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29E2" w14:textId="77777777" w:rsidR="00840B00" w:rsidRDefault="0053452C" w:rsidP="008F0E31">
      <w:pPr>
        <w:pStyle w:val="ListParagraph"/>
        <w:numPr>
          <w:ilvl w:val="0"/>
          <w:numId w:val="99"/>
        </w:numPr>
        <w:spacing w:before="136" w:line="261" w:lineRule="auto"/>
        <w:ind w:left="0" w:right="38" w:firstLine="0"/>
        <w:rPr>
          <w:rFonts w:ascii="Gotham" w:hAnsi="Gotham"/>
          <w:sz w:val="24"/>
        </w:rPr>
      </w:pPr>
      <w:r>
        <w:rPr>
          <w:rFonts w:ascii="Gotham" w:hAnsi="Gotham"/>
          <w:color w:val="FFFFFF"/>
          <w:sz w:val="24"/>
        </w:rPr>
        <w:t>Assistant Director of Adult Education</w:t>
      </w:r>
      <w:r>
        <w:rPr>
          <w:rFonts w:ascii="Gotham" w:hAnsi="Gotham"/>
          <w:color w:val="FFFFFF"/>
          <w:spacing w:val="-8"/>
          <w:sz w:val="24"/>
        </w:rPr>
        <w:t xml:space="preserve"> </w:t>
      </w:r>
      <w:r>
        <w:rPr>
          <w:rFonts w:ascii="Gotham" w:hAnsi="Gotham"/>
          <w:color w:val="FFFFFF"/>
          <w:sz w:val="24"/>
        </w:rPr>
        <w:t>at</w:t>
      </w:r>
      <w:r>
        <w:rPr>
          <w:rFonts w:ascii="Gotham" w:hAnsi="Gotham"/>
          <w:color w:val="FFFFFF"/>
          <w:spacing w:val="-8"/>
          <w:sz w:val="24"/>
        </w:rPr>
        <w:t xml:space="preserve"> </w:t>
      </w:r>
      <w:r>
        <w:rPr>
          <w:rFonts w:ascii="Gotham" w:hAnsi="Gotham"/>
          <w:color w:val="FFFFFF"/>
          <w:sz w:val="24"/>
        </w:rPr>
        <w:t>AP</w:t>
      </w:r>
      <w:r>
        <w:rPr>
          <w:rFonts w:ascii="Gotham" w:hAnsi="Gotham"/>
          <w:color w:val="FFFFFF"/>
          <w:spacing w:val="-8"/>
          <w:sz w:val="24"/>
        </w:rPr>
        <w:t xml:space="preserve"> </w:t>
      </w:r>
      <w:r>
        <w:rPr>
          <w:rFonts w:ascii="Gotham" w:hAnsi="Gotham"/>
          <w:color w:val="FFFFFF"/>
          <w:sz w:val="24"/>
        </w:rPr>
        <w:t>I</w:t>
      </w:r>
      <w:r>
        <w:rPr>
          <w:rFonts w:ascii="Gotham" w:hAnsi="Gotham"/>
          <w:color w:val="FFFFFF"/>
          <w:spacing w:val="-8"/>
          <w:sz w:val="24"/>
        </w:rPr>
        <w:t xml:space="preserve"> </w:t>
      </w:r>
      <w:r>
        <w:rPr>
          <w:rFonts w:ascii="Gotham" w:hAnsi="Gotham"/>
          <w:color w:val="FFFFFF"/>
          <w:sz w:val="24"/>
        </w:rPr>
        <w:t>and</w:t>
      </w:r>
      <w:r>
        <w:rPr>
          <w:rFonts w:ascii="Gotham" w:hAnsi="Gotham"/>
          <w:color w:val="FFFFFF"/>
          <w:spacing w:val="-8"/>
          <w:sz w:val="24"/>
        </w:rPr>
        <w:t xml:space="preserve"> </w:t>
      </w:r>
      <w:r>
        <w:rPr>
          <w:rFonts w:ascii="Gotham" w:hAnsi="Gotham"/>
          <w:color w:val="FFFFFF"/>
          <w:sz w:val="24"/>
        </w:rPr>
        <w:t>AP</w:t>
      </w:r>
      <w:r>
        <w:rPr>
          <w:rFonts w:ascii="Gotham" w:hAnsi="Gotham"/>
          <w:color w:val="FFFFFF"/>
          <w:spacing w:val="-8"/>
          <w:sz w:val="24"/>
        </w:rPr>
        <w:t xml:space="preserve"> </w:t>
      </w:r>
      <w:r>
        <w:rPr>
          <w:rFonts w:ascii="Gotham" w:hAnsi="Gotham"/>
          <w:color w:val="FFFFFF"/>
          <w:sz w:val="24"/>
        </w:rPr>
        <w:t>II</w:t>
      </w:r>
      <w:r>
        <w:rPr>
          <w:rFonts w:ascii="Gotham" w:hAnsi="Gotham"/>
          <w:color w:val="FFFFFF"/>
          <w:spacing w:val="-8"/>
          <w:sz w:val="24"/>
        </w:rPr>
        <w:t xml:space="preserve"> </w:t>
      </w:r>
      <w:r>
        <w:rPr>
          <w:rFonts w:ascii="Gotham" w:hAnsi="Gotham"/>
          <w:color w:val="FFFFFF"/>
          <w:sz w:val="24"/>
        </w:rPr>
        <w:t>level</w:t>
      </w:r>
    </w:p>
    <w:p w14:paraId="51CF8DE7" w14:textId="36DCF63C" w:rsidR="00840B00" w:rsidRDefault="008F0E31" w:rsidP="008F0E31">
      <w:pPr>
        <w:rPr>
          <w:rFonts w:ascii="Gotham"/>
          <w:sz w:val="26"/>
        </w:rPr>
      </w:pPr>
      <w:r>
        <w:rPr>
          <w:rFonts w:ascii="Gotham"/>
          <w:noProof/>
          <w:sz w:val="26"/>
        </w:rPr>
        <w:drawing>
          <wp:inline distT="0" distB="0" distL="0" distR="0" wp14:anchorId="55DF37E2" wp14:editId="7F2D3C06">
            <wp:extent cx="6407150" cy="9060180"/>
            <wp:effectExtent l="0" t="0" r="6350" b="0"/>
            <wp:docPr id="1925319181" name="Picture 1" descr="A green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19181" name="Picture 1" descr="A green cover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7150" cy="9060180"/>
                    </a:xfrm>
                    <a:prstGeom prst="rect">
                      <a:avLst/>
                    </a:prstGeom>
                  </pic:spPr>
                </pic:pic>
              </a:graphicData>
            </a:graphic>
          </wp:inline>
        </w:drawing>
      </w:r>
    </w:p>
    <w:p w14:paraId="2283B16F" w14:textId="77777777" w:rsidR="00840B00" w:rsidRDefault="00840B00">
      <w:pPr>
        <w:pStyle w:val="BodyText"/>
        <w:rPr>
          <w:rFonts w:ascii="Gotham"/>
          <w:sz w:val="26"/>
        </w:rPr>
      </w:pPr>
    </w:p>
    <w:p w14:paraId="78896AC3" w14:textId="07EBE141" w:rsidR="00840B00" w:rsidRDefault="008F0E31" w:rsidP="008F0E31">
      <w:pPr>
        <w:pStyle w:val="BodyText"/>
        <w:rPr>
          <w:rFonts w:ascii="Gotham-Book"/>
        </w:rPr>
      </w:pPr>
      <w:hyperlink r:id="rId11" w:history="1">
        <w:r w:rsidRPr="00403CDD">
          <w:rPr>
            <w:rStyle w:val="Hyperlink"/>
            <w:rFonts w:ascii="Gotham-Book"/>
            <w:spacing w:val="-2"/>
          </w:rPr>
          <w:t>www.accs.ie</w:t>
        </w:r>
      </w:hyperlink>
    </w:p>
    <w:p w14:paraId="4AD1AC95" w14:textId="77777777" w:rsidR="00840B00" w:rsidRDefault="00840B00">
      <w:pPr>
        <w:rPr>
          <w:rFonts w:ascii="Gotham-Book"/>
        </w:rPr>
        <w:sectPr w:rsidR="00840B00" w:rsidSect="008F0E31">
          <w:type w:val="continuous"/>
          <w:pgSz w:w="11910" w:h="16840"/>
          <w:pgMar w:top="960" w:right="800" w:bottom="280" w:left="1020" w:header="720" w:footer="720" w:gutter="0"/>
          <w:cols w:space="720"/>
        </w:sectPr>
      </w:pPr>
    </w:p>
    <w:bookmarkStart w:id="0" w:name="Revised+L+and+M+Appointment+Guide+2022_D"/>
    <w:bookmarkEnd w:id="0"/>
    <w:p w14:paraId="68D69FC7" w14:textId="77777777" w:rsidR="00840B00" w:rsidRDefault="0053452C">
      <w:pPr>
        <w:tabs>
          <w:tab w:val="left" w:pos="10209"/>
        </w:tabs>
        <w:spacing w:line="274" w:lineRule="exact"/>
        <w:ind w:left="960"/>
        <w:rPr>
          <w:b/>
          <w:sz w:val="20"/>
        </w:rPr>
      </w:pPr>
      <w:r>
        <w:lastRenderedPageBreak/>
        <w:fldChar w:fldCharType="begin"/>
      </w:r>
      <w:r>
        <w:instrText>HYPERLINK \l "_bookmark0"</w:instrText>
      </w:r>
      <w:r>
        <w:fldChar w:fldCharType="separate"/>
      </w:r>
      <w:r>
        <w:rPr>
          <w:b/>
          <w:sz w:val="20"/>
        </w:rPr>
        <w:t>Glossary</w:t>
      </w:r>
      <w:r>
        <w:rPr>
          <w:b/>
          <w:spacing w:val="-3"/>
          <w:sz w:val="20"/>
        </w:rPr>
        <w:t xml:space="preserve"> </w:t>
      </w:r>
      <w:r>
        <w:rPr>
          <w:b/>
          <w:sz w:val="20"/>
        </w:rPr>
        <w:t>of</w:t>
      </w:r>
      <w:r>
        <w:rPr>
          <w:b/>
          <w:spacing w:val="-3"/>
          <w:sz w:val="20"/>
        </w:rPr>
        <w:t xml:space="preserve"> </w:t>
      </w:r>
      <w:r>
        <w:rPr>
          <w:b/>
          <w:spacing w:val="-2"/>
          <w:sz w:val="20"/>
        </w:rPr>
        <w:t>Terms/Definitions</w:t>
      </w:r>
      <w:r>
        <w:rPr>
          <w:b/>
          <w:sz w:val="20"/>
        </w:rPr>
        <w:tab/>
      </w:r>
      <w:r>
        <w:rPr>
          <w:b/>
          <w:spacing w:val="-10"/>
          <w:sz w:val="20"/>
        </w:rPr>
        <w:t>2</w:t>
      </w:r>
      <w:r>
        <w:rPr>
          <w:b/>
          <w:spacing w:val="-10"/>
          <w:sz w:val="20"/>
        </w:rPr>
        <w:fldChar w:fldCharType="end"/>
      </w:r>
    </w:p>
    <w:p w14:paraId="0CBC725B" w14:textId="77777777" w:rsidR="00840B00" w:rsidRDefault="00000000">
      <w:pPr>
        <w:tabs>
          <w:tab w:val="left" w:pos="10209"/>
        </w:tabs>
        <w:spacing w:before="196"/>
        <w:ind w:left="960"/>
        <w:rPr>
          <w:b/>
          <w:sz w:val="20"/>
        </w:rPr>
      </w:pPr>
      <w:hyperlink w:anchor="_bookmark1" w:history="1">
        <w:r w:rsidR="0053452C">
          <w:rPr>
            <w:b/>
            <w:spacing w:val="-2"/>
            <w:sz w:val="20"/>
          </w:rPr>
          <w:t>Introduction</w:t>
        </w:r>
        <w:r w:rsidR="0053452C">
          <w:rPr>
            <w:b/>
            <w:sz w:val="20"/>
          </w:rPr>
          <w:tab/>
        </w:r>
        <w:r w:rsidR="0053452C">
          <w:rPr>
            <w:b/>
            <w:spacing w:val="-10"/>
            <w:sz w:val="20"/>
          </w:rPr>
          <w:t>7</w:t>
        </w:r>
      </w:hyperlink>
    </w:p>
    <w:p w14:paraId="347BD777" w14:textId="77777777" w:rsidR="00840B00" w:rsidRDefault="00000000">
      <w:pPr>
        <w:tabs>
          <w:tab w:val="left" w:pos="10107"/>
        </w:tabs>
        <w:spacing w:before="196"/>
        <w:ind w:left="960"/>
        <w:rPr>
          <w:b/>
          <w:sz w:val="20"/>
        </w:rPr>
      </w:pPr>
      <w:hyperlink w:anchor="_bookmark2" w:history="1">
        <w:r w:rsidR="0053452C">
          <w:rPr>
            <w:b/>
            <w:sz w:val="20"/>
          </w:rPr>
          <w:t>Establishing</w:t>
        </w:r>
        <w:r w:rsidR="0053452C">
          <w:rPr>
            <w:b/>
            <w:spacing w:val="-5"/>
            <w:sz w:val="20"/>
          </w:rPr>
          <w:t xml:space="preserve"> </w:t>
        </w:r>
        <w:r w:rsidR="0053452C">
          <w:rPr>
            <w:b/>
            <w:sz w:val="20"/>
          </w:rPr>
          <w:t>the</w:t>
        </w:r>
        <w:r w:rsidR="0053452C">
          <w:rPr>
            <w:b/>
            <w:spacing w:val="-5"/>
            <w:sz w:val="20"/>
          </w:rPr>
          <w:t xml:space="preserve"> </w:t>
        </w:r>
        <w:r w:rsidR="0053452C">
          <w:rPr>
            <w:b/>
            <w:spacing w:val="-2"/>
            <w:sz w:val="20"/>
          </w:rPr>
          <w:t>Vacancy</w:t>
        </w:r>
        <w:r w:rsidR="0053452C">
          <w:rPr>
            <w:b/>
            <w:sz w:val="20"/>
          </w:rPr>
          <w:tab/>
        </w:r>
        <w:r w:rsidR="0053452C">
          <w:rPr>
            <w:b/>
            <w:spacing w:val="-5"/>
            <w:sz w:val="20"/>
          </w:rPr>
          <w:t>11</w:t>
        </w:r>
      </w:hyperlink>
    </w:p>
    <w:p w14:paraId="0E05B1DF" w14:textId="77777777" w:rsidR="00840B00" w:rsidRDefault="00000000" w:rsidP="00337EBA">
      <w:pPr>
        <w:pStyle w:val="ListParagraph"/>
        <w:numPr>
          <w:ilvl w:val="0"/>
          <w:numId w:val="98"/>
        </w:numPr>
        <w:tabs>
          <w:tab w:val="left" w:pos="960"/>
          <w:tab w:val="left" w:pos="1439"/>
          <w:tab w:val="left" w:pos="10107"/>
        </w:tabs>
        <w:spacing w:before="231" w:line="204" w:lineRule="auto"/>
        <w:ind w:right="1366" w:hanging="1"/>
        <w:rPr>
          <w:b/>
          <w:sz w:val="20"/>
        </w:rPr>
      </w:pPr>
      <w:hyperlink w:anchor="_bookmark3" w:history="1">
        <w:r w:rsidR="0053452C">
          <w:rPr>
            <w:b/>
            <w:sz w:val="20"/>
          </w:rPr>
          <w:t>Identification of Leadership and Management Needs and Priorities of the School in the context of the</w:t>
        </w:r>
      </w:hyperlink>
      <w:r w:rsidR="0053452C">
        <w:rPr>
          <w:b/>
          <w:sz w:val="20"/>
        </w:rPr>
        <w:t xml:space="preserve"> </w:t>
      </w:r>
      <w:hyperlink w:anchor="_bookmark3" w:history="1">
        <w:r w:rsidR="0053452C">
          <w:rPr>
            <w:b/>
            <w:sz w:val="20"/>
          </w:rPr>
          <w:t>Leadership</w:t>
        </w:r>
        <w:r w:rsidR="0053452C">
          <w:rPr>
            <w:b/>
            <w:spacing w:val="-8"/>
            <w:sz w:val="20"/>
          </w:rPr>
          <w:t xml:space="preserve"> </w:t>
        </w:r>
        <w:r w:rsidR="0053452C">
          <w:rPr>
            <w:b/>
            <w:spacing w:val="-2"/>
            <w:sz w:val="20"/>
          </w:rPr>
          <w:t>Framework.</w:t>
        </w:r>
        <w:r w:rsidR="0053452C">
          <w:rPr>
            <w:b/>
            <w:sz w:val="20"/>
          </w:rPr>
          <w:tab/>
        </w:r>
        <w:r w:rsidR="0053452C">
          <w:rPr>
            <w:b/>
            <w:spacing w:val="-5"/>
            <w:sz w:val="20"/>
          </w:rPr>
          <w:t>20</w:t>
        </w:r>
      </w:hyperlink>
    </w:p>
    <w:p w14:paraId="0B856FFD" w14:textId="77777777" w:rsidR="00840B00" w:rsidRDefault="00000000" w:rsidP="00337EBA">
      <w:pPr>
        <w:pStyle w:val="ListParagraph"/>
        <w:numPr>
          <w:ilvl w:val="0"/>
          <w:numId w:val="98"/>
        </w:numPr>
        <w:tabs>
          <w:tab w:val="left" w:pos="1439"/>
          <w:tab w:val="left" w:pos="10107"/>
        </w:tabs>
        <w:spacing w:before="202"/>
        <w:ind w:left="1439" w:hanging="479"/>
        <w:rPr>
          <w:b/>
          <w:sz w:val="20"/>
        </w:rPr>
      </w:pPr>
      <w:hyperlink w:anchor="_bookmark4" w:history="1">
        <w:r w:rsidR="0053452C">
          <w:rPr>
            <w:b/>
            <w:sz w:val="20"/>
          </w:rPr>
          <w:t>Assignment</w:t>
        </w:r>
        <w:r w:rsidR="0053452C">
          <w:rPr>
            <w:b/>
            <w:spacing w:val="-7"/>
            <w:sz w:val="20"/>
          </w:rPr>
          <w:t xml:space="preserve"> </w:t>
        </w:r>
        <w:r w:rsidR="0053452C">
          <w:rPr>
            <w:b/>
            <w:sz w:val="20"/>
          </w:rPr>
          <w:t>of</w:t>
        </w:r>
        <w:r w:rsidR="0053452C">
          <w:rPr>
            <w:b/>
            <w:spacing w:val="-4"/>
            <w:sz w:val="20"/>
          </w:rPr>
          <w:t xml:space="preserve"> </w:t>
        </w:r>
        <w:r w:rsidR="0053452C">
          <w:rPr>
            <w:b/>
            <w:sz w:val="20"/>
          </w:rPr>
          <w:t>Roles</w:t>
        </w:r>
        <w:r w:rsidR="0053452C">
          <w:rPr>
            <w:b/>
            <w:spacing w:val="-4"/>
            <w:sz w:val="20"/>
          </w:rPr>
          <w:t xml:space="preserve"> </w:t>
        </w:r>
        <w:r w:rsidR="0053452C">
          <w:rPr>
            <w:b/>
            <w:sz w:val="20"/>
          </w:rPr>
          <w:t>and</w:t>
        </w:r>
        <w:r w:rsidR="0053452C">
          <w:rPr>
            <w:b/>
            <w:spacing w:val="-3"/>
            <w:sz w:val="20"/>
          </w:rPr>
          <w:t xml:space="preserve"> </w:t>
        </w:r>
        <w:r w:rsidR="0053452C">
          <w:rPr>
            <w:b/>
            <w:sz w:val="20"/>
          </w:rPr>
          <w:t>Responsibilities</w:t>
        </w:r>
        <w:r w:rsidR="0053452C">
          <w:rPr>
            <w:b/>
            <w:spacing w:val="-4"/>
            <w:sz w:val="20"/>
          </w:rPr>
          <w:t xml:space="preserve"> </w:t>
        </w:r>
        <w:r w:rsidR="0053452C">
          <w:rPr>
            <w:b/>
            <w:sz w:val="20"/>
          </w:rPr>
          <w:t>in</w:t>
        </w:r>
        <w:r w:rsidR="0053452C">
          <w:rPr>
            <w:b/>
            <w:spacing w:val="-4"/>
            <w:sz w:val="20"/>
          </w:rPr>
          <w:t xml:space="preserve"> </w:t>
        </w:r>
        <w:r w:rsidR="0053452C">
          <w:rPr>
            <w:b/>
            <w:sz w:val="20"/>
          </w:rPr>
          <w:t>the</w:t>
        </w:r>
        <w:r w:rsidR="0053452C">
          <w:rPr>
            <w:b/>
            <w:spacing w:val="-5"/>
            <w:sz w:val="20"/>
          </w:rPr>
          <w:t xml:space="preserve"> </w:t>
        </w:r>
        <w:r w:rsidR="0053452C">
          <w:rPr>
            <w:b/>
            <w:sz w:val="20"/>
          </w:rPr>
          <w:t>context</w:t>
        </w:r>
        <w:r w:rsidR="0053452C">
          <w:rPr>
            <w:b/>
            <w:spacing w:val="-3"/>
            <w:sz w:val="20"/>
          </w:rPr>
          <w:t xml:space="preserve"> </w:t>
        </w:r>
        <w:r w:rsidR="0053452C">
          <w:rPr>
            <w:b/>
            <w:sz w:val="20"/>
          </w:rPr>
          <w:t>of</w:t>
        </w:r>
        <w:r w:rsidR="0053452C">
          <w:rPr>
            <w:b/>
            <w:spacing w:val="-5"/>
            <w:sz w:val="20"/>
          </w:rPr>
          <w:t xml:space="preserve"> </w:t>
        </w:r>
        <w:r w:rsidR="0053452C">
          <w:rPr>
            <w:b/>
            <w:sz w:val="20"/>
          </w:rPr>
          <w:t>the</w:t>
        </w:r>
        <w:r w:rsidR="0053452C">
          <w:rPr>
            <w:b/>
            <w:spacing w:val="-4"/>
            <w:sz w:val="20"/>
          </w:rPr>
          <w:t xml:space="preserve"> </w:t>
        </w:r>
        <w:r w:rsidR="0053452C">
          <w:rPr>
            <w:b/>
            <w:sz w:val="20"/>
          </w:rPr>
          <w:t>Leadership</w:t>
        </w:r>
        <w:r w:rsidR="0053452C">
          <w:rPr>
            <w:b/>
            <w:spacing w:val="-3"/>
            <w:sz w:val="20"/>
          </w:rPr>
          <w:t xml:space="preserve"> </w:t>
        </w:r>
        <w:r w:rsidR="0053452C">
          <w:rPr>
            <w:b/>
            <w:spacing w:val="-2"/>
            <w:sz w:val="20"/>
          </w:rPr>
          <w:t>Framework.</w:t>
        </w:r>
        <w:r w:rsidR="0053452C">
          <w:rPr>
            <w:b/>
            <w:sz w:val="20"/>
          </w:rPr>
          <w:tab/>
        </w:r>
        <w:r w:rsidR="0053452C">
          <w:rPr>
            <w:b/>
            <w:spacing w:val="-5"/>
            <w:sz w:val="20"/>
          </w:rPr>
          <w:t>20</w:t>
        </w:r>
      </w:hyperlink>
    </w:p>
    <w:p w14:paraId="1925E453" w14:textId="77777777" w:rsidR="00840B00" w:rsidRDefault="00000000">
      <w:pPr>
        <w:tabs>
          <w:tab w:val="left" w:pos="10107"/>
        </w:tabs>
        <w:spacing w:before="197"/>
        <w:ind w:left="960"/>
        <w:rPr>
          <w:b/>
          <w:sz w:val="20"/>
        </w:rPr>
      </w:pPr>
      <w:hyperlink w:anchor="_bookmark5" w:history="1">
        <w:r w:rsidR="0053452C">
          <w:rPr>
            <w:b/>
            <w:sz w:val="20"/>
          </w:rPr>
          <w:t>Advertising</w:t>
        </w:r>
        <w:r w:rsidR="0053452C">
          <w:rPr>
            <w:b/>
            <w:spacing w:val="-6"/>
            <w:sz w:val="20"/>
          </w:rPr>
          <w:t xml:space="preserve"> </w:t>
        </w:r>
        <w:r w:rsidR="0053452C">
          <w:rPr>
            <w:b/>
            <w:sz w:val="20"/>
          </w:rPr>
          <w:t>the</w:t>
        </w:r>
        <w:r w:rsidR="0053452C">
          <w:rPr>
            <w:b/>
            <w:spacing w:val="-4"/>
            <w:sz w:val="20"/>
          </w:rPr>
          <w:t xml:space="preserve"> </w:t>
        </w:r>
        <w:r w:rsidR="0053452C">
          <w:rPr>
            <w:b/>
            <w:sz w:val="20"/>
          </w:rPr>
          <w:t>Post</w:t>
        </w:r>
        <w:r w:rsidR="0053452C">
          <w:rPr>
            <w:b/>
            <w:spacing w:val="-3"/>
            <w:sz w:val="20"/>
          </w:rPr>
          <w:t xml:space="preserve"> </w:t>
        </w:r>
        <w:r w:rsidR="0053452C">
          <w:rPr>
            <w:b/>
            <w:sz w:val="20"/>
          </w:rPr>
          <w:t>and</w:t>
        </w:r>
        <w:r w:rsidR="0053452C">
          <w:rPr>
            <w:b/>
            <w:spacing w:val="-4"/>
            <w:sz w:val="20"/>
          </w:rPr>
          <w:t xml:space="preserve"> </w:t>
        </w:r>
        <w:r w:rsidR="0053452C">
          <w:rPr>
            <w:b/>
            <w:sz w:val="20"/>
          </w:rPr>
          <w:t>Application</w:t>
        </w:r>
        <w:r w:rsidR="0053452C">
          <w:rPr>
            <w:b/>
            <w:spacing w:val="-4"/>
            <w:sz w:val="20"/>
          </w:rPr>
          <w:t xml:space="preserve"> Forms</w:t>
        </w:r>
        <w:r w:rsidR="0053452C">
          <w:rPr>
            <w:b/>
            <w:sz w:val="20"/>
          </w:rPr>
          <w:tab/>
        </w:r>
        <w:r w:rsidR="0053452C">
          <w:rPr>
            <w:b/>
            <w:spacing w:val="-5"/>
            <w:sz w:val="20"/>
          </w:rPr>
          <w:t>30</w:t>
        </w:r>
      </w:hyperlink>
    </w:p>
    <w:p w14:paraId="5DB50C75" w14:textId="77777777" w:rsidR="00840B00" w:rsidRDefault="00000000">
      <w:pPr>
        <w:tabs>
          <w:tab w:val="left" w:pos="10107"/>
        </w:tabs>
        <w:spacing w:before="195"/>
        <w:ind w:left="960"/>
        <w:rPr>
          <w:b/>
          <w:sz w:val="20"/>
        </w:rPr>
      </w:pPr>
      <w:hyperlink w:anchor="_bookmark6" w:history="1">
        <w:r w:rsidR="0053452C">
          <w:rPr>
            <w:b/>
            <w:sz w:val="20"/>
          </w:rPr>
          <w:t>Interview</w:t>
        </w:r>
        <w:r w:rsidR="0053452C">
          <w:rPr>
            <w:b/>
            <w:spacing w:val="-5"/>
            <w:sz w:val="20"/>
          </w:rPr>
          <w:t xml:space="preserve"> </w:t>
        </w:r>
        <w:r w:rsidR="0053452C">
          <w:rPr>
            <w:b/>
            <w:sz w:val="20"/>
          </w:rPr>
          <w:t>Board</w:t>
        </w:r>
        <w:r w:rsidR="0053452C">
          <w:rPr>
            <w:b/>
            <w:spacing w:val="-4"/>
            <w:sz w:val="20"/>
          </w:rPr>
          <w:t xml:space="preserve"> </w:t>
        </w:r>
        <w:r w:rsidR="0053452C">
          <w:rPr>
            <w:b/>
            <w:sz w:val="20"/>
          </w:rPr>
          <w:t>and</w:t>
        </w:r>
        <w:r w:rsidR="0053452C">
          <w:rPr>
            <w:b/>
            <w:spacing w:val="-4"/>
            <w:sz w:val="20"/>
          </w:rPr>
          <w:t xml:space="preserve"> </w:t>
        </w:r>
        <w:r w:rsidR="0053452C">
          <w:rPr>
            <w:b/>
            <w:sz w:val="20"/>
          </w:rPr>
          <w:t>the</w:t>
        </w:r>
        <w:r w:rsidR="0053452C">
          <w:rPr>
            <w:b/>
            <w:spacing w:val="-5"/>
            <w:sz w:val="20"/>
          </w:rPr>
          <w:t xml:space="preserve"> </w:t>
        </w:r>
        <w:r w:rsidR="0053452C">
          <w:rPr>
            <w:b/>
            <w:sz w:val="20"/>
          </w:rPr>
          <w:t>Interview</w:t>
        </w:r>
        <w:r w:rsidR="0053452C">
          <w:rPr>
            <w:b/>
            <w:spacing w:val="-4"/>
            <w:sz w:val="20"/>
          </w:rPr>
          <w:t xml:space="preserve"> </w:t>
        </w:r>
        <w:r w:rsidR="0053452C">
          <w:rPr>
            <w:b/>
            <w:spacing w:val="-2"/>
            <w:sz w:val="20"/>
          </w:rPr>
          <w:t>Process</w:t>
        </w:r>
        <w:r w:rsidR="0053452C">
          <w:rPr>
            <w:b/>
            <w:sz w:val="20"/>
          </w:rPr>
          <w:tab/>
        </w:r>
        <w:r w:rsidR="0053452C">
          <w:rPr>
            <w:b/>
            <w:spacing w:val="-5"/>
            <w:sz w:val="20"/>
          </w:rPr>
          <w:t>38</w:t>
        </w:r>
      </w:hyperlink>
    </w:p>
    <w:p w14:paraId="05ABC936" w14:textId="77777777" w:rsidR="00840B00" w:rsidRDefault="00000000">
      <w:pPr>
        <w:tabs>
          <w:tab w:val="left" w:pos="10107"/>
        </w:tabs>
        <w:spacing w:before="197"/>
        <w:ind w:left="960"/>
        <w:rPr>
          <w:b/>
          <w:sz w:val="20"/>
        </w:rPr>
      </w:pPr>
      <w:hyperlink w:anchor="_bookmark7" w:history="1">
        <w:r w:rsidR="0053452C">
          <w:rPr>
            <w:b/>
            <w:sz w:val="20"/>
          </w:rPr>
          <w:t>Post</w:t>
        </w:r>
        <w:r w:rsidR="0053452C">
          <w:rPr>
            <w:b/>
            <w:spacing w:val="-4"/>
            <w:sz w:val="20"/>
          </w:rPr>
          <w:t xml:space="preserve"> </w:t>
        </w:r>
        <w:r w:rsidR="0053452C">
          <w:rPr>
            <w:b/>
            <w:sz w:val="20"/>
          </w:rPr>
          <w:t>Interview,</w:t>
        </w:r>
        <w:r w:rsidR="0053452C">
          <w:rPr>
            <w:b/>
            <w:spacing w:val="-3"/>
            <w:sz w:val="20"/>
          </w:rPr>
          <w:t xml:space="preserve"> </w:t>
        </w:r>
        <w:r w:rsidR="0053452C">
          <w:rPr>
            <w:b/>
            <w:sz w:val="20"/>
          </w:rPr>
          <w:t>Making</w:t>
        </w:r>
        <w:r w:rsidR="0053452C">
          <w:rPr>
            <w:b/>
            <w:spacing w:val="-5"/>
            <w:sz w:val="20"/>
          </w:rPr>
          <w:t xml:space="preserve"> </w:t>
        </w:r>
        <w:r w:rsidR="0053452C">
          <w:rPr>
            <w:b/>
            <w:sz w:val="20"/>
          </w:rPr>
          <w:t>the</w:t>
        </w:r>
        <w:r w:rsidR="0053452C">
          <w:rPr>
            <w:b/>
            <w:spacing w:val="-4"/>
            <w:sz w:val="20"/>
          </w:rPr>
          <w:t xml:space="preserve"> </w:t>
        </w:r>
        <w:r w:rsidR="0053452C">
          <w:rPr>
            <w:b/>
            <w:sz w:val="20"/>
          </w:rPr>
          <w:t>Appointment</w:t>
        </w:r>
        <w:r w:rsidR="0053452C">
          <w:rPr>
            <w:b/>
            <w:spacing w:val="-4"/>
            <w:sz w:val="20"/>
          </w:rPr>
          <w:t xml:space="preserve"> </w:t>
        </w:r>
        <w:r w:rsidR="0053452C">
          <w:rPr>
            <w:b/>
            <w:sz w:val="20"/>
          </w:rPr>
          <w:t>&amp;</w:t>
        </w:r>
        <w:r w:rsidR="0053452C">
          <w:rPr>
            <w:b/>
            <w:spacing w:val="-4"/>
            <w:sz w:val="20"/>
          </w:rPr>
          <w:t xml:space="preserve"> </w:t>
        </w:r>
        <w:r w:rsidR="0053452C">
          <w:rPr>
            <w:b/>
            <w:sz w:val="20"/>
          </w:rPr>
          <w:t>Data</w:t>
        </w:r>
        <w:r w:rsidR="0053452C">
          <w:rPr>
            <w:b/>
            <w:spacing w:val="-3"/>
            <w:sz w:val="20"/>
          </w:rPr>
          <w:t xml:space="preserve"> </w:t>
        </w:r>
        <w:r w:rsidR="0053452C">
          <w:rPr>
            <w:b/>
            <w:spacing w:val="-2"/>
            <w:sz w:val="20"/>
          </w:rPr>
          <w:t>Retention</w:t>
        </w:r>
        <w:r w:rsidR="0053452C">
          <w:rPr>
            <w:b/>
            <w:sz w:val="20"/>
          </w:rPr>
          <w:tab/>
        </w:r>
        <w:r w:rsidR="0053452C">
          <w:rPr>
            <w:b/>
            <w:spacing w:val="-5"/>
            <w:sz w:val="20"/>
          </w:rPr>
          <w:t>44</w:t>
        </w:r>
      </w:hyperlink>
    </w:p>
    <w:p w14:paraId="2A52D4E4" w14:textId="77777777" w:rsidR="00840B00" w:rsidRDefault="00000000">
      <w:pPr>
        <w:tabs>
          <w:tab w:val="left" w:pos="10107"/>
        </w:tabs>
        <w:spacing w:before="195"/>
        <w:ind w:left="960"/>
        <w:rPr>
          <w:b/>
          <w:sz w:val="20"/>
        </w:rPr>
      </w:pPr>
      <w:hyperlink w:anchor="_bookmark8" w:history="1">
        <w:r w:rsidR="0053452C">
          <w:rPr>
            <w:b/>
            <w:sz w:val="20"/>
          </w:rPr>
          <w:t>The</w:t>
        </w:r>
        <w:r w:rsidR="0053452C">
          <w:rPr>
            <w:b/>
            <w:spacing w:val="-2"/>
            <w:sz w:val="20"/>
          </w:rPr>
          <w:t xml:space="preserve"> </w:t>
        </w:r>
        <w:r w:rsidR="0053452C">
          <w:rPr>
            <w:b/>
            <w:sz w:val="20"/>
          </w:rPr>
          <w:t>Appeal</w:t>
        </w:r>
        <w:r w:rsidR="0053452C">
          <w:rPr>
            <w:b/>
            <w:spacing w:val="-2"/>
            <w:sz w:val="20"/>
          </w:rPr>
          <w:t xml:space="preserve"> Procedure</w:t>
        </w:r>
        <w:r w:rsidR="0053452C">
          <w:rPr>
            <w:b/>
            <w:sz w:val="20"/>
          </w:rPr>
          <w:tab/>
        </w:r>
        <w:r w:rsidR="0053452C">
          <w:rPr>
            <w:b/>
            <w:spacing w:val="-5"/>
            <w:sz w:val="20"/>
          </w:rPr>
          <w:t>48</w:t>
        </w:r>
      </w:hyperlink>
    </w:p>
    <w:p w14:paraId="46BDF21D" w14:textId="77777777" w:rsidR="00840B00" w:rsidRDefault="00000000">
      <w:pPr>
        <w:tabs>
          <w:tab w:val="left" w:pos="10107"/>
        </w:tabs>
        <w:spacing w:before="196"/>
        <w:ind w:left="960"/>
        <w:rPr>
          <w:b/>
          <w:sz w:val="20"/>
        </w:rPr>
      </w:pPr>
      <w:hyperlink w:anchor="_bookmark9" w:history="1">
        <w:r w:rsidR="0053452C">
          <w:rPr>
            <w:b/>
            <w:spacing w:val="-2"/>
            <w:sz w:val="20"/>
          </w:rPr>
          <w:t>Appendices:</w:t>
        </w:r>
        <w:r w:rsidR="0053452C">
          <w:rPr>
            <w:b/>
            <w:sz w:val="20"/>
          </w:rPr>
          <w:tab/>
        </w:r>
        <w:r w:rsidR="0053452C">
          <w:rPr>
            <w:b/>
            <w:spacing w:val="-5"/>
            <w:sz w:val="20"/>
          </w:rPr>
          <w:t>56</w:t>
        </w:r>
      </w:hyperlink>
    </w:p>
    <w:p w14:paraId="7FFE20B7" w14:textId="77777777" w:rsidR="00840B00" w:rsidRDefault="00840B00">
      <w:pPr>
        <w:rPr>
          <w:sz w:val="20"/>
        </w:rPr>
        <w:sectPr w:rsidR="00840B00">
          <w:footerReference w:type="default" r:id="rId12"/>
          <w:pgSz w:w="12240" w:h="15840"/>
          <w:pgMar w:top="1060" w:right="80" w:bottom="1240" w:left="480" w:header="0" w:footer="1051" w:gutter="0"/>
          <w:pgNumType w:start="1"/>
          <w:cols w:space="720"/>
        </w:sectPr>
      </w:pPr>
    </w:p>
    <w:p w14:paraId="533A190C" w14:textId="77777777" w:rsidR="00840B00" w:rsidRDefault="0053452C">
      <w:pPr>
        <w:pStyle w:val="Heading1"/>
        <w:spacing w:before="473" w:line="240" w:lineRule="auto"/>
      </w:pPr>
      <w:r>
        <w:rPr>
          <w:color w:val="1F3863"/>
        </w:rPr>
        <w:lastRenderedPageBreak/>
        <w:t>Chapter</w:t>
      </w:r>
      <w:r>
        <w:rPr>
          <w:color w:val="1F3863"/>
          <w:spacing w:val="-4"/>
        </w:rPr>
        <w:t xml:space="preserve"> </w:t>
      </w:r>
      <w:r>
        <w:rPr>
          <w:color w:val="1F3863"/>
          <w:spacing w:val="-10"/>
        </w:rPr>
        <w:t>1</w:t>
      </w:r>
    </w:p>
    <w:p w14:paraId="76DFB1E7" w14:textId="77777777" w:rsidR="00840B00" w:rsidRDefault="0053452C">
      <w:pPr>
        <w:pStyle w:val="Heading2"/>
        <w:spacing w:before="971"/>
      </w:pPr>
      <w:bookmarkStart w:id="1" w:name="_bookmark0"/>
      <w:bookmarkEnd w:id="1"/>
      <w:r>
        <w:rPr>
          <w:color w:val="2E5395"/>
        </w:rPr>
        <w:t>Glossary</w:t>
      </w:r>
      <w:r>
        <w:rPr>
          <w:color w:val="2E5395"/>
          <w:spacing w:val="-13"/>
        </w:rPr>
        <w:t xml:space="preserve"> </w:t>
      </w:r>
      <w:r>
        <w:rPr>
          <w:color w:val="2E5395"/>
        </w:rPr>
        <w:t>of</w:t>
      </w:r>
      <w:r>
        <w:rPr>
          <w:color w:val="2E5395"/>
          <w:spacing w:val="-13"/>
        </w:rPr>
        <w:t xml:space="preserve"> </w:t>
      </w:r>
      <w:r>
        <w:rPr>
          <w:color w:val="2E5395"/>
          <w:spacing w:val="-2"/>
        </w:rPr>
        <w:t>Terms/Definitions</w:t>
      </w:r>
    </w:p>
    <w:p w14:paraId="7EB8F53B" w14:textId="77777777" w:rsidR="00840B00" w:rsidRDefault="00840B00">
      <w:pPr>
        <w:sectPr w:rsidR="00840B00">
          <w:pgSz w:w="12240" w:h="15840"/>
          <w:pgMar w:top="1820" w:right="80" w:bottom="1240" w:left="480" w:header="0" w:footer="1051" w:gutter="0"/>
          <w:cols w:space="720"/>
        </w:sectPr>
      </w:pPr>
    </w:p>
    <w:p w14:paraId="18A4E4A1" w14:textId="77777777" w:rsidR="00840B00" w:rsidRDefault="00840B00">
      <w:pPr>
        <w:pStyle w:val="BodyText"/>
        <w:rPr>
          <w:b/>
          <w:sz w:val="28"/>
        </w:rPr>
      </w:pPr>
    </w:p>
    <w:p w14:paraId="08E3A246" w14:textId="77777777" w:rsidR="00840B00" w:rsidRDefault="00840B00">
      <w:pPr>
        <w:pStyle w:val="BodyText"/>
        <w:rPr>
          <w:b/>
          <w:sz w:val="28"/>
        </w:rPr>
      </w:pPr>
    </w:p>
    <w:p w14:paraId="1FD50A3C" w14:textId="77777777" w:rsidR="00840B00" w:rsidRDefault="0053452C">
      <w:pPr>
        <w:spacing w:before="212"/>
        <w:ind w:left="1152" w:right="1552"/>
        <w:jc w:val="center"/>
        <w:rPr>
          <w:b/>
          <w:sz w:val="28"/>
        </w:rPr>
      </w:pPr>
      <w:r>
        <w:rPr>
          <w:b/>
          <w:color w:val="2E5395"/>
          <w:sz w:val="28"/>
        </w:rPr>
        <w:t>GLOSSARY</w:t>
      </w:r>
      <w:r>
        <w:rPr>
          <w:b/>
          <w:color w:val="2E5395"/>
          <w:spacing w:val="-9"/>
          <w:sz w:val="28"/>
        </w:rPr>
        <w:t xml:space="preserve"> </w:t>
      </w:r>
      <w:r>
        <w:rPr>
          <w:b/>
          <w:color w:val="2E5395"/>
          <w:sz w:val="28"/>
        </w:rPr>
        <w:t>OF</w:t>
      </w:r>
      <w:r>
        <w:rPr>
          <w:b/>
          <w:color w:val="2E5395"/>
          <w:spacing w:val="-10"/>
          <w:sz w:val="28"/>
        </w:rPr>
        <w:t xml:space="preserve"> </w:t>
      </w:r>
      <w:r>
        <w:rPr>
          <w:b/>
          <w:color w:val="2E5395"/>
          <w:spacing w:val="-2"/>
          <w:sz w:val="28"/>
        </w:rPr>
        <w:t>TERMS/DEFINITIONS</w:t>
      </w:r>
    </w:p>
    <w:p w14:paraId="4AF6591E" w14:textId="77777777" w:rsidR="00840B00" w:rsidRDefault="00840B00">
      <w:pPr>
        <w:pStyle w:val="BodyText"/>
        <w:spacing w:before="4"/>
        <w:rPr>
          <w:b/>
          <w:sz w:val="15"/>
        </w:r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7372"/>
      </w:tblGrid>
      <w:tr w:rsidR="00840B00" w14:paraId="29FDFBC9" w14:textId="77777777">
        <w:trPr>
          <w:trHeight w:val="293"/>
        </w:trPr>
        <w:tc>
          <w:tcPr>
            <w:tcW w:w="2376" w:type="dxa"/>
            <w:shd w:val="clear" w:color="auto" w:fill="DDD9C3"/>
          </w:tcPr>
          <w:p w14:paraId="67C5AC03" w14:textId="77777777" w:rsidR="00840B00" w:rsidRDefault="0053452C">
            <w:pPr>
              <w:pStyle w:val="TableParagraph"/>
              <w:spacing w:line="274" w:lineRule="exact"/>
              <w:ind w:left="107"/>
              <w:rPr>
                <w:b/>
                <w:sz w:val="24"/>
              </w:rPr>
            </w:pPr>
            <w:r>
              <w:rPr>
                <w:b/>
                <w:spacing w:val="-4"/>
                <w:sz w:val="24"/>
              </w:rPr>
              <w:t>Term</w:t>
            </w:r>
          </w:p>
        </w:tc>
        <w:tc>
          <w:tcPr>
            <w:tcW w:w="7372" w:type="dxa"/>
            <w:shd w:val="clear" w:color="auto" w:fill="DDD9C3"/>
          </w:tcPr>
          <w:p w14:paraId="2564E04F" w14:textId="77777777" w:rsidR="00840B00" w:rsidRDefault="0053452C">
            <w:pPr>
              <w:pStyle w:val="TableParagraph"/>
              <w:spacing w:line="274" w:lineRule="exact"/>
              <w:ind w:left="107"/>
              <w:rPr>
                <w:b/>
                <w:sz w:val="24"/>
              </w:rPr>
            </w:pPr>
            <w:r>
              <w:rPr>
                <w:b/>
                <w:spacing w:val="-2"/>
                <w:sz w:val="24"/>
              </w:rPr>
              <w:t>Definition</w:t>
            </w:r>
          </w:p>
        </w:tc>
      </w:tr>
      <w:tr w:rsidR="00840B00" w14:paraId="3B9E4C27" w14:textId="77777777">
        <w:trPr>
          <w:trHeight w:val="877"/>
        </w:trPr>
        <w:tc>
          <w:tcPr>
            <w:tcW w:w="2376" w:type="dxa"/>
            <w:shd w:val="clear" w:color="auto" w:fill="FAE3D4"/>
          </w:tcPr>
          <w:p w14:paraId="0FB113A2" w14:textId="77777777" w:rsidR="00840B00" w:rsidRDefault="0053452C">
            <w:pPr>
              <w:pStyle w:val="TableParagraph"/>
              <w:spacing w:line="204" w:lineRule="auto"/>
              <w:ind w:left="107"/>
              <w:rPr>
                <w:sz w:val="24"/>
              </w:rPr>
            </w:pPr>
            <w:r>
              <w:rPr>
                <w:spacing w:val="-2"/>
                <w:sz w:val="24"/>
              </w:rPr>
              <w:t>Appeal Procedure/Appeal</w:t>
            </w:r>
          </w:p>
          <w:p w14:paraId="174AD784" w14:textId="77777777" w:rsidR="00840B00" w:rsidRDefault="0053452C">
            <w:pPr>
              <w:pStyle w:val="TableParagraph"/>
              <w:spacing w:line="281" w:lineRule="exact"/>
              <w:ind w:left="107"/>
              <w:rPr>
                <w:sz w:val="24"/>
              </w:rPr>
            </w:pPr>
            <w:r>
              <w:rPr>
                <w:spacing w:val="-2"/>
                <w:sz w:val="24"/>
              </w:rPr>
              <w:t>System</w:t>
            </w:r>
          </w:p>
        </w:tc>
        <w:tc>
          <w:tcPr>
            <w:tcW w:w="7372" w:type="dxa"/>
          </w:tcPr>
          <w:p w14:paraId="2D3A9621" w14:textId="77777777" w:rsidR="00840B00" w:rsidRDefault="0053452C">
            <w:pPr>
              <w:pStyle w:val="TableParagraph"/>
              <w:spacing w:line="204" w:lineRule="auto"/>
              <w:ind w:left="107"/>
              <w:rPr>
                <w:sz w:val="24"/>
              </w:rPr>
            </w:pPr>
            <w:r>
              <w:rPr>
                <w:sz w:val="24"/>
              </w:rPr>
              <w:t>The</w:t>
            </w:r>
            <w:r>
              <w:rPr>
                <w:spacing w:val="-10"/>
                <w:sz w:val="24"/>
              </w:rPr>
              <w:t xml:space="preserve"> </w:t>
            </w:r>
            <w:r>
              <w:rPr>
                <w:sz w:val="24"/>
              </w:rPr>
              <w:t>Appeal</w:t>
            </w:r>
            <w:r>
              <w:rPr>
                <w:spacing w:val="-10"/>
                <w:sz w:val="24"/>
              </w:rPr>
              <w:t xml:space="preserve"> </w:t>
            </w:r>
            <w:r>
              <w:rPr>
                <w:sz w:val="24"/>
              </w:rPr>
              <w:t>Procedures</w:t>
            </w:r>
            <w:r>
              <w:rPr>
                <w:spacing w:val="-10"/>
                <w:sz w:val="24"/>
              </w:rPr>
              <w:t xml:space="preserve"> </w:t>
            </w:r>
            <w:r>
              <w:rPr>
                <w:sz w:val="24"/>
              </w:rPr>
              <w:t>for</w:t>
            </w:r>
            <w:r>
              <w:rPr>
                <w:spacing w:val="-10"/>
                <w:sz w:val="24"/>
              </w:rPr>
              <w:t xml:space="preserve"> </w:t>
            </w:r>
            <w:r>
              <w:rPr>
                <w:sz w:val="24"/>
              </w:rPr>
              <w:t>posts</w:t>
            </w:r>
            <w:r>
              <w:rPr>
                <w:spacing w:val="-10"/>
                <w:sz w:val="24"/>
              </w:rPr>
              <w:t xml:space="preserve"> </w:t>
            </w:r>
            <w:r>
              <w:rPr>
                <w:sz w:val="24"/>
              </w:rPr>
              <w:t>(excluding</w:t>
            </w:r>
            <w:r>
              <w:rPr>
                <w:spacing w:val="-10"/>
                <w:sz w:val="24"/>
              </w:rPr>
              <w:t xml:space="preserve"> </w:t>
            </w:r>
            <w:r>
              <w:rPr>
                <w:sz w:val="24"/>
              </w:rPr>
              <w:t>Director</w:t>
            </w:r>
            <w:r>
              <w:rPr>
                <w:spacing w:val="-10"/>
                <w:sz w:val="24"/>
              </w:rPr>
              <w:t xml:space="preserve"> </w:t>
            </w:r>
            <w:r>
              <w:rPr>
                <w:sz w:val="24"/>
              </w:rPr>
              <w:t>of</w:t>
            </w:r>
            <w:r>
              <w:rPr>
                <w:spacing w:val="-10"/>
                <w:sz w:val="24"/>
              </w:rPr>
              <w:t xml:space="preserve"> </w:t>
            </w:r>
            <w:r>
              <w:rPr>
                <w:sz w:val="24"/>
              </w:rPr>
              <w:t>Adult</w:t>
            </w:r>
            <w:r>
              <w:rPr>
                <w:spacing w:val="-8"/>
                <w:sz w:val="24"/>
              </w:rPr>
              <w:t xml:space="preserve"> </w:t>
            </w:r>
            <w:r>
              <w:rPr>
                <w:sz w:val="24"/>
              </w:rPr>
              <w:t>Education)</w:t>
            </w:r>
            <w:r>
              <w:rPr>
                <w:spacing w:val="-10"/>
                <w:sz w:val="24"/>
              </w:rPr>
              <w:t xml:space="preserve"> </w:t>
            </w:r>
            <w:r>
              <w:rPr>
                <w:sz w:val="24"/>
              </w:rPr>
              <w:t>is outlined in Circular Letter 0003/2018.</w:t>
            </w:r>
          </w:p>
        </w:tc>
      </w:tr>
      <w:tr w:rsidR="00840B00" w14:paraId="44D5E67C" w14:textId="77777777">
        <w:trPr>
          <w:trHeight w:val="3222"/>
        </w:trPr>
        <w:tc>
          <w:tcPr>
            <w:tcW w:w="2376" w:type="dxa"/>
            <w:shd w:val="clear" w:color="auto" w:fill="FAE3D4"/>
          </w:tcPr>
          <w:p w14:paraId="42DC37AE" w14:textId="77777777" w:rsidR="00840B00" w:rsidRDefault="0053452C">
            <w:pPr>
              <w:pStyle w:val="TableParagraph"/>
              <w:spacing w:line="204" w:lineRule="auto"/>
              <w:ind w:left="107" w:right="606"/>
              <w:rPr>
                <w:sz w:val="24"/>
              </w:rPr>
            </w:pPr>
            <w:r>
              <w:rPr>
                <w:sz w:val="24"/>
              </w:rPr>
              <w:t xml:space="preserve">Board of </w:t>
            </w:r>
            <w:r>
              <w:rPr>
                <w:spacing w:val="-2"/>
                <w:sz w:val="24"/>
              </w:rPr>
              <w:t xml:space="preserve">Management </w:t>
            </w:r>
            <w:r>
              <w:rPr>
                <w:spacing w:val="-4"/>
                <w:sz w:val="24"/>
              </w:rPr>
              <w:t>(BOM)</w:t>
            </w:r>
          </w:p>
        </w:tc>
        <w:tc>
          <w:tcPr>
            <w:tcW w:w="7372" w:type="dxa"/>
          </w:tcPr>
          <w:p w14:paraId="1550DAF1" w14:textId="77777777" w:rsidR="00840B00" w:rsidRDefault="0053452C">
            <w:pPr>
              <w:pStyle w:val="TableParagraph"/>
              <w:spacing w:line="204" w:lineRule="auto"/>
              <w:ind w:left="107" w:right="95"/>
              <w:jc w:val="both"/>
              <w:rPr>
                <w:sz w:val="24"/>
              </w:rPr>
            </w:pPr>
            <w:r>
              <w:rPr>
                <w:sz w:val="24"/>
              </w:rPr>
              <w:t>The</w:t>
            </w:r>
            <w:r>
              <w:rPr>
                <w:spacing w:val="-1"/>
                <w:sz w:val="24"/>
              </w:rPr>
              <w:t xml:space="preserve"> </w:t>
            </w:r>
            <w:r>
              <w:rPr>
                <w:sz w:val="24"/>
              </w:rPr>
              <w:t>primary</w:t>
            </w:r>
            <w:r>
              <w:rPr>
                <w:spacing w:val="-2"/>
                <w:sz w:val="24"/>
              </w:rPr>
              <w:t xml:space="preserve"> </w:t>
            </w:r>
            <w:r>
              <w:rPr>
                <w:sz w:val="24"/>
              </w:rPr>
              <w:t>role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board</w:t>
            </w:r>
            <w:r>
              <w:rPr>
                <w:spacing w:val="-1"/>
                <w:sz w:val="24"/>
              </w:rPr>
              <w:t xml:space="preserve"> </w:t>
            </w:r>
            <w:r>
              <w:rPr>
                <w:sz w:val="24"/>
              </w:rPr>
              <w:t>of</w:t>
            </w:r>
            <w:r>
              <w:rPr>
                <w:spacing w:val="-1"/>
                <w:sz w:val="24"/>
              </w:rPr>
              <w:t xml:space="preserve"> </w:t>
            </w:r>
            <w:r>
              <w:rPr>
                <w:sz w:val="24"/>
              </w:rPr>
              <w:t>management</w:t>
            </w:r>
            <w:r>
              <w:rPr>
                <w:spacing w:val="-1"/>
                <w:sz w:val="24"/>
              </w:rPr>
              <w:t xml:space="preserve"> </w:t>
            </w:r>
            <w:r>
              <w:rPr>
                <w:sz w:val="24"/>
              </w:rPr>
              <w:t>is</w:t>
            </w:r>
            <w:r>
              <w:rPr>
                <w:spacing w:val="-2"/>
                <w:sz w:val="24"/>
              </w:rPr>
              <w:t xml:space="preserve"> </w:t>
            </w:r>
            <w:r>
              <w:rPr>
                <w:sz w:val="24"/>
              </w:rPr>
              <w:t>that</w:t>
            </w:r>
            <w:r>
              <w:rPr>
                <w:spacing w:val="-1"/>
                <w:sz w:val="24"/>
              </w:rPr>
              <w:t xml:space="preserve"> </w:t>
            </w:r>
            <w:r>
              <w:rPr>
                <w:sz w:val="24"/>
              </w:rPr>
              <w:t>of</w:t>
            </w:r>
            <w:r>
              <w:rPr>
                <w:spacing w:val="-1"/>
                <w:sz w:val="24"/>
              </w:rPr>
              <w:t xml:space="preserve"> </w:t>
            </w:r>
            <w:r>
              <w:rPr>
                <w:sz w:val="24"/>
              </w:rPr>
              <w:t>school</w:t>
            </w:r>
            <w:r>
              <w:rPr>
                <w:spacing w:val="-1"/>
                <w:sz w:val="24"/>
              </w:rPr>
              <w:t xml:space="preserve"> </w:t>
            </w:r>
            <w:r>
              <w:rPr>
                <w:sz w:val="24"/>
              </w:rPr>
              <w:t>governance. Governance is about providing direction and oversight for a school while ensuring that the rights of all members of the school community are upheld and that the school is accountable for its work.</w:t>
            </w:r>
          </w:p>
          <w:p w14:paraId="59EC0306" w14:textId="77777777" w:rsidR="00840B00" w:rsidRDefault="00840B00">
            <w:pPr>
              <w:pStyle w:val="TableParagraph"/>
              <w:spacing w:before="3"/>
              <w:rPr>
                <w:b/>
                <w:sz w:val="19"/>
              </w:rPr>
            </w:pPr>
          </w:p>
          <w:p w14:paraId="4E3CF537" w14:textId="77777777" w:rsidR="00840B00" w:rsidRDefault="0053452C">
            <w:pPr>
              <w:pStyle w:val="TableParagraph"/>
              <w:spacing w:line="204" w:lineRule="auto"/>
              <w:ind w:left="107"/>
              <w:rPr>
                <w:sz w:val="24"/>
              </w:rPr>
            </w:pPr>
            <w:r>
              <w:rPr>
                <w:sz w:val="24"/>
              </w:rPr>
              <w:t>The</w:t>
            </w:r>
            <w:r>
              <w:rPr>
                <w:spacing w:val="-8"/>
                <w:sz w:val="24"/>
              </w:rPr>
              <w:t xml:space="preserve"> </w:t>
            </w:r>
            <w:r>
              <w:rPr>
                <w:sz w:val="24"/>
              </w:rPr>
              <w:t>functions</w:t>
            </w:r>
            <w:r>
              <w:rPr>
                <w:spacing w:val="-9"/>
                <w:sz w:val="24"/>
              </w:rPr>
              <w:t xml:space="preserve"> </w:t>
            </w:r>
            <w:r>
              <w:rPr>
                <w:sz w:val="24"/>
              </w:rPr>
              <w:t>of</w:t>
            </w:r>
            <w:r>
              <w:rPr>
                <w:spacing w:val="-8"/>
                <w:sz w:val="24"/>
              </w:rPr>
              <w:t xml:space="preserve"> </w:t>
            </w:r>
            <w:r>
              <w:rPr>
                <w:sz w:val="24"/>
              </w:rPr>
              <w:t>a</w:t>
            </w:r>
            <w:r>
              <w:rPr>
                <w:spacing w:val="-9"/>
                <w:sz w:val="24"/>
              </w:rPr>
              <w:t xml:space="preserve"> </w:t>
            </w:r>
            <w:r>
              <w:rPr>
                <w:sz w:val="24"/>
              </w:rPr>
              <w:t>board</w:t>
            </w:r>
            <w:r>
              <w:rPr>
                <w:spacing w:val="-8"/>
                <w:sz w:val="24"/>
              </w:rPr>
              <w:t xml:space="preserve"> </w:t>
            </w:r>
            <w:r>
              <w:rPr>
                <w:sz w:val="24"/>
              </w:rPr>
              <w:t>of</w:t>
            </w:r>
            <w:r>
              <w:rPr>
                <w:spacing w:val="-9"/>
                <w:sz w:val="24"/>
              </w:rPr>
              <w:t xml:space="preserve"> </w:t>
            </w:r>
            <w:r>
              <w:rPr>
                <w:sz w:val="24"/>
              </w:rPr>
              <w:t>management</w:t>
            </w:r>
            <w:r>
              <w:rPr>
                <w:spacing w:val="-9"/>
                <w:sz w:val="24"/>
              </w:rPr>
              <w:t xml:space="preserve"> </w:t>
            </w:r>
            <w:r>
              <w:rPr>
                <w:sz w:val="24"/>
              </w:rPr>
              <w:t>may,</w:t>
            </w:r>
            <w:r>
              <w:rPr>
                <w:spacing w:val="-9"/>
                <w:sz w:val="24"/>
              </w:rPr>
              <w:t xml:space="preserve"> </w:t>
            </w:r>
            <w:r>
              <w:rPr>
                <w:sz w:val="24"/>
              </w:rPr>
              <w:t>in</w:t>
            </w:r>
            <w:r>
              <w:rPr>
                <w:spacing w:val="-9"/>
                <w:sz w:val="24"/>
              </w:rPr>
              <w:t xml:space="preserve"> </w:t>
            </w:r>
            <w:r>
              <w:rPr>
                <w:sz w:val="24"/>
              </w:rPr>
              <w:t>the</w:t>
            </w:r>
            <w:r>
              <w:rPr>
                <w:spacing w:val="-8"/>
                <w:sz w:val="24"/>
              </w:rPr>
              <w:t xml:space="preserve"> </w:t>
            </w:r>
            <w:r>
              <w:rPr>
                <w:sz w:val="24"/>
              </w:rPr>
              <w:t>main,</w:t>
            </w:r>
            <w:r>
              <w:rPr>
                <w:spacing w:val="-9"/>
                <w:sz w:val="24"/>
              </w:rPr>
              <w:t xml:space="preserve"> </w:t>
            </w:r>
            <w:r>
              <w:rPr>
                <w:sz w:val="24"/>
              </w:rPr>
              <w:t>be</w:t>
            </w:r>
            <w:r>
              <w:rPr>
                <w:spacing w:val="-8"/>
                <w:sz w:val="24"/>
              </w:rPr>
              <w:t xml:space="preserve"> </w:t>
            </w:r>
            <w:r>
              <w:rPr>
                <w:sz w:val="24"/>
              </w:rPr>
              <w:t>categorised under three different headings:</w:t>
            </w:r>
          </w:p>
          <w:p w14:paraId="1398185F" w14:textId="77777777" w:rsidR="00840B00" w:rsidRDefault="0053452C" w:rsidP="00337EBA">
            <w:pPr>
              <w:pStyle w:val="TableParagraph"/>
              <w:numPr>
                <w:ilvl w:val="0"/>
                <w:numId w:val="97"/>
              </w:numPr>
              <w:tabs>
                <w:tab w:val="left" w:pos="844"/>
              </w:tabs>
              <w:spacing w:line="276" w:lineRule="exact"/>
              <w:rPr>
                <w:sz w:val="24"/>
              </w:rPr>
            </w:pPr>
            <w:r>
              <w:rPr>
                <w:sz w:val="24"/>
              </w:rPr>
              <w:t>Policy</w:t>
            </w:r>
            <w:r>
              <w:rPr>
                <w:spacing w:val="-3"/>
                <w:sz w:val="24"/>
              </w:rPr>
              <w:t xml:space="preserve"> </w:t>
            </w:r>
            <w:r>
              <w:rPr>
                <w:sz w:val="24"/>
              </w:rPr>
              <w:t>setting</w:t>
            </w:r>
            <w:r>
              <w:rPr>
                <w:spacing w:val="-2"/>
                <w:sz w:val="24"/>
              </w:rPr>
              <w:t xml:space="preserve"> </w:t>
            </w:r>
            <w:r>
              <w:rPr>
                <w:sz w:val="24"/>
              </w:rPr>
              <w:t>and</w:t>
            </w:r>
            <w:r>
              <w:rPr>
                <w:spacing w:val="-3"/>
                <w:sz w:val="24"/>
              </w:rPr>
              <w:t xml:space="preserve"> </w:t>
            </w:r>
            <w:r>
              <w:rPr>
                <w:sz w:val="24"/>
              </w:rPr>
              <w:t>strategic</w:t>
            </w:r>
            <w:r>
              <w:rPr>
                <w:spacing w:val="-2"/>
                <w:sz w:val="24"/>
              </w:rPr>
              <w:t xml:space="preserve"> planning</w:t>
            </w:r>
          </w:p>
          <w:p w14:paraId="4CEBC2BD" w14:textId="77777777" w:rsidR="00840B00" w:rsidRDefault="0053452C" w:rsidP="00337EBA">
            <w:pPr>
              <w:pStyle w:val="TableParagraph"/>
              <w:numPr>
                <w:ilvl w:val="0"/>
                <w:numId w:val="97"/>
              </w:numPr>
              <w:tabs>
                <w:tab w:val="left" w:pos="844"/>
              </w:tabs>
              <w:spacing w:line="293" w:lineRule="exact"/>
              <w:rPr>
                <w:sz w:val="24"/>
              </w:rPr>
            </w:pPr>
            <w:r>
              <w:rPr>
                <w:sz w:val="24"/>
              </w:rPr>
              <w:t>Monitoring</w:t>
            </w:r>
            <w:r>
              <w:rPr>
                <w:spacing w:val="-5"/>
                <w:sz w:val="24"/>
              </w:rPr>
              <w:t xml:space="preserve"> </w:t>
            </w:r>
            <w:r>
              <w:rPr>
                <w:sz w:val="24"/>
              </w:rPr>
              <w:t>the</w:t>
            </w:r>
            <w:r>
              <w:rPr>
                <w:spacing w:val="-2"/>
                <w:sz w:val="24"/>
              </w:rPr>
              <w:t xml:space="preserve"> </w:t>
            </w:r>
            <w:r>
              <w:rPr>
                <w:sz w:val="24"/>
              </w:rPr>
              <w:t>implementation</w:t>
            </w:r>
            <w:r>
              <w:rPr>
                <w:spacing w:val="-4"/>
                <w:sz w:val="24"/>
              </w:rPr>
              <w:t xml:space="preserve"> </w:t>
            </w:r>
            <w:r>
              <w:rPr>
                <w:sz w:val="24"/>
              </w:rPr>
              <w:t>of</w:t>
            </w:r>
            <w:r>
              <w:rPr>
                <w:spacing w:val="-2"/>
                <w:sz w:val="24"/>
              </w:rPr>
              <w:t xml:space="preserve"> </w:t>
            </w:r>
            <w:r>
              <w:rPr>
                <w:sz w:val="24"/>
              </w:rPr>
              <w:t>policy,</w:t>
            </w:r>
            <w:r>
              <w:rPr>
                <w:spacing w:val="-4"/>
                <w:sz w:val="24"/>
              </w:rPr>
              <w:t xml:space="preserve"> </w:t>
            </w:r>
            <w:r>
              <w:rPr>
                <w:sz w:val="24"/>
              </w:rPr>
              <w:t>strategy</w:t>
            </w:r>
            <w:r>
              <w:rPr>
                <w:spacing w:val="-2"/>
                <w:sz w:val="24"/>
              </w:rPr>
              <w:t xml:space="preserve"> </w:t>
            </w:r>
            <w:r>
              <w:rPr>
                <w:sz w:val="24"/>
              </w:rPr>
              <w:t>and</w:t>
            </w:r>
            <w:r>
              <w:rPr>
                <w:spacing w:val="-3"/>
                <w:sz w:val="24"/>
              </w:rPr>
              <w:t xml:space="preserve"> </w:t>
            </w:r>
            <w:r>
              <w:rPr>
                <w:spacing w:val="-2"/>
                <w:sz w:val="24"/>
              </w:rPr>
              <w:t>plans</w:t>
            </w:r>
          </w:p>
          <w:p w14:paraId="0B9A986B" w14:textId="77777777" w:rsidR="00840B00" w:rsidRDefault="0053452C" w:rsidP="00337EBA">
            <w:pPr>
              <w:pStyle w:val="TableParagraph"/>
              <w:numPr>
                <w:ilvl w:val="0"/>
                <w:numId w:val="97"/>
              </w:numPr>
              <w:tabs>
                <w:tab w:val="left" w:pos="844"/>
              </w:tabs>
              <w:spacing w:line="319" w:lineRule="exact"/>
              <w:rPr>
                <w:sz w:val="24"/>
              </w:rPr>
            </w:pPr>
            <w:r>
              <w:rPr>
                <w:sz w:val="24"/>
              </w:rPr>
              <w:t>Supporting</w:t>
            </w:r>
            <w:r>
              <w:rPr>
                <w:spacing w:val="-3"/>
                <w:sz w:val="24"/>
              </w:rPr>
              <w:t xml:space="preserve"> </w:t>
            </w:r>
            <w:r>
              <w:rPr>
                <w:sz w:val="24"/>
              </w:rPr>
              <w:t>the</w:t>
            </w:r>
            <w:r>
              <w:rPr>
                <w:spacing w:val="-2"/>
                <w:sz w:val="24"/>
              </w:rPr>
              <w:t xml:space="preserve"> </w:t>
            </w:r>
            <w:r>
              <w:rPr>
                <w:sz w:val="24"/>
              </w:rPr>
              <w:t>principal</w:t>
            </w:r>
            <w:r>
              <w:rPr>
                <w:spacing w:val="-3"/>
                <w:sz w:val="24"/>
              </w:rPr>
              <w:t xml:space="preserve"> </w:t>
            </w:r>
            <w:r>
              <w:rPr>
                <w:sz w:val="24"/>
              </w:rPr>
              <w:t>and</w:t>
            </w:r>
            <w:r>
              <w:rPr>
                <w:spacing w:val="-3"/>
                <w:sz w:val="24"/>
              </w:rPr>
              <w:t xml:space="preserve"> </w:t>
            </w:r>
            <w:r>
              <w:rPr>
                <w:sz w:val="24"/>
              </w:rPr>
              <w:t>his/her</w:t>
            </w:r>
            <w:r>
              <w:rPr>
                <w:spacing w:val="-1"/>
                <w:sz w:val="24"/>
              </w:rPr>
              <w:t xml:space="preserve"> </w:t>
            </w:r>
            <w:r>
              <w:rPr>
                <w:spacing w:val="-4"/>
                <w:sz w:val="24"/>
              </w:rPr>
              <w:t>staff</w:t>
            </w:r>
          </w:p>
        </w:tc>
      </w:tr>
      <w:tr w:rsidR="00840B00" w14:paraId="2DB4F718" w14:textId="77777777">
        <w:trPr>
          <w:trHeight w:val="586"/>
        </w:trPr>
        <w:tc>
          <w:tcPr>
            <w:tcW w:w="2376" w:type="dxa"/>
            <w:shd w:val="clear" w:color="auto" w:fill="FAE3D4"/>
          </w:tcPr>
          <w:p w14:paraId="5CF803ED" w14:textId="77777777" w:rsidR="00840B00" w:rsidRDefault="0053452C">
            <w:pPr>
              <w:pStyle w:val="TableParagraph"/>
              <w:spacing w:line="293" w:lineRule="exact"/>
              <w:ind w:left="107"/>
              <w:rPr>
                <w:sz w:val="24"/>
              </w:rPr>
            </w:pPr>
            <w:r>
              <w:rPr>
                <w:spacing w:val="-2"/>
                <w:sz w:val="24"/>
              </w:rPr>
              <w:t>Competency</w:t>
            </w:r>
          </w:p>
        </w:tc>
        <w:tc>
          <w:tcPr>
            <w:tcW w:w="7372" w:type="dxa"/>
          </w:tcPr>
          <w:p w14:paraId="31BB95FB" w14:textId="77777777" w:rsidR="00840B00" w:rsidRDefault="0053452C">
            <w:pPr>
              <w:pStyle w:val="TableParagraph"/>
              <w:spacing w:line="267" w:lineRule="exact"/>
              <w:ind w:left="107"/>
              <w:rPr>
                <w:sz w:val="24"/>
              </w:rPr>
            </w:pPr>
            <w:r>
              <w:rPr>
                <w:sz w:val="24"/>
              </w:rPr>
              <w:t>A</w:t>
            </w:r>
            <w:r>
              <w:rPr>
                <w:spacing w:val="-5"/>
                <w:sz w:val="24"/>
              </w:rPr>
              <w:t xml:space="preserve"> </w:t>
            </w:r>
            <w:r>
              <w:rPr>
                <w:sz w:val="24"/>
              </w:rPr>
              <w:t>skill,</w:t>
            </w:r>
            <w:r>
              <w:rPr>
                <w:spacing w:val="-3"/>
                <w:sz w:val="24"/>
              </w:rPr>
              <w:t xml:space="preserve"> </w:t>
            </w:r>
            <w:r>
              <w:rPr>
                <w:sz w:val="24"/>
              </w:rPr>
              <w:t>knowledge,</w:t>
            </w:r>
            <w:r>
              <w:rPr>
                <w:spacing w:val="-4"/>
                <w:sz w:val="24"/>
              </w:rPr>
              <w:t xml:space="preserve"> </w:t>
            </w:r>
            <w:r>
              <w:rPr>
                <w:sz w:val="24"/>
              </w:rPr>
              <w:t>ability</w:t>
            </w:r>
            <w:r>
              <w:rPr>
                <w:spacing w:val="-2"/>
                <w:sz w:val="24"/>
              </w:rPr>
              <w:t xml:space="preserve"> </w:t>
            </w:r>
            <w:r>
              <w:rPr>
                <w:sz w:val="24"/>
              </w:rPr>
              <w:t>or</w:t>
            </w:r>
            <w:r>
              <w:rPr>
                <w:spacing w:val="-3"/>
                <w:sz w:val="24"/>
              </w:rPr>
              <w:t xml:space="preserve"> </w:t>
            </w:r>
            <w:r>
              <w:rPr>
                <w:sz w:val="24"/>
              </w:rPr>
              <w:t>personal</w:t>
            </w:r>
            <w:r>
              <w:rPr>
                <w:spacing w:val="-3"/>
                <w:sz w:val="24"/>
              </w:rPr>
              <w:t xml:space="preserve"> </w:t>
            </w:r>
            <w:r>
              <w:rPr>
                <w:sz w:val="24"/>
              </w:rPr>
              <w:t>attribute</w:t>
            </w:r>
            <w:r>
              <w:rPr>
                <w:spacing w:val="-4"/>
                <w:sz w:val="24"/>
              </w:rPr>
              <w:t xml:space="preserve"> </w:t>
            </w:r>
            <w:r>
              <w:rPr>
                <w:sz w:val="24"/>
              </w:rPr>
              <w:t>which</w:t>
            </w:r>
            <w:r>
              <w:rPr>
                <w:spacing w:val="-3"/>
                <w:sz w:val="24"/>
              </w:rPr>
              <w:t xml:space="preserve"> </w:t>
            </w:r>
            <w:r>
              <w:rPr>
                <w:sz w:val="24"/>
              </w:rPr>
              <w:t>underpins</w:t>
            </w:r>
            <w:r>
              <w:rPr>
                <w:spacing w:val="-3"/>
                <w:sz w:val="24"/>
              </w:rPr>
              <w:t xml:space="preserve"> </w:t>
            </w:r>
            <w:r>
              <w:rPr>
                <w:spacing w:val="-2"/>
                <w:sz w:val="24"/>
              </w:rPr>
              <w:t>effective</w:t>
            </w:r>
          </w:p>
          <w:p w14:paraId="047593D5" w14:textId="77777777" w:rsidR="00840B00" w:rsidRDefault="0053452C">
            <w:pPr>
              <w:pStyle w:val="TableParagraph"/>
              <w:spacing w:line="300" w:lineRule="exact"/>
              <w:ind w:left="107"/>
              <w:rPr>
                <w:sz w:val="24"/>
              </w:rPr>
            </w:pPr>
            <w:r>
              <w:rPr>
                <w:sz w:val="24"/>
              </w:rPr>
              <w:t>performance</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pacing w:val="-5"/>
                <w:sz w:val="24"/>
              </w:rPr>
              <w:t>job</w:t>
            </w:r>
          </w:p>
        </w:tc>
      </w:tr>
      <w:tr w:rsidR="00840B00" w14:paraId="7D67B82E" w14:textId="77777777">
        <w:trPr>
          <w:trHeight w:val="585"/>
        </w:trPr>
        <w:tc>
          <w:tcPr>
            <w:tcW w:w="2376" w:type="dxa"/>
            <w:shd w:val="clear" w:color="auto" w:fill="FAE3D4"/>
          </w:tcPr>
          <w:p w14:paraId="12782DB6" w14:textId="77777777" w:rsidR="00840B00" w:rsidRDefault="0053452C">
            <w:pPr>
              <w:pStyle w:val="TableParagraph"/>
              <w:spacing w:line="266" w:lineRule="exact"/>
              <w:ind w:left="107"/>
              <w:rPr>
                <w:sz w:val="24"/>
              </w:rPr>
            </w:pPr>
            <w:r>
              <w:rPr>
                <w:sz w:val="24"/>
              </w:rPr>
              <w:t>Competency</w:t>
            </w:r>
            <w:r>
              <w:rPr>
                <w:spacing w:val="-3"/>
                <w:sz w:val="24"/>
              </w:rPr>
              <w:t xml:space="preserve"> </w:t>
            </w:r>
            <w:r>
              <w:rPr>
                <w:spacing w:val="-2"/>
                <w:sz w:val="24"/>
              </w:rPr>
              <w:t>based</w:t>
            </w:r>
          </w:p>
          <w:p w14:paraId="277E585D" w14:textId="77777777" w:rsidR="00840B00" w:rsidRDefault="0053452C">
            <w:pPr>
              <w:pStyle w:val="TableParagraph"/>
              <w:spacing w:line="300" w:lineRule="exact"/>
              <w:ind w:left="107"/>
              <w:rPr>
                <w:sz w:val="24"/>
              </w:rPr>
            </w:pPr>
            <w:r>
              <w:rPr>
                <w:spacing w:val="-2"/>
                <w:sz w:val="24"/>
              </w:rPr>
              <w:t>Interview</w:t>
            </w:r>
          </w:p>
        </w:tc>
        <w:tc>
          <w:tcPr>
            <w:tcW w:w="7372" w:type="dxa"/>
          </w:tcPr>
          <w:p w14:paraId="3510B8EF" w14:textId="77777777" w:rsidR="00840B00" w:rsidRDefault="0053452C">
            <w:pPr>
              <w:pStyle w:val="TableParagraph"/>
              <w:spacing w:line="266" w:lineRule="exact"/>
              <w:ind w:left="107"/>
              <w:rPr>
                <w:sz w:val="24"/>
              </w:rPr>
            </w:pPr>
            <w:r>
              <w:rPr>
                <w:sz w:val="24"/>
              </w:rPr>
              <w:t>An</w:t>
            </w:r>
            <w:r>
              <w:rPr>
                <w:spacing w:val="-5"/>
                <w:sz w:val="24"/>
              </w:rPr>
              <w:t xml:space="preserve"> </w:t>
            </w:r>
            <w:r>
              <w:rPr>
                <w:sz w:val="24"/>
              </w:rPr>
              <w:t>interview</w:t>
            </w:r>
            <w:r>
              <w:rPr>
                <w:spacing w:val="-2"/>
                <w:sz w:val="24"/>
              </w:rPr>
              <w:t xml:space="preserve"> </w:t>
            </w:r>
            <w:r>
              <w:rPr>
                <w:sz w:val="24"/>
              </w:rPr>
              <w:t>that</w:t>
            </w:r>
            <w:r>
              <w:rPr>
                <w:spacing w:val="-2"/>
                <w:sz w:val="24"/>
              </w:rPr>
              <w:t xml:space="preserve"> </w:t>
            </w:r>
            <w:r>
              <w:rPr>
                <w:sz w:val="24"/>
              </w:rPr>
              <w:t>focuses</w:t>
            </w:r>
            <w:r>
              <w:rPr>
                <w:spacing w:val="-3"/>
                <w:sz w:val="24"/>
              </w:rPr>
              <w:t xml:space="preserve"> </w:t>
            </w:r>
            <w:r>
              <w:rPr>
                <w:sz w:val="24"/>
              </w:rPr>
              <w:t>on</w:t>
            </w:r>
            <w:r>
              <w:rPr>
                <w:spacing w:val="-2"/>
                <w:sz w:val="24"/>
              </w:rPr>
              <w:t xml:space="preserve"> </w:t>
            </w:r>
            <w:r>
              <w:rPr>
                <w:sz w:val="24"/>
              </w:rPr>
              <w:t>getting</w:t>
            </w:r>
            <w:r>
              <w:rPr>
                <w:spacing w:val="-2"/>
                <w:sz w:val="24"/>
              </w:rPr>
              <w:t xml:space="preserve"> </w:t>
            </w:r>
            <w:r>
              <w:rPr>
                <w:sz w:val="24"/>
              </w:rPr>
              <w:t>evidence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required</w:t>
            </w:r>
          </w:p>
          <w:p w14:paraId="5D9377CC" w14:textId="77777777" w:rsidR="00840B00" w:rsidRDefault="0053452C">
            <w:pPr>
              <w:pStyle w:val="TableParagraph"/>
              <w:spacing w:line="300" w:lineRule="exact"/>
              <w:ind w:left="107"/>
              <w:rPr>
                <w:sz w:val="24"/>
              </w:rPr>
            </w:pPr>
            <w:r>
              <w:rPr>
                <w:spacing w:val="-2"/>
                <w:sz w:val="24"/>
              </w:rPr>
              <w:t>competencies</w:t>
            </w:r>
          </w:p>
        </w:tc>
      </w:tr>
      <w:tr w:rsidR="00840B00" w14:paraId="748B38A6" w14:textId="77777777">
        <w:trPr>
          <w:trHeight w:val="2929"/>
        </w:trPr>
        <w:tc>
          <w:tcPr>
            <w:tcW w:w="2376" w:type="dxa"/>
            <w:shd w:val="clear" w:color="auto" w:fill="FAE3D4"/>
          </w:tcPr>
          <w:p w14:paraId="0F11AC35" w14:textId="77777777" w:rsidR="00840B00" w:rsidRDefault="0053452C">
            <w:pPr>
              <w:pStyle w:val="TableParagraph"/>
              <w:spacing w:line="204" w:lineRule="auto"/>
              <w:ind w:left="107" w:right="44"/>
              <w:rPr>
                <w:i/>
                <w:sz w:val="24"/>
              </w:rPr>
            </w:pPr>
            <w:r>
              <w:rPr>
                <w:i/>
                <w:spacing w:val="-2"/>
                <w:sz w:val="24"/>
              </w:rPr>
              <w:t xml:space="preserve">Competencies/ </w:t>
            </w:r>
            <w:r>
              <w:rPr>
                <w:i/>
                <w:sz w:val="24"/>
              </w:rPr>
              <w:t>Selection Criteria for Assistant Principal I, Assistant Principal II, including those appointed at level of AP</w:t>
            </w:r>
            <w:r>
              <w:rPr>
                <w:i/>
                <w:spacing w:val="-7"/>
                <w:sz w:val="24"/>
              </w:rPr>
              <w:t xml:space="preserve"> </w:t>
            </w:r>
            <w:r>
              <w:rPr>
                <w:i/>
                <w:sz w:val="24"/>
              </w:rPr>
              <w:t>I</w:t>
            </w:r>
            <w:r>
              <w:rPr>
                <w:i/>
                <w:spacing w:val="-7"/>
                <w:sz w:val="24"/>
              </w:rPr>
              <w:t xml:space="preserve"> </w:t>
            </w:r>
            <w:r>
              <w:rPr>
                <w:i/>
                <w:sz w:val="24"/>
              </w:rPr>
              <w:t>and</w:t>
            </w:r>
            <w:r>
              <w:rPr>
                <w:i/>
                <w:spacing w:val="-7"/>
                <w:sz w:val="24"/>
              </w:rPr>
              <w:t xml:space="preserve"> </w:t>
            </w:r>
            <w:r>
              <w:rPr>
                <w:i/>
                <w:sz w:val="24"/>
              </w:rPr>
              <w:t>AP</w:t>
            </w:r>
            <w:r>
              <w:rPr>
                <w:i/>
                <w:spacing w:val="-6"/>
                <w:sz w:val="24"/>
              </w:rPr>
              <w:t xml:space="preserve"> </w:t>
            </w:r>
            <w:r>
              <w:rPr>
                <w:i/>
                <w:sz w:val="24"/>
              </w:rPr>
              <w:t>II</w:t>
            </w:r>
            <w:r>
              <w:rPr>
                <w:i/>
                <w:spacing w:val="-7"/>
                <w:sz w:val="24"/>
              </w:rPr>
              <w:t xml:space="preserve"> </w:t>
            </w:r>
            <w:r>
              <w:rPr>
                <w:i/>
                <w:sz w:val="24"/>
              </w:rPr>
              <w:t>for</w:t>
            </w:r>
            <w:r>
              <w:rPr>
                <w:i/>
                <w:spacing w:val="-6"/>
                <w:sz w:val="24"/>
              </w:rPr>
              <w:t xml:space="preserve"> </w:t>
            </w:r>
            <w:r>
              <w:rPr>
                <w:i/>
                <w:sz w:val="24"/>
              </w:rPr>
              <w:t xml:space="preserve">self- financing Adult </w:t>
            </w:r>
            <w:r>
              <w:rPr>
                <w:i/>
                <w:spacing w:val="-2"/>
                <w:sz w:val="24"/>
              </w:rPr>
              <w:t>Education.</w:t>
            </w:r>
          </w:p>
        </w:tc>
        <w:tc>
          <w:tcPr>
            <w:tcW w:w="7372" w:type="dxa"/>
          </w:tcPr>
          <w:p w14:paraId="34082B85" w14:textId="77777777" w:rsidR="00840B00" w:rsidRDefault="0053452C">
            <w:pPr>
              <w:pStyle w:val="TableParagraph"/>
              <w:spacing w:line="273" w:lineRule="exact"/>
              <w:ind w:left="107"/>
              <w:rPr>
                <w:i/>
                <w:sz w:val="24"/>
              </w:rPr>
            </w:pPr>
            <w:r>
              <w:rPr>
                <w:i/>
                <w:sz w:val="24"/>
              </w:rPr>
              <w:t>Reference</w:t>
            </w:r>
            <w:r>
              <w:rPr>
                <w:i/>
                <w:spacing w:val="-3"/>
                <w:sz w:val="24"/>
              </w:rPr>
              <w:t xml:space="preserve"> </w:t>
            </w:r>
            <w:r>
              <w:rPr>
                <w:i/>
                <w:sz w:val="24"/>
              </w:rPr>
              <w:t>CL</w:t>
            </w:r>
            <w:r>
              <w:rPr>
                <w:i/>
                <w:spacing w:val="-3"/>
                <w:sz w:val="24"/>
              </w:rPr>
              <w:t xml:space="preserve"> </w:t>
            </w:r>
            <w:r>
              <w:rPr>
                <w:i/>
                <w:spacing w:val="-2"/>
                <w:sz w:val="24"/>
              </w:rPr>
              <w:t>0003/2018</w:t>
            </w:r>
          </w:p>
          <w:p w14:paraId="387A64FC" w14:textId="77777777" w:rsidR="00840B00" w:rsidRDefault="0053452C" w:rsidP="00337EBA">
            <w:pPr>
              <w:pStyle w:val="TableParagraph"/>
              <w:numPr>
                <w:ilvl w:val="0"/>
                <w:numId w:val="96"/>
              </w:numPr>
              <w:tabs>
                <w:tab w:val="left" w:pos="827"/>
              </w:tabs>
              <w:spacing w:line="305" w:lineRule="exact"/>
              <w:rPr>
                <w:i/>
                <w:sz w:val="24"/>
              </w:rPr>
            </w:pPr>
            <w:r>
              <w:rPr>
                <w:i/>
                <w:sz w:val="24"/>
              </w:rPr>
              <w:t>Leading</w:t>
            </w:r>
            <w:r>
              <w:rPr>
                <w:i/>
                <w:spacing w:val="-3"/>
                <w:sz w:val="24"/>
              </w:rPr>
              <w:t xml:space="preserve"> </w:t>
            </w:r>
            <w:r>
              <w:rPr>
                <w:i/>
                <w:sz w:val="24"/>
              </w:rPr>
              <w:t>Learning</w:t>
            </w:r>
            <w:r>
              <w:rPr>
                <w:i/>
                <w:spacing w:val="-2"/>
                <w:sz w:val="24"/>
              </w:rPr>
              <w:t xml:space="preserve"> </w:t>
            </w:r>
            <w:r>
              <w:rPr>
                <w:i/>
                <w:sz w:val="24"/>
              </w:rPr>
              <w:t>and</w:t>
            </w:r>
            <w:r>
              <w:rPr>
                <w:i/>
                <w:spacing w:val="-2"/>
                <w:sz w:val="24"/>
              </w:rPr>
              <w:t xml:space="preserve"> Teaching</w:t>
            </w:r>
          </w:p>
          <w:p w14:paraId="4A80DEF4" w14:textId="77777777" w:rsidR="00840B00" w:rsidRDefault="0053452C" w:rsidP="00337EBA">
            <w:pPr>
              <w:pStyle w:val="TableParagraph"/>
              <w:numPr>
                <w:ilvl w:val="0"/>
                <w:numId w:val="96"/>
              </w:numPr>
              <w:tabs>
                <w:tab w:val="left" w:pos="827"/>
              </w:tabs>
              <w:spacing w:line="305" w:lineRule="exact"/>
              <w:rPr>
                <w:i/>
                <w:sz w:val="24"/>
              </w:rPr>
            </w:pPr>
            <w:r>
              <w:rPr>
                <w:i/>
                <w:sz w:val="24"/>
              </w:rPr>
              <w:t>Managing</w:t>
            </w:r>
            <w:r>
              <w:rPr>
                <w:i/>
                <w:spacing w:val="-2"/>
                <w:sz w:val="24"/>
              </w:rPr>
              <w:t xml:space="preserve"> </w:t>
            </w:r>
            <w:r>
              <w:rPr>
                <w:i/>
                <w:sz w:val="24"/>
              </w:rPr>
              <w:t>an</w:t>
            </w:r>
            <w:r>
              <w:rPr>
                <w:i/>
                <w:spacing w:val="-1"/>
                <w:sz w:val="24"/>
              </w:rPr>
              <w:t xml:space="preserve"> </w:t>
            </w:r>
            <w:r>
              <w:rPr>
                <w:i/>
                <w:spacing w:val="-2"/>
                <w:sz w:val="24"/>
              </w:rPr>
              <w:t>Organisation</w:t>
            </w:r>
          </w:p>
          <w:p w14:paraId="4CF61473" w14:textId="77777777" w:rsidR="00840B00" w:rsidRDefault="0053452C" w:rsidP="00337EBA">
            <w:pPr>
              <w:pStyle w:val="TableParagraph"/>
              <w:numPr>
                <w:ilvl w:val="0"/>
                <w:numId w:val="96"/>
              </w:numPr>
              <w:tabs>
                <w:tab w:val="left" w:pos="827"/>
              </w:tabs>
              <w:spacing w:line="306" w:lineRule="exact"/>
              <w:rPr>
                <w:i/>
                <w:sz w:val="24"/>
              </w:rPr>
            </w:pPr>
            <w:r>
              <w:rPr>
                <w:i/>
                <w:sz w:val="24"/>
              </w:rPr>
              <w:t>Leading</w:t>
            </w:r>
            <w:r>
              <w:rPr>
                <w:i/>
                <w:spacing w:val="-3"/>
                <w:sz w:val="24"/>
              </w:rPr>
              <w:t xml:space="preserve"> </w:t>
            </w:r>
            <w:r>
              <w:rPr>
                <w:i/>
                <w:sz w:val="24"/>
              </w:rPr>
              <w:t>School</w:t>
            </w:r>
            <w:r>
              <w:rPr>
                <w:i/>
                <w:spacing w:val="-3"/>
                <w:sz w:val="24"/>
              </w:rPr>
              <w:t xml:space="preserve"> </w:t>
            </w:r>
            <w:r>
              <w:rPr>
                <w:i/>
                <w:spacing w:val="-2"/>
                <w:sz w:val="24"/>
              </w:rPr>
              <w:t>Development</w:t>
            </w:r>
          </w:p>
          <w:p w14:paraId="177B6981" w14:textId="77777777" w:rsidR="00840B00" w:rsidRDefault="0053452C" w:rsidP="00337EBA">
            <w:pPr>
              <w:pStyle w:val="TableParagraph"/>
              <w:numPr>
                <w:ilvl w:val="0"/>
                <w:numId w:val="96"/>
              </w:numPr>
              <w:tabs>
                <w:tab w:val="left" w:pos="827"/>
              </w:tabs>
              <w:spacing w:line="326" w:lineRule="exact"/>
              <w:rPr>
                <w:i/>
                <w:sz w:val="24"/>
              </w:rPr>
            </w:pPr>
            <w:r>
              <w:rPr>
                <w:i/>
                <w:sz w:val="24"/>
              </w:rPr>
              <w:t>Developing</w:t>
            </w:r>
            <w:r>
              <w:rPr>
                <w:i/>
                <w:spacing w:val="-5"/>
                <w:sz w:val="24"/>
              </w:rPr>
              <w:t xml:space="preserve"> </w:t>
            </w:r>
            <w:r>
              <w:rPr>
                <w:i/>
                <w:sz w:val="24"/>
              </w:rPr>
              <w:t>Leadership</w:t>
            </w:r>
            <w:r>
              <w:rPr>
                <w:i/>
                <w:spacing w:val="-5"/>
                <w:sz w:val="24"/>
              </w:rPr>
              <w:t xml:space="preserve"> </w:t>
            </w:r>
            <w:r>
              <w:rPr>
                <w:i/>
                <w:spacing w:val="-2"/>
                <w:sz w:val="24"/>
              </w:rPr>
              <w:t>Capacity</w:t>
            </w:r>
          </w:p>
        </w:tc>
      </w:tr>
      <w:tr w:rsidR="00840B00" w14:paraId="1AB7C656" w14:textId="77777777">
        <w:trPr>
          <w:trHeight w:val="1464"/>
        </w:trPr>
        <w:tc>
          <w:tcPr>
            <w:tcW w:w="2376" w:type="dxa"/>
            <w:shd w:val="clear" w:color="auto" w:fill="FAE3D4"/>
          </w:tcPr>
          <w:p w14:paraId="1C0940C0" w14:textId="77777777" w:rsidR="00840B00" w:rsidRDefault="0053452C">
            <w:pPr>
              <w:pStyle w:val="TableParagraph"/>
              <w:spacing w:line="204" w:lineRule="auto"/>
              <w:ind w:left="107" w:right="96"/>
              <w:jc w:val="both"/>
              <w:rPr>
                <w:sz w:val="24"/>
              </w:rPr>
            </w:pPr>
            <w:r>
              <w:rPr>
                <w:sz w:val="24"/>
              </w:rPr>
              <w:t xml:space="preserve">Selection for Director of Adult Education </w:t>
            </w:r>
            <w:r>
              <w:rPr>
                <w:spacing w:val="-2"/>
                <w:sz w:val="24"/>
              </w:rPr>
              <w:t>posts</w:t>
            </w:r>
          </w:p>
        </w:tc>
        <w:tc>
          <w:tcPr>
            <w:tcW w:w="7372" w:type="dxa"/>
          </w:tcPr>
          <w:p w14:paraId="2A05D6C0" w14:textId="77777777" w:rsidR="00840B00" w:rsidRDefault="0053452C">
            <w:pPr>
              <w:pStyle w:val="TableParagraph"/>
              <w:spacing w:line="266" w:lineRule="exact"/>
              <w:ind w:left="107"/>
              <w:rPr>
                <w:b/>
                <w:sz w:val="24"/>
              </w:rPr>
            </w:pPr>
            <w:r>
              <w:rPr>
                <w:sz w:val="24"/>
              </w:rPr>
              <w:t>Reference</w:t>
            </w:r>
            <w:r>
              <w:rPr>
                <w:spacing w:val="-3"/>
                <w:sz w:val="24"/>
              </w:rPr>
              <w:t xml:space="preserve"> </w:t>
            </w:r>
            <w:r>
              <w:rPr>
                <w:sz w:val="24"/>
              </w:rPr>
              <w:t>section</w:t>
            </w:r>
            <w:r>
              <w:rPr>
                <w:spacing w:val="-4"/>
                <w:sz w:val="24"/>
              </w:rPr>
              <w:t xml:space="preserve"> </w:t>
            </w:r>
            <w:r>
              <w:rPr>
                <w:sz w:val="24"/>
              </w:rPr>
              <w:t>11.1,</w:t>
            </w:r>
            <w:r>
              <w:rPr>
                <w:spacing w:val="-2"/>
                <w:sz w:val="24"/>
              </w:rPr>
              <w:t xml:space="preserve"> </w:t>
            </w:r>
            <w:r>
              <w:rPr>
                <w:sz w:val="24"/>
              </w:rPr>
              <w:t>circular</w:t>
            </w:r>
            <w:r>
              <w:rPr>
                <w:spacing w:val="-3"/>
                <w:sz w:val="24"/>
              </w:rPr>
              <w:t xml:space="preserve"> </w:t>
            </w:r>
            <w:r>
              <w:rPr>
                <w:sz w:val="24"/>
              </w:rPr>
              <w:t>letter</w:t>
            </w:r>
            <w:r>
              <w:rPr>
                <w:spacing w:val="-3"/>
                <w:sz w:val="24"/>
              </w:rPr>
              <w:t xml:space="preserve"> </w:t>
            </w:r>
            <w:r>
              <w:rPr>
                <w:b/>
                <w:spacing w:val="-2"/>
                <w:sz w:val="24"/>
              </w:rPr>
              <w:t>46/2000</w:t>
            </w:r>
          </w:p>
          <w:p w14:paraId="3D0C44CA" w14:textId="77777777" w:rsidR="00840B00" w:rsidRDefault="0053452C">
            <w:pPr>
              <w:pStyle w:val="TableParagraph"/>
              <w:spacing w:before="16" w:line="204" w:lineRule="auto"/>
              <w:ind w:left="107"/>
              <w:rPr>
                <w:b/>
                <w:sz w:val="24"/>
              </w:rPr>
            </w:pPr>
            <w:r>
              <w:rPr>
                <w:sz w:val="24"/>
              </w:rPr>
              <w:t>“Appointments</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post</w:t>
            </w:r>
            <w:r>
              <w:rPr>
                <w:spacing w:val="-4"/>
                <w:sz w:val="24"/>
              </w:rPr>
              <w:t xml:space="preserve"> </w:t>
            </w:r>
            <w:r>
              <w:rPr>
                <w:sz w:val="24"/>
              </w:rPr>
              <w:t>of</w:t>
            </w:r>
            <w:r>
              <w:rPr>
                <w:spacing w:val="-3"/>
                <w:sz w:val="24"/>
              </w:rPr>
              <w:t xml:space="preserve"> </w:t>
            </w:r>
            <w:r>
              <w:rPr>
                <w:sz w:val="24"/>
              </w:rPr>
              <w:t>Director</w:t>
            </w:r>
            <w:r>
              <w:rPr>
                <w:spacing w:val="-3"/>
                <w:sz w:val="24"/>
              </w:rPr>
              <w:t xml:space="preserve"> </w:t>
            </w:r>
            <w:r>
              <w:rPr>
                <w:sz w:val="24"/>
              </w:rPr>
              <w:t>of</w:t>
            </w:r>
            <w:r>
              <w:rPr>
                <w:spacing w:val="-4"/>
                <w:sz w:val="24"/>
              </w:rPr>
              <w:t xml:space="preserve"> </w:t>
            </w:r>
            <w:r>
              <w:rPr>
                <w:sz w:val="24"/>
              </w:rPr>
              <w:t>Adult</w:t>
            </w:r>
            <w:r>
              <w:rPr>
                <w:spacing w:val="-4"/>
                <w:sz w:val="24"/>
              </w:rPr>
              <w:t xml:space="preserve"> </w:t>
            </w:r>
            <w:r>
              <w:rPr>
                <w:sz w:val="24"/>
              </w:rPr>
              <w:t>Education</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 xml:space="preserve">from applicants within the school and in accordance </w:t>
            </w:r>
            <w:r>
              <w:rPr>
                <w:b/>
                <w:sz w:val="24"/>
              </w:rPr>
              <w:t>with the normal procedures for appointment to a Deputy Principal post”.</w:t>
            </w:r>
          </w:p>
        </w:tc>
      </w:tr>
      <w:tr w:rsidR="00840B00" w14:paraId="7DB168DD" w14:textId="77777777">
        <w:trPr>
          <w:trHeight w:val="879"/>
        </w:trPr>
        <w:tc>
          <w:tcPr>
            <w:tcW w:w="2376" w:type="dxa"/>
            <w:shd w:val="clear" w:color="auto" w:fill="FAE3D4"/>
          </w:tcPr>
          <w:p w14:paraId="174099A0" w14:textId="77777777" w:rsidR="00840B00" w:rsidRDefault="0053452C">
            <w:pPr>
              <w:pStyle w:val="TableParagraph"/>
              <w:spacing w:line="204" w:lineRule="auto"/>
              <w:ind w:left="107" w:right="606"/>
              <w:rPr>
                <w:sz w:val="24"/>
              </w:rPr>
            </w:pPr>
            <w:r>
              <w:rPr>
                <w:sz w:val="24"/>
              </w:rPr>
              <w:t>Competitions</w:t>
            </w:r>
            <w:r>
              <w:rPr>
                <w:spacing w:val="-14"/>
                <w:sz w:val="24"/>
              </w:rPr>
              <w:t xml:space="preserve"> </w:t>
            </w:r>
            <w:r>
              <w:rPr>
                <w:sz w:val="24"/>
              </w:rPr>
              <w:t>for Posts of</w:t>
            </w:r>
          </w:p>
          <w:p w14:paraId="24525470" w14:textId="77777777" w:rsidR="00840B00" w:rsidRDefault="0053452C">
            <w:pPr>
              <w:pStyle w:val="TableParagraph"/>
              <w:spacing w:line="281" w:lineRule="exact"/>
              <w:ind w:left="107"/>
              <w:rPr>
                <w:sz w:val="24"/>
              </w:rPr>
            </w:pPr>
            <w:r>
              <w:rPr>
                <w:spacing w:val="-2"/>
                <w:sz w:val="24"/>
              </w:rPr>
              <w:t>Responsibility</w:t>
            </w:r>
          </w:p>
        </w:tc>
        <w:tc>
          <w:tcPr>
            <w:tcW w:w="7372" w:type="dxa"/>
          </w:tcPr>
          <w:p w14:paraId="057E00D7" w14:textId="77777777" w:rsidR="00840B00" w:rsidRDefault="0053452C">
            <w:pPr>
              <w:pStyle w:val="TableParagraph"/>
              <w:spacing w:line="204" w:lineRule="auto"/>
              <w:ind w:left="107"/>
              <w:rPr>
                <w:sz w:val="24"/>
              </w:rPr>
            </w:pPr>
            <w:r>
              <w:rPr>
                <w:sz w:val="24"/>
              </w:rPr>
              <w:t>A</w:t>
            </w:r>
            <w:r>
              <w:rPr>
                <w:spacing w:val="-12"/>
                <w:sz w:val="24"/>
              </w:rPr>
              <w:t xml:space="preserve"> </w:t>
            </w:r>
            <w:r>
              <w:rPr>
                <w:sz w:val="24"/>
              </w:rPr>
              <w:t>competition</w:t>
            </w:r>
            <w:r>
              <w:rPr>
                <w:spacing w:val="-12"/>
                <w:sz w:val="24"/>
              </w:rPr>
              <w:t xml:space="preserve"> </w:t>
            </w:r>
            <w:r>
              <w:rPr>
                <w:sz w:val="24"/>
              </w:rPr>
              <w:t>is</w:t>
            </w:r>
            <w:r>
              <w:rPr>
                <w:spacing w:val="-12"/>
                <w:sz w:val="24"/>
              </w:rPr>
              <w:t xml:space="preserve"> </w:t>
            </w:r>
            <w:r>
              <w:rPr>
                <w:sz w:val="24"/>
              </w:rPr>
              <w:t>undertaken</w:t>
            </w:r>
            <w:r>
              <w:rPr>
                <w:spacing w:val="-12"/>
                <w:sz w:val="24"/>
              </w:rPr>
              <w:t xml:space="preserve"> </w:t>
            </w:r>
            <w:r>
              <w:rPr>
                <w:sz w:val="24"/>
              </w:rPr>
              <w:t>to</w:t>
            </w:r>
            <w:r>
              <w:rPr>
                <w:spacing w:val="-12"/>
                <w:sz w:val="24"/>
              </w:rPr>
              <w:t xml:space="preserve"> </w:t>
            </w:r>
            <w:r>
              <w:rPr>
                <w:sz w:val="24"/>
              </w:rPr>
              <w:t>fill</w:t>
            </w:r>
            <w:r>
              <w:rPr>
                <w:spacing w:val="-12"/>
                <w:sz w:val="24"/>
              </w:rPr>
              <w:t xml:space="preserve"> </w:t>
            </w:r>
            <w:r>
              <w:rPr>
                <w:sz w:val="24"/>
              </w:rPr>
              <w:t>vacant</w:t>
            </w:r>
            <w:r>
              <w:rPr>
                <w:spacing w:val="-12"/>
                <w:sz w:val="24"/>
              </w:rPr>
              <w:t xml:space="preserve"> </w:t>
            </w:r>
            <w:r>
              <w:rPr>
                <w:sz w:val="24"/>
              </w:rPr>
              <w:t>post/s.</w:t>
            </w:r>
            <w:r>
              <w:rPr>
                <w:spacing w:val="31"/>
                <w:sz w:val="24"/>
              </w:rPr>
              <w:t xml:space="preserve"> </w:t>
            </w:r>
            <w:r>
              <w:rPr>
                <w:sz w:val="24"/>
              </w:rPr>
              <w:t>This</w:t>
            </w:r>
            <w:r>
              <w:rPr>
                <w:spacing w:val="-12"/>
                <w:sz w:val="24"/>
              </w:rPr>
              <w:t xml:space="preserve"> </w:t>
            </w:r>
            <w:r>
              <w:rPr>
                <w:sz w:val="24"/>
              </w:rPr>
              <w:t>means</w:t>
            </w:r>
            <w:r>
              <w:rPr>
                <w:spacing w:val="-12"/>
                <w:sz w:val="24"/>
              </w:rPr>
              <w:t xml:space="preserve"> </w:t>
            </w:r>
            <w:r>
              <w:rPr>
                <w:sz w:val="24"/>
              </w:rPr>
              <w:t>that</w:t>
            </w:r>
            <w:r>
              <w:rPr>
                <w:spacing w:val="-12"/>
                <w:sz w:val="24"/>
              </w:rPr>
              <w:t xml:space="preserve"> </w:t>
            </w:r>
            <w:r>
              <w:rPr>
                <w:sz w:val="24"/>
              </w:rPr>
              <w:t>a</w:t>
            </w:r>
            <w:r>
              <w:rPr>
                <w:spacing w:val="-12"/>
                <w:sz w:val="24"/>
              </w:rPr>
              <w:t xml:space="preserve"> </w:t>
            </w:r>
            <w:r>
              <w:rPr>
                <w:sz w:val="24"/>
              </w:rPr>
              <w:t>school which may</w:t>
            </w:r>
            <w:r>
              <w:rPr>
                <w:spacing w:val="4"/>
                <w:sz w:val="24"/>
              </w:rPr>
              <w:t xml:space="preserve"> </w:t>
            </w:r>
            <w:r>
              <w:rPr>
                <w:sz w:val="24"/>
              </w:rPr>
              <w:t>wish</w:t>
            </w:r>
            <w:r>
              <w:rPr>
                <w:spacing w:val="2"/>
                <w:sz w:val="24"/>
              </w:rPr>
              <w:t xml:space="preserve"> </w:t>
            </w:r>
            <w:r>
              <w:rPr>
                <w:sz w:val="24"/>
              </w:rPr>
              <w:t>to</w:t>
            </w:r>
            <w:r>
              <w:rPr>
                <w:spacing w:val="4"/>
                <w:sz w:val="24"/>
              </w:rPr>
              <w:t xml:space="preserve"> </w:t>
            </w:r>
            <w:r>
              <w:rPr>
                <w:sz w:val="24"/>
              </w:rPr>
              <w:t>advertise</w:t>
            </w:r>
            <w:r>
              <w:rPr>
                <w:spacing w:val="3"/>
                <w:sz w:val="24"/>
              </w:rPr>
              <w:t xml:space="preserve"> </w:t>
            </w:r>
            <w:r>
              <w:rPr>
                <w:sz w:val="24"/>
              </w:rPr>
              <w:t>one</w:t>
            </w:r>
            <w:r>
              <w:rPr>
                <w:spacing w:val="4"/>
                <w:sz w:val="24"/>
              </w:rPr>
              <w:t xml:space="preserve"> </w:t>
            </w:r>
            <w:r>
              <w:rPr>
                <w:sz w:val="24"/>
              </w:rPr>
              <w:t>post</w:t>
            </w:r>
            <w:r>
              <w:rPr>
                <w:spacing w:val="3"/>
                <w:sz w:val="24"/>
              </w:rPr>
              <w:t xml:space="preserve"> </w:t>
            </w:r>
            <w:r>
              <w:rPr>
                <w:sz w:val="24"/>
              </w:rPr>
              <w:t>would</w:t>
            </w:r>
            <w:r>
              <w:rPr>
                <w:spacing w:val="2"/>
                <w:sz w:val="24"/>
              </w:rPr>
              <w:t xml:space="preserve"> </w:t>
            </w:r>
            <w:r>
              <w:rPr>
                <w:sz w:val="24"/>
              </w:rPr>
              <w:t>run</w:t>
            </w:r>
            <w:r>
              <w:rPr>
                <w:spacing w:val="3"/>
                <w:sz w:val="24"/>
              </w:rPr>
              <w:t xml:space="preserve"> </w:t>
            </w:r>
            <w:r>
              <w:rPr>
                <w:sz w:val="24"/>
              </w:rPr>
              <w:t>a</w:t>
            </w:r>
            <w:r>
              <w:rPr>
                <w:spacing w:val="2"/>
                <w:sz w:val="24"/>
              </w:rPr>
              <w:t xml:space="preserve"> </w:t>
            </w:r>
            <w:r>
              <w:rPr>
                <w:sz w:val="24"/>
              </w:rPr>
              <w:t>single</w:t>
            </w:r>
            <w:r>
              <w:rPr>
                <w:spacing w:val="4"/>
                <w:sz w:val="24"/>
              </w:rPr>
              <w:t xml:space="preserve"> </w:t>
            </w:r>
            <w:r>
              <w:rPr>
                <w:sz w:val="24"/>
              </w:rPr>
              <w:t>competition</w:t>
            </w:r>
            <w:r>
              <w:rPr>
                <w:spacing w:val="3"/>
                <w:sz w:val="24"/>
              </w:rPr>
              <w:t xml:space="preserve"> </w:t>
            </w:r>
            <w:r>
              <w:rPr>
                <w:spacing w:val="-5"/>
                <w:sz w:val="24"/>
              </w:rPr>
              <w:t>for</w:t>
            </w:r>
          </w:p>
          <w:p w14:paraId="4DF2FBC4" w14:textId="77777777" w:rsidR="00840B00" w:rsidRDefault="0053452C">
            <w:pPr>
              <w:pStyle w:val="TableParagraph"/>
              <w:spacing w:line="281" w:lineRule="exact"/>
              <w:ind w:left="107"/>
              <w:rPr>
                <w:b/>
                <w:sz w:val="24"/>
              </w:rPr>
            </w:pPr>
            <w:r>
              <w:rPr>
                <w:sz w:val="24"/>
              </w:rPr>
              <w:t>that</w:t>
            </w:r>
            <w:r>
              <w:rPr>
                <w:spacing w:val="-12"/>
                <w:sz w:val="24"/>
              </w:rPr>
              <w:t xml:space="preserve"> </w:t>
            </w:r>
            <w:r>
              <w:rPr>
                <w:sz w:val="24"/>
              </w:rPr>
              <w:t>post.</w:t>
            </w:r>
            <w:r>
              <w:rPr>
                <w:spacing w:val="-12"/>
                <w:sz w:val="24"/>
              </w:rPr>
              <w:t xml:space="preserve"> </w:t>
            </w:r>
            <w:r>
              <w:rPr>
                <w:sz w:val="24"/>
              </w:rPr>
              <w:t>Similarly,</w:t>
            </w:r>
            <w:r>
              <w:rPr>
                <w:spacing w:val="-11"/>
                <w:sz w:val="24"/>
              </w:rPr>
              <w:t xml:space="preserve"> </w:t>
            </w:r>
            <w:r>
              <w:rPr>
                <w:sz w:val="24"/>
              </w:rPr>
              <w:t>where</w:t>
            </w:r>
            <w:r>
              <w:rPr>
                <w:spacing w:val="-12"/>
                <w:sz w:val="24"/>
              </w:rPr>
              <w:t xml:space="preserve"> </w:t>
            </w:r>
            <w:r>
              <w:rPr>
                <w:sz w:val="24"/>
              </w:rPr>
              <w:t>more</w:t>
            </w:r>
            <w:r>
              <w:rPr>
                <w:spacing w:val="-11"/>
                <w:sz w:val="24"/>
              </w:rPr>
              <w:t xml:space="preserve"> </w:t>
            </w:r>
            <w:r>
              <w:rPr>
                <w:sz w:val="24"/>
              </w:rPr>
              <w:t>than</w:t>
            </w:r>
            <w:r>
              <w:rPr>
                <w:spacing w:val="-11"/>
                <w:sz w:val="24"/>
              </w:rPr>
              <w:t xml:space="preserve"> </w:t>
            </w:r>
            <w:r>
              <w:rPr>
                <w:sz w:val="24"/>
              </w:rPr>
              <w:t>one</w:t>
            </w:r>
            <w:r>
              <w:rPr>
                <w:spacing w:val="-12"/>
                <w:sz w:val="24"/>
              </w:rPr>
              <w:t xml:space="preserve"> </w:t>
            </w:r>
            <w:r>
              <w:rPr>
                <w:sz w:val="24"/>
              </w:rPr>
              <w:t>post</w:t>
            </w:r>
            <w:r>
              <w:rPr>
                <w:spacing w:val="-10"/>
                <w:sz w:val="24"/>
              </w:rPr>
              <w:t xml:space="preserve"> </w:t>
            </w:r>
            <w:r>
              <w:rPr>
                <w:sz w:val="24"/>
              </w:rPr>
              <w:t>is</w:t>
            </w:r>
            <w:r>
              <w:rPr>
                <w:spacing w:val="-10"/>
                <w:sz w:val="24"/>
              </w:rPr>
              <w:t xml:space="preserve"> </w:t>
            </w:r>
            <w:r>
              <w:rPr>
                <w:sz w:val="24"/>
              </w:rPr>
              <w:t>being</w:t>
            </w:r>
            <w:r>
              <w:rPr>
                <w:spacing w:val="-13"/>
                <w:sz w:val="24"/>
              </w:rPr>
              <w:t xml:space="preserve"> </w:t>
            </w:r>
            <w:r>
              <w:rPr>
                <w:sz w:val="24"/>
              </w:rPr>
              <w:t>recruited</w:t>
            </w:r>
            <w:r>
              <w:rPr>
                <w:spacing w:val="-11"/>
                <w:sz w:val="24"/>
              </w:rPr>
              <w:t xml:space="preserve"> </w:t>
            </w:r>
            <w:r>
              <w:rPr>
                <w:sz w:val="24"/>
              </w:rPr>
              <w:t>for</w:t>
            </w:r>
            <w:r>
              <w:rPr>
                <w:spacing w:val="-10"/>
                <w:sz w:val="24"/>
              </w:rPr>
              <w:t xml:space="preserve"> </w:t>
            </w:r>
            <w:r>
              <w:rPr>
                <w:b/>
                <w:sz w:val="24"/>
              </w:rPr>
              <w:t>at</w:t>
            </w:r>
            <w:r>
              <w:rPr>
                <w:b/>
                <w:spacing w:val="-11"/>
                <w:sz w:val="24"/>
              </w:rPr>
              <w:t xml:space="preserve"> </w:t>
            </w:r>
            <w:r>
              <w:rPr>
                <w:b/>
                <w:spacing w:val="-5"/>
                <w:sz w:val="24"/>
              </w:rPr>
              <w:t>the</w:t>
            </w:r>
          </w:p>
        </w:tc>
      </w:tr>
    </w:tbl>
    <w:p w14:paraId="1A10DE3F" w14:textId="77777777" w:rsidR="00840B00" w:rsidRDefault="00840B00">
      <w:pPr>
        <w:spacing w:line="281" w:lineRule="exact"/>
        <w:rPr>
          <w:sz w:val="24"/>
        </w:rPr>
        <w:sectPr w:rsidR="00840B00">
          <w:pgSz w:w="12240" w:h="15840"/>
          <w:pgMar w:top="1820" w:right="80" w:bottom="1240" w:left="480" w:header="0" w:footer="1051" w:gutter="0"/>
          <w:cols w:space="720"/>
        </w:sect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7372"/>
      </w:tblGrid>
      <w:tr w:rsidR="00840B00" w14:paraId="651657A0" w14:textId="77777777">
        <w:trPr>
          <w:trHeight w:val="293"/>
        </w:trPr>
        <w:tc>
          <w:tcPr>
            <w:tcW w:w="2376" w:type="dxa"/>
            <w:shd w:val="clear" w:color="auto" w:fill="DDD9C3"/>
          </w:tcPr>
          <w:p w14:paraId="142AE963" w14:textId="77777777" w:rsidR="00840B00" w:rsidRDefault="0053452C">
            <w:pPr>
              <w:pStyle w:val="TableParagraph"/>
              <w:spacing w:line="274" w:lineRule="exact"/>
              <w:ind w:left="107"/>
              <w:rPr>
                <w:b/>
                <w:sz w:val="24"/>
              </w:rPr>
            </w:pPr>
            <w:r>
              <w:rPr>
                <w:b/>
                <w:spacing w:val="-4"/>
                <w:sz w:val="24"/>
              </w:rPr>
              <w:lastRenderedPageBreak/>
              <w:t>Term</w:t>
            </w:r>
          </w:p>
        </w:tc>
        <w:tc>
          <w:tcPr>
            <w:tcW w:w="7372" w:type="dxa"/>
            <w:shd w:val="clear" w:color="auto" w:fill="DDD9C3"/>
          </w:tcPr>
          <w:p w14:paraId="4D482DEA" w14:textId="77777777" w:rsidR="00840B00" w:rsidRDefault="0053452C">
            <w:pPr>
              <w:pStyle w:val="TableParagraph"/>
              <w:spacing w:line="274" w:lineRule="exact"/>
              <w:ind w:left="107"/>
              <w:rPr>
                <w:b/>
                <w:sz w:val="24"/>
              </w:rPr>
            </w:pPr>
            <w:r>
              <w:rPr>
                <w:b/>
                <w:spacing w:val="-2"/>
                <w:sz w:val="24"/>
              </w:rPr>
              <w:t>Definition</w:t>
            </w:r>
          </w:p>
        </w:tc>
      </w:tr>
      <w:tr w:rsidR="00840B00" w14:paraId="324C1B46" w14:textId="77777777">
        <w:trPr>
          <w:trHeight w:val="1447"/>
        </w:trPr>
        <w:tc>
          <w:tcPr>
            <w:tcW w:w="2376" w:type="dxa"/>
            <w:shd w:val="clear" w:color="auto" w:fill="FAE3D4"/>
          </w:tcPr>
          <w:p w14:paraId="252C8B5D" w14:textId="77777777" w:rsidR="00840B00" w:rsidRDefault="00840B00">
            <w:pPr>
              <w:pStyle w:val="TableParagraph"/>
              <w:rPr>
                <w:rFonts w:ascii="Times New Roman"/>
              </w:rPr>
            </w:pPr>
          </w:p>
        </w:tc>
        <w:tc>
          <w:tcPr>
            <w:tcW w:w="7372" w:type="dxa"/>
          </w:tcPr>
          <w:p w14:paraId="38EB3A63" w14:textId="77777777" w:rsidR="00840B00" w:rsidRDefault="0053452C">
            <w:pPr>
              <w:pStyle w:val="TableParagraph"/>
              <w:spacing w:line="204" w:lineRule="auto"/>
              <w:ind w:left="107" w:right="97"/>
              <w:jc w:val="both"/>
              <w:rPr>
                <w:sz w:val="24"/>
              </w:rPr>
            </w:pPr>
            <w:r>
              <w:rPr>
                <w:b/>
                <w:sz w:val="24"/>
              </w:rPr>
              <w:t>same</w:t>
            </w:r>
            <w:r>
              <w:rPr>
                <w:b/>
                <w:spacing w:val="-14"/>
                <w:sz w:val="24"/>
              </w:rPr>
              <w:t xml:space="preserve"> </w:t>
            </w:r>
            <w:r>
              <w:rPr>
                <w:b/>
                <w:sz w:val="24"/>
              </w:rPr>
              <w:t>time</w:t>
            </w:r>
            <w:r>
              <w:rPr>
                <w:b/>
                <w:spacing w:val="-14"/>
                <w:sz w:val="24"/>
              </w:rPr>
              <w:t xml:space="preserve"> </w:t>
            </w:r>
            <w:r>
              <w:rPr>
                <w:b/>
                <w:sz w:val="24"/>
              </w:rPr>
              <w:t>at</w:t>
            </w:r>
            <w:r>
              <w:rPr>
                <w:b/>
                <w:spacing w:val="-13"/>
                <w:sz w:val="24"/>
              </w:rPr>
              <w:t xml:space="preserve"> </w:t>
            </w:r>
            <w:r>
              <w:rPr>
                <w:b/>
                <w:sz w:val="24"/>
              </w:rPr>
              <w:t>the</w:t>
            </w:r>
            <w:r>
              <w:rPr>
                <w:b/>
                <w:spacing w:val="-14"/>
                <w:sz w:val="24"/>
              </w:rPr>
              <w:t xml:space="preserve"> </w:t>
            </w:r>
            <w:r>
              <w:rPr>
                <w:b/>
                <w:sz w:val="24"/>
              </w:rPr>
              <w:t>same</w:t>
            </w:r>
            <w:r>
              <w:rPr>
                <w:b/>
                <w:spacing w:val="-13"/>
                <w:sz w:val="24"/>
              </w:rPr>
              <w:t xml:space="preserve"> </w:t>
            </w:r>
            <w:r>
              <w:rPr>
                <w:b/>
                <w:sz w:val="24"/>
              </w:rPr>
              <w:t>level,</w:t>
            </w:r>
            <w:r>
              <w:rPr>
                <w:b/>
                <w:spacing w:val="-14"/>
                <w:sz w:val="24"/>
              </w:rPr>
              <w:t xml:space="preserve"> </w:t>
            </w:r>
            <w:r>
              <w:rPr>
                <w:sz w:val="24"/>
              </w:rPr>
              <w:t>a</w:t>
            </w:r>
            <w:r>
              <w:rPr>
                <w:spacing w:val="-13"/>
                <w:sz w:val="24"/>
              </w:rPr>
              <w:t xml:space="preserve"> </w:t>
            </w:r>
            <w:r>
              <w:rPr>
                <w:sz w:val="24"/>
              </w:rPr>
              <w:t>single</w:t>
            </w:r>
            <w:r>
              <w:rPr>
                <w:spacing w:val="-14"/>
                <w:sz w:val="24"/>
              </w:rPr>
              <w:t xml:space="preserve"> </w:t>
            </w:r>
            <w:r>
              <w:rPr>
                <w:sz w:val="24"/>
              </w:rPr>
              <w:t>competition</w:t>
            </w:r>
            <w:r>
              <w:rPr>
                <w:spacing w:val="-14"/>
                <w:sz w:val="24"/>
              </w:rPr>
              <w:t xml:space="preserve"> </w:t>
            </w:r>
            <w:r>
              <w:rPr>
                <w:sz w:val="24"/>
              </w:rPr>
              <w:t>should</w:t>
            </w:r>
            <w:r>
              <w:rPr>
                <w:spacing w:val="-13"/>
                <w:sz w:val="24"/>
              </w:rPr>
              <w:t xml:space="preserve"> </w:t>
            </w:r>
            <w:r>
              <w:rPr>
                <w:sz w:val="24"/>
              </w:rPr>
              <w:t>be</w:t>
            </w:r>
            <w:r>
              <w:rPr>
                <w:spacing w:val="-14"/>
                <w:sz w:val="24"/>
              </w:rPr>
              <w:t xml:space="preserve"> </w:t>
            </w:r>
            <w:r>
              <w:rPr>
                <w:sz w:val="24"/>
              </w:rPr>
              <w:t>held</w:t>
            </w:r>
            <w:r>
              <w:rPr>
                <w:spacing w:val="-13"/>
                <w:sz w:val="24"/>
              </w:rPr>
              <w:t xml:space="preserve"> </w:t>
            </w:r>
            <w:r>
              <w:rPr>
                <w:sz w:val="24"/>
              </w:rPr>
              <w:t>for</w:t>
            </w:r>
            <w:r>
              <w:rPr>
                <w:spacing w:val="-14"/>
                <w:sz w:val="24"/>
              </w:rPr>
              <w:t xml:space="preserve"> </w:t>
            </w:r>
            <w:r>
              <w:rPr>
                <w:sz w:val="24"/>
              </w:rPr>
              <w:t>those vacant</w:t>
            </w:r>
            <w:r>
              <w:rPr>
                <w:spacing w:val="-12"/>
                <w:sz w:val="24"/>
              </w:rPr>
              <w:t xml:space="preserve"> </w:t>
            </w:r>
            <w:r>
              <w:rPr>
                <w:sz w:val="24"/>
              </w:rPr>
              <w:t>post/s</w:t>
            </w:r>
            <w:r>
              <w:rPr>
                <w:spacing w:val="-12"/>
                <w:sz w:val="24"/>
              </w:rPr>
              <w:t xml:space="preserve"> </w:t>
            </w:r>
            <w:r>
              <w:rPr>
                <w:sz w:val="24"/>
              </w:rPr>
              <w:t>using</w:t>
            </w:r>
            <w:r>
              <w:rPr>
                <w:spacing w:val="-12"/>
                <w:sz w:val="24"/>
              </w:rPr>
              <w:t xml:space="preserve"> </w:t>
            </w:r>
            <w:r>
              <w:rPr>
                <w:sz w:val="24"/>
              </w:rPr>
              <w:t>a</w:t>
            </w:r>
            <w:r>
              <w:rPr>
                <w:spacing w:val="-12"/>
                <w:sz w:val="24"/>
              </w:rPr>
              <w:t xml:space="preserve"> </w:t>
            </w:r>
            <w:r>
              <w:rPr>
                <w:sz w:val="24"/>
              </w:rPr>
              <w:t>single</w:t>
            </w:r>
            <w:r>
              <w:rPr>
                <w:spacing w:val="-11"/>
                <w:sz w:val="24"/>
              </w:rPr>
              <w:t xml:space="preserve"> </w:t>
            </w:r>
            <w:r>
              <w:rPr>
                <w:sz w:val="24"/>
              </w:rPr>
              <w:t>advertisement,</w:t>
            </w:r>
            <w:r>
              <w:rPr>
                <w:spacing w:val="-12"/>
                <w:sz w:val="24"/>
              </w:rPr>
              <w:t xml:space="preserve"> </w:t>
            </w:r>
            <w:r>
              <w:rPr>
                <w:sz w:val="24"/>
              </w:rPr>
              <w:t>application</w:t>
            </w:r>
            <w:r>
              <w:rPr>
                <w:spacing w:val="-12"/>
                <w:sz w:val="24"/>
              </w:rPr>
              <w:t xml:space="preserve"> </w:t>
            </w:r>
            <w:r>
              <w:rPr>
                <w:sz w:val="24"/>
              </w:rPr>
              <w:t>form</w:t>
            </w:r>
            <w:r>
              <w:rPr>
                <w:spacing w:val="-12"/>
                <w:sz w:val="24"/>
              </w:rPr>
              <w:t xml:space="preserve"> </w:t>
            </w:r>
            <w:r>
              <w:rPr>
                <w:sz w:val="24"/>
              </w:rPr>
              <w:t>and</w:t>
            </w:r>
            <w:r>
              <w:rPr>
                <w:spacing w:val="-12"/>
                <w:sz w:val="24"/>
              </w:rPr>
              <w:t xml:space="preserve"> </w:t>
            </w:r>
            <w:r>
              <w:rPr>
                <w:sz w:val="24"/>
              </w:rPr>
              <w:t xml:space="preserve">selection </w:t>
            </w:r>
            <w:r>
              <w:rPr>
                <w:spacing w:val="-2"/>
                <w:sz w:val="24"/>
              </w:rPr>
              <w:t>interview.</w:t>
            </w:r>
          </w:p>
          <w:p w14:paraId="332BCC5F" w14:textId="77777777" w:rsidR="00840B00" w:rsidRDefault="0053452C">
            <w:pPr>
              <w:pStyle w:val="TableParagraph"/>
              <w:spacing w:line="300" w:lineRule="exact"/>
              <w:ind w:left="107"/>
              <w:jc w:val="both"/>
              <w:rPr>
                <w:sz w:val="24"/>
              </w:rPr>
            </w:pPr>
            <w:r>
              <w:rPr>
                <w:sz w:val="24"/>
              </w:rPr>
              <w:t>Separate</w:t>
            </w:r>
            <w:r>
              <w:rPr>
                <w:spacing w:val="-2"/>
                <w:sz w:val="24"/>
              </w:rPr>
              <w:t xml:space="preserve"> </w:t>
            </w:r>
            <w:r>
              <w:rPr>
                <w:sz w:val="24"/>
              </w:rPr>
              <w:t>competitions</w:t>
            </w:r>
            <w:r>
              <w:rPr>
                <w:spacing w:val="-3"/>
                <w:sz w:val="24"/>
              </w:rPr>
              <w:t xml:space="preserve"> </w:t>
            </w:r>
            <w:r>
              <w:rPr>
                <w:sz w:val="24"/>
              </w:rPr>
              <w:t>must</w:t>
            </w:r>
            <w:r>
              <w:rPr>
                <w:spacing w:val="-2"/>
                <w:sz w:val="24"/>
              </w:rPr>
              <w:t xml:space="preserve"> </w:t>
            </w:r>
            <w:r>
              <w:rPr>
                <w:sz w:val="24"/>
              </w:rPr>
              <w:t>be</w:t>
            </w:r>
            <w:r>
              <w:rPr>
                <w:spacing w:val="-2"/>
                <w:sz w:val="24"/>
              </w:rPr>
              <w:t xml:space="preserve"> </w:t>
            </w:r>
            <w:r>
              <w:rPr>
                <w:sz w:val="24"/>
              </w:rPr>
              <w:t>held</w:t>
            </w:r>
            <w:r>
              <w:rPr>
                <w:spacing w:val="-3"/>
                <w:sz w:val="24"/>
              </w:rPr>
              <w:t xml:space="preserve"> </w:t>
            </w:r>
            <w:r>
              <w:rPr>
                <w:sz w:val="24"/>
              </w:rPr>
              <w:t>for</w:t>
            </w:r>
            <w:r>
              <w:rPr>
                <w:spacing w:val="-1"/>
                <w:sz w:val="24"/>
              </w:rPr>
              <w:t xml:space="preserve"> </w:t>
            </w:r>
            <w:r>
              <w:rPr>
                <w:sz w:val="24"/>
              </w:rPr>
              <w:t>vacant</w:t>
            </w:r>
            <w:r>
              <w:rPr>
                <w:spacing w:val="-3"/>
                <w:sz w:val="24"/>
              </w:rPr>
              <w:t xml:space="preserve"> </w:t>
            </w:r>
            <w:r>
              <w:rPr>
                <w:sz w:val="24"/>
              </w:rPr>
              <w:t>posts</w:t>
            </w:r>
            <w:r>
              <w:rPr>
                <w:spacing w:val="-2"/>
                <w:sz w:val="24"/>
              </w:rPr>
              <w:t xml:space="preserve"> </w:t>
            </w:r>
            <w:r w:rsidRPr="00AF37E9">
              <w:rPr>
                <w:b/>
                <w:bCs/>
                <w:sz w:val="24"/>
              </w:rPr>
              <w:t>at</w:t>
            </w:r>
            <w:r w:rsidRPr="00AF37E9">
              <w:rPr>
                <w:b/>
                <w:bCs/>
                <w:spacing w:val="-3"/>
                <w:sz w:val="24"/>
              </w:rPr>
              <w:t xml:space="preserve"> </w:t>
            </w:r>
            <w:r w:rsidRPr="00AF37E9">
              <w:rPr>
                <w:b/>
                <w:bCs/>
                <w:sz w:val="24"/>
              </w:rPr>
              <w:t>each</w:t>
            </w:r>
            <w:r w:rsidRPr="00AF37E9">
              <w:rPr>
                <w:b/>
                <w:bCs/>
                <w:spacing w:val="-2"/>
                <w:sz w:val="24"/>
              </w:rPr>
              <w:t xml:space="preserve"> level.</w:t>
            </w:r>
          </w:p>
        </w:tc>
      </w:tr>
      <w:tr w:rsidR="00840B00" w14:paraId="47888286" w14:textId="77777777">
        <w:trPr>
          <w:trHeight w:val="1464"/>
        </w:trPr>
        <w:tc>
          <w:tcPr>
            <w:tcW w:w="2376" w:type="dxa"/>
            <w:shd w:val="clear" w:color="auto" w:fill="FAE3D4"/>
          </w:tcPr>
          <w:p w14:paraId="2CBF2033" w14:textId="77777777" w:rsidR="00840B00" w:rsidRDefault="0053452C">
            <w:pPr>
              <w:pStyle w:val="TableParagraph"/>
              <w:spacing w:line="292" w:lineRule="exact"/>
              <w:ind w:left="107"/>
              <w:rPr>
                <w:sz w:val="24"/>
              </w:rPr>
            </w:pPr>
            <w:r>
              <w:rPr>
                <w:spacing w:val="-2"/>
                <w:sz w:val="24"/>
              </w:rPr>
              <w:t>Consultation</w:t>
            </w:r>
          </w:p>
        </w:tc>
        <w:tc>
          <w:tcPr>
            <w:tcW w:w="7372" w:type="dxa"/>
          </w:tcPr>
          <w:p w14:paraId="3B432137" w14:textId="77777777" w:rsidR="00840B00" w:rsidRDefault="0053452C">
            <w:pPr>
              <w:pStyle w:val="TableParagraph"/>
              <w:spacing w:line="204" w:lineRule="auto"/>
              <w:ind w:left="107" w:right="94"/>
              <w:rPr>
                <w:sz w:val="24"/>
              </w:rPr>
            </w:pPr>
            <w:r>
              <w:rPr>
                <w:sz w:val="24"/>
              </w:rPr>
              <w:t>Consultation</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process</w:t>
            </w:r>
            <w:r>
              <w:rPr>
                <w:spacing w:val="-4"/>
                <w:sz w:val="24"/>
              </w:rPr>
              <w:t xml:space="preserve"> </w:t>
            </w:r>
            <w:r>
              <w:rPr>
                <w:sz w:val="24"/>
              </w:rPr>
              <w:t>of</w:t>
            </w:r>
            <w:r>
              <w:rPr>
                <w:spacing w:val="-4"/>
                <w:sz w:val="24"/>
              </w:rPr>
              <w:t xml:space="preserve"> </w:t>
            </w:r>
            <w:r>
              <w:rPr>
                <w:sz w:val="24"/>
              </w:rPr>
              <w:t>engaging</w:t>
            </w:r>
            <w:r>
              <w:rPr>
                <w:spacing w:val="-4"/>
                <w:sz w:val="24"/>
              </w:rPr>
              <w:t xml:space="preserve"> </w:t>
            </w:r>
            <w:r>
              <w:rPr>
                <w:sz w:val="24"/>
              </w:rPr>
              <w:t>in</w:t>
            </w:r>
            <w:r>
              <w:rPr>
                <w:spacing w:val="-4"/>
                <w:sz w:val="24"/>
              </w:rPr>
              <w:t xml:space="preserve"> </w:t>
            </w:r>
            <w:r>
              <w:rPr>
                <w:sz w:val="24"/>
              </w:rPr>
              <w:t>meaningful</w:t>
            </w:r>
            <w:r>
              <w:rPr>
                <w:spacing w:val="-4"/>
                <w:sz w:val="24"/>
              </w:rPr>
              <w:t xml:space="preserve"> </w:t>
            </w:r>
            <w:r>
              <w:rPr>
                <w:sz w:val="24"/>
              </w:rPr>
              <w:t>discussion</w:t>
            </w:r>
            <w:r>
              <w:rPr>
                <w:spacing w:val="-4"/>
                <w:sz w:val="24"/>
              </w:rPr>
              <w:t xml:space="preserve"> </w:t>
            </w:r>
            <w:r>
              <w:rPr>
                <w:sz w:val="24"/>
              </w:rPr>
              <w:t xml:space="preserve">whereby the views of the parties are sought and considered in achieving a </w:t>
            </w:r>
            <w:r>
              <w:rPr>
                <w:spacing w:val="-2"/>
                <w:sz w:val="24"/>
              </w:rPr>
              <w:t>decision/outcome.</w:t>
            </w:r>
          </w:p>
          <w:p w14:paraId="195E08E9" w14:textId="77777777" w:rsidR="00840B00" w:rsidRDefault="0053452C">
            <w:pPr>
              <w:pStyle w:val="TableParagraph"/>
              <w:spacing w:line="292" w:lineRule="exact"/>
              <w:ind w:left="107" w:right="94"/>
              <w:rPr>
                <w:sz w:val="24"/>
              </w:rPr>
            </w:pPr>
            <w:r>
              <w:rPr>
                <w:sz w:val="24"/>
              </w:rPr>
              <w:t>Consultation</w:t>
            </w:r>
            <w:r>
              <w:rPr>
                <w:spacing w:val="-4"/>
                <w:sz w:val="24"/>
              </w:rPr>
              <w:t xml:space="preserve"> </w:t>
            </w:r>
            <w:r>
              <w:rPr>
                <w:sz w:val="24"/>
              </w:rPr>
              <w:t>does</w:t>
            </w:r>
            <w:r>
              <w:rPr>
                <w:spacing w:val="-4"/>
                <w:sz w:val="24"/>
              </w:rPr>
              <w:t xml:space="preserve"> </w:t>
            </w:r>
            <w:r>
              <w:rPr>
                <w:sz w:val="24"/>
              </w:rPr>
              <w:t>not</w:t>
            </w:r>
            <w:r>
              <w:rPr>
                <w:spacing w:val="-3"/>
                <w:sz w:val="24"/>
              </w:rPr>
              <w:t xml:space="preserve"> </w:t>
            </w:r>
            <w:r>
              <w:rPr>
                <w:sz w:val="24"/>
              </w:rPr>
              <w:t>require</w:t>
            </w:r>
            <w:r>
              <w:rPr>
                <w:spacing w:val="-3"/>
                <w:sz w:val="24"/>
              </w:rPr>
              <w:t xml:space="preserve"> </w:t>
            </w:r>
            <w:r>
              <w:rPr>
                <w:sz w:val="24"/>
              </w:rPr>
              <w:t>that</w:t>
            </w:r>
            <w:r>
              <w:rPr>
                <w:spacing w:val="-5"/>
                <w:sz w:val="24"/>
              </w:rPr>
              <w:t xml:space="preserve"> </w:t>
            </w:r>
            <w:r>
              <w:rPr>
                <w:sz w:val="24"/>
              </w:rPr>
              <w:t>all</w:t>
            </w:r>
            <w:r>
              <w:rPr>
                <w:spacing w:val="-4"/>
                <w:sz w:val="24"/>
              </w:rPr>
              <w:t xml:space="preserve"> </w:t>
            </w:r>
            <w:r>
              <w:rPr>
                <w:sz w:val="24"/>
              </w:rPr>
              <w:t>parties</w:t>
            </w:r>
            <w:r>
              <w:rPr>
                <w:spacing w:val="-4"/>
                <w:sz w:val="24"/>
              </w:rPr>
              <w:t xml:space="preserve"> </w:t>
            </w:r>
            <w:r>
              <w:rPr>
                <w:sz w:val="24"/>
              </w:rPr>
              <w:t>agree</w:t>
            </w:r>
            <w:r>
              <w:rPr>
                <w:spacing w:val="-3"/>
                <w:sz w:val="24"/>
              </w:rPr>
              <w:t xml:space="preserve"> </w:t>
            </w:r>
            <w:r>
              <w:rPr>
                <w:sz w:val="24"/>
              </w:rPr>
              <w:t>nor</w:t>
            </w:r>
            <w:r>
              <w:rPr>
                <w:spacing w:val="-3"/>
                <w:sz w:val="24"/>
              </w:rPr>
              <w:t xml:space="preserve"> </w:t>
            </w:r>
            <w:r>
              <w:rPr>
                <w:sz w:val="24"/>
              </w:rPr>
              <w:t>does</w:t>
            </w:r>
            <w:r>
              <w:rPr>
                <w:spacing w:val="-4"/>
                <w:sz w:val="24"/>
              </w:rPr>
              <w:t xml:space="preserve"> </w:t>
            </w:r>
            <w:r>
              <w:rPr>
                <w:sz w:val="24"/>
              </w:rPr>
              <w:t>it</w:t>
            </w:r>
            <w:r>
              <w:rPr>
                <w:spacing w:val="-4"/>
                <w:sz w:val="24"/>
              </w:rPr>
              <w:t xml:space="preserve"> </w:t>
            </w:r>
            <w:r>
              <w:rPr>
                <w:sz w:val="24"/>
              </w:rPr>
              <w:t>require that the view of majority (i.e. consensus) is the determined view.</w:t>
            </w:r>
          </w:p>
        </w:tc>
      </w:tr>
      <w:tr w:rsidR="00840B00" w14:paraId="4E245832" w14:textId="77777777">
        <w:trPr>
          <w:trHeight w:val="1756"/>
        </w:trPr>
        <w:tc>
          <w:tcPr>
            <w:tcW w:w="2376" w:type="dxa"/>
            <w:shd w:val="clear" w:color="auto" w:fill="FAE3D4"/>
          </w:tcPr>
          <w:p w14:paraId="5B042B24" w14:textId="77777777" w:rsidR="00840B00" w:rsidRDefault="0053452C">
            <w:pPr>
              <w:pStyle w:val="TableParagraph"/>
              <w:spacing w:line="268" w:lineRule="exact"/>
              <w:ind w:left="107"/>
            </w:pPr>
            <w:r>
              <w:t>Data</w:t>
            </w:r>
            <w:r>
              <w:rPr>
                <w:spacing w:val="-7"/>
              </w:rPr>
              <w:t xml:space="preserve"> </w:t>
            </w:r>
            <w:r>
              <w:rPr>
                <w:spacing w:val="-2"/>
              </w:rPr>
              <w:t>Protection</w:t>
            </w:r>
          </w:p>
        </w:tc>
        <w:tc>
          <w:tcPr>
            <w:tcW w:w="7372" w:type="dxa"/>
          </w:tcPr>
          <w:p w14:paraId="49F7E376" w14:textId="77777777" w:rsidR="00840B00" w:rsidRDefault="0053452C">
            <w:pPr>
              <w:pStyle w:val="TableParagraph"/>
              <w:spacing w:line="204" w:lineRule="auto"/>
              <w:ind w:left="107" w:right="95"/>
              <w:jc w:val="both"/>
              <w:rPr>
                <w:sz w:val="24"/>
              </w:rPr>
            </w:pPr>
            <w:r>
              <w:rPr>
                <w:sz w:val="24"/>
              </w:rPr>
              <w:t>Data</w:t>
            </w:r>
            <w:r>
              <w:rPr>
                <w:spacing w:val="-7"/>
                <w:sz w:val="24"/>
              </w:rPr>
              <w:t xml:space="preserve"> </w:t>
            </w:r>
            <w:r>
              <w:rPr>
                <w:sz w:val="24"/>
              </w:rPr>
              <w:t>protection</w:t>
            </w:r>
            <w:r>
              <w:rPr>
                <w:spacing w:val="-8"/>
                <w:sz w:val="24"/>
              </w:rPr>
              <w:t xml:space="preserve"> </w:t>
            </w:r>
            <w:r>
              <w:rPr>
                <w:sz w:val="24"/>
              </w:rPr>
              <w:t>is</w:t>
            </w:r>
            <w:r>
              <w:rPr>
                <w:spacing w:val="-7"/>
                <w:sz w:val="24"/>
              </w:rPr>
              <w:t xml:space="preserve"> </w:t>
            </w:r>
            <w:r>
              <w:rPr>
                <w:sz w:val="24"/>
              </w:rPr>
              <w:t>the</w:t>
            </w:r>
            <w:r>
              <w:rPr>
                <w:spacing w:val="-7"/>
                <w:sz w:val="24"/>
              </w:rPr>
              <w:t xml:space="preserve"> </w:t>
            </w:r>
            <w:r>
              <w:rPr>
                <w:sz w:val="24"/>
              </w:rPr>
              <w:t>means</w:t>
            </w:r>
            <w:r>
              <w:rPr>
                <w:spacing w:val="-8"/>
                <w:sz w:val="24"/>
              </w:rPr>
              <w:t xml:space="preserve"> </w:t>
            </w:r>
            <w:r>
              <w:rPr>
                <w:sz w:val="24"/>
              </w:rPr>
              <w:t>by</w:t>
            </w:r>
            <w:r>
              <w:rPr>
                <w:spacing w:val="-7"/>
                <w:sz w:val="24"/>
              </w:rPr>
              <w:t xml:space="preserve"> </w:t>
            </w:r>
            <w:r>
              <w:rPr>
                <w:sz w:val="24"/>
              </w:rPr>
              <w:t>which</w:t>
            </w:r>
            <w:r>
              <w:rPr>
                <w:spacing w:val="-8"/>
                <w:sz w:val="24"/>
              </w:rPr>
              <w:t xml:space="preserve"> </w:t>
            </w:r>
            <w:r>
              <w:rPr>
                <w:sz w:val="24"/>
              </w:rPr>
              <w:t>the</w:t>
            </w:r>
            <w:r>
              <w:rPr>
                <w:spacing w:val="-7"/>
                <w:sz w:val="24"/>
              </w:rPr>
              <w:t xml:space="preserve"> </w:t>
            </w:r>
            <w:r>
              <w:rPr>
                <w:sz w:val="24"/>
              </w:rPr>
              <w:t>privacy</w:t>
            </w:r>
            <w:r>
              <w:rPr>
                <w:spacing w:val="-7"/>
                <w:sz w:val="24"/>
              </w:rPr>
              <w:t xml:space="preserve"> </w:t>
            </w:r>
            <w:r>
              <w:rPr>
                <w:sz w:val="24"/>
              </w:rPr>
              <w:t>rights</w:t>
            </w:r>
            <w:r>
              <w:rPr>
                <w:spacing w:val="-8"/>
                <w:sz w:val="24"/>
              </w:rPr>
              <w:t xml:space="preserve"> </w:t>
            </w:r>
            <w:r>
              <w:rPr>
                <w:sz w:val="24"/>
              </w:rPr>
              <w:t>of</w:t>
            </w:r>
            <w:r>
              <w:rPr>
                <w:spacing w:val="-8"/>
                <w:sz w:val="24"/>
              </w:rPr>
              <w:t xml:space="preserve"> </w:t>
            </w:r>
            <w:r>
              <w:rPr>
                <w:sz w:val="24"/>
              </w:rPr>
              <w:t>individuals</w:t>
            </w:r>
            <w:r>
              <w:rPr>
                <w:spacing w:val="-8"/>
                <w:sz w:val="24"/>
              </w:rPr>
              <w:t xml:space="preserve"> </w:t>
            </w:r>
            <w:r>
              <w:rPr>
                <w:sz w:val="24"/>
              </w:rPr>
              <w:t>are safeguarded in relation to the processing of their personal data.</w:t>
            </w:r>
          </w:p>
          <w:p w14:paraId="45DE0879" w14:textId="77777777" w:rsidR="00840B00" w:rsidRDefault="0053452C">
            <w:pPr>
              <w:pStyle w:val="TableParagraph"/>
              <w:spacing w:line="204" w:lineRule="auto"/>
              <w:ind w:left="107" w:right="95"/>
              <w:jc w:val="both"/>
              <w:rPr>
                <w:sz w:val="24"/>
              </w:rPr>
            </w:pPr>
            <w:r>
              <w:rPr>
                <w:sz w:val="24"/>
              </w:rPr>
              <w:t>The School’s Data Protection Policy (which includes a Records’ Retention Schedule)</w:t>
            </w:r>
            <w:r>
              <w:rPr>
                <w:spacing w:val="-3"/>
                <w:sz w:val="24"/>
              </w:rPr>
              <w:t xml:space="preserve"> </w:t>
            </w:r>
            <w:r>
              <w:rPr>
                <w:sz w:val="24"/>
              </w:rPr>
              <w:t>provides</w:t>
            </w:r>
            <w:r>
              <w:rPr>
                <w:spacing w:val="-4"/>
                <w:sz w:val="24"/>
              </w:rPr>
              <w:t xml:space="preserve"> </w:t>
            </w:r>
            <w:r>
              <w:rPr>
                <w:sz w:val="24"/>
              </w:rPr>
              <w:t>information</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rationale</w:t>
            </w:r>
            <w:r>
              <w:rPr>
                <w:spacing w:val="-4"/>
                <w:sz w:val="24"/>
              </w:rPr>
              <w:t xml:space="preserve"> </w:t>
            </w:r>
            <w:r>
              <w:rPr>
                <w:sz w:val="24"/>
              </w:rPr>
              <w:t>for</w:t>
            </w:r>
            <w:r>
              <w:rPr>
                <w:spacing w:val="-3"/>
                <w:sz w:val="24"/>
              </w:rPr>
              <w:t xml:space="preserve"> </w:t>
            </w:r>
            <w:r>
              <w:rPr>
                <w:sz w:val="24"/>
              </w:rPr>
              <w:t>processing,</w:t>
            </w:r>
            <w:r>
              <w:rPr>
                <w:spacing w:val="-3"/>
                <w:sz w:val="24"/>
              </w:rPr>
              <w:t xml:space="preserve"> </w:t>
            </w:r>
            <w:r>
              <w:rPr>
                <w:sz w:val="24"/>
              </w:rPr>
              <w:t>retention and</w:t>
            </w:r>
            <w:r>
              <w:rPr>
                <w:spacing w:val="-5"/>
                <w:sz w:val="24"/>
              </w:rPr>
              <w:t xml:space="preserve"> </w:t>
            </w:r>
            <w:r>
              <w:rPr>
                <w:sz w:val="24"/>
              </w:rPr>
              <w:t>disposal</w:t>
            </w:r>
            <w:r>
              <w:rPr>
                <w:spacing w:val="-4"/>
                <w:sz w:val="24"/>
              </w:rPr>
              <w:t xml:space="preserve"> </w:t>
            </w:r>
            <w:r>
              <w:rPr>
                <w:sz w:val="24"/>
              </w:rPr>
              <w:t>of</w:t>
            </w:r>
            <w:r>
              <w:rPr>
                <w:spacing w:val="-5"/>
                <w:sz w:val="24"/>
              </w:rPr>
              <w:t xml:space="preserve"> </w:t>
            </w:r>
            <w:r>
              <w:rPr>
                <w:sz w:val="24"/>
              </w:rPr>
              <w:t>information</w:t>
            </w:r>
            <w:r>
              <w:rPr>
                <w:spacing w:val="-5"/>
                <w:sz w:val="24"/>
              </w:rPr>
              <w:t xml:space="preserve"> </w:t>
            </w:r>
            <w:r>
              <w:rPr>
                <w:sz w:val="24"/>
              </w:rPr>
              <w:t>concerned</w:t>
            </w:r>
            <w:r>
              <w:rPr>
                <w:spacing w:val="-5"/>
                <w:sz w:val="24"/>
              </w:rPr>
              <w:t xml:space="preserve"> </w:t>
            </w:r>
            <w:r>
              <w:rPr>
                <w:sz w:val="24"/>
              </w:rPr>
              <w:t>to</w:t>
            </w:r>
            <w:r>
              <w:rPr>
                <w:spacing w:val="-5"/>
                <w:sz w:val="24"/>
              </w:rPr>
              <w:t xml:space="preserve"> </w:t>
            </w:r>
            <w:r>
              <w:rPr>
                <w:sz w:val="24"/>
              </w:rPr>
              <w:t>recruitment</w:t>
            </w:r>
            <w:r>
              <w:rPr>
                <w:spacing w:val="-5"/>
                <w:sz w:val="24"/>
              </w:rPr>
              <w:t xml:space="preserve"> </w:t>
            </w:r>
            <w:r>
              <w:rPr>
                <w:sz w:val="24"/>
              </w:rPr>
              <w:t>following</w:t>
            </w:r>
            <w:r>
              <w:rPr>
                <w:spacing w:val="-5"/>
                <w:sz w:val="24"/>
              </w:rPr>
              <w:t xml:space="preserve"> </w:t>
            </w:r>
            <w:r>
              <w:rPr>
                <w:sz w:val="24"/>
              </w:rPr>
              <w:t>a</w:t>
            </w:r>
            <w:r>
              <w:rPr>
                <w:spacing w:val="-4"/>
                <w:sz w:val="24"/>
              </w:rPr>
              <w:t xml:space="preserve"> </w:t>
            </w:r>
            <w:r>
              <w:rPr>
                <w:spacing w:val="-2"/>
                <w:sz w:val="24"/>
              </w:rPr>
              <w:t>defined</w:t>
            </w:r>
          </w:p>
          <w:p w14:paraId="71F7E54B" w14:textId="77777777" w:rsidR="00840B00" w:rsidRDefault="0053452C">
            <w:pPr>
              <w:pStyle w:val="TableParagraph"/>
              <w:spacing w:line="281" w:lineRule="exact"/>
              <w:ind w:left="107"/>
              <w:rPr>
                <w:sz w:val="24"/>
              </w:rPr>
            </w:pPr>
            <w:r>
              <w:rPr>
                <w:spacing w:val="-2"/>
                <w:sz w:val="24"/>
              </w:rPr>
              <w:t>period.</w:t>
            </w:r>
          </w:p>
        </w:tc>
      </w:tr>
      <w:tr w:rsidR="00840B00" w14:paraId="48FA0368" w14:textId="77777777">
        <w:trPr>
          <w:trHeight w:val="292"/>
        </w:trPr>
        <w:tc>
          <w:tcPr>
            <w:tcW w:w="2376" w:type="dxa"/>
            <w:shd w:val="clear" w:color="auto" w:fill="FAE3D4"/>
          </w:tcPr>
          <w:p w14:paraId="63584A02" w14:textId="77777777" w:rsidR="00840B00" w:rsidRDefault="0053452C">
            <w:pPr>
              <w:pStyle w:val="TableParagraph"/>
              <w:spacing w:line="272" w:lineRule="exact"/>
              <w:ind w:left="107"/>
              <w:rPr>
                <w:sz w:val="24"/>
              </w:rPr>
            </w:pPr>
            <w:r>
              <w:rPr>
                <w:spacing w:val="-5"/>
                <w:sz w:val="24"/>
              </w:rPr>
              <w:t>DE</w:t>
            </w:r>
          </w:p>
        </w:tc>
        <w:tc>
          <w:tcPr>
            <w:tcW w:w="7372" w:type="dxa"/>
          </w:tcPr>
          <w:p w14:paraId="4D1C1261" w14:textId="77777777" w:rsidR="00840B00" w:rsidRDefault="0053452C">
            <w:pPr>
              <w:pStyle w:val="TableParagraph"/>
              <w:spacing w:line="272" w:lineRule="exact"/>
              <w:ind w:left="107"/>
              <w:rPr>
                <w:sz w:val="24"/>
              </w:rPr>
            </w:pPr>
            <w:r>
              <w:rPr>
                <w:sz w:val="24"/>
              </w:rPr>
              <w:t>Department</w:t>
            </w:r>
            <w:r>
              <w:rPr>
                <w:spacing w:val="-3"/>
                <w:sz w:val="24"/>
              </w:rPr>
              <w:t xml:space="preserve"> </w:t>
            </w:r>
            <w:r>
              <w:rPr>
                <w:sz w:val="24"/>
              </w:rPr>
              <w:t>of</w:t>
            </w:r>
            <w:r>
              <w:rPr>
                <w:spacing w:val="-2"/>
                <w:sz w:val="24"/>
              </w:rPr>
              <w:t xml:space="preserve"> Education</w:t>
            </w:r>
          </w:p>
        </w:tc>
      </w:tr>
      <w:tr w:rsidR="00840B00" w14:paraId="06556111" w14:textId="77777777">
        <w:trPr>
          <w:trHeight w:val="4102"/>
        </w:trPr>
        <w:tc>
          <w:tcPr>
            <w:tcW w:w="2376" w:type="dxa"/>
            <w:shd w:val="clear" w:color="auto" w:fill="FAE3D4"/>
          </w:tcPr>
          <w:p w14:paraId="3A618366" w14:textId="77777777" w:rsidR="00840B00" w:rsidRDefault="0053452C">
            <w:pPr>
              <w:pStyle w:val="TableParagraph"/>
              <w:spacing w:line="293" w:lineRule="exact"/>
              <w:ind w:left="107"/>
              <w:rPr>
                <w:sz w:val="24"/>
              </w:rPr>
            </w:pPr>
            <w:r>
              <w:rPr>
                <w:spacing w:val="-2"/>
                <w:sz w:val="24"/>
              </w:rPr>
              <w:t>Discrimination</w:t>
            </w:r>
          </w:p>
          <w:p w14:paraId="49FAB8FF" w14:textId="77777777" w:rsidR="00840B00" w:rsidRDefault="00840B00">
            <w:pPr>
              <w:pStyle w:val="TableParagraph"/>
              <w:rPr>
                <w:b/>
                <w:sz w:val="24"/>
              </w:rPr>
            </w:pPr>
          </w:p>
          <w:p w14:paraId="3297D96B" w14:textId="77777777" w:rsidR="00840B00" w:rsidRDefault="0053452C">
            <w:pPr>
              <w:pStyle w:val="TableParagraph"/>
              <w:spacing w:before="204"/>
              <w:ind w:left="107"/>
              <w:rPr>
                <w:i/>
                <w:sz w:val="16"/>
              </w:rPr>
            </w:pPr>
            <w:r>
              <w:rPr>
                <w:i/>
                <w:spacing w:val="-2"/>
                <w:sz w:val="16"/>
              </w:rPr>
              <w:t>Discrimination</w:t>
            </w:r>
            <w:r>
              <w:rPr>
                <w:i/>
                <w:spacing w:val="12"/>
                <w:sz w:val="16"/>
              </w:rPr>
              <w:t xml:space="preserve"> </w:t>
            </w:r>
            <w:r>
              <w:rPr>
                <w:i/>
                <w:spacing w:val="-2"/>
                <w:sz w:val="16"/>
              </w:rPr>
              <w:t>(continued)</w:t>
            </w:r>
          </w:p>
        </w:tc>
        <w:tc>
          <w:tcPr>
            <w:tcW w:w="7372" w:type="dxa"/>
          </w:tcPr>
          <w:p w14:paraId="067C9BFE" w14:textId="77777777" w:rsidR="00840B00" w:rsidRDefault="0053452C">
            <w:pPr>
              <w:pStyle w:val="TableParagraph"/>
              <w:spacing w:line="204" w:lineRule="auto"/>
              <w:ind w:left="107" w:right="96"/>
              <w:jc w:val="both"/>
              <w:rPr>
                <w:sz w:val="24"/>
              </w:rPr>
            </w:pPr>
            <w:r>
              <w:rPr>
                <w:sz w:val="24"/>
              </w:rPr>
              <w:t>It</w:t>
            </w:r>
            <w:r>
              <w:rPr>
                <w:spacing w:val="-7"/>
                <w:sz w:val="24"/>
              </w:rPr>
              <w:t xml:space="preserve"> </w:t>
            </w:r>
            <w:r>
              <w:rPr>
                <w:sz w:val="24"/>
              </w:rPr>
              <w:t>is</w:t>
            </w:r>
            <w:r>
              <w:rPr>
                <w:spacing w:val="-8"/>
                <w:sz w:val="24"/>
              </w:rPr>
              <w:t xml:space="preserve"> </w:t>
            </w:r>
            <w:r>
              <w:rPr>
                <w:sz w:val="24"/>
              </w:rPr>
              <w:t>essential</w:t>
            </w:r>
            <w:r>
              <w:rPr>
                <w:spacing w:val="-7"/>
                <w:sz w:val="24"/>
              </w:rPr>
              <w:t xml:space="preserve"> </w:t>
            </w:r>
            <w:r>
              <w:rPr>
                <w:sz w:val="24"/>
              </w:rPr>
              <w:t>that</w:t>
            </w:r>
            <w:r>
              <w:rPr>
                <w:spacing w:val="-7"/>
                <w:sz w:val="24"/>
              </w:rPr>
              <w:t xml:space="preserve"> </w:t>
            </w:r>
            <w:r>
              <w:rPr>
                <w:sz w:val="24"/>
              </w:rPr>
              <w:t>all</w:t>
            </w:r>
            <w:r>
              <w:rPr>
                <w:spacing w:val="-7"/>
                <w:sz w:val="24"/>
              </w:rPr>
              <w:t xml:space="preserve"> </w:t>
            </w:r>
            <w:r>
              <w:rPr>
                <w:sz w:val="24"/>
              </w:rPr>
              <w:t>aspects</w:t>
            </w:r>
            <w:r>
              <w:rPr>
                <w:spacing w:val="-8"/>
                <w:sz w:val="24"/>
              </w:rPr>
              <w:t xml:space="preserve"> </w:t>
            </w:r>
            <w:r>
              <w:rPr>
                <w:sz w:val="24"/>
              </w:rPr>
              <w:t>of</w:t>
            </w:r>
            <w:r>
              <w:rPr>
                <w:spacing w:val="-7"/>
                <w:sz w:val="24"/>
              </w:rPr>
              <w:t xml:space="preserve"> </w:t>
            </w:r>
            <w:r>
              <w:rPr>
                <w:sz w:val="24"/>
              </w:rPr>
              <w:t>the</w:t>
            </w:r>
            <w:r>
              <w:rPr>
                <w:spacing w:val="-7"/>
                <w:sz w:val="24"/>
              </w:rPr>
              <w:t xml:space="preserve"> </w:t>
            </w:r>
            <w:r>
              <w:rPr>
                <w:sz w:val="24"/>
              </w:rPr>
              <w:t>recruitment</w:t>
            </w:r>
            <w:r>
              <w:rPr>
                <w:spacing w:val="-9"/>
                <w:sz w:val="24"/>
              </w:rPr>
              <w:t xml:space="preserve"> </w:t>
            </w:r>
            <w:r>
              <w:rPr>
                <w:sz w:val="24"/>
              </w:rPr>
              <w:t>process,</w:t>
            </w:r>
            <w:r>
              <w:rPr>
                <w:spacing w:val="-7"/>
                <w:sz w:val="24"/>
              </w:rPr>
              <w:t xml:space="preserve"> </w:t>
            </w:r>
            <w:r>
              <w:rPr>
                <w:sz w:val="24"/>
              </w:rPr>
              <w:t>including</w:t>
            </w:r>
            <w:r>
              <w:rPr>
                <w:spacing w:val="-8"/>
                <w:sz w:val="24"/>
              </w:rPr>
              <w:t xml:space="preserve"> </w:t>
            </w:r>
            <w:r>
              <w:rPr>
                <w:sz w:val="24"/>
              </w:rPr>
              <w:t>but</w:t>
            </w:r>
            <w:r>
              <w:rPr>
                <w:spacing w:val="-7"/>
                <w:sz w:val="24"/>
              </w:rPr>
              <w:t xml:space="preserve"> </w:t>
            </w:r>
            <w:r>
              <w:rPr>
                <w:sz w:val="24"/>
              </w:rPr>
              <w:t>not limited to the design of the application form, the advertisement are equality proofed.</w:t>
            </w:r>
          </w:p>
          <w:p w14:paraId="757902A3" w14:textId="79678F1F" w:rsidR="00840B00" w:rsidRDefault="0053452C">
            <w:pPr>
              <w:pStyle w:val="TableParagraph"/>
              <w:spacing w:line="204" w:lineRule="auto"/>
              <w:ind w:left="107" w:right="94"/>
              <w:jc w:val="both"/>
              <w:rPr>
                <w:sz w:val="24"/>
              </w:rPr>
            </w:pPr>
            <w:r>
              <w:rPr>
                <w:sz w:val="24"/>
              </w:rPr>
              <w:t>The</w:t>
            </w:r>
            <w:r>
              <w:rPr>
                <w:spacing w:val="-8"/>
                <w:sz w:val="24"/>
              </w:rPr>
              <w:t xml:space="preserve"> </w:t>
            </w:r>
            <w:r>
              <w:rPr>
                <w:sz w:val="24"/>
              </w:rPr>
              <w:t>following</w:t>
            </w:r>
            <w:r>
              <w:rPr>
                <w:spacing w:val="-9"/>
                <w:sz w:val="24"/>
              </w:rPr>
              <w:t xml:space="preserve"> </w:t>
            </w:r>
            <w:r>
              <w:rPr>
                <w:sz w:val="24"/>
              </w:rPr>
              <w:t>are</w:t>
            </w:r>
            <w:r>
              <w:rPr>
                <w:spacing w:val="-8"/>
                <w:sz w:val="24"/>
              </w:rPr>
              <w:t xml:space="preserve"> </w:t>
            </w:r>
            <w:r>
              <w:rPr>
                <w:sz w:val="24"/>
              </w:rPr>
              <w:t>the</w:t>
            </w:r>
            <w:r>
              <w:rPr>
                <w:spacing w:val="-8"/>
                <w:sz w:val="24"/>
              </w:rPr>
              <w:t xml:space="preserve"> </w:t>
            </w:r>
            <w:r>
              <w:rPr>
                <w:sz w:val="24"/>
              </w:rPr>
              <w:t>nine</w:t>
            </w:r>
            <w:r>
              <w:rPr>
                <w:spacing w:val="-8"/>
                <w:sz w:val="24"/>
              </w:rPr>
              <w:t xml:space="preserve"> </w:t>
            </w:r>
            <w:r>
              <w:rPr>
                <w:sz w:val="24"/>
              </w:rPr>
              <w:t>grounds</w:t>
            </w:r>
            <w:r>
              <w:rPr>
                <w:spacing w:val="-9"/>
                <w:sz w:val="24"/>
              </w:rPr>
              <w:t xml:space="preserve"> </w:t>
            </w:r>
            <w:r>
              <w:rPr>
                <w:sz w:val="24"/>
              </w:rPr>
              <w:t>of</w:t>
            </w:r>
            <w:r>
              <w:rPr>
                <w:spacing w:val="-8"/>
                <w:sz w:val="24"/>
              </w:rPr>
              <w:t xml:space="preserve"> </w:t>
            </w:r>
            <w:r>
              <w:rPr>
                <w:sz w:val="24"/>
              </w:rPr>
              <w:t>discrimination</w:t>
            </w:r>
            <w:r>
              <w:rPr>
                <w:spacing w:val="-8"/>
                <w:sz w:val="24"/>
              </w:rPr>
              <w:t xml:space="preserve"> </w:t>
            </w:r>
            <w:r>
              <w:rPr>
                <w:sz w:val="24"/>
              </w:rPr>
              <w:t>prohibited</w:t>
            </w:r>
            <w:r>
              <w:rPr>
                <w:spacing w:val="-8"/>
                <w:sz w:val="24"/>
              </w:rPr>
              <w:t xml:space="preserve"> </w:t>
            </w:r>
            <w:r>
              <w:rPr>
                <w:sz w:val="24"/>
              </w:rPr>
              <w:t>under</w:t>
            </w:r>
            <w:r>
              <w:rPr>
                <w:spacing w:val="-8"/>
                <w:sz w:val="24"/>
              </w:rPr>
              <w:t xml:space="preserve"> </w:t>
            </w:r>
            <w:r>
              <w:rPr>
                <w:sz w:val="24"/>
              </w:rPr>
              <w:t xml:space="preserve">the Employment Equality Acts 1998 to </w:t>
            </w:r>
            <w:r w:rsidRPr="002111F9">
              <w:rPr>
                <w:sz w:val="24"/>
              </w:rPr>
              <w:t>201</w:t>
            </w:r>
            <w:r w:rsidR="00AF37E9" w:rsidRPr="002111F9">
              <w:rPr>
                <w:sz w:val="24"/>
              </w:rPr>
              <w:t>5</w:t>
            </w:r>
            <w:r w:rsidRPr="002111F9">
              <w:rPr>
                <w:sz w:val="24"/>
              </w:rPr>
              <w:t>:</w:t>
            </w:r>
          </w:p>
          <w:p w14:paraId="3E671D3A" w14:textId="77777777" w:rsidR="00840B00" w:rsidRDefault="0053452C" w:rsidP="00337EBA">
            <w:pPr>
              <w:pStyle w:val="TableParagraph"/>
              <w:numPr>
                <w:ilvl w:val="0"/>
                <w:numId w:val="95"/>
              </w:numPr>
              <w:tabs>
                <w:tab w:val="left" w:pos="827"/>
              </w:tabs>
              <w:spacing w:line="275" w:lineRule="exact"/>
              <w:rPr>
                <w:sz w:val="24"/>
              </w:rPr>
            </w:pPr>
            <w:r>
              <w:rPr>
                <w:sz w:val="24"/>
              </w:rPr>
              <w:t>civil</w:t>
            </w:r>
            <w:r>
              <w:rPr>
                <w:spacing w:val="-2"/>
                <w:sz w:val="24"/>
              </w:rPr>
              <w:t xml:space="preserve"> status</w:t>
            </w:r>
          </w:p>
          <w:p w14:paraId="14D91736" w14:textId="77777777" w:rsidR="00840B00" w:rsidRDefault="0053452C" w:rsidP="00337EBA">
            <w:pPr>
              <w:pStyle w:val="TableParagraph"/>
              <w:numPr>
                <w:ilvl w:val="0"/>
                <w:numId w:val="95"/>
              </w:numPr>
              <w:tabs>
                <w:tab w:val="left" w:pos="827"/>
              </w:tabs>
              <w:spacing w:line="293" w:lineRule="exact"/>
              <w:rPr>
                <w:sz w:val="24"/>
              </w:rPr>
            </w:pPr>
            <w:r>
              <w:rPr>
                <w:sz w:val="24"/>
              </w:rPr>
              <w:t>family</w:t>
            </w:r>
            <w:r>
              <w:rPr>
                <w:spacing w:val="-1"/>
                <w:sz w:val="24"/>
              </w:rPr>
              <w:t xml:space="preserve"> </w:t>
            </w:r>
            <w:r>
              <w:rPr>
                <w:spacing w:val="-2"/>
                <w:sz w:val="24"/>
              </w:rPr>
              <w:t>status</w:t>
            </w:r>
          </w:p>
          <w:p w14:paraId="675C1DA0" w14:textId="77777777" w:rsidR="00840B00" w:rsidRDefault="0053452C" w:rsidP="00337EBA">
            <w:pPr>
              <w:pStyle w:val="TableParagraph"/>
              <w:numPr>
                <w:ilvl w:val="0"/>
                <w:numId w:val="95"/>
              </w:numPr>
              <w:tabs>
                <w:tab w:val="left" w:pos="827"/>
              </w:tabs>
              <w:spacing w:line="293" w:lineRule="exact"/>
              <w:rPr>
                <w:sz w:val="24"/>
              </w:rPr>
            </w:pPr>
            <w:r>
              <w:rPr>
                <w:spacing w:val="-2"/>
                <w:sz w:val="24"/>
              </w:rPr>
              <w:t>gender</w:t>
            </w:r>
          </w:p>
          <w:p w14:paraId="53E96701" w14:textId="77777777" w:rsidR="00840B00" w:rsidRDefault="0053452C" w:rsidP="00337EBA">
            <w:pPr>
              <w:pStyle w:val="TableParagraph"/>
              <w:numPr>
                <w:ilvl w:val="0"/>
                <w:numId w:val="95"/>
              </w:numPr>
              <w:tabs>
                <w:tab w:val="left" w:pos="827"/>
              </w:tabs>
              <w:spacing w:line="293" w:lineRule="exact"/>
              <w:rPr>
                <w:sz w:val="24"/>
              </w:rPr>
            </w:pPr>
            <w:r>
              <w:rPr>
                <w:sz w:val="24"/>
              </w:rPr>
              <w:t>sexual</w:t>
            </w:r>
            <w:r>
              <w:rPr>
                <w:spacing w:val="-3"/>
                <w:sz w:val="24"/>
              </w:rPr>
              <w:t xml:space="preserve"> </w:t>
            </w:r>
            <w:r>
              <w:rPr>
                <w:spacing w:val="-2"/>
                <w:sz w:val="24"/>
              </w:rPr>
              <w:t>orientation</w:t>
            </w:r>
          </w:p>
          <w:p w14:paraId="3C217013" w14:textId="77777777" w:rsidR="00840B00" w:rsidRDefault="0053452C" w:rsidP="00337EBA">
            <w:pPr>
              <w:pStyle w:val="TableParagraph"/>
              <w:numPr>
                <w:ilvl w:val="0"/>
                <w:numId w:val="95"/>
              </w:numPr>
              <w:tabs>
                <w:tab w:val="left" w:pos="827"/>
              </w:tabs>
              <w:spacing w:line="293" w:lineRule="exact"/>
              <w:rPr>
                <w:sz w:val="24"/>
              </w:rPr>
            </w:pPr>
            <w:r>
              <w:rPr>
                <w:spacing w:val="-5"/>
                <w:sz w:val="24"/>
              </w:rPr>
              <w:t>age</w:t>
            </w:r>
          </w:p>
          <w:p w14:paraId="69D55327" w14:textId="77777777" w:rsidR="00840B00" w:rsidRDefault="0053452C" w:rsidP="00337EBA">
            <w:pPr>
              <w:pStyle w:val="TableParagraph"/>
              <w:numPr>
                <w:ilvl w:val="0"/>
                <w:numId w:val="95"/>
              </w:numPr>
              <w:tabs>
                <w:tab w:val="left" w:pos="827"/>
              </w:tabs>
              <w:spacing w:line="293" w:lineRule="exact"/>
              <w:rPr>
                <w:sz w:val="24"/>
              </w:rPr>
            </w:pPr>
            <w:r>
              <w:rPr>
                <w:spacing w:val="-2"/>
                <w:sz w:val="24"/>
              </w:rPr>
              <w:t>disability</w:t>
            </w:r>
          </w:p>
          <w:p w14:paraId="37E3FF99" w14:textId="77777777" w:rsidR="00840B00" w:rsidRDefault="0053452C" w:rsidP="00337EBA">
            <w:pPr>
              <w:pStyle w:val="TableParagraph"/>
              <w:numPr>
                <w:ilvl w:val="0"/>
                <w:numId w:val="95"/>
              </w:numPr>
              <w:tabs>
                <w:tab w:val="left" w:pos="827"/>
              </w:tabs>
              <w:spacing w:line="293" w:lineRule="exact"/>
              <w:rPr>
                <w:sz w:val="24"/>
              </w:rPr>
            </w:pPr>
            <w:r>
              <w:rPr>
                <w:spacing w:val="-4"/>
                <w:sz w:val="24"/>
              </w:rPr>
              <w:t>race</w:t>
            </w:r>
          </w:p>
          <w:p w14:paraId="40D150CC" w14:textId="77777777" w:rsidR="00840B00" w:rsidRDefault="0053452C" w:rsidP="00337EBA">
            <w:pPr>
              <w:pStyle w:val="TableParagraph"/>
              <w:numPr>
                <w:ilvl w:val="0"/>
                <w:numId w:val="95"/>
              </w:numPr>
              <w:tabs>
                <w:tab w:val="left" w:pos="827"/>
              </w:tabs>
              <w:spacing w:line="293" w:lineRule="exact"/>
              <w:rPr>
                <w:sz w:val="24"/>
              </w:rPr>
            </w:pPr>
            <w:r>
              <w:rPr>
                <w:spacing w:val="-2"/>
                <w:sz w:val="24"/>
              </w:rPr>
              <w:t>religion</w:t>
            </w:r>
          </w:p>
          <w:p w14:paraId="39156F23" w14:textId="77777777" w:rsidR="00840B00" w:rsidRDefault="0053452C" w:rsidP="00337EBA">
            <w:pPr>
              <w:pStyle w:val="TableParagraph"/>
              <w:numPr>
                <w:ilvl w:val="0"/>
                <w:numId w:val="95"/>
              </w:numPr>
              <w:tabs>
                <w:tab w:val="left" w:pos="827"/>
              </w:tabs>
              <w:spacing w:line="301" w:lineRule="exact"/>
              <w:rPr>
                <w:sz w:val="24"/>
              </w:rPr>
            </w:pPr>
            <w:r>
              <w:rPr>
                <w:sz w:val="24"/>
              </w:rPr>
              <w:t>membership</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traveller</w:t>
            </w:r>
            <w:r>
              <w:rPr>
                <w:spacing w:val="-3"/>
                <w:sz w:val="24"/>
              </w:rPr>
              <w:t xml:space="preserve"> </w:t>
            </w:r>
            <w:r>
              <w:rPr>
                <w:spacing w:val="-2"/>
                <w:sz w:val="24"/>
              </w:rPr>
              <w:t>community</w:t>
            </w:r>
          </w:p>
        </w:tc>
      </w:tr>
      <w:tr w:rsidR="00840B00" w14:paraId="49165674" w14:textId="77777777">
        <w:trPr>
          <w:trHeight w:val="4078"/>
        </w:trPr>
        <w:tc>
          <w:tcPr>
            <w:tcW w:w="2376" w:type="dxa"/>
            <w:shd w:val="clear" w:color="auto" w:fill="FAE3D4"/>
          </w:tcPr>
          <w:p w14:paraId="14798A5E" w14:textId="77777777" w:rsidR="00840B00" w:rsidRDefault="0053452C">
            <w:pPr>
              <w:pStyle w:val="TableParagraph"/>
              <w:spacing w:line="204" w:lineRule="auto"/>
              <w:ind w:left="107"/>
              <w:rPr>
                <w:sz w:val="24"/>
              </w:rPr>
            </w:pPr>
            <w:r>
              <w:rPr>
                <w:sz w:val="24"/>
              </w:rPr>
              <w:t>Eligibility</w:t>
            </w:r>
            <w:r>
              <w:rPr>
                <w:spacing w:val="80"/>
                <w:sz w:val="24"/>
              </w:rPr>
              <w:t xml:space="preserve"> </w:t>
            </w:r>
            <w:r>
              <w:rPr>
                <w:sz w:val="24"/>
              </w:rPr>
              <w:t>criteria</w:t>
            </w:r>
            <w:r>
              <w:rPr>
                <w:spacing w:val="80"/>
                <w:sz w:val="24"/>
              </w:rPr>
              <w:t xml:space="preserve"> </w:t>
            </w:r>
            <w:r>
              <w:rPr>
                <w:sz w:val="24"/>
              </w:rPr>
              <w:t>for various posts</w:t>
            </w:r>
          </w:p>
        </w:tc>
        <w:tc>
          <w:tcPr>
            <w:tcW w:w="7372" w:type="dxa"/>
          </w:tcPr>
          <w:p w14:paraId="15BDECAD" w14:textId="77777777" w:rsidR="00840B00" w:rsidRDefault="0053452C">
            <w:pPr>
              <w:pStyle w:val="TableParagraph"/>
              <w:spacing w:before="3" w:line="234" w:lineRule="exact"/>
              <w:ind w:left="107"/>
              <w:rPr>
                <w:rFonts w:ascii="Arial-BoldItalicMT"/>
                <w:b/>
                <w:i/>
              </w:rPr>
            </w:pPr>
            <w:r>
              <w:rPr>
                <w:rFonts w:ascii="Arial-BoldItalicMT"/>
                <w:b/>
                <w:i/>
                <w:w w:val="85"/>
              </w:rPr>
              <w:t>Assistant</w:t>
            </w:r>
            <w:r>
              <w:rPr>
                <w:rFonts w:ascii="Arial-BoldItalicMT"/>
                <w:b/>
                <w:i/>
                <w:spacing w:val="-6"/>
              </w:rPr>
              <w:t xml:space="preserve"> </w:t>
            </w:r>
            <w:r>
              <w:rPr>
                <w:rFonts w:ascii="Arial-BoldItalicMT"/>
                <w:b/>
                <w:i/>
                <w:w w:val="85"/>
              </w:rPr>
              <w:t>Principal</w:t>
            </w:r>
            <w:r>
              <w:rPr>
                <w:rFonts w:ascii="Arial-BoldItalicMT"/>
                <w:b/>
                <w:i/>
                <w:spacing w:val="-6"/>
              </w:rPr>
              <w:t xml:space="preserve"> </w:t>
            </w:r>
            <w:r>
              <w:rPr>
                <w:rFonts w:ascii="Arial-BoldItalicMT"/>
                <w:b/>
                <w:i/>
                <w:w w:val="85"/>
              </w:rPr>
              <w:t>I</w:t>
            </w:r>
            <w:r>
              <w:rPr>
                <w:rFonts w:ascii="Arial-BoldItalicMT"/>
                <w:b/>
                <w:i/>
                <w:spacing w:val="-6"/>
              </w:rPr>
              <w:t xml:space="preserve"> </w:t>
            </w:r>
            <w:r>
              <w:rPr>
                <w:rFonts w:ascii="Arial-BoldItalicMT"/>
                <w:b/>
                <w:i/>
                <w:w w:val="85"/>
              </w:rPr>
              <w:t>and</w:t>
            </w:r>
            <w:r>
              <w:rPr>
                <w:rFonts w:ascii="Arial-BoldItalicMT"/>
                <w:b/>
                <w:i/>
                <w:spacing w:val="-6"/>
              </w:rPr>
              <w:t xml:space="preserve"> </w:t>
            </w:r>
            <w:r>
              <w:rPr>
                <w:rFonts w:ascii="Arial-BoldItalicMT"/>
                <w:b/>
                <w:i/>
                <w:w w:val="85"/>
              </w:rPr>
              <w:t>Programme</w:t>
            </w:r>
            <w:r>
              <w:rPr>
                <w:rFonts w:ascii="Arial-BoldItalicMT"/>
                <w:b/>
                <w:i/>
                <w:spacing w:val="-5"/>
              </w:rPr>
              <w:t xml:space="preserve"> </w:t>
            </w:r>
            <w:r>
              <w:rPr>
                <w:rFonts w:ascii="Arial-BoldItalicMT"/>
                <w:b/>
                <w:i/>
                <w:w w:val="85"/>
              </w:rPr>
              <w:t>Co-ordinator</w:t>
            </w:r>
            <w:r>
              <w:rPr>
                <w:rFonts w:ascii="Arial-BoldItalicMT"/>
                <w:b/>
                <w:i/>
                <w:spacing w:val="-7"/>
              </w:rPr>
              <w:t xml:space="preserve"> </w:t>
            </w:r>
            <w:r>
              <w:rPr>
                <w:rFonts w:ascii="Arial-BoldItalicMT"/>
                <w:b/>
                <w:i/>
                <w:w w:val="85"/>
              </w:rPr>
              <w:t>(AP</w:t>
            </w:r>
            <w:r>
              <w:rPr>
                <w:rFonts w:ascii="Arial-BoldItalicMT"/>
                <w:b/>
                <w:i/>
                <w:spacing w:val="-7"/>
              </w:rPr>
              <w:t xml:space="preserve"> </w:t>
            </w:r>
            <w:r>
              <w:rPr>
                <w:rFonts w:ascii="Arial-BoldItalicMT"/>
                <w:b/>
                <w:i/>
                <w:w w:val="85"/>
              </w:rPr>
              <w:t>I</w:t>
            </w:r>
            <w:r>
              <w:rPr>
                <w:rFonts w:ascii="Arial-BoldItalicMT"/>
                <w:b/>
                <w:i/>
                <w:spacing w:val="-6"/>
              </w:rPr>
              <w:t xml:space="preserve"> </w:t>
            </w:r>
            <w:r>
              <w:rPr>
                <w:rFonts w:ascii="Arial-BoldItalicMT"/>
                <w:b/>
                <w:i/>
                <w:spacing w:val="-2"/>
                <w:w w:val="85"/>
              </w:rPr>
              <w:t>level):</w:t>
            </w:r>
          </w:p>
          <w:p w14:paraId="322D68FD" w14:textId="77777777" w:rsidR="00840B00" w:rsidRDefault="0053452C">
            <w:pPr>
              <w:pStyle w:val="TableParagraph"/>
              <w:spacing w:line="278" w:lineRule="exact"/>
              <w:ind w:left="107"/>
              <w:rPr>
                <w:i/>
              </w:rPr>
            </w:pPr>
            <w:r>
              <w:rPr>
                <w:i/>
              </w:rPr>
              <w:t>Applicants</w:t>
            </w:r>
            <w:r>
              <w:rPr>
                <w:i/>
                <w:spacing w:val="-8"/>
              </w:rPr>
              <w:t xml:space="preserve"> </w:t>
            </w:r>
            <w:r>
              <w:rPr>
                <w:i/>
              </w:rPr>
              <w:t>must</w:t>
            </w:r>
            <w:r>
              <w:rPr>
                <w:i/>
                <w:spacing w:val="-8"/>
              </w:rPr>
              <w:t xml:space="preserve"> </w:t>
            </w:r>
            <w:r>
              <w:rPr>
                <w:i/>
                <w:spacing w:val="-5"/>
              </w:rPr>
              <w:t>be:</w:t>
            </w:r>
          </w:p>
          <w:p w14:paraId="132177F9" w14:textId="77777777" w:rsidR="00840B00" w:rsidRDefault="0053452C" w:rsidP="00337EBA">
            <w:pPr>
              <w:pStyle w:val="TableParagraph"/>
              <w:numPr>
                <w:ilvl w:val="0"/>
                <w:numId w:val="94"/>
              </w:numPr>
              <w:tabs>
                <w:tab w:val="left" w:pos="827"/>
              </w:tabs>
              <w:spacing w:before="22" w:line="204" w:lineRule="auto"/>
              <w:ind w:right="127"/>
              <w:rPr>
                <w:i/>
                <w:sz w:val="24"/>
              </w:rPr>
            </w:pPr>
            <w:r w:rsidRPr="00AF37E9">
              <w:rPr>
                <w:b/>
                <w:bCs/>
                <w:i/>
                <w:sz w:val="24"/>
              </w:rPr>
              <w:t>fully</w:t>
            </w:r>
            <w:r>
              <w:rPr>
                <w:i/>
                <w:sz w:val="24"/>
              </w:rPr>
              <w:t xml:space="preserve"> registered with the Teaching Council under route 2 for voluntary schools, route 2 or 3 in the ETB sector and in C&amp;C schools</w:t>
            </w:r>
            <w:r>
              <w:rPr>
                <w:i/>
                <w:spacing w:val="-3"/>
                <w:sz w:val="24"/>
              </w:rPr>
              <w:t xml:space="preserve"> </w:t>
            </w:r>
            <w:r>
              <w:rPr>
                <w:i/>
                <w:sz w:val="24"/>
              </w:rPr>
              <w:t>route</w:t>
            </w:r>
            <w:r>
              <w:rPr>
                <w:i/>
                <w:spacing w:val="-2"/>
                <w:sz w:val="24"/>
              </w:rPr>
              <w:t xml:space="preserve"> </w:t>
            </w:r>
            <w:r>
              <w:rPr>
                <w:i/>
                <w:sz w:val="24"/>
              </w:rPr>
              <w:t>2</w:t>
            </w:r>
            <w:r>
              <w:rPr>
                <w:i/>
                <w:spacing w:val="-3"/>
                <w:sz w:val="24"/>
              </w:rPr>
              <w:t xml:space="preserve"> </w:t>
            </w:r>
            <w:r>
              <w:rPr>
                <w:i/>
                <w:sz w:val="24"/>
              </w:rPr>
              <w:t>or</w:t>
            </w:r>
            <w:r>
              <w:rPr>
                <w:i/>
                <w:spacing w:val="-2"/>
                <w:sz w:val="24"/>
              </w:rPr>
              <w:t xml:space="preserve"> </w:t>
            </w:r>
            <w:r>
              <w:rPr>
                <w:i/>
                <w:sz w:val="24"/>
              </w:rPr>
              <w:t>route</w:t>
            </w:r>
            <w:r>
              <w:rPr>
                <w:i/>
                <w:spacing w:val="-3"/>
                <w:sz w:val="24"/>
              </w:rPr>
              <w:t xml:space="preserve"> </w:t>
            </w:r>
            <w:r>
              <w:rPr>
                <w:i/>
                <w:sz w:val="24"/>
              </w:rPr>
              <w:t>3</w:t>
            </w:r>
            <w:r>
              <w:rPr>
                <w:i/>
                <w:spacing w:val="-3"/>
                <w:sz w:val="24"/>
              </w:rPr>
              <w:t xml:space="preserve"> </w:t>
            </w:r>
            <w:r>
              <w:rPr>
                <w:i/>
                <w:sz w:val="24"/>
              </w:rPr>
              <w:t>as</w:t>
            </w:r>
            <w:r>
              <w:rPr>
                <w:i/>
                <w:spacing w:val="-3"/>
                <w:sz w:val="24"/>
              </w:rPr>
              <w:t xml:space="preserve"> </w:t>
            </w:r>
            <w:r>
              <w:rPr>
                <w:i/>
                <w:sz w:val="24"/>
              </w:rPr>
              <w:t>per</w:t>
            </w:r>
            <w:r>
              <w:rPr>
                <w:i/>
                <w:spacing w:val="-2"/>
                <w:sz w:val="24"/>
              </w:rPr>
              <w:t xml:space="preserve"> </w:t>
            </w:r>
            <w:r>
              <w:rPr>
                <w:i/>
                <w:sz w:val="24"/>
              </w:rPr>
              <w:t>the</w:t>
            </w:r>
            <w:r>
              <w:rPr>
                <w:i/>
                <w:spacing w:val="-3"/>
                <w:sz w:val="24"/>
              </w:rPr>
              <w:t xml:space="preserve"> </w:t>
            </w:r>
            <w:r>
              <w:rPr>
                <w:i/>
                <w:sz w:val="24"/>
              </w:rPr>
              <w:t>DE</w:t>
            </w:r>
            <w:r>
              <w:rPr>
                <w:i/>
                <w:spacing w:val="-2"/>
                <w:sz w:val="24"/>
              </w:rPr>
              <w:t xml:space="preserve"> </w:t>
            </w:r>
            <w:r>
              <w:rPr>
                <w:i/>
                <w:sz w:val="24"/>
              </w:rPr>
              <w:t>clarification</w:t>
            </w:r>
            <w:r>
              <w:rPr>
                <w:i/>
                <w:spacing w:val="-3"/>
                <w:sz w:val="24"/>
              </w:rPr>
              <w:t xml:space="preserve"> </w:t>
            </w:r>
            <w:r>
              <w:rPr>
                <w:i/>
                <w:sz w:val="24"/>
              </w:rPr>
              <w:t>issued</w:t>
            </w:r>
            <w:r>
              <w:rPr>
                <w:i/>
                <w:spacing w:val="-3"/>
                <w:sz w:val="24"/>
              </w:rPr>
              <w:t xml:space="preserve"> </w:t>
            </w:r>
            <w:r>
              <w:rPr>
                <w:i/>
                <w:sz w:val="24"/>
              </w:rPr>
              <w:t>in</w:t>
            </w:r>
            <w:r>
              <w:rPr>
                <w:i/>
                <w:spacing w:val="-3"/>
                <w:sz w:val="24"/>
              </w:rPr>
              <w:t xml:space="preserve"> </w:t>
            </w:r>
            <w:r>
              <w:rPr>
                <w:i/>
                <w:sz w:val="24"/>
              </w:rPr>
              <w:t xml:space="preserve">June </w:t>
            </w:r>
            <w:r>
              <w:rPr>
                <w:i/>
                <w:spacing w:val="-4"/>
                <w:sz w:val="24"/>
              </w:rPr>
              <w:t>2018</w:t>
            </w:r>
          </w:p>
          <w:p w14:paraId="06043891" w14:textId="77777777" w:rsidR="00840B00" w:rsidRDefault="0053452C" w:rsidP="00337EBA">
            <w:pPr>
              <w:pStyle w:val="TableParagraph"/>
              <w:numPr>
                <w:ilvl w:val="0"/>
                <w:numId w:val="94"/>
              </w:numPr>
              <w:tabs>
                <w:tab w:val="left" w:pos="827"/>
              </w:tabs>
              <w:spacing w:before="8" w:line="204" w:lineRule="auto"/>
              <w:ind w:right="122"/>
              <w:rPr>
                <w:i/>
                <w:sz w:val="24"/>
              </w:rPr>
            </w:pPr>
            <w:r>
              <w:rPr>
                <w:i/>
                <w:spacing w:val="-8"/>
                <w:sz w:val="24"/>
              </w:rPr>
              <w:t>have</w:t>
            </w:r>
            <w:r>
              <w:rPr>
                <w:i/>
                <w:sz w:val="24"/>
              </w:rPr>
              <w:t xml:space="preserve"> </w:t>
            </w:r>
            <w:r>
              <w:rPr>
                <w:i/>
                <w:spacing w:val="-8"/>
                <w:sz w:val="24"/>
              </w:rPr>
              <w:t>a</w:t>
            </w:r>
            <w:r>
              <w:rPr>
                <w:i/>
                <w:sz w:val="24"/>
              </w:rPr>
              <w:t xml:space="preserve"> </w:t>
            </w:r>
            <w:r>
              <w:rPr>
                <w:i/>
                <w:spacing w:val="-8"/>
                <w:sz w:val="24"/>
              </w:rPr>
              <w:t>minimum</w:t>
            </w:r>
            <w:r>
              <w:rPr>
                <w:i/>
                <w:sz w:val="24"/>
              </w:rPr>
              <w:t xml:space="preserve"> </w:t>
            </w:r>
            <w:r>
              <w:rPr>
                <w:i/>
                <w:spacing w:val="-8"/>
                <w:sz w:val="24"/>
              </w:rPr>
              <w:t>of</w:t>
            </w:r>
            <w:r>
              <w:rPr>
                <w:i/>
                <w:sz w:val="24"/>
              </w:rPr>
              <w:t xml:space="preserve"> </w:t>
            </w:r>
            <w:r>
              <w:rPr>
                <w:rFonts w:ascii="Arial-BoldItalicMT" w:hAnsi="Arial-BoldItalicMT"/>
                <w:b/>
                <w:i/>
                <w:spacing w:val="-8"/>
                <w:sz w:val="24"/>
              </w:rPr>
              <w:t>3</w:t>
            </w:r>
            <w:r>
              <w:rPr>
                <w:rFonts w:ascii="Arial-BoldItalicMT" w:hAnsi="Arial-BoldItalicMT"/>
                <w:b/>
                <w:i/>
                <w:spacing w:val="-12"/>
                <w:sz w:val="24"/>
              </w:rPr>
              <w:t xml:space="preserve"> </w:t>
            </w:r>
            <w:r>
              <w:rPr>
                <w:rFonts w:ascii="Arial-BoldItalicMT" w:hAnsi="Arial-BoldItalicMT"/>
                <w:b/>
                <w:i/>
                <w:spacing w:val="-8"/>
                <w:sz w:val="24"/>
              </w:rPr>
              <w:t>years’</w:t>
            </w:r>
            <w:r>
              <w:rPr>
                <w:rFonts w:ascii="Arial-BoldItalicMT" w:hAnsi="Arial-BoldItalicMT"/>
                <w:b/>
                <w:i/>
                <w:spacing w:val="-11"/>
                <w:sz w:val="24"/>
              </w:rPr>
              <w:t xml:space="preserve"> </w:t>
            </w:r>
            <w:r>
              <w:rPr>
                <w:rFonts w:ascii="Arial-BoldItalicMT" w:hAnsi="Arial-BoldItalicMT"/>
                <w:b/>
                <w:i/>
                <w:spacing w:val="-8"/>
                <w:sz w:val="24"/>
              </w:rPr>
              <w:t>teaching</w:t>
            </w:r>
            <w:r>
              <w:rPr>
                <w:rFonts w:ascii="Arial-BoldItalicMT" w:hAnsi="Arial-BoldItalicMT"/>
                <w:b/>
                <w:i/>
                <w:spacing w:val="-11"/>
                <w:sz w:val="24"/>
              </w:rPr>
              <w:t xml:space="preserve"> </w:t>
            </w:r>
            <w:r>
              <w:rPr>
                <w:rFonts w:ascii="Arial-BoldItalicMT" w:hAnsi="Arial-BoldItalicMT"/>
                <w:b/>
                <w:i/>
                <w:spacing w:val="-8"/>
                <w:sz w:val="24"/>
              </w:rPr>
              <w:t>service</w:t>
            </w:r>
            <w:r>
              <w:rPr>
                <w:rFonts w:ascii="Arial-BoldItalicMT" w:hAnsi="Arial-BoldItalicMT"/>
                <w:b/>
                <w:i/>
                <w:spacing w:val="-11"/>
                <w:sz w:val="24"/>
              </w:rPr>
              <w:t xml:space="preserve"> </w:t>
            </w:r>
            <w:r>
              <w:rPr>
                <w:i/>
                <w:spacing w:val="-8"/>
                <w:sz w:val="24"/>
              </w:rPr>
              <w:t>recognised</w:t>
            </w:r>
            <w:r>
              <w:rPr>
                <w:i/>
                <w:sz w:val="24"/>
              </w:rPr>
              <w:t xml:space="preserve"> </w:t>
            </w:r>
            <w:r>
              <w:rPr>
                <w:i/>
                <w:spacing w:val="-8"/>
                <w:sz w:val="24"/>
              </w:rPr>
              <w:t>by</w:t>
            </w:r>
            <w:r>
              <w:rPr>
                <w:i/>
                <w:sz w:val="24"/>
              </w:rPr>
              <w:t xml:space="preserve"> </w:t>
            </w:r>
            <w:r>
              <w:rPr>
                <w:i/>
                <w:spacing w:val="-8"/>
                <w:sz w:val="24"/>
              </w:rPr>
              <w:t>DE</w:t>
            </w:r>
            <w:r>
              <w:rPr>
                <w:i/>
                <w:sz w:val="24"/>
              </w:rPr>
              <w:t xml:space="preserve"> </w:t>
            </w:r>
            <w:r>
              <w:rPr>
                <w:i/>
                <w:spacing w:val="-8"/>
                <w:sz w:val="24"/>
              </w:rPr>
              <w:t xml:space="preserve">for </w:t>
            </w:r>
            <w:r>
              <w:rPr>
                <w:i/>
                <w:sz w:val="24"/>
              </w:rPr>
              <w:t>incremental credit purposes. [Where it is not obvious that the applicant has a minimum of 3 years’ teaching service, then that teacher should provide a statement of service from the DE as evidence of incremental service]</w:t>
            </w:r>
          </w:p>
          <w:p w14:paraId="6AFAD37D" w14:textId="77777777" w:rsidR="00840B00" w:rsidRDefault="00840B00">
            <w:pPr>
              <w:pStyle w:val="TableParagraph"/>
              <w:spacing w:before="14"/>
              <w:rPr>
                <w:b/>
                <w:sz w:val="20"/>
              </w:rPr>
            </w:pPr>
          </w:p>
          <w:p w14:paraId="339040D2" w14:textId="77777777" w:rsidR="00840B00" w:rsidRDefault="0053452C">
            <w:pPr>
              <w:pStyle w:val="TableParagraph"/>
              <w:spacing w:line="256" w:lineRule="exact"/>
              <w:ind w:left="107"/>
              <w:rPr>
                <w:rFonts w:ascii="Arial-BoldItalicMT"/>
                <w:b/>
                <w:i/>
                <w:sz w:val="24"/>
              </w:rPr>
            </w:pPr>
            <w:r>
              <w:rPr>
                <w:rFonts w:ascii="Arial-BoldItalicMT"/>
                <w:b/>
                <w:i/>
                <w:w w:val="85"/>
                <w:sz w:val="24"/>
              </w:rPr>
              <w:t>Assistant</w:t>
            </w:r>
            <w:r>
              <w:rPr>
                <w:rFonts w:ascii="Arial-BoldItalicMT"/>
                <w:b/>
                <w:i/>
                <w:spacing w:val="-7"/>
                <w:sz w:val="24"/>
              </w:rPr>
              <w:t xml:space="preserve"> </w:t>
            </w:r>
            <w:r>
              <w:rPr>
                <w:rFonts w:ascii="Arial-BoldItalicMT"/>
                <w:b/>
                <w:i/>
                <w:w w:val="85"/>
                <w:sz w:val="24"/>
              </w:rPr>
              <w:t>Principal</w:t>
            </w:r>
            <w:r>
              <w:rPr>
                <w:rFonts w:ascii="Arial-BoldItalicMT"/>
                <w:b/>
                <w:i/>
                <w:spacing w:val="-5"/>
                <w:sz w:val="24"/>
              </w:rPr>
              <w:t xml:space="preserve"> </w:t>
            </w:r>
            <w:r>
              <w:rPr>
                <w:rFonts w:ascii="Arial-BoldItalicMT"/>
                <w:b/>
                <w:i/>
                <w:w w:val="85"/>
                <w:sz w:val="24"/>
              </w:rPr>
              <w:t>II</w:t>
            </w:r>
            <w:r>
              <w:rPr>
                <w:rFonts w:ascii="Arial-BoldItalicMT"/>
                <w:b/>
                <w:i/>
                <w:spacing w:val="-6"/>
                <w:sz w:val="24"/>
              </w:rPr>
              <w:t xml:space="preserve"> </w:t>
            </w:r>
            <w:r>
              <w:rPr>
                <w:rFonts w:ascii="Arial-BoldItalicMT"/>
                <w:b/>
                <w:i/>
                <w:w w:val="85"/>
                <w:sz w:val="24"/>
              </w:rPr>
              <w:t>and</w:t>
            </w:r>
            <w:r>
              <w:rPr>
                <w:rFonts w:ascii="Arial-BoldItalicMT"/>
                <w:b/>
                <w:i/>
                <w:spacing w:val="-5"/>
                <w:sz w:val="24"/>
              </w:rPr>
              <w:t xml:space="preserve"> </w:t>
            </w:r>
            <w:r>
              <w:rPr>
                <w:rFonts w:ascii="Arial-BoldItalicMT"/>
                <w:b/>
                <w:i/>
                <w:w w:val="85"/>
                <w:sz w:val="24"/>
              </w:rPr>
              <w:t>Programme</w:t>
            </w:r>
            <w:r>
              <w:rPr>
                <w:rFonts w:ascii="Arial-BoldItalicMT"/>
                <w:b/>
                <w:i/>
                <w:spacing w:val="-5"/>
                <w:sz w:val="24"/>
              </w:rPr>
              <w:t xml:space="preserve"> </w:t>
            </w:r>
            <w:r>
              <w:rPr>
                <w:rFonts w:ascii="Arial-BoldItalicMT"/>
                <w:b/>
                <w:i/>
                <w:w w:val="85"/>
                <w:sz w:val="24"/>
              </w:rPr>
              <w:t>Co-ordinator</w:t>
            </w:r>
            <w:r>
              <w:rPr>
                <w:rFonts w:ascii="Arial-BoldItalicMT"/>
                <w:b/>
                <w:i/>
                <w:spacing w:val="-6"/>
                <w:sz w:val="24"/>
              </w:rPr>
              <w:t xml:space="preserve"> </w:t>
            </w:r>
            <w:r>
              <w:rPr>
                <w:rFonts w:ascii="Arial-BoldItalicMT"/>
                <w:b/>
                <w:i/>
                <w:w w:val="85"/>
                <w:sz w:val="24"/>
              </w:rPr>
              <w:t>(AP</w:t>
            </w:r>
            <w:r>
              <w:rPr>
                <w:rFonts w:ascii="Arial-BoldItalicMT"/>
                <w:b/>
                <w:i/>
                <w:spacing w:val="-6"/>
                <w:sz w:val="24"/>
              </w:rPr>
              <w:t xml:space="preserve"> </w:t>
            </w:r>
            <w:r>
              <w:rPr>
                <w:rFonts w:ascii="Arial-BoldItalicMT"/>
                <w:b/>
                <w:i/>
                <w:w w:val="85"/>
                <w:sz w:val="24"/>
              </w:rPr>
              <w:t>II</w:t>
            </w:r>
            <w:r>
              <w:rPr>
                <w:rFonts w:ascii="Arial-BoldItalicMT"/>
                <w:b/>
                <w:i/>
                <w:spacing w:val="-6"/>
                <w:sz w:val="24"/>
              </w:rPr>
              <w:t xml:space="preserve"> </w:t>
            </w:r>
            <w:r>
              <w:rPr>
                <w:rFonts w:ascii="Arial-BoldItalicMT"/>
                <w:b/>
                <w:i/>
                <w:spacing w:val="-2"/>
                <w:w w:val="85"/>
                <w:sz w:val="24"/>
              </w:rPr>
              <w:t>level):</w:t>
            </w:r>
          </w:p>
          <w:p w14:paraId="40138D09" w14:textId="77777777" w:rsidR="00840B00" w:rsidRDefault="0053452C">
            <w:pPr>
              <w:pStyle w:val="TableParagraph"/>
              <w:spacing w:line="308" w:lineRule="exact"/>
              <w:ind w:left="107"/>
              <w:rPr>
                <w:sz w:val="24"/>
              </w:rPr>
            </w:pPr>
            <w:r>
              <w:rPr>
                <w:sz w:val="24"/>
              </w:rPr>
              <w:t>Applicants</w:t>
            </w:r>
            <w:r>
              <w:rPr>
                <w:spacing w:val="-4"/>
                <w:sz w:val="24"/>
              </w:rPr>
              <w:t xml:space="preserve"> </w:t>
            </w:r>
            <w:r>
              <w:rPr>
                <w:sz w:val="24"/>
              </w:rPr>
              <w:t>must</w:t>
            </w:r>
            <w:r>
              <w:rPr>
                <w:spacing w:val="-4"/>
                <w:sz w:val="24"/>
              </w:rPr>
              <w:t xml:space="preserve"> </w:t>
            </w:r>
            <w:r>
              <w:rPr>
                <w:spacing w:val="-5"/>
                <w:sz w:val="24"/>
              </w:rPr>
              <w:t>be:</w:t>
            </w:r>
          </w:p>
        </w:tc>
      </w:tr>
    </w:tbl>
    <w:p w14:paraId="78FF8537" w14:textId="77777777" w:rsidR="00840B00" w:rsidRDefault="00840B00">
      <w:pPr>
        <w:spacing w:line="308" w:lineRule="exact"/>
        <w:rPr>
          <w:sz w:val="24"/>
        </w:rPr>
        <w:sectPr w:rsidR="00840B00">
          <w:type w:val="continuous"/>
          <w:pgSz w:w="12240" w:h="15840"/>
          <w:pgMar w:top="840" w:right="80" w:bottom="1340" w:left="480" w:header="0" w:footer="1051" w:gutter="0"/>
          <w:cols w:space="720"/>
        </w:sect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7372"/>
      </w:tblGrid>
      <w:tr w:rsidR="00840B00" w14:paraId="070EB3FF" w14:textId="77777777">
        <w:trPr>
          <w:trHeight w:val="293"/>
        </w:trPr>
        <w:tc>
          <w:tcPr>
            <w:tcW w:w="2376" w:type="dxa"/>
            <w:shd w:val="clear" w:color="auto" w:fill="DDD9C3"/>
          </w:tcPr>
          <w:p w14:paraId="7DA69074" w14:textId="77777777" w:rsidR="00840B00" w:rsidRDefault="0053452C">
            <w:pPr>
              <w:pStyle w:val="TableParagraph"/>
              <w:spacing w:line="274" w:lineRule="exact"/>
              <w:ind w:left="107"/>
              <w:rPr>
                <w:b/>
                <w:sz w:val="24"/>
              </w:rPr>
            </w:pPr>
            <w:r>
              <w:rPr>
                <w:b/>
                <w:spacing w:val="-4"/>
                <w:sz w:val="24"/>
              </w:rPr>
              <w:lastRenderedPageBreak/>
              <w:t>Term</w:t>
            </w:r>
          </w:p>
        </w:tc>
        <w:tc>
          <w:tcPr>
            <w:tcW w:w="7372" w:type="dxa"/>
            <w:shd w:val="clear" w:color="auto" w:fill="DDD9C3"/>
          </w:tcPr>
          <w:p w14:paraId="7A00AD8B" w14:textId="77777777" w:rsidR="00840B00" w:rsidRDefault="0053452C">
            <w:pPr>
              <w:pStyle w:val="TableParagraph"/>
              <w:spacing w:line="274" w:lineRule="exact"/>
              <w:ind w:left="107"/>
              <w:rPr>
                <w:b/>
                <w:sz w:val="24"/>
              </w:rPr>
            </w:pPr>
            <w:r>
              <w:rPr>
                <w:b/>
                <w:spacing w:val="-2"/>
                <w:sz w:val="24"/>
              </w:rPr>
              <w:t>Definition</w:t>
            </w:r>
          </w:p>
        </w:tc>
      </w:tr>
      <w:tr w:rsidR="00840B00" w14:paraId="3D161A17" w14:textId="77777777">
        <w:trPr>
          <w:trHeight w:val="5591"/>
        </w:trPr>
        <w:tc>
          <w:tcPr>
            <w:tcW w:w="2376" w:type="dxa"/>
            <w:shd w:val="clear" w:color="auto" w:fill="FAE3D4"/>
          </w:tcPr>
          <w:p w14:paraId="5A1BF2E9" w14:textId="77777777" w:rsidR="00840B00" w:rsidRDefault="00840B00">
            <w:pPr>
              <w:pStyle w:val="TableParagraph"/>
              <w:rPr>
                <w:rFonts w:ascii="Times New Roman"/>
                <w:sz w:val="24"/>
              </w:rPr>
            </w:pPr>
          </w:p>
        </w:tc>
        <w:tc>
          <w:tcPr>
            <w:tcW w:w="7372" w:type="dxa"/>
          </w:tcPr>
          <w:p w14:paraId="7D42B41A" w14:textId="77777777" w:rsidR="00840B00" w:rsidRDefault="0053452C" w:rsidP="00337EBA">
            <w:pPr>
              <w:pStyle w:val="TableParagraph"/>
              <w:numPr>
                <w:ilvl w:val="0"/>
                <w:numId w:val="93"/>
              </w:numPr>
              <w:tabs>
                <w:tab w:val="left" w:pos="827"/>
              </w:tabs>
              <w:spacing w:before="1" w:line="204" w:lineRule="auto"/>
              <w:ind w:right="260"/>
              <w:rPr>
                <w:i/>
                <w:sz w:val="24"/>
              </w:rPr>
            </w:pPr>
            <w:r w:rsidRPr="00AF37E9">
              <w:rPr>
                <w:b/>
                <w:bCs/>
                <w:i/>
                <w:sz w:val="24"/>
              </w:rPr>
              <w:t xml:space="preserve">fully </w:t>
            </w:r>
            <w:r>
              <w:rPr>
                <w:i/>
                <w:sz w:val="24"/>
              </w:rPr>
              <w:t>registered with the Teaching Council under route 2 for voluntary</w:t>
            </w:r>
            <w:r>
              <w:rPr>
                <w:i/>
                <w:spacing w:val="-4"/>
                <w:sz w:val="24"/>
              </w:rPr>
              <w:t xml:space="preserve"> </w:t>
            </w:r>
            <w:r>
              <w:rPr>
                <w:i/>
                <w:sz w:val="24"/>
              </w:rPr>
              <w:t>schools</w:t>
            </w:r>
            <w:r>
              <w:rPr>
                <w:i/>
                <w:spacing w:val="-4"/>
                <w:sz w:val="24"/>
              </w:rPr>
              <w:t xml:space="preserve"> </w:t>
            </w:r>
            <w:r>
              <w:rPr>
                <w:i/>
                <w:sz w:val="24"/>
              </w:rPr>
              <w:t>and</w:t>
            </w:r>
            <w:r>
              <w:rPr>
                <w:i/>
                <w:spacing w:val="-5"/>
                <w:sz w:val="24"/>
              </w:rPr>
              <w:t xml:space="preserve"> </w:t>
            </w:r>
            <w:r>
              <w:rPr>
                <w:i/>
                <w:sz w:val="24"/>
              </w:rPr>
              <w:t>C&amp;C</w:t>
            </w:r>
            <w:r>
              <w:rPr>
                <w:i/>
                <w:spacing w:val="-3"/>
                <w:sz w:val="24"/>
              </w:rPr>
              <w:t xml:space="preserve"> </w:t>
            </w:r>
            <w:r>
              <w:rPr>
                <w:i/>
                <w:sz w:val="24"/>
              </w:rPr>
              <w:t>schools,</w:t>
            </w:r>
            <w:r>
              <w:rPr>
                <w:i/>
                <w:spacing w:val="-5"/>
                <w:sz w:val="24"/>
              </w:rPr>
              <w:t xml:space="preserve"> </w:t>
            </w:r>
            <w:r>
              <w:rPr>
                <w:i/>
                <w:sz w:val="24"/>
              </w:rPr>
              <w:t>route</w:t>
            </w:r>
            <w:r>
              <w:rPr>
                <w:i/>
                <w:spacing w:val="-3"/>
                <w:sz w:val="24"/>
              </w:rPr>
              <w:t xml:space="preserve"> </w:t>
            </w:r>
            <w:r>
              <w:rPr>
                <w:i/>
                <w:sz w:val="24"/>
              </w:rPr>
              <w:t>2</w:t>
            </w:r>
            <w:r>
              <w:rPr>
                <w:i/>
                <w:spacing w:val="-4"/>
                <w:sz w:val="24"/>
              </w:rPr>
              <w:t xml:space="preserve"> </w:t>
            </w:r>
            <w:r>
              <w:rPr>
                <w:i/>
                <w:sz w:val="24"/>
              </w:rPr>
              <w:t>or</w:t>
            </w:r>
            <w:r>
              <w:rPr>
                <w:i/>
                <w:spacing w:val="-3"/>
                <w:sz w:val="24"/>
              </w:rPr>
              <w:t xml:space="preserve"> </w:t>
            </w:r>
            <w:r>
              <w:rPr>
                <w:i/>
                <w:sz w:val="24"/>
              </w:rPr>
              <w:t>3</w:t>
            </w:r>
            <w:r>
              <w:rPr>
                <w:i/>
                <w:spacing w:val="-4"/>
                <w:sz w:val="24"/>
              </w:rPr>
              <w:t xml:space="preserve"> </w:t>
            </w:r>
            <w:r>
              <w:rPr>
                <w:i/>
                <w:sz w:val="24"/>
              </w:rPr>
              <w:t>in</w:t>
            </w:r>
            <w:r>
              <w:rPr>
                <w:i/>
                <w:spacing w:val="-4"/>
                <w:sz w:val="24"/>
              </w:rPr>
              <w:t xml:space="preserve"> </w:t>
            </w:r>
            <w:r>
              <w:rPr>
                <w:i/>
                <w:sz w:val="24"/>
              </w:rPr>
              <w:t>the</w:t>
            </w:r>
            <w:r>
              <w:rPr>
                <w:i/>
                <w:spacing w:val="-3"/>
                <w:sz w:val="24"/>
              </w:rPr>
              <w:t xml:space="preserve"> </w:t>
            </w:r>
            <w:r>
              <w:rPr>
                <w:i/>
                <w:sz w:val="24"/>
              </w:rPr>
              <w:t>ETB</w:t>
            </w:r>
            <w:r>
              <w:rPr>
                <w:i/>
                <w:spacing w:val="-3"/>
                <w:sz w:val="24"/>
              </w:rPr>
              <w:t xml:space="preserve"> </w:t>
            </w:r>
            <w:r>
              <w:rPr>
                <w:i/>
                <w:sz w:val="24"/>
              </w:rPr>
              <w:t>sector and in C&amp;C schools route 2 or route 3 as per the DE clarification issued in June 2018</w:t>
            </w:r>
          </w:p>
          <w:p w14:paraId="03043306" w14:textId="77777777" w:rsidR="00840B00" w:rsidRDefault="0053452C" w:rsidP="00337EBA">
            <w:pPr>
              <w:pStyle w:val="TableParagraph"/>
              <w:numPr>
                <w:ilvl w:val="0"/>
                <w:numId w:val="93"/>
              </w:numPr>
              <w:tabs>
                <w:tab w:val="left" w:pos="827"/>
              </w:tabs>
              <w:spacing w:before="9" w:line="204" w:lineRule="auto"/>
              <w:ind w:right="122"/>
              <w:rPr>
                <w:i/>
                <w:sz w:val="24"/>
              </w:rPr>
            </w:pPr>
            <w:r>
              <w:rPr>
                <w:i/>
                <w:spacing w:val="-8"/>
                <w:sz w:val="24"/>
              </w:rPr>
              <w:t>have</w:t>
            </w:r>
            <w:r>
              <w:rPr>
                <w:i/>
                <w:sz w:val="24"/>
              </w:rPr>
              <w:t xml:space="preserve"> </w:t>
            </w:r>
            <w:r>
              <w:rPr>
                <w:i/>
                <w:spacing w:val="-8"/>
                <w:sz w:val="24"/>
              </w:rPr>
              <w:t>a</w:t>
            </w:r>
            <w:r>
              <w:rPr>
                <w:i/>
                <w:sz w:val="24"/>
              </w:rPr>
              <w:t xml:space="preserve"> </w:t>
            </w:r>
            <w:r>
              <w:rPr>
                <w:i/>
                <w:spacing w:val="-8"/>
                <w:sz w:val="24"/>
              </w:rPr>
              <w:t>minimum</w:t>
            </w:r>
            <w:r>
              <w:rPr>
                <w:i/>
                <w:sz w:val="24"/>
              </w:rPr>
              <w:t xml:space="preserve"> </w:t>
            </w:r>
            <w:r>
              <w:rPr>
                <w:i/>
                <w:spacing w:val="-8"/>
                <w:sz w:val="24"/>
              </w:rPr>
              <w:t>of</w:t>
            </w:r>
            <w:r>
              <w:rPr>
                <w:i/>
                <w:sz w:val="24"/>
              </w:rPr>
              <w:t xml:space="preserve"> </w:t>
            </w:r>
            <w:r>
              <w:rPr>
                <w:rFonts w:ascii="Arial-BoldItalicMT" w:hAnsi="Arial-BoldItalicMT"/>
                <w:b/>
                <w:i/>
                <w:spacing w:val="-8"/>
                <w:sz w:val="24"/>
              </w:rPr>
              <w:t>1</w:t>
            </w:r>
            <w:r>
              <w:rPr>
                <w:rFonts w:ascii="Arial-BoldItalicMT" w:hAnsi="Arial-BoldItalicMT"/>
                <w:b/>
                <w:i/>
                <w:spacing w:val="-12"/>
                <w:sz w:val="24"/>
              </w:rPr>
              <w:t xml:space="preserve"> </w:t>
            </w:r>
            <w:r>
              <w:rPr>
                <w:rFonts w:ascii="Arial-BoldItalicMT" w:hAnsi="Arial-BoldItalicMT"/>
                <w:b/>
                <w:i/>
                <w:spacing w:val="-8"/>
                <w:sz w:val="24"/>
              </w:rPr>
              <w:t>year’s</w:t>
            </w:r>
            <w:r>
              <w:rPr>
                <w:rFonts w:ascii="Arial-BoldItalicMT" w:hAnsi="Arial-BoldItalicMT"/>
                <w:b/>
                <w:i/>
                <w:spacing w:val="-11"/>
                <w:sz w:val="24"/>
              </w:rPr>
              <w:t xml:space="preserve"> </w:t>
            </w:r>
            <w:r>
              <w:rPr>
                <w:rFonts w:ascii="Arial-BoldItalicMT" w:hAnsi="Arial-BoldItalicMT"/>
                <w:b/>
                <w:i/>
                <w:spacing w:val="-8"/>
                <w:sz w:val="24"/>
              </w:rPr>
              <w:t>teaching</w:t>
            </w:r>
            <w:r>
              <w:rPr>
                <w:rFonts w:ascii="Arial-BoldItalicMT" w:hAnsi="Arial-BoldItalicMT"/>
                <w:b/>
                <w:i/>
                <w:spacing w:val="-11"/>
                <w:sz w:val="24"/>
              </w:rPr>
              <w:t xml:space="preserve"> </w:t>
            </w:r>
            <w:r>
              <w:rPr>
                <w:rFonts w:ascii="Arial-BoldItalicMT" w:hAnsi="Arial-BoldItalicMT"/>
                <w:b/>
                <w:i/>
                <w:spacing w:val="-8"/>
                <w:sz w:val="24"/>
              </w:rPr>
              <w:t>service</w:t>
            </w:r>
            <w:r>
              <w:rPr>
                <w:rFonts w:ascii="Arial-BoldItalicMT" w:hAnsi="Arial-BoldItalicMT"/>
                <w:b/>
                <w:i/>
                <w:spacing w:val="-11"/>
                <w:sz w:val="24"/>
              </w:rPr>
              <w:t xml:space="preserve"> </w:t>
            </w:r>
            <w:r>
              <w:rPr>
                <w:i/>
                <w:spacing w:val="-8"/>
                <w:sz w:val="24"/>
              </w:rPr>
              <w:t>recognised</w:t>
            </w:r>
            <w:r>
              <w:rPr>
                <w:i/>
                <w:sz w:val="24"/>
              </w:rPr>
              <w:t xml:space="preserve"> </w:t>
            </w:r>
            <w:r>
              <w:rPr>
                <w:i/>
                <w:spacing w:val="-8"/>
                <w:sz w:val="24"/>
              </w:rPr>
              <w:t>by</w:t>
            </w:r>
            <w:r>
              <w:rPr>
                <w:i/>
                <w:sz w:val="24"/>
              </w:rPr>
              <w:t xml:space="preserve"> </w:t>
            </w:r>
            <w:r>
              <w:rPr>
                <w:i/>
                <w:spacing w:val="-8"/>
                <w:sz w:val="24"/>
              </w:rPr>
              <w:t>DE</w:t>
            </w:r>
            <w:r>
              <w:rPr>
                <w:i/>
                <w:sz w:val="24"/>
              </w:rPr>
              <w:t xml:space="preserve"> </w:t>
            </w:r>
            <w:r>
              <w:rPr>
                <w:i/>
                <w:spacing w:val="-8"/>
                <w:sz w:val="24"/>
              </w:rPr>
              <w:t xml:space="preserve">for </w:t>
            </w:r>
            <w:r>
              <w:rPr>
                <w:i/>
                <w:sz w:val="24"/>
              </w:rPr>
              <w:t xml:space="preserve">incremental credit purposes. [Where it is not obvious that the </w:t>
            </w:r>
            <w:r>
              <w:rPr>
                <w:i/>
                <w:spacing w:val="-4"/>
                <w:sz w:val="24"/>
              </w:rPr>
              <w:t>applicant</w:t>
            </w:r>
            <w:r>
              <w:rPr>
                <w:i/>
                <w:spacing w:val="-8"/>
                <w:sz w:val="24"/>
              </w:rPr>
              <w:t xml:space="preserve"> </w:t>
            </w:r>
            <w:r>
              <w:rPr>
                <w:i/>
                <w:spacing w:val="-4"/>
                <w:sz w:val="24"/>
              </w:rPr>
              <w:t xml:space="preserve">has a minimum of </w:t>
            </w:r>
            <w:r>
              <w:rPr>
                <w:rFonts w:ascii="Arial-BoldItalicMT" w:hAnsi="Arial-BoldItalicMT"/>
                <w:b/>
                <w:i/>
                <w:spacing w:val="-4"/>
                <w:sz w:val="24"/>
              </w:rPr>
              <w:t>1</w:t>
            </w:r>
            <w:r>
              <w:rPr>
                <w:rFonts w:ascii="Arial-BoldItalicMT" w:hAnsi="Arial-BoldItalicMT"/>
                <w:b/>
                <w:i/>
                <w:spacing w:val="-14"/>
                <w:sz w:val="24"/>
              </w:rPr>
              <w:t xml:space="preserve"> </w:t>
            </w:r>
            <w:r>
              <w:rPr>
                <w:rFonts w:ascii="Arial-BoldItalicMT" w:hAnsi="Arial-BoldItalicMT"/>
                <w:b/>
                <w:i/>
                <w:spacing w:val="-4"/>
                <w:sz w:val="24"/>
              </w:rPr>
              <w:t>year’s</w:t>
            </w:r>
            <w:r>
              <w:rPr>
                <w:rFonts w:ascii="Arial-BoldItalicMT" w:hAnsi="Arial-BoldItalicMT"/>
                <w:b/>
                <w:i/>
                <w:spacing w:val="-13"/>
                <w:sz w:val="24"/>
              </w:rPr>
              <w:t xml:space="preserve"> </w:t>
            </w:r>
            <w:r>
              <w:rPr>
                <w:rFonts w:ascii="Arial-BoldItalicMT" w:hAnsi="Arial-BoldItalicMT"/>
                <w:b/>
                <w:i/>
                <w:spacing w:val="-4"/>
                <w:sz w:val="24"/>
              </w:rPr>
              <w:t>teaching</w:t>
            </w:r>
            <w:r>
              <w:rPr>
                <w:rFonts w:ascii="Arial-BoldItalicMT" w:hAnsi="Arial-BoldItalicMT"/>
                <w:b/>
                <w:i/>
                <w:spacing w:val="-13"/>
                <w:sz w:val="24"/>
              </w:rPr>
              <w:t xml:space="preserve"> </w:t>
            </w:r>
            <w:r>
              <w:rPr>
                <w:rFonts w:ascii="Arial-BoldItalicMT" w:hAnsi="Arial-BoldItalicMT"/>
                <w:b/>
                <w:i/>
                <w:spacing w:val="-4"/>
                <w:sz w:val="24"/>
              </w:rPr>
              <w:t>service</w:t>
            </w:r>
            <w:r>
              <w:rPr>
                <w:i/>
                <w:spacing w:val="-4"/>
                <w:sz w:val="24"/>
              </w:rPr>
              <w:t xml:space="preserve">, then that </w:t>
            </w:r>
            <w:r>
              <w:rPr>
                <w:i/>
                <w:sz w:val="24"/>
              </w:rPr>
              <w:t>teacher should provide a statement of service from the DE as evidence of incremental service]</w:t>
            </w:r>
          </w:p>
          <w:p w14:paraId="53261E1B" w14:textId="77777777" w:rsidR="00840B00" w:rsidRDefault="00840B00">
            <w:pPr>
              <w:pStyle w:val="TableParagraph"/>
              <w:spacing w:before="13"/>
              <w:rPr>
                <w:b/>
                <w:sz w:val="20"/>
              </w:rPr>
            </w:pPr>
          </w:p>
          <w:p w14:paraId="785DE319" w14:textId="77777777" w:rsidR="00840B00" w:rsidRDefault="0053452C">
            <w:pPr>
              <w:pStyle w:val="TableParagraph"/>
              <w:spacing w:line="256" w:lineRule="exact"/>
              <w:ind w:left="107"/>
              <w:jc w:val="both"/>
              <w:rPr>
                <w:rFonts w:ascii="Arial-BoldItalicMT"/>
                <w:b/>
                <w:i/>
                <w:sz w:val="24"/>
              </w:rPr>
            </w:pPr>
            <w:r>
              <w:rPr>
                <w:rFonts w:ascii="Arial-BoldItalicMT"/>
                <w:b/>
                <w:i/>
                <w:w w:val="85"/>
                <w:sz w:val="24"/>
              </w:rPr>
              <w:t>Director</w:t>
            </w:r>
            <w:r>
              <w:rPr>
                <w:rFonts w:ascii="Arial-BoldItalicMT"/>
                <w:b/>
                <w:i/>
                <w:spacing w:val="-1"/>
                <w:sz w:val="24"/>
              </w:rPr>
              <w:t xml:space="preserve"> </w:t>
            </w:r>
            <w:r>
              <w:rPr>
                <w:rFonts w:ascii="Arial-BoldItalicMT"/>
                <w:b/>
                <w:i/>
                <w:w w:val="85"/>
                <w:sz w:val="24"/>
              </w:rPr>
              <w:t>of</w:t>
            </w:r>
            <w:r>
              <w:rPr>
                <w:rFonts w:ascii="Arial-BoldItalicMT"/>
                <w:b/>
                <w:i/>
                <w:sz w:val="24"/>
              </w:rPr>
              <w:t xml:space="preserve"> </w:t>
            </w:r>
            <w:r>
              <w:rPr>
                <w:rFonts w:ascii="Arial-BoldItalicMT"/>
                <w:b/>
                <w:i/>
                <w:w w:val="85"/>
                <w:sz w:val="24"/>
              </w:rPr>
              <w:t>Adult</w:t>
            </w:r>
            <w:r>
              <w:rPr>
                <w:rFonts w:ascii="Arial-BoldItalicMT"/>
                <w:b/>
                <w:i/>
                <w:spacing w:val="-3"/>
                <w:sz w:val="24"/>
              </w:rPr>
              <w:t xml:space="preserve"> </w:t>
            </w:r>
            <w:r>
              <w:rPr>
                <w:rFonts w:ascii="Arial-BoldItalicMT"/>
                <w:b/>
                <w:i/>
                <w:spacing w:val="-2"/>
                <w:w w:val="85"/>
                <w:sz w:val="24"/>
              </w:rPr>
              <w:t>Education:</w:t>
            </w:r>
          </w:p>
          <w:p w14:paraId="44DE3F80" w14:textId="3AD9CCC4" w:rsidR="00840B00" w:rsidRDefault="0053452C">
            <w:pPr>
              <w:pStyle w:val="TableParagraph"/>
              <w:spacing w:before="23" w:line="204" w:lineRule="auto"/>
              <w:ind w:left="107" w:right="97"/>
              <w:jc w:val="both"/>
              <w:rPr>
                <w:i/>
                <w:sz w:val="24"/>
              </w:rPr>
            </w:pPr>
            <w:r>
              <w:rPr>
                <w:i/>
                <w:sz w:val="24"/>
              </w:rPr>
              <w:t>All</w:t>
            </w:r>
            <w:r>
              <w:rPr>
                <w:i/>
                <w:spacing w:val="-4"/>
                <w:sz w:val="24"/>
              </w:rPr>
              <w:t xml:space="preserve"> </w:t>
            </w:r>
            <w:r>
              <w:rPr>
                <w:i/>
                <w:sz w:val="24"/>
              </w:rPr>
              <w:t>qualified</w:t>
            </w:r>
            <w:r>
              <w:rPr>
                <w:i/>
                <w:spacing w:val="-5"/>
                <w:sz w:val="24"/>
              </w:rPr>
              <w:t xml:space="preserve"> </w:t>
            </w:r>
            <w:r>
              <w:rPr>
                <w:i/>
                <w:sz w:val="24"/>
              </w:rPr>
              <w:t>teachers</w:t>
            </w:r>
            <w:r>
              <w:rPr>
                <w:i/>
                <w:spacing w:val="-4"/>
                <w:sz w:val="24"/>
              </w:rPr>
              <w:t xml:space="preserve"> </w:t>
            </w:r>
            <w:r>
              <w:rPr>
                <w:i/>
                <w:sz w:val="24"/>
              </w:rPr>
              <w:t>on</w:t>
            </w:r>
            <w:r>
              <w:rPr>
                <w:i/>
                <w:spacing w:val="-6"/>
                <w:sz w:val="24"/>
              </w:rPr>
              <w:t xml:space="preserve"> </w:t>
            </w:r>
            <w:r>
              <w:rPr>
                <w:i/>
                <w:sz w:val="24"/>
              </w:rPr>
              <w:t>the</w:t>
            </w:r>
            <w:r>
              <w:rPr>
                <w:i/>
                <w:spacing w:val="-3"/>
                <w:sz w:val="24"/>
              </w:rPr>
              <w:t xml:space="preserve"> </w:t>
            </w:r>
            <w:r>
              <w:rPr>
                <w:i/>
                <w:sz w:val="24"/>
              </w:rPr>
              <w:t>staff</w:t>
            </w:r>
            <w:r>
              <w:rPr>
                <w:i/>
                <w:spacing w:val="-5"/>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school</w:t>
            </w:r>
            <w:r>
              <w:rPr>
                <w:i/>
                <w:spacing w:val="-4"/>
                <w:sz w:val="24"/>
              </w:rPr>
              <w:t xml:space="preserve"> </w:t>
            </w:r>
            <w:r>
              <w:rPr>
                <w:i/>
                <w:sz w:val="24"/>
              </w:rPr>
              <w:t>who</w:t>
            </w:r>
            <w:r>
              <w:rPr>
                <w:i/>
                <w:spacing w:val="-3"/>
                <w:sz w:val="24"/>
              </w:rPr>
              <w:t xml:space="preserve"> </w:t>
            </w:r>
            <w:r>
              <w:rPr>
                <w:i/>
                <w:sz w:val="24"/>
              </w:rPr>
              <w:t>are</w:t>
            </w:r>
            <w:r>
              <w:rPr>
                <w:i/>
                <w:spacing w:val="-3"/>
                <w:sz w:val="24"/>
              </w:rPr>
              <w:t xml:space="preserve"> </w:t>
            </w:r>
            <w:r>
              <w:rPr>
                <w:i/>
                <w:sz w:val="24"/>
              </w:rPr>
              <w:t>contracted</w:t>
            </w:r>
            <w:r>
              <w:rPr>
                <w:i/>
                <w:spacing w:val="-4"/>
                <w:sz w:val="24"/>
              </w:rPr>
              <w:t xml:space="preserve"> </w:t>
            </w:r>
            <w:r>
              <w:rPr>
                <w:i/>
                <w:sz w:val="24"/>
              </w:rPr>
              <w:t>for</w:t>
            </w:r>
            <w:r>
              <w:rPr>
                <w:i/>
                <w:spacing w:val="-3"/>
                <w:sz w:val="24"/>
              </w:rPr>
              <w:t xml:space="preserve"> </w:t>
            </w:r>
            <w:r>
              <w:rPr>
                <w:i/>
                <w:sz w:val="24"/>
              </w:rPr>
              <w:t xml:space="preserve">the full school year and have a minimum of </w:t>
            </w:r>
            <w:r>
              <w:rPr>
                <w:rFonts w:ascii="Arial-BoldItalicMT" w:hAnsi="Arial-BoldItalicMT"/>
                <w:b/>
                <w:i/>
                <w:sz w:val="24"/>
              </w:rPr>
              <w:t>5</w:t>
            </w:r>
            <w:r>
              <w:rPr>
                <w:rFonts w:ascii="Arial-BoldItalicMT" w:hAnsi="Arial-BoldItalicMT"/>
                <w:b/>
                <w:i/>
                <w:spacing w:val="-11"/>
                <w:sz w:val="24"/>
              </w:rPr>
              <w:t xml:space="preserve"> </w:t>
            </w:r>
            <w:r>
              <w:rPr>
                <w:rFonts w:ascii="Arial-BoldItalicMT" w:hAnsi="Arial-BoldItalicMT"/>
                <w:b/>
                <w:i/>
                <w:sz w:val="24"/>
              </w:rPr>
              <w:t>years’</w:t>
            </w:r>
            <w:r>
              <w:rPr>
                <w:rFonts w:ascii="Arial-BoldItalicMT" w:hAnsi="Arial-BoldItalicMT"/>
                <w:b/>
                <w:i/>
                <w:spacing w:val="-11"/>
                <w:sz w:val="24"/>
              </w:rPr>
              <w:t xml:space="preserve"> </w:t>
            </w:r>
            <w:r>
              <w:rPr>
                <w:rFonts w:ascii="Arial-BoldItalicMT" w:hAnsi="Arial-BoldItalicMT"/>
                <w:b/>
                <w:i/>
                <w:sz w:val="24"/>
              </w:rPr>
              <w:t>whole-time</w:t>
            </w:r>
            <w:r>
              <w:rPr>
                <w:rFonts w:ascii="Arial-BoldItalicMT" w:hAnsi="Arial-BoldItalicMT"/>
                <w:b/>
                <w:i/>
                <w:spacing w:val="-11"/>
                <w:sz w:val="24"/>
              </w:rPr>
              <w:t xml:space="preserve"> </w:t>
            </w:r>
            <w:r>
              <w:rPr>
                <w:rFonts w:ascii="Arial-BoldItalicMT" w:hAnsi="Arial-BoldItalicMT"/>
                <w:b/>
                <w:i/>
                <w:sz w:val="24"/>
              </w:rPr>
              <w:t>teaching service</w:t>
            </w:r>
            <w:r>
              <w:rPr>
                <w:rFonts w:ascii="Arial-BoldItalicMT" w:hAnsi="Arial-BoldItalicMT"/>
                <w:b/>
                <w:i/>
                <w:spacing w:val="-17"/>
                <w:sz w:val="24"/>
              </w:rPr>
              <w:t xml:space="preserve"> </w:t>
            </w:r>
            <w:r>
              <w:rPr>
                <w:rFonts w:ascii="Arial-BoldItalicMT" w:hAnsi="Arial-BoldItalicMT"/>
                <w:b/>
                <w:i/>
                <w:sz w:val="24"/>
              </w:rPr>
              <w:t>or</w:t>
            </w:r>
            <w:r>
              <w:rPr>
                <w:rFonts w:ascii="Arial-BoldItalicMT" w:hAnsi="Arial-BoldItalicMT"/>
                <w:b/>
                <w:i/>
                <w:spacing w:val="-17"/>
                <w:sz w:val="24"/>
              </w:rPr>
              <w:t xml:space="preserve"> </w:t>
            </w:r>
            <w:r>
              <w:rPr>
                <w:rFonts w:ascii="Arial-BoldItalicMT" w:hAnsi="Arial-BoldItalicMT"/>
                <w:b/>
                <w:i/>
                <w:sz w:val="24"/>
              </w:rPr>
              <w:t>its</w:t>
            </w:r>
            <w:r>
              <w:rPr>
                <w:rFonts w:ascii="Arial-BoldItalicMT" w:hAnsi="Arial-BoldItalicMT"/>
                <w:b/>
                <w:i/>
                <w:spacing w:val="-16"/>
                <w:sz w:val="24"/>
              </w:rPr>
              <w:t xml:space="preserve"> </w:t>
            </w:r>
            <w:r>
              <w:rPr>
                <w:rFonts w:ascii="Arial-BoldItalicMT" w:hAnsi="Arial-BoldItalicMT"/>
                <w:b/>
                <w:i/>
                <w:sz w:val="24"/>
              </w:rPr>
              <w:t>equivalen</w:t>
            </w:r>
            <w:r>
              <w:rPr>
                <w:i/>
                <w:sz w:val="24"/>
              </w:rPr>
              <w:t>t,</w:t>
            </w:r>
            <w:r>
              <w:rPr>
                <w:i/>
                <w:spacing w:val="-14"/>
                <w:sz w:val="24"/>
              </w:rPr>
              <w:t xml:space="preserve"> </w:t>
            </w:r>
            <w:r>
              <w:rPr>
                <w:i/>
                <w:sz w:val="24"/>
              </w:rPr>
              <w:t>are</w:t>
            </w:r>
            <w:r>
              <w:rPr>
                <w:i/>
                <w:spacing w:val="-14"/>
                <w:sz w:val="24"/>
              </w:rPr>
              <w:t xml:space="preserve"> </w:t>
            </w:r>
            <w:r>
              <w:rPr>
                <w:i/>
                <w:sz w:val="24"/>
              </w:rPr>
              <w:t>eligible</w:t>
            </w:r>
            <w:r>
              <w:rPr>
                <w:i/>
                <w:spacing w:val="-13"/>
                <w:sz w:val="24"/>
              </w:rPr>
              <w:t xml:space="preserve"> </w:t>
            </w:r>
            <w:r>
              <w:rPr>
                <w:i/>
                <w:sz w:val="24"/>
              </w:rPr>
              <w:t>to</w:t>
            </w:r>
            <w:r>
              <w:rPr>
                <w:i/>
                <w:spacing w:val="-14"/>
                <w:sz w:val="24"/>
              </w:rPr>
              <w:t xml:space="preserve"> </w:t>
            </w:r>
            <w:r>
              <w:rPr>
                <w:i/>
                <w:sz w:val="24"/>
              </w:rPr>
              <w:t>apply.[CL</w:t>
            </w:r>
            <w:r>
              <w:rPr>
                <w:i/>
                <w:spacing w:val="-13"/>
                <w:sz w:val="24"/>
              </w:rPr>
              <w:t xml:space="preserve"> </w:t>
            </w:r>
            <w:r>
              <w:rPr>
                <w:i/>
                <w:sz w:val="24"/>
              </w:rPr>
              <w:t>46/00</w:t>
            </w:r>
            <w:r>
              <w:rPr>
                <w:i/>
                <w:spacing w:val="-14"/>
                <w:sz w:val="24"/>
              </w:rPr>
              <w:t xml:space="preserve"> </w:t>
            </w:r>
            <w:r>
              <w:rPr>
                <w:i/>
                <w:sz w:val="24"/>
              </w:rPr>
              <w:t>refers]</w:t>
            </w:r>
          </w:p>
          <w:p w14:paraId="1D36F070" w14:textId="77777777" w:rsidR="00840B00" w:rsidRDefault="00840B00">
            <w:pPr>
              <w:pStyle w:val="TableParagraph"/>
              <w:rPr>
                <w:b/>
                <w:sz w:val="20"/>
              </w:rPr>
            </w:pPr>
          </w:p>
          <w:p w14:paraId="5FB2B17B" w14:textId="77777777" w:rsidR="00840B00" w:rsidRDefault="0053452C">
            <w:pPr>
              <w:pStyle w:val="TableParagraph"/>
              <w:spacing w:before="1" w:line="204" w:lineRule="auto"/>
              <w:ind w:left="107" w:right="95"/>
              <w:jc w:val="both"/>
              <w:rPr>
                <w:sz w:val="24"/>
              </w:rPr>
            </w:pPr>
            <w:r>
              <w:rPr>
                <w:sz w:val="24"/>
              </w:rPr>
              <w:t>Note: “Terms and Conditions of Employment for Registered Teachers in Recognised</w:t>
            </w:r>
            <w:r>
              <w:rPr>
                <w:spacing w:val="33"/>
                <w:sz w:val="24"/>
              </w:rPr>
              <w:t xml:space="preserve"> </w:t>
            </w:r>
            <w:r>
              <w:rPr>
                <w:sz w:val="24"/>
              </w:rPr>
              <w:t>Primary</w:t>
            </w:r>
            <w:r>
              <w:rPr>
                <w:spacing w:val="35"/>
                <w:sz w:val="24"/>
              </w:rPr>
              <w:t xml:space="preserve"> </w:t>
            </w:r>
            <w:r>
              <w:rPr>
                <w:sz w:val="24"/>
              </w:rPr>
              <w:t>and</w:t>
            </w:r>
            <w:r>
              <w:rPr>
                <w:spacing w:val="34"/>
                <w:sz w:val="24"/>
              </w:rPr>
              <w:t xml:space="preserve"> </w:t>
            </w:r>
            <w:r>
              <w:rPr>
                <w:sz w:val="24"/>
              </w:rPr>
              <w:t>Post</w:t>
            </w:r>
            <w:r>
              <w:rPr>
                <w:spacing w:val="34"/>
                <w:sz w:val="24"/>
              </w:rPr>
              <w:t xml:space="preserve"> </w:t>
            </w:r>
            <w:r>
              <w:rPr>
                <w:sz w:val="24"/>
              </w:rPr>
              <w:t>Primary</w:t>
            </w:r>
            <w:r>
              <w:rPr>
                <w:spacing w:val="36"/>
                <w:sz w:val="24"/>
              </w:rPr>
              <w:t xml:space="preserve"> </w:t>
            </w:r>
            <w:r>
              <w:rPr>
                <w:sz w:val="24"/>
              </w:rPr>
              <w:t>Schools”</w:t>
            </w:r>
            <w:r>
              <w:rPr>
                <w:spacing w:val="35"/>
                <w:sz w:val="24"/>
              </w:rPr>
              <w:t xml:space="preserve"> </w:t>
            </w:r>
            <w:r>
              <w:rPr>
                <w:sz w:val="24"/>
              </w:rPr>
              <w:t>[Edition</w:t>
            </w:r>
            <w:r>
              <w:rPr>
                <w:spacing w:val="34"/>
                <w:sz w:val="24"/>
              </w:rPr>
              <w:t xml:space="preserve"> </w:t>
            </w:r>
            <w:r>
              <w:rPr>
                <w:sz w:val="24"/>
              </w:rPr>
              <w:t>2</w:t>
            </w:r>
            <w:r>
              <w:rPr>
                <w:spacing w:val="35"/>
                <w:sz w:val="24"/>
              </w:rPr>
              <w:t xml:space="preserve"> </w:t>
            </w:r>
            <w:r>
              <w:rPr>
                <w:sz w:val="24"/>
              </w:rPr>
              <w:t>–</w:t>
            </w:r>
            <w:r>
              <w:rPr>
                <w:spacing w:val="34"/>
                <w:sz w:val="24"/>
              </w:rPr>
              <w:t xml:space="preserve"> </w:t>
            </w:r>
            <w:r>
              <w:rPr>
                <w:sz w:val="24"/>
              </w:rPr>
              <w:t>Chapter</w:t>
            </w:r>
            <w:r>
              <w:rPr>
                <w:spacing w:val="36"/>
                <w:sz w:val="24"/>
              </w:rPr>
              <w:t xml:space="preserve"> </w:t>
            </w:r>
            <w:r>
              <w:rPr>
                <w:spacing w:val="-5"/>
                <w:sz w:val="24"/>
              </w:rPr>
              <w:t>1]</w:t>
            </w:r>
          </w:p>
          <w:p w14:paraId="654FAFBF" w14:textId="77777777" w:rsidR="00840B00" w:rsidRDefault="0053452C">
            <w:pPr>
              <w:pStyle w:val="TableParagraph"/>
              <w:spacing w:line="292" w:lineRule="exact"/>
              <w:ind w:left="107" w:right="97"/>
              <w:jc w:val="both"/>
              <w:rPr>
                <w:sz w:val="24"/>
              </w:rPr>
            </w:pPr>
            <w:r>
              <w:rPr>
                <w:sz w:val="24"/>
              </w:rPr>
              <w:t>states:</w:t>
            </w:r>
            <w:r>
              <w:rPr>
                <w:spacing w:val="40"/>
                <w:sz w:val="24"/>
              </w:rPr>
              <w:t xml:space="preserve"> </w:t>
            </w:r>
            <w:r>
              <w:rPr>
                <w:sz w:val="24"/>
              </w:rPr>
              <w:t>A person cannot be appointed to a post of responsibility unless they are registered with the Teaching Council.</w:t>
            </w:r>
          </w:p>
        </w:tc>
      </w:tr>
      <w:tr w:rsidR="00840B00" w14:paraId="548B353D" w14:textId="77777777">
        <w:trPr>
          <w:trHeight w:val="2408"/>
        </w:trPr>
        <w:tc>
          <w:tcPr>
            <w:tcW w:w="2376" w:type="dxa"/>
            <w:shd w:val="clear" w:color="auto" w:fill="FAE3D4"/>
          </w:tcPr>
          <w:p w14:paraId="13F3A6D2" w14:textId="77777777" w:rsidR="00840B00" w:rsidRDefault="0053452C">
            <w:pPr>
              <w:pStyle w:val="TableParagraph"/>
              <w:spacing w:line="204" w:lineRule="auto"/>
              <w:ind w:left="107"/>
              <w:rPr>
                <w:sz w:val="24"/>
              </w:rPr>
            </w:pPr>
            <w:r>
              <w:rPr>
                <w:sz w:val="24"/>
              </w:rPr>
              <w:t>Principles</w:t>
            </w:r>
            <w:r>
              <w:rPr>
                <w:spacing w:val="-14"/>
                <w:sz w:val="24"/>
              </w:rPr>
              <w:t xml:space="preserve"> </w:t>
            </w:r>
            <w:r>
              <w:rPr>
                <w:sz w:val="24"/>
              </w:rPr>
              <w:t>of</w:t>
            </w:r>
            <w:r>
              <w:rPr>
                <w:spacing w:val="-14"/>
                <w:sz w:val="24"/>
              </w:rPr>
              <w:t xml:space="preserve"> </w:t>
            </w:r>
            <w:r>
              <w:rPr>
                <w:sz w:val="24"/>
              </w:rPr>
              <w:t xml:space="preserve">good recruitment and </w:t>
            </w:r>
            <w:r>
              <w:rPr>
                <w:spacing w:val="-2"/>
                <w:sz w:val="24"/>
              </w:rPr>
              <w:t>selection</w:t>
            </w:r>
          </w:p>
        </w:tc>
        <w:tc>
          <w:tcPr>
            <w:tcW w:w="7372" w:type="dxa"/>
          </w:tcPr>
          <w:p w14:paraId="05537E31" w14:textId="77777777" w:rsidR="00840B00" w:rsidRDefault="0053452C">
            <w:pPr>
              <w:pStyle w:val="TableParagraph"/>
              <w:spacing w:line="272" w:lineRule="exact"/>
              <w:ind w:left="107"/>
              <w:rPr>
                <w:sz w:val="24"/>
              </w:rPr>
            </w:pPr>
            <w:r>
              <w:rPr>
                <w:spacing w:val="-2"/>
                <w:sz w:val="24"/>
              </w:rPr>
              <w:t>Principles:</w:t>
            </w:r>
          </w:p>
          <w:p w14:paraId="6F1CBE3E" w14:textId="77777777" w:rsidR="00840B00" w:rsidRDefault="0053452C" w:rsidP="00337EBA">
            <w:pPr>
              <w:pStyle w:val="TableParagraph"/>
              <w:numPr>
                <w:ilvl w:val="0"/>
                <w:numId w:val="92"/>
              </w:numPr>
              <w:tabs>
                <w:tab w:val="left" w:pos="467"/>
              </w:tabs>
              <w:spacing w:line="306" w:lineRule="exact"/>
              <w:ind w:left="467"/>
              <w:rPr>
                <w:sz w:val="24"/>
              </w:rPr>
            </w:pPr>
            <w:r>
              <w:rPr>
                <w:spacing w:val="-2"/>
                <w:sz w:val="24"/>
              </w:rPr>
              <w:t>Probity</w:t>
            </w:r>
          </w:p>
          <w:p w14:paraId="3CBB4350" w14:textId="77777777" w:rsidR="00840B00" w:rsidRDefault="0053452C" w:rsidP="00337EBA">
            <w:pPr>
              <w:pStyle w:val="TableParagraph"/>
              <w:numPr>
                <w:ilvl w:val="0"/>
                <w:numId w:val="92"/>
              </w:numPr>
              <w:tabs>
                <w:tab w:val="left" w:pos="467"/>
              </w:tabs>
              <w:spacing w:line="306" w:lineRule="exact"/>
              <w:ind w:left="467"/>
              <w:rPr>
                <w:sz w:val="24"/>
              </w:rPr>
            </w:pPr>
            <w:r>
              <w:rPr>
                <w:sz w:val="24"/>
              </w:rPr>
              <w:t>Appointments</w:t>
            </w:r>
            <w:r>
              <w:rPr>
                <w:spacing w:val="-3"/>
                <w:sz w:val="24"/>
              </w:rPr>
              <w:t xml:space="preserve"> </w:t>
            </w:r>
            <w:r>
              <w:rPr>
                <w:sz w:val="24"/>
              </w:rPr>
              <w:t>are</w:t>
            </w:r>
            <w:r>
              <w:rPr>
                <w:spacing w:val="-2"/>
                <w:sz w:val="24"/>
              </w:rPr>
              <w:t xml:space="preserve"> </w:t>
            </w:r>
            <w:r>
              <w:rPr>
                <w:sz w:val="24"/>
              </w:rPr>
              <w:t>made</w:t>
            </w:r>
            <w:r>
              <w:rPr>
                <w:spacing w:val="-3"/>
                <w:sz w:val="24"/>
              </w:rPr>
              <w:t xml:space="preserve"> </w:t>
            </w:r>
            <w:r>
              <w:rPr>
                <w:sz w:val="24"/>
              </w:rPr>
              <w:t>on</w:t>
            </w:r>
            <w:r>
              <w:rPr>
                <w:spacing w:val="-2"/>
                <w:sz w:val="24"/>
              </w:rPr>
              <w:t xml:space="preserve"> merit</w:t>
            </w:r>
          </w:p>
          <w:p w14:paraId="77123863" w14:textId="77777777" w:rsidR="00840B00" w:rsidRDefault="0053452C" w:rsidP="00337EBA">
            <w:pPr>
              <w:pStyle w:val="TableParagraph"/>
              <w:numPr>
                <w:ilvl w:val="0"/>
                <w:numId w:val="92"/>
              </w:numPr>
              <w:tabs>
                <w:tab w:val="left" w:pos="467"/>
              </w:tabs>
              <w:spacing w:line="306" w:lineRule="exact"/>
              <w:ind w:left="467"/>
              <w:rPr>
                <w:sz w:val="24"/>
              </w:rPr>
            </w:pPr>
            <w:r>
              <w:rPr>
                <w:sz w:val="24"/>
              </w:rPr>
              <w:t>That</w:t>
            </w:r>
            <w:r>
              <w:rPr>
                <w:spacing w:val="-4"/>
                <w:sz w:val="24"/>
              </w:rPr>
              <w:t xml:space="preserve"> </w:t>
            </w:r>
            <w:r>
              <w:rPr>
                <w:sz w:val="24"/>
              </w:rPr>
              <w:t>the</w:t>
            </w:r>
            <w:r>
              <w:rPr>
                <w:spacing w:val="-2"/>
                <w:sz w:val="24"/>
              </w:rPr>
              <w:t xml:space="preserve"> </w:t>
            </w:r>
            <w:r>
              <w:rPr>
                <w:sz w:val="24"/>
              </w:rPr>
              <w:t>appointment</w:t>
            </w:r>
            <w:r>
              <w:rPr>
                <w:spacing w:val="-1"/>
                <w:sz w:val="24"/>
              </w:rPr>
              <w:t xml:space="preserve"> </w:t>
            </w:r>
            <w:r>
              <w:rPr>
                <w:sz w:val="24"/>
              </w:rPr>
              <w:t>process</w:t>
            </w:r>
            <w:r>
              <w:rPr>
                <w:spacing w:val="-2"/>
                <w:sz w:val="24"/>
              </w:rPr>
              <w:t xml:space="preserve"> </w:t>
            </w:r>
            <w:r>
              <w:rPr>
                <w:sz w:val="24"/>
              </w:rPr>
              <w:t>is</w:t>
            </w:r>
            <w:r>
              <w:rPr>
                <w:spacing w:val="-2"/>
                <w:sz w:val="24"/>
              </w:rPr>
              <w:t xml:space="preserve"> </w:t>
            </w:r>
            <w:r>
              <w:rPr>
                <w:sz w:val="24"/>
              </w:rPr>
              <w:t>in</w:t>
            </w:r>
            <w:r>
              <w:rPr>
                <w:spacing w:val="-2"/>
                <w:sz w:val="24"/>
              </w:rPr>
              <w:t xml:space="preserve"> </w:t>
            </w:r>
            <w:r>
              <w:rPr>
                <w:sz w:val="24"/>
              </w:rPr>
              <w:t>line</w:t>
            </w:r>
            <w:r>
              <w:rPr>
                <w:spacing w:val="-1"/>
                <w:sz w:val="24"/>
              </w:rPr>
              <w:t xml:space="preserve"> </w:t>
            </w:r>
            <w:r>
              <w:rPr>
                <w:sz w:val="24"/>
              </w:rPr>
              <w:t>with</w:t>
            </w:r>
            <w:r>
              <w:rPr>
                <w:spacing w:val="-2"/>
                <w:sz w:val="24"/>
              </w:rPr>
              <w:t xml:space="preserve"> </w:t>
            </w:r>
            <w:r>
              <w:rPr>
                <w:sz w:val="24"/>
              </w:rPr>
              <w:t>best</w:t>
            </w:r>
            <w:r>
              <w:rPr>
                <w:spacing w:val="-2"/>
                <w:sz w:val="24"/>
              </w:rPr>
              <w:t xml:space="preserve"> practice</w:t>
            </w:r>
          </w:p>
          <w:p w14:paraId="110A367D" w14:textId="77777777" w:rsidR="00840B00" w:rsidRDefault="0053452C" w:rsidP="00337EBA">
            <w:pPr>
              <w:pStyle w:val="TableParagraph"/>
              <w:numPr>
                <w:ilvl w:val="0"/>
                <w:numId w:val="92"/>
              </w:numPr>
              <w:tabs>
                <w:tab w:val="left" w:pos="467"/>
              </w:tabs>
              <w:spacing w:line="305" w:lineRule="exact"/>
              <w:ind w:left="467"/>
              <w:rPr>
                <w:sz w:val="24"/>
              </w:rPr>
            </w:pPr>
            <w:r>
              <w:rPr>
                <w:sz w:val="24"/>
              </w:rPr>
              <w:t>A</w:t>
            </w:r>
            <w:r>
              <w:rPr>
                <w:spacing w:val="-2"/>
                <w:sz w:val="24"/>
              </w:rPr>
              <w:t xml:space="preserve"> </w:t>
            </w:r>
            <w:r>
              <w:rPr>
                <w:sz w:val="24"/>
              </w:rPr>
              <w:t>fair</w:t>
            </w:r>
            <w:r>
              <w:rPr>
                <w:spacing w:val="-2"/>
                <w:sz w:val="24"/>
              </w:rPr>
              <w:t xml:space="preserve"> </w:t>
            </w:r>
            <w:r>
              <w:rPr>
                <w:sz w:val="24"/>
              </w:rPr>
              <w:t>appointment</w:t>
            </w:r>
            <w:r>
              <w:rPr>
                <w:spacing w:val="-3"/>
                <w:sz w:val="24"/>
              </w:rPr>
              <w:t xml:space="preserve"> </w:t>
            </w:r>
            <w:r>
              <w:rPr>
                <w:sz w:val="24"/>
              </w:rPr>
              <w:t>process</w:t>
            </w:r>
            <w:r>
              <w:rPr>
                <w:spacing w:val="-2"/>
                <w:sz w:val="24"/>
              </w:rPr>
              <w:t xml:space="preserve"> </w:t>
            </w:r>
            <w:r>
              <w:rPr>
                <w:sz w:val="24"/>
              </w:rPr>
              <w:t>applied</w:t>
            </w:r>
            <w:r>
              <w:rPr>
                <w:spacing w:val="-3"/>
                <w:sz w:val="24"/>
              </w:rPr>
              <w:t xml:space="preserve"> </w:t>
            </w:r>
            <w:r>
              <w:rPr>
                <w:sz w:val="24"/>
              </w:rPr>
              <w:t>with</w:t>
            </w:r>
            <w:r>
              <w:rPr>
                <w:spacing w:val="-2"/>
                <w:sz w:val="24"/>
              </w:rPr>
              <w:t xml:space="preserve"> consistency</w:t>
            </w:r>
          </w:p>
          <w:p w14:paraId="4FD90B16" w14:textId="77777777" w:rsidR="00840B00" w:rsidRDefault="0053452C" w:rsidP="00337EBA">
            <w:pPr>
              <w:pStyle w:val="TableParagraph"/>
              <w:numPr>
                <w:ilvl w:val="0"/>
                <w:numId w:val="92"/>
              </w:numPr>
              <w:tabs>
                <w:tab w:val="left" w:pos="467"/>
              </w:tabs>
              <w:spacing w:before="21" w:line="204" w:lineRule="auto"/>
              <w:ind w:right="95" w:firstLine="0"/>
              <w:rPr>
                <w:sz w:val="24"/>
              </w:rPr>
            </w:pPr>
            <w:r>
              <w:rPr>
                <w:sz w:val="24"/>
              </w:rPr>
              <w:t>Appointments</w:t>
            </w:r>
            <w:r>
              <w:rPr>
                <w:spacing w:val="-10"/>
                <w:sz w:val="24"/>
              </w:rPr>
              <w:t xml:space="preserve"> </w:t>
            </w:r>
            <w:r>
              <w:rPr>
                <w:sz w:val="24"/>
              </w:rPr>
              <w:t>made</w:t>
            </w:r>
            <w:r>
              <w:rPr>
                <w:spacing w:val="-9"/>
                <w:sz w:val="24"/>
              </w:rPr>
              <w:t xml:space="preserve"> </w:t>
            </w:r>
            <w:r>
              <w:rPr>
                <w:sz w:val="24"/>
              </w:rPr>
              <w:t>in</w:t>
            </w:r>
            <w:r>
              <w:rPr>
                <w:spacing w:val="-11"/>
                <w:sz w:val="24"/>
              </w:rPr>
              <w:t xml:space="preserve"> </w:t>
            </w:r>
            <w:r>
              <w:rPr>
                <w:sz w:val="24"/>
              </w:rPr>
              <w:t>an</w:t>
            </w:r>
            <w:r>
              <w:rPr>
                <w:spacing w:val="-9"/>
                <w:sz w:val="24"/>
              </w:rPr>
              <w:t xml:space="preserve"> </w:t>
            </w:r>
            <w:r>
              <w:rPr>
                <w:sz w:val="24"/>
              </w:rPr>
              <w:t>open,</w:t>
            </w:r>
            <w:r>
              <w:rPr>
                <w:spacing w:val="-9"/>
                <w:sz w:val="24"/>
              </w:rPr>
              <w:t xml:space="preserve"> </w:t>
            </w:r>
            <w:r>
              <w:rPr>
                <w:sz w:val="24"/>
              </w:rPr>
              <w:t>accountable</w:t>
            </w:r>
            <w:r>
              <w:rPr>
                <w:spacing w:val="-9"/>
                <w:sz w:val="24"/>
              </w:rPr>
              <w:t xml:space="preserve"> </w:t>
            </w:r>
            <w:r>
              <w:rPr>
                <w:sz w:val="24"/>
              </w:rPr>
              <w:t>and</w:t>
            </w:r>
            <w:r>
              <w:rPr>
                <w:spacing w:val="-9"/>
                <w:sz w:val="24"/>
              </w:rPr>
              <w:t xml:space="preserve"> </w:t>
            </w:r>
            <w:r>
              <w:rPr>
                <w:sz w:val="24"/>
              </w:rPr>
              <w:t>transparent</w:t>
            </w:r>
            <w:r>
              <w:rPr>
                <w:spacing w:val="-9"/>
                <w:sz w:val="24"/>
              </w:rPr>
              <w:t xml:space="preserve"> </w:t>
            </w:r>
            <w:r>
              <w:rPr>
                <w:sz w:val="24"/>
              </w:rPr>
              <w:t>manner Commission for Public Service Appointments refers.</w:t>
            </w:r>
          </w:p>
        </w:tc>
      </w:tr>
      <w:tr w:rsidR="00840B00" w14:paraId="5B82F82A" w14:textId="77777777">
        <w:trPr>
          <w:trHeight w:val="1464"/>
        </w:trPr>
        <w:tc>
          <w:tcPr>
            <w:tcW w:w="2376" w:type="dxa"/>
            <w:shd w:val="clear" w:color="auto" w:fill="FAE3D4"/>
          </w:tcPr>
          <w:p w14:paraId="7B8654BA" w14:textId="77777777" w:rsidR="00840B00" w:rsidRDefault="0053452C">
            <w:pPr>
              <w:pStyle w:val="TableParagraph"/>
              <w:spacing w:line="204" w:lineRule="auto"/>
              <w:ind w:left="107"/>
              <w:rPr>
                <w:sz w:val="24"/>
              </w:rPr>
            </w:pPr>
            <w:r>
              <w:rPr>
                <w:spacing w:val="-2"/>
                <w:sz w:val="24"/>
              </w:rPr>
              <w:t>Recommended candidate</w:t>
            </w:r>
          </w:p>
        </w:tc>
        <w:tc>
          <w:tcPr>
            <w:tcW w:w="7372" w:type="dxa"/>
          </w:tcPr>
          <w:p w14:paraId="6B6D4F2A" w14:textId="77777777" w:rsidR="00840B00" w:rsidRDefault="0053452C">
            <w:pPr>
              <w:pStyle w:val="TableParagraph"/>
              <w:spacing w:line="204" w:lineRule="auto"/>
              <w:ind w:left="107" w:right="92"/>
              <w:jc w:val="both"/>
              <w:rPr>
                <w:sz w:val="24"/>
              </w:rPr>
            </w:pPr>
            <w:r>
              <w:rPr>
                <w:sz w:val="24"/>
              </w:rPr>
              <w:t>The recommended candidate is the person who was recommended for the post in the first instance by the Interview Board, and who would be appointed</w:t>
            </w:r>
            <w:r>
              <w:rPr>
                <w:spacing w:val="-6"/>
                <w:sz w:val="24"/>
              </w:rPr>
              <w:t xml:space="preserve"> </w:t>
            </w:r>
            <w:r>
              <w:rPr>
                <w:sz w:val="24"/>
              </w:rPr>
              <w:t>were</w:t>
            </w:r>
            <w:r>
              <w:rPr>
                <w:spacing w:val="-6"/>
                <w:sz w:val="24"/>
              </w:rPr>
              <w:t xml:space="preserve"> </w:t>
            </w:r>
            <w:r>
              <w:rPr>
                <w:sz w:val="24"/>
              </w:rPr>
              <w:t>no</w:t>
            </w:r>
            <w:r>
              <w:rPr>
                <w:spacing w:val="-7"/>
                <w:sz w:val="24"/>
              </w:rPr>
              <w:t xml:space="preserve"> </w:t>
            </w:r>
            <w:r>
              <w:rPr>
                <w:sz w:val="24"/>
              </w:rPr>
              <w:t>appeal</w:t>
            </w:r>
            <w:r>
              <w:rPr>
                <w:spacing w:val="-6"/>
                <w:sz w:val="24"/>
              </w:rPr>
              <w:t xml:space="preserve"> </w:t>
            </w:r>
            <w:r>
              <w:rPr>
                <w:sz w:val="24"/>
              </w:rPr>
              <w:t>lodged</w:t>
            </w:r>
            <w:r>
              <w:rPr>
                <w:spacing w:val="-6"/>
                <w:sz w:val="24"/>
              </w:rPr>
              <w:t xml:space="preserve"> </w:t>
            </w:r>
            <w:r>
              <w:rPr>
                <w:sz w:val="24"/>
              </w:rPr>
              <w:t>or</w:t>
            </w:r>
            <w:r>
              <w:rPr>
                <w:spacing w:val="-5"/>
                <w:sz w:val="24"/>
              </w:rPr>
              <w:t xml:space="preserve"> </w:t>
            </w:r>
            <w:r>
              <w:rPr>
                <w:sz w:val="24"/>
              </w:rPr>
              <w:t>where</w:t>
            </w:r>
            <w:r>
              <w:rPr>
                <w:spacing w:val="-6"/>
                <w:sz w:val="24"/>
              </w:rPr>
              <w:t xml:space="preserve"> </w:t>
            </w:r>
            <w:r>
              <w:rPr>
                <w:sz w:val="24"/>
              </w:rPr>
              <w:t>the</w:t>
            </w:r>
            <w:r>
              <w:rPr>
                <w:spacing w:val="-6"/>
                <w:sz w:val="24"/>
              </w:rPr>
              <w:t xml:space="preserve"> </w:t>
            </w:r>
            <w:r>
              <w:rPr>
                <w:sz w:val="24"/>
              </w:rPr>
              <w:t>Appeal</w:t>
            </w:r>
            <w:r>
              <w:rPr>
                <w:spacing w:val="-6"/>
                <w:sz w:val="24"/>
              </w:rPr>
              <w:t xml:space="preserve"> </w:t>
            </w:r>
            <w:r>
              <w:rPr>
                <w:sz w:val="24"/>
              </w:rPr>
              <w:t>Board</w:t>
            </w:r>
            <w:r>
              <w:rPr>
                <w:spacing w:val="-6"/>
                <w:sz w:val="24"/>
              </w:rPr>
              <w:t xml:space="preserve"> </w:t>
            </w:r>
            <w:r>
              <w:rPr>
                <w:sz w:val="24"/>
              </w:rPr>
              <w:t>determined that appeals lodged were rejected.</w:t>
            </w:r>
          </w:p>
        </w:tc>
      </w:tr>
      <w:tr w:rsidR="00840B00" w14:paraId="13067CC4" w14:textId="77777777">
        <w:trPr>
          <w:trHeight w:val="585"/>
        </w:trPr>
        <w:tc>
          <w:tcPr>
            <w:tcW w:w="2376" w:type="dxa"/>
            <w:shd w:val="clear" w:color="auto" w:fill="FAE3D4"/>
          </w:tcPr>
          <w:p w14:paraId="4A77517A" w14:textId="77777777" w:rsidR="00840B00" w:rsidRDefault="0053452C">
            <w:pPr>
              <w:pStyle w:val="TableParagraph"/>
              <w:spacing w:line="292" w:lineRule="exact"/>
              <w:ind w:left="107"/>
              <w:rPr>
                <w:sz w:val="24"/>
              </w:rPr>
            </w:pPr>
            <w:r>
              <w:rPr>
                <w:sz w:val="24"/>
              </w:rPr>
              <w:t>Interview</w:t>
            </w:r>
            <w:r>
              <w:rPr>
                <w:spacing w:val="-3"/>
                <w:sz w:val="24"/>
              </w:rPr>
              <w:t xml:space="preserve"> </w:t>
            </w:r>
            <w:r>
              <w:rPr>
                <w:spacing w:val="-2"/>
                <w:sz w:val="24"/>
              </w:rPr>
              <w:t>Board</w:t>
            </w:r>
          </w:p>
        </w:tc>
        <w:tc>
          <w:tcPr>
            <w:tcW w:w="7372" w:type="dxa"/>
          </w:tcPr>
          <w:p w14:paraId="5E7D9693" w14:textId="77777777" w:rsidR="00840B00" w:rsidRDefault="0053452C">
            <w:pPr>
              <w:pStyle w:val="TableParagraph"/>
              <w:spacing w:line="292" w:lineRule="exact"/>
              <w:ind w:left="107"/>
              <w:rPr>
                <w:sz w:val="24"/>
              </w:rPr>
            </w:pPr>
            <w:r>
              <w:rPr>
                <w:sz w:val="24"/>
              </w:rPr>
              <w:t>Interview</w:t>
            </w:r>
            <w:r>
              <w:rPr>
                <w:spacing w:val="-3"/>
                <w:sz w:val="24"/>
              </w:rPr>
              <w:t xml:space="preserve"> </w:t>
            </w:r>
            <w:r>
              <w:rPr>
                <w:spacing w:val="-2"/>
                <w:sz w:val="24"/>
              </w:rPr>
              <w:t>Board</w:t>
            </w:r>
          </w:p>
        </w:tc>
      </w:tr>
      <w:tr w:rsidR="00840B00" w14:paraId="2B42F7C7" w14:textId="77777777">
        <w:trPr>
          <w:trHeight w:val="879"/>
        </w:trPr>
        <w:tc>
          <w:tcPr>
            <w:tcW w:w="2376" w:type="dxa"/>
            <w:shd w:val="clear" w:color="auto" w:fill="FAE3D4"/>
          </w:tcPr>
          <w:p w14:paraId="7AED2C3D" w14:textId="77777777" w:rsidR="00840B00" w:rsidRDefault="0053452C">
            <w:pPr>
              <w:pStyle w:val="TableParagraph"/>
              <w:spacing w:line="204" w:lineRule="auto"/>
              <w:ind w:left="107"/>
              <w:rPr>
                <w:sz w:val="24"/>
              </w:rPr>
            </w:pPr>
            <w:r>
              <w:rPr>
                <w:sz w:val="24"/>
              </w:rPr>
              <w:t>Service</w:t>
            </w:r>
            <w:r>
              <w:rPr>
                <w:spacing w:val="78"/>
                <w:sz w:val="24"/>
              </w:rPr>
              <w:t xml:space="preserve"> </w:t>
            </w:r>
            <w:r>
              <w:rPr>
                <w:sz w:val="24"/>
              </w:rPr>
              <w:t>for</w:t>
            </w:r>
            <w:r>
              <w:rPr>
                <w:spacing w:val="78"/>
                <w:sz w:val="24"/>
              </w:rPr>
              <w:t xml:space="preserve"> </w:t>
            </w:r>
            <w:r>
              <w:rPr>
                <w:sz w:val="24"/>
              </w:rPr>
              <w:t>eligibility to apply for posts</w:t>
            </w:r>
          </w:p>
        </w:tc>
        <w:tc>
          <w:tcPr>
            <w:tcW w:w="7372" w:type="dxa"/>
          </w:tcPr>
          <w:p w14:paraId="77C71379" w14:textId="77777777" w:rsidR="00840B00" w:rsidRDefault="0053452C">
            <w:pPr>
              <w:pStyle w:val="TableParagraph"/>
              <w:spacing w:line="204" w:lineRule="auto"/>
              <w:ind w:left="107"/>
              <w:rPr>
                <w:sz w:val="24"/>
              </w:rPr>
            </w:pPr>
            <w:r>
              <w:rPr>
                <w:sz w:val="24"/>
              </w:rPr>
              <w:t>To</w:t>
            </w:r>
            <w:r>
              <w:rPr>
                <w:spacing w:val="39"/>
                <w:sz w:val="24"/>
              </w:rPr>
              <w:t xml:space="preserve"> </w:t>
            </w:r>
            <w:r>
              <w:rPr>
                <w:sz w:val="24"/>
              </w:rPr>
              <w:t>be</w:t>
            </w:r>
            <w:r>
              <w:rPr>
                <w:spacing w:val="40"/>
                <w:sz w:val="24"/>
              </w:rPr>
              <w:t xml:space="preserve"> </w:t>
            </w:r>
            <w:r>
              <w:rPr>
                <w:sz w:val="24"/>
              </w:rPr>
              <w:t>eligible</w:t>
            </w:r>
            <w:r>
              <w:rPr>
                <w:spacing w:val="40"/>
                <w:sz w:val="24"/>
              </w:rPr>
              <w:t xml:space="preserve"> </w:t>
            </w:r>
            <w:r>
              <w:rPr>
                <w:sz w:val="24"/>
              </w:rPr>
              <w:t>to</w:t>
            </w:r>
            <w:r>
              <w:rPr>
                <w:spacing w:val="39"/>
                <w:sz w:val="24"/>
              </w:rPr>
              <w:t xml:space="preserve"> </w:t>
            </w:r>
            <w:r>
              <w:rPr>
                <w:sz w:val="24"/>
              </w:rPr>
              <w:t>apply,</w:t>
            </w:r>
            <w:r>
              <w:rPr>
                <w:spacing w:val="38"/>
                <w:sz w:val="24"/>
              </w:rPr>
              <w:t xml:space="preserve"> </w:t>
            </w:r>
            <w:r>
              <w:rPr>
                <w:sz w:val="24"/>
              </w:rPr>
              <w:t>candidates</w:t>
            </w:r>
            <w:r>
              <w:rPr>
                <w:spacing w:val="38"/>
                <w:sz w:val="24"/>
              </w:rPr>
              <w:t xml:space="preserve"> </w:t>
            </w:r>
            <w:r>
              <w:rPr>
                <w:sz w:val="24"/>
              </w:rPr>
              <w:t>must</w:t>
            </w:r>
            <w:r>
              <w:rPr>
                <w:spacing w:val="39"/>
                <w:sz w:val="24"/>
              </w:rPr>
              <w:t xml:space="preserve"> </w:t>
            </w:r>
            <w:r>
              <w:rPr>
                <w:sz w:val="24"/>
              </w:rPr>
              <w:t>have</w:t>
            </w:r>
            <w:r>
              <w:rPr>
                <w:spacing w:val="39"/>
                <w:sz w:val="24"/>
              </w:rPr>
              <w:t xml:space="preserve"> </w:t>
            </w:r>
            <w:r>
              <w:rPr>
                <w:sz w:val="24"/>
              </w:rPr>
              <w:t>the</w:t>
            </w:r>
            <w:r>
              <w:rPr>
                <w:spacing w:val="40"/>
                <w:sz w:val="24"/>
              </w:rPr>
              <w:t xml:space="preserve"> </w:t>
            </w:r>
            <w:r>
              <w:rPr>
                <w:sz w:val="24"/>
              </w:rPr>
              <w:t>minimum</w:t>
            </w:r>
            <w:r>
              <w:rPr>
                <w:spacing w:val="39"/>
                <w:sz w:val="24"/>
              </w:rPr>
              <w:t xml:space="preserve"> </w:t>
            </w:r>
            <w:r>
              <w:rPr>
                <w:sz w:val="24"/>
              </w:rPr>
              <w:t>length</w:t>
            </w:r>
            <w:r>
              <w:rPr>
                <w:spacing w:val="38"/>
                <w:sz w:val="24"/>
              </w:rPr>
              <w:t xml:space="preserve"> </w:t>
            </w:r>
            <w:r>
              <w:rPr>
                <w:sz w:val="24"/>
              </w:rPr>
              <w:t>of service applicable to that particular post.</w:t>
            </w:r>
          </w:p>
        </w:tc>
      </w:tr>
      <w:tr w:rsidR="00840B00" w14:paraId="778D2C3F" w14:textId="77777777">
        <w:trPr>
          <w:trHeight w:val="1171"/>
        </w:trPr>
        <w:tc>
          <w:tcPr>
            <w:tcW w:w="2376" w:type="dxa"/>
            <w:shd w:val="clear" w:color="auto" w:fill="FAE3D4"/>
          </w:tcPr>
          <w:p w14:paraId="432859A5" w14:textId="77777777" w:rsidR="00840B00" w:rsidRDefault="0053452C">
            <w:pPr>
              <w:pStyle w:val="TableParagraph"/>
              <w:spacing w:line="204" w:lineRule="auto"/>
              <w:ind w:left="107"/>
              <w:rPr>
                <w:sz w:val="24"/>
              </w:rPr>
            </w:pPr>
            <w:r>
              <w:rPr>
                <w:sz w:val="24"/>
              </w:rPr>
              <w:t>School</w:t>
            </w:r>
            <w:r>
              <w:rPr>
                <w:spacing w:val="-14"/>
                <w:sz w:val="24"/>
              </w:rPr>
              <w:t xml:space="preserve"> </w:t>
            </w:r>
            <w:r>
              <w:rPr>
                <w:sz w:val="24"/>
              </w:rPr>
              <w:t>Days</w:t>
            </w:r>
            <w:r>
              <w:rPr>
                <w:spacing w:val="-14"/>
                <w:sz w:val="24"/>
              </w:rPr>
              <w:t xml:space="preserve"> </w:t>
            </w:r>
            <w:r>
              <w:rPr>
                <w:sz w:val="24"/>
              </w:rPr>
              <w:t xml:space="preserve">(defined for the purpose of </w:t>
            </w:r>
            <w:r>
              <w:rPr>
                <w:spacing w:val="-2"/>
                <w:sz w:val="24"/>
              </w:rPr>
              <w:t>recruitment)</w:t>
            </w:r>
          </w:p>
        </w:tc>
        <w:tc>
          <w:tcPr>
            <w:tcW w:w="7372" w:type="dxa"/>
          </w:tcPr>
          <w:p w14:paraId="7E03EC4C" w14:textId="77777777" w:rsidR="00840B00" w:rsidRDefault="0053452C">
            <w:pPr>
              <w:pStyle w:val="TableParagraph"/>
              <w:spacing w:line="204" w:lineRule="auto"/>
              <w:ind w:left="107"/>
              <w:rPr>
                <w:sz w:val="24"/>
              </w:rPr>
            </w:pPr>
            <w:r>
              <w:rPr>
                <w:sz w:val="24"/>
              </w:rPr>
              <w:t>School</w:t>
            </w:r>
            <w:r>
              <w:rPr>
                <w:spacing w:val="24"/>
                <w:sz w:val="24"/>
              </w:rPr>
              <w:t xml:space="preserve"> </w:t>
            </w:r>
            <w:r>
              <w:rPr>
                <w:sz w:val="24"/>
              </w:rPr>
              <w:t>days</w:t>
            </w:r>
            <w:r>
              <w:rPr>
                <w:spacing w:val="24"/>
                <w:sz w:val="24"/>
              </w:rPr>
              <w:t xml:space="preserve"> </w:t>
            </w:r>
            <w:r>
              <w:rPr>
                <w:sz w:val="24"/>
              </w:rPr>
              <w:t>are</w:t>
            </w:r>
            <w:r>
              <w:rPr>
                <w:spacing w:val="24"/>
                <w:sz w:val="24"/>
              </w:rPr>
              <w:t xml:space="preserve"> </w:t>
            </w:r>
            <w:r>
              <w:rPr>
                <w:sz w:val="24"/>
              </w:rPr>
              <w:t>defined</w:t>
            </w:r>
            <w:r>
              <w:rPr>
                <w:spacing w:val="23"/>
                <w:sz w:val="24"/>
              </w:rPr>
              <w:t xml:space="preserve"> </w:t>
            </w:r>
            <w:r>
              <w:rPr>
                <w:sz w:val="24"/>
              </w:rPr>
              <w:t>as</w:t>
            </w:r>
            <w:r>
              <w:rPr>
                <w:spacing w:val="24"/>
                <w:sz w:val="24"/>
              </w:rPr>
              <w:t xml:space="preserve"> </w:t>
            </w:r>
            <w:r>
              <w:rPr>
                <w:sz w:val="24"/>
              </w:rPr>
              <w:t>days</w:t>
            </w:r>
            <w:r>
              <w:rPr>
                <w:spacing w:val="24"/>
                <w:sz w:val="24"/>
              </w:rPr>
              <w:t xml:space="preserve"> </w:t>
            </w:r>
            <w:r>
              <w:rPr>
                <w:sz w:val="24"/>
              </w:rPr>
              <w:t>in</w:t>
            </w:r>
            <w:r>
              <w:rPr>
                <w:spacing w:val="23"/>
                <w:sz w:val="24"/>
              </w:rPr>
              <w:t xml:space="preserve"> </w:t>
            </w:r>
            <w:r>
              <w:rPr>
                <w:sz w:val="24"/>
              </w:rPr>
              <w:t>which</w:t>
            </w:r>
            <w:r>
              <w:rPr>
                <w:spacing w:val="24"/>
                <w:sz w:val="24"/>
              </w:rPr>
              <w:t xml:space="preserve"> </w:t>
            </w:r>
            <w:r>
              <w:rPr>
                <w:sz w:val="24"/>
              </w:rPr>
              <w:t>the</w:t>
            </w:r>
            <w:r>
              <w:rPr>
                <w:spacing w:val="24"/>
                <w:sz w:val="24"/>
              </w:rPr>
              <w:t xml:space="preserve"> </w:t>
            </w:r>
            <w:r>
              <w:rPr>
                <w:sz w:val="24"/>
              </w:rPr>
              <w:t>school</w:t>
            </w:r>
            <w:r>
              <w:rPr>
                <w:spacing w:val="24"/>
                <w:sz w:val="24"/>
              </w:rPr>
              <w:t xml:space="preserve"> </w:t>
            </w:r>
            <w:r>
              <w:rPr>
                <w:sz w:val="24"/>
              </w:rPr>
              <w:t>is</w:t>
            </w:r>
            <w:r>
              <w:rPr>
                <w:spacing w:val="24"/>
                <w:sz w:val="24"/>
              </w:rPr>
              <w:t xml:space="preserve"> </w:t>
            </w:r>
            <w:r>
              <w:rPr>
                <w:sz w:val="24"/>
              </w:rPr>
              <w:t>in</w:t>
            </w:r>
            <w:r>
              <w:rPr>
                <w:spacing w:val="24"/>
                <w:sz w:val="24"/>
              </w:rPr>
              <w:t xml:space="preserve"> </w:t>
            </w:r>
            <w:r>
              <w:rPr>
                <w:sz w:val="24"/>
              </w:rPr>
              <w:t>operation</w:t>
            </w:r>
            <w:r>
              <w:rPr>
                <w:spacing w:val="24"/>
                <w:sz w:val="24"/>
              </w:rPr>
              <w:t xml:space="preserve"> </w:t>
            </w:r>
            <w:r>
              <w:rPr>
                <w:sz w:val="24"/>
              </w:rPr>
              <w:t>for students.</w:t>
            </w:r>
            <w:r>
              <w:rPr>
                <w:spacing w:val="40"/>
                <w:sz w:val="24"/>
              </w:rPr>
              <w:t xml:space="preserve"> </w:t>
            </w:r>
            <w:r>
              <w:rPr>
                <w:sz w:val="24"/>
              </w:rPr>
              <w:t>[CL 0003/2018:</w:t>
            </w:r>
            <w:r>
              <w:rPr>
                <w:spacing w:val="40"/>
                <w:sz w:val="24"/>
              </w:rPr>
              <w:t xml:space="preserve"> </w:t>
            </w:r>
            <w:r>
              <w:rPr>
                <w:sz w:val="24"/>
              </w:rPr>
              <w:t>8.1]</w:t>
            </w:r>
          </w:p>
        </w:tc>
      </w:tr>
      <w:tr w:rsidR="00840B00" w14:paraId="223938BB" w14:textId="77777777">
        <w:trPr>
          <w:trHeight w:val="879"/>
        </w:trPr>
        <w:tc>
          <w:tcPr>
            <w:tcW w:w="2376" w:type="dxa"/>
            <w:shd w:val="clear" w:color="auto" w:fill="FAE3D4"/>
          </w:tcPr>
          <w:p w14:paraId="7DE76AD6" w14:textId="77777777" w:rsidR="00840B00" w:rsidRDefault="0053452C">
            <w:pPr>
              <w:pStyle w:val="TableParagraph"/>
              <w:spacing w:line="204" w:lineRule="auto"/>
              <w:ind w:left="107"/>
              <w:rPr>
                <w:sz w:val="24"/>
              </w:rPr>
            </w:pPr>
            <w:r>
              <w:rPr>
                <w:sz w:val="24"/>
              </w:rPr>
              <w:t>School</w:t>
            </w:r>
            <w:r>
              <w:rPr>
                <w:spacing w:val="-14"/>
                <w:sz w:val="24"/>
              </w:rPr>
              <w:t xml:space="preserve"> </w:t>
            </w:r>
            <w:r>
              <w:rPr>
                <w:sz w:val="24"/>
              </w:rPr>
              <w:t>Days</w:t>
            </w:r>
            <w:r>
              <w:rPr>
                <w:spacing w:val="-14"/>
                <w:sz w:val="24"/>
              </w:rPr>
              <w:t xml:space="preserve"> </w:t>
            </w:r>
            <w:r>
              <w:rPr>
                <w:sz w:val="24"/>
              </w:rPr>
              <w:t>(defined for the purpose of</w:t>
            </w:r>
          </w:p>
        </w:tc>
        <w:tc>
          <w:tcPr>
            <w:tcW w:w="7372" w:type="dxa"/>
          </w:tcPr>
          <w:p w14:paraId="31FAA0FC" w14:textId="77777777" w:rsidR="00840B00" w:rsidRDefault="0053452C">
            <w:pPr>
              <w:pStyle w:val="TableParagraph"/>
              <w:spacing w:line="204" w:lineRule="auto"/>
              <w:ind w:left="107"/>
              <w:rPr>
                <w:sz w:val="24"/>
              </w:rPr>
            </w:pPr>
            <w:r>
              <w:rPr>
                <w:sz w:val="24"/>
              </w:rPr>
              <w:t>School</w:t>
            </w:r>
            <w:r>
              <w:rPr>
                <w:spacing w:val="24"/>
                <w:sz w:val="24"/>
              </w:rPr>
              <w:t xml:space="preserve"> </w:t>
            </w:r>
            <w:r>
              <w:rPr>
                <w:sz w:val="24"/>
              </w:rPr>
              <w:t>days</w:t>
            </w:r>
            <w:r>
              <w:rPr>
                <w:spacing w:val="24"/>
                <w:sz w:val="24"/>
              </w:rPr>
              <w:t xml:space="preserve"> </w:t>
            </w:r>
            <w:r>
              <w:rPr>
                <w:sz w:val="24"/>
              </w:rPr>
              <w:t>are</w:t>
            </w:r>
            <w:r>
              <w:rPr>
                <w:spacing w:val="24"/>
                <w:sz w:val="24"/>
              </w:rPr>
              <w:t xml:space="preserve"> </w:t>
            </w:r>
            <w:r>
              <w:rPr>
                <w:sz w:val="24"/>
              </w:rPr>
              <w:t>defined</w:t>
            </w:r>
            <w:r>
              <w:rPr>
                <w:spacing w:val="23"/>
                <w:sz w:val="24"/>
              </w:rPr>
              <w:t xml:space="preserve"> </w:t>
            </w:r>
            <w:r>
              <w:rPr>
                <w:sz w:val="24"/>
              </w:rPr>
              <w:t>as</w:t>
            </w:r>
            <w:r>
              <w:rPr>
                <w:spacing w:val="24"/>
                <w:sz w:val="24"/>
              </w:rPr>
              <w:t xml:space="preserve"> </w:t>
            </w:r>
            <w:r>
              <w:rPr>
                <w:sz w:val="24"/>
              </w:rPr>
              <w:t>days</w:t>
            </w:r>
            <w:r>
              <w:rPr>
                <w:spacing w:val="24"/>
                <w:sz w:val="24"/>
              </w:rPr>
              <w:t xml:space="preserve"> </w:t>
            </w:r>
            <w:r>
              <w:rPr>
                <w:sz w:val="24"/>
              </w:rPr>
              <w:t>in</w:t>
            </w:r>
            <w:r>
              <w:rPr>
                <w:spacing w:val="23"/>
                <w:sz w:val="24"/>
              </w:rPr>
              <w:t xml:space="preserve"> </w:t>
            </w:r>
            <w:r>
              <w:rPr>
                <w:sz w:val="24"/>
              </w:rPr>
              <w:t>which</w:t>
            </w:r>
            <w:r>
              <w:rPr>
                <w:spacing w:val="24"/>
                <w:sz w:val="24"/>
              </w:rPr>
              <w:t xml:space="preserve"> </w:t>
            </w:r>
            <w:r>
              <w:rPr>
                <w:sz w:val="24"/>
              </w:rPr>
              <w:t>the</w:t>
            </w:r>
            <w:r>
              <w:rPr>
                <w:spacing w:val="24"/>
                <w:sz w:val="24"/>
              </w:rPr>
              <w:t xml:space="preserve"> </w:t>
            </w:r>
            <w:r>
              <w:rPr>
                <w:sz w:val="24"/>
              </w:rPr>
              <w:t>school</w:t>
            </w:r>
            <w:r>
              <w:rPr>
                <w:spacing w:val="24"/>
                <w:sz w:val="24"/>
              </w:rPr>
              <w:t xml:space="preserve"> </w:t>
            </w:r>
            <w:r>
              <w:rPr>
                <w:sz w:val="24"/>
              </w:rPr>
              <w:t>is</w:t>
            </w:r>
            <w:r>
              <w:rPr>
                <w:spacing w:val="24"/>
                <w:sz w:val="24"/>
              </w:rPr>
              <w:t xml:space="preserve"> </w:t>
            </w:r>
            <w:r>
              <w:rPr>
                <w:sz w:val="24"/>
              </w:rPr>
              <w:t>in</w:t>
            </w:r>
            <w:r>
              <w:rPr>
                <w:spacing w:val="24"/>
                <w:sz w:val="24"/>
              </w:rPr>
              <w:t xml:space="preserve"> </w:t>
            </w:r>
            <w:r>
              <w:rPr>
                <w:sz w:val="24"/>
              </w:rPr>
              <w:t>operation</w:t>
            </w:r>
            <w:r>
              <w:rPr>
                <w:spacing w:val="24"/>
                <w:sz w:val="24"/>
              </w:rPr>
              <w:t xml:space="preserve"> </w:t>
            </w:r>
            <w:r>
              <w:rPr>
                <w:sz w:val="24"/>
              </w:rPr>
              <w:t>for students.</w:t>
            </w:r>
            <w:r>
              <w:rPr>
                <w:spacing w:val="42"/>
                <w:sz w:val="24"/>
              </w:rPr>
              <w:t xml:space="preserve"> </w:t>
            </w:r>
            <w:r>
              <w:rPr>
                <w:sz w:val="24"/>
              </w:rPr>
              <w:t>Where</w:t>
            </w:r>
            <w:r>
              <w:rPr>
                <w:spacing w:val="-5"/>
                <w:sz w:val="24"/>
              </w:rPr>
              <w:t xml:space="preserve"> </w:t>
            </w:r>
            <w:r>
              <w:rPr>
                <w:sz w:val="24"/>
              </w:rPr>
              <w:t>the</w:t>
            </w:r>
            <w:r>
              <w:rPr>
                <w:spacing w:val="-5"/>
                <w:sz w:val="24"/>
              </w:rPr>
              <w:t xml:space="preserve"> </w:t>
            </w:r>
            <w:r>
              <w:rPr>
                <w:sz w:val="24"/>
              </w:rPr>
              <w:t>outcome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competition</w:t>
            </w:r>
            <w:r>
              <w:rPr>
                <w:spacing w:val="-5"/>
                <w:sz w:val="24"/>
              </w:rPr>
              <w:t xml:space="preserve"> </w:t>
            </w:r>
            <w:r>
              <w:rPr>
                <w:sz w:val="24"/>
              </w:rPr>
              <w:t>is</w:t>
            </w:r>
            <w:r>
              <w:rPr>
                <w:spacing w:val="-6"/>
                <w:sz w:val="24"/>
              </w:rPr>
              <w:t xml:space="preserve"> </w:t>
            </w:r>
            <w:r>
              <w:rPr>
                <w:sz w:val="24"/>
              </w:rPr>
              <w:t>notified</w:t>
            </w:r>
            <w:r>
              <w:rPr>
                <w:spacing w:val="-5"/>
                <w:sz w:val="24"/>
              </w:rPr>
              <w:t xml:space="preserve"> </w:t>
            </w:r>
            <w:r>
              <w:rPr>
                <w:sz w:val="24"/>
              </w:rPr>
              <w:t>to</w:t>
            </w:r>
            <w:r>
              <w:rPr>
                <w:spacing w:val="-5"/>
                <w:sz w:val="24"/>
              </w:rPr>
              <w:t xml:space="preserve"> </w:t>
            </w:r>
            <w:r>
              <w:rPr>
                <w:spacing w:val="-2"/>
                <w:sz w:val="24"/>
              </w:rPr>
              <w:t>applicants</w:t>
            </w:r>
          </w:p>
          <w:p w14:paraId="76FEA628" w14:textId="77777777" w:rsidR="00840B00" w:rsidRDefault="0053452C">
            <w:pPr>
              <w:pStyle w:val="TableParagraph"/>
              <w:spacing w:line="283" w:lineRule="exact"/>
              <w:ind w:left="107"/>
              <w:rPr>
                <w:i/>
                <w:sz w:val="24"/>
              </w:rPr>
            </w:pPr>
            <w:r>
              <w:rPr>
                <w:sz w:val="24"/>
              </w:rPr>
              <w:t>in</w:t>
            </w:r>
            <w:r>
              <w:rPr>
                <w:spacing w:val="-5"/>
                <w:sz w:val="24"/>
              </w:rPr>
              <w:t xml:space="preserve"> </w:t>
            </w:r>
            <w:r>
              <w:rPr>
                <w:sz w:val="24"/>
              </w:rPr>
              <w:t>the</w:t>
            </w:r>
            <w:r>
              <w:rPr>
                <w:spacing w:val="-4"/>
                <w:sz w:val="24"/>
              </w:rPr>
              <w:t xml:space="preserve"> </w:t>
            </w:r>
            <w:r>
              <w:rPr>
                <w:sz w:val="24"/>
              </w:rPr>
              <w:t>week</w:t>
            </w:r>
            <w:r>
              <w:rPr>
                <w:spacing w:val="-4"/>
                <w:sz w:val="24"/>
              </w:rPr>
              <w:t xml:space="preserve"> </w:t>
            </w:r>
            <w:r>
              <w:rPr>
                <w:sz w:val="24"/>
              </w:rPr>
              <w:t>immediately</w:t>
            </w:r>
            <w:r>
              <w:rPr>
                <w:spacing w:val="-6"/>
                <w:sz w:val="24"/>
              </w:rPr>
              <w:t xml:space="preserve"> </w:t>
            </w:r>
            <w:r>
              <w:rPr>
                <w:sz w:val="24"/>
              </w:rPr>
              <w:t>prior</w:t>
            </w:r>
            <w:r>
              <w:rPr>
                <w:spacing w:val="-4"/>
                <w:sz w:val="24"/>
              </w:rPr>
              <w:t xml:space="preserve"> </w:t>
            </w:r>
            <w:r>
              <w:rPr>
                <w:sz w:val="24"/>
              </w:rPr>
              <w:t>to</w:t>
            </w:r>
            <w:r>
              <w:rPr>
                <w:spacing w:val="-5"/>
                <w:sz w:val="24"/>
              </w:rPr>
              <w:t xml:space="preserve"> </w:t>
            </w:r>
            <w:r>
              <w:rPr>
                <w:sz w:val="24"/>
              </w:rPr>
              <w:t>the</w:t>
            </w:r>
            <w:r>
              <w:rPr>
                <w:spacing w:val="-1"/>
                <w:sz w:val="24"/>
              </w:rPr>
              <w:t xml:space="preserve"> </w:t>
            </w:r>
            <w:r>
              <w:rPr>
                <w:sz w:val="24"/>
              </w:rPr>
              <w:t>June</w:t>
            </w:r>
            <w:r>
              <w:rPr>
                <w:spacing w:val="-5"/>
                <w:sz w:val="24"/>
              </w:rPr>
              <w:t xml:space="preserve"> </w:t>
            </w:r>
            <w:r>
              <w:rPr>
                <w:sz w:val="24"/>
              </w:rPr>
              <w:t>State</w:t>
            </w:r>
            <w:r>
              <w:rPr>
                <w:spacing w:val="-4"/>
                <w:sz w:val="24"/>
              </w:rPr>
              <w:t xml:space="preserve"> </w:t>
            </w:r>
            <w:r>
              <w:rPr>
                <w:sz w:val="24"/>
              </w:rPr>
              <w:t>examinations,</w:t>
            </w:r>
            <w:r>
              <w:rPr>
                <w:spacing w:val="-4"/>
                <w:sz w:val="24"/>
              </w:rPr>
              <w:t xml:space="preserve"> </w:t>
            </w:r>
            <w:r>
              <w:rPr>
                <w:sz w:val="24"/>
              </w:rPr>
              <w:t>the</w:t>
            </w:r>
            <w:r>
              <w:rPr>
                <w:spacing w:val="-4"/>
                <w:sz w:val="24"/>
              </w:rPr>
              <w:t xml:space="preserve"> </w:t>
            </w:r>
            <w:r>
              <w:rPr>
                <w:i/>
                <w:spacing w:val="-2"/>
                <w:sz w:val="24"/>
              </w:rPr>
              <w:t>Appeal</w:t>
            </w:r>
          </w:p>
        </w:tc>
      </w:tr>
    </w:tbl>
    <w:p w14:paraId="08421C81" w14:textId="77777777" w:rsidR="00840B00" w:rsidRDefault="00840B00">
      <w:pPr>
        <w:spacing w:line="283" w:lineRule="exact"/>
        <w:rPr>
          <w:sz w:val="24"/>
        </w:rPr>
        <w:sectPr w:rsidR="00840B00">
          <w:type w:val="continuous"/>
          <w:pgSz w:w="12240" w:h="15840"/>
          <w:pgMar w:top="840" w:right="80" w:bottom="1493" w:left="480" w:header="0" w:footer="1051" w:gutter="0"/>
          <w:cols w:space="720"/>
        </w:sect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7372"/>
      </w:tblGrid>
      <w:tr w:rsidR="00840B00" w14:paraId="4ABAF8BC" w14:textId="77777777">
        <w:trPr>
          <w:trHeight w:val="293"/>
        </w:trPr>
        <w:tc>
          <w:tcPr>
            <w:tcW w:w="2376" w:type="dxa"/>
            <w:shd w:val="clear" w:color="auto" w:fill="DDD9C3"/>
          </w:tcPr>
          <w:p w14:paraId="6B4C27AC" w14:textId="77777777" w:rsidR="00840B00" w:rsidRDefault="0053452C">
            <w:pPr>
              <w:pStyle w:val="TableParagraph"/>
              <w:spacing w:line="274" w:lineRule="exact"/>
              <w:ind w:left="107"/>
              <w:rPr>
                <w:b/>
                <w:sz w:val="24"/>
              </w:rPr>
            </w:pPr>
            <w:r>
              <w:rPr>
                <w:b/>
                <w:spacing w:val="-4"/>
                <w:sz w:val="24"/>
              </w:rPr>
              <w:lastRenderedPageBreak/>
              <w:t>Term</w:t>
            </w:r>
          </w:p>
        </w:tc>
        <w:tc>
          <w:tcPr>
            <w:tcW w:w="7372" w:type="dxa"/>
            <w:shd w:val="clear" w:color="auto" w:fill="DDD9C3"/>
          </w:tcPr>
          <w:p w14:paraId="639AF522" w14:textId="77777777" w:rsidR="00840B00" w:rsidRDefault="0053452C">
            <w:pPr>
              <w:pStyle w:val="TableParagraph"/>
              <w:spacing w:line="274" w:lineRule="exact"/>
              <w:ind w:left="107"/>
              <w:rPr>
                <w:b/>
                <w:sz w:val="24"/>
              </w:rPr>
            </w:pPr>
            <w:r>
              <w:rPr>
                <w:b/>
                <w:spacing w:val="-2"/>
                <w:sz w:val="24"/>
              </w:rPr>
              <w:t>Definition</w:t>
            </w:r>
          </w:p>
        </w:tc>
      </w:tr>
      <w:tr w:rsidR="00840B00" w14:paraId="5BEBE902" w14:textId="77777777">
        <w:trPr>
          <w:trHeight w:val="1172"/>
        </w:trPr>
        <w:tc>
          <w:tcPr>
            <w:tcW w:w="2376" w:type="dxa"/>
            <w:shd w:val="clear" w:color="auto" w:fill="FAE3D4"/>
          </w:tcPr>
          <w:p w14:paraId="01E526E8" w14:textId="77777777" w:rsidR="00840B00" w:rsidRDefault="0053452C">
            <w:pPr>
              <w:pStyle w:val="TableParagraph"/>
              <w:spacing w:line="204" w:lineRule="auto"/>
              <w:ind w:left="107"/>
              <w:rPr>
                <w:sz w:val="24"/>
              </w:rPr>
            </w:pPr>
            <w:r>
              <w:rPr>
                <w:sz w:val="24"/>
              </w:rPr>
              <w:t>appeals</w:t>
            </w:r>
            <w:r>
              <w:rPr>
                <w:spacing w:val="-13"/>
                <w:sz w:val="24"/>
              </w:rPr>
              <w:t xml:space="preserve"> </w:t>
            </w:r>
            <w:r>
              <w:rPr>
                <w:sz w:val="24"/>
              </w:rPr>
              <w:t>of</w:t>
            </w:r>
            <w:r>
              <w:rPr>
                <w:spacing w:val="-13"/>
                <w:sz w:val="24"/>
              </w:rPr>
              <w:t xml:space="preserve"> </w:t>
            </w:r>
            <w:r>
              <w:rPr>
                <w:sz w:val="24"/>
              </w:rPr>
              <w:t>posts</w:t>
            </w:r>
            <w:r>
              <w:rPr>
                <w:spacing w:val="-13"/>
                <w:sz w:val="24"/>
              </w:rPr>
              <w:t xml:space="preserve"> </w:t>
            </w:r>
            <w:r>
              <w:rPr>
                <w:sz w:val="24"/>
              </w:rPr>
              <w:t>of responsibility) a</w:t>
            </w:r>
          </w:p>
        </w:tc>
        <w:tc>
          <w:tcPr>
            <w:tcW w:w="7372" w:type="dxa"/>
          </w:tcPr>
          <w:p w14:paraId="4F124741" w14:textId="77777777" w:rsidR="00840B00" w:rsidRDefault="0053452C">
            <w:pPr>
              <w:pStyle w:val="TableParagraph"/>
              <w:spacing w:line="204" w:lineRule="auto"/>
              <w:ind w:left="107" w:right="95"/>
              <w:jc w:val="both"/>
              <w:rPr>
                <w:sz w:val="24"/>
              </w:rPr>
            </w:pPr>
            <w:r>
              <w:rPr>
                <w:i/>
                <w:sz w:val="24"/>
              </w:rPr>
              <w:t xml:space="preserve">Date </w:t>
            </w:r>
            <w:r>
              <w:rPr>
                <w:sz w:val="24"/>
              </w:rPr>
              <w:t>shall occur within the first 12 official examination days of the State examination period.</w:t>
            </w:r>
            <w:r>
              <w:rPr>
                <w:spacing w:val="40"/>
                <w:sz w:val="24"/>
              </w:rPr>
              <w:t xml:space="preserve"> </w:t>
            </w:r>
            <w:r>
              <w:rPr>
                <w:sz w:val="24"/>
              </w:rPr>
              <w:t xml:space="preserve">If an appeal is received by this </w:t>
            </w:r>
            <w:r>
              <w:rPr>
                <w:i/>
                <w:sz w:val="24"/>
              </w:rPr>
              <w:t>Appeal Date</w:t>
            </w:r>
            <w:r>
              <w:rPr>
                <w:sz w:val="24"/>
              </w:rPr>
              <w:t>, no appeal</w:t>
            </w:r>
            <w:r>
              <w:rPr>
                <w:spacing w:val="61"/>
                <w:sz w:val="24"/>
              </w:rPr>
              <w:t xml:space="preserve"> </w:t>
            </w:r>
            <w:r>
              <w:rPr>
                <w:sz w:val="24"/>
              </w:rPr>
              <w:t>hearing</w:t>
            </w:r>
            <w:r>
              <w:rPr>
                <w:spacing w:val="61"/>
                <w:sz w:val="24"/>
              </w:rPr>
              <w:t xml:space="preserve"> </w:t>
            </w:r>
            <w:r>
              <w:rPr>
                <w:sz w:val="24"/>
              </w:rPr>
              <w:t>shall</w:t>
            </w:r>
            <w:r>
              <w:rPr>
                <w:spacing w:val="62"/>
                <w:sz w:val="24"/>
              </w:rPr>
              <w:t xml:space="preserve"> </w:t>
            </w:r>
            <w:r>
              <w:rPr>
                <w:sz w:val="24"/>
              </w:rPr>
              <w:t>be</w:t>
            </w:r>
            <w:r>
              <w:rPr>
                <w:spacing w:val="61"/>
                <w:sz w:val="24"/>
              </w:rPr>
              <w:t xml:space="preserve"> </w:t>
            </w:r>
            <w:r>
              <w:rPr>
                <w:sz w:val="24"/>
              </w:rPr>
              <w:t>convened</w:t>
            </w:r>
            <w:r>
              <w:rPr>
                <w:spacing w:val="60"/>
                <w:sz w:val="24"/>
              </w:rPr>
              <w:t xml:space="preserve"> </w:t>
            </w:r>
            <w:r>
              <w:rPr>
                <w:sz w:val="24"/>
              </w:rPr>
              <w:t>before</w:t>
            </w:r>
            <w:r>
              <w:rPr>
                <w:spacing w:val="62"/>
                <w:sz w:val="24"/>
              </w:rPr>
              <w:t xml:space="preserve"> </w:t>
            </w:r>
            <w:r>
              <w:rPr>
                <w:sz w:val="24"/>
              </w:rPr>
              <w:t>the</w:t>
            </w:r>
            <w:r>
              <w:rPr>
                <w:spacing w:val="61"/>
                <w:sz w:val="24"/>
              </w:rPr>
              <w:t xml:space="preserve"> </w:t>
            </w:r>
            <w:r>
              <w:rPr>
                <w:sz w:val="24"/>
              </w:rPr>
              <w:t>next</w:t>
            </w:r>
            <w:r>
              <w:rPr>
                <w:spacing w:val="62"/>
                <w:sz w:val="24"/>
              </w:rPr>
              <w:t xml:space="preserve"> </w:t>
            </w:r>
            <w:r>
              <w:rPr>
                <w:sz w:val="24"/>
              </w:rPr>
              <w:t>school</w:t>
            </w:r>
            <w:r>
              <w:rPr>
                <w:spacing w:val="62"/>
                <w:sz w:val="24"/>
              </w:rPr>
              <w:t xml:space="preserve"> </w:t>
            </w:r>
            <w:r>
              <w:rPr>
                <w:sz w:val="24"/>
              </w:rPr>
              <w:t>year.</w:t>
            </w:r>
            <w:r>
              <w:rPr>
                <w:spacing w:val="61"/>
                <w:sz w:val="24"/>
              </w:rPr>
              <w:t xml:space="preserve">  </w:t>
            </w:r>
            <w:r>
              <w:rPr>
                <w:spacing w:val="-5"/>
                <w:sz w:val="24"/>
              </w:rPr>
              <w:t>[CL</w:t>
            </w:r>
          </w:p>
          <w:p w14:paraId="0B447291" w14:textId="77777777" w:rsidR="00840B00" w:rsidRDefault="0053452C">
            <w:pPr>
              <w:pStyle w:val="TableParagraph"/>
              <w:spacing w:line="281" w:lineRule="exact"/>
              <w:ind w:left="107"/>
              <w:jc w:val="both"/>
              <w:rPr>
                <w:sz w:val="24"/>
              </w:rPr>
            </w:pPr>
            <w:r>
              <w:rPr>
                <w:sz w:val="24"/>
              </w:rPr>
              <w:t>0003/2018:</w:t>
            </w:r>
            <w:r>
              <w:rPr>
                <w:spacing w:val="48"/>
                <w:sz w:val="24"/>
              </w:rPr>
              <w:t xml:space="preserve"> </w:t>
            </w:r>
            <w:r>
              <w:rPr>
                <w:spacing w:val="-2"/>
                <w:sz w:val="24"/>
              </w:rPr>
              <w:t>18.7]</w:t>
            </w:r>
          </w:p>
        </w:tc>
      </w:tr>
      <w:tr w:rsidR="00840B00" w14:paraId="1CD28310" w14:textId="77777777">
        <w:trPr>
          <w:trHeight w:val="2928"/>
        </w:trPr>
        <w:tc>
          <w:tcPr>
            <w:tcW w:w="2376" w:type="dxa"/>
            <w:shd w:val="clear" w:color="auto" w:fill="FAE3D4"/>
          </w:tcPr>
          <w:p w14:paraId="0456E4BF" w14:textId="77777777" w:rsidR="00840B00" w:rsidRDefault="0053452C">
            <w:pPr>
              <w:pStyle w:val="TableParagraph"/>
              <w:spacing w:line="204" w:lineRule="auto"/>
              <w:ind w:left="107" w:right="44"/>
              <w:rPr>
                <w:sz w:val="24"/>
              </w:rPr>
            </w:pPr>
            <w:r>
              <w:rPr>
                <w:sz w:val="24"/>
              </w:rPr>
              <w:t>The</w:t>
            </w:r>
            <w:r>
              <w:rPr>
                <w:spacing w:val="-14"/>
                <w:sz w:val="24"/>
              </w:rPr>
              <w:t xml:space="preserve"> </w:t>
            </w:r>
            <w:r>
              <w:rPr>
                <w:sz w:val="24"/>
              </w:rPr>
              <w:t>Teaching</w:t>
            </w:r>
            <w:r>
              <w:rPr>
                <w:spacing w:val="-14"/>
                <w:sz w:val="24"/>
              </w:rPr>
              <w:t xml:space="preserve"> </w:t>
            </w:r>
            <w:r>
              <w:rPr>
                <w:sz w:val="24"/>
              </w:rPr>
              <w:t>Council of Ireland</w:t>
            </w:r>
          </w:p>
        </w:tc>
        <w:tc>
          <w:tcPr>
            <w:tcW w:w="7372" w:type="dxa"/>
          </w:tcPr>
          <w:p w14:paraId="14921FE6" w14:textId="77777777" w:rsidR="00840B00" w:rsidRDefault="0053452C">
            <w:pPr>
              <w:pStyle w:val="TableParagraph"/>
              <w:spacing w:line="204" w:lineRule="auto"/>
              <w:ind w:left="107" w:right="94"/>
              <w:rPr>
                <w:sz w:val="24"/>
              </w:rPr>
            </w:pPr>
            <w:r>
              <w:rPr>
                <w:sz w:val="24"/>
              </w:rPr>
              <w:t>The Teaching Council is the regulator of the teaching profession and promotes professional standards in teaching.</w:t>
            </w:r>
            <w:r>
              <w:rPr>
                <w:spacing w:val="40"/>
                <w:sz w:val="24"/>
              </w:rPr>
              <w:t xml:space="preserve"> </w:t>
            </w:r>
            <w:r>
              <w:rPr>
                <w:sz w:val="24"/>
              </w:rPr>
              <w:t>It acts in the interests of the</w:t>
            </w:r>
            <w:r>
              <w:rPr>
                <w:spacing w:val="-3"/>
                <w:sz w:val="24"/>
              </w:rPr>
              <w:t xml:space="preserve"> </w:t>
            </w:r>
            <w:r>
              <w:rPr>
                <w:sz w:val="24"/>
              </w:rPr>
              <w:t>public</w:t>
            </w:r>
            <w:r>
              <w:rPr>
                <w:spacing w:val="-3"/>
                <w:sz w:val="24"/>
              </w:rPr>
              <w:t xml:space="preserve"> </w:t>
            </w:r>
            <w:r>
              <w:rPr>
                <w:sz w:val="24"/>
              </w:rPr>
              <w:t>good</w:t>
            </w:r>
            <w:r>
              <w:rPr>
                <w:spacing w:val="-4"/>
                <w:sz w:val="24"/>
              </w:rPr>
              <w:t xml:space="preserve"> </w:t>
            </w:r>
            <w:r>
              <w:rPr>
                <w:sz w:val="24"/>
              </w:rPr>
              <w:t>while</w:t>
            </w:r>
            <w:r>
              <w:rPr>
                <w:spacing w:val="-3"/>
                <w:sz w:val="24"/>
              </w:rPr>
              <w:t xml:space="preserve"> </w:t>
            </w:r>
            <w:r>
              <w:rPr>
                <w:sz w:val="24"/>
              </w:rPr>
              <w:t>upholding</w:t>
            </w:r>
            <w:r>
              <w:rPr>
                <w:spacing w:val="-4"/>
                <w:sz w:val="24"/>
              </w:rPr>
              <w:t xml:space="preserve"> </w:t>
            </w:r>
            <w:r>
              <w:rPr>
                <w:sz w:val="24"/>
              </w:rPr>
              <w:t>and</w:t>
            </w:r>
            <w:r>
              <w:rPr>
                <w:spacing w:val="-4"/>
                <w:sz w:val="24"/>
              </w:rPr>
              <w:t xml:space="preserve"> </w:t>
            </w:r>
            <w:r>
              <w:rPr>
                <w:sz w:val="24"/>
              </w:rPr>
              <w:t>enhancing</w:t>
            </w:r>
            <w:r>
              <w:rPr>
                <w:spacing w:val="-5"/>
                <w:sz w:val="24"/>
              </w:rPr>
              <w:t xml:space="preserve"> </w:t>
            </w:r>
            <w:r>
              <w:rPr>
                <w:sz w:val="24"/>
              </w:rPr>
              <w:t>the</w:t>
            </w:r>
            <w:r>
              <w:rPr>
                <w:spacing w:val="-3"/>
                <w:sz w:val="24"/>
              </w:rPr>
              <w:t xml:space="preserve"> </w:t>
            </w:r>
            <w:r>
              <w:rPr>
                <w:sz w:val="24"/>
              </w:rPr>
              <w:t>reputation</w:t>
            </w:r>
            <w:r>
              <w:rPr>
                <w:spacing w:val="-4"/>
                <w:sz w:val="24"/>
              </w:rPr>
              <w:t xml:space="preserve"> </w:t>
            </w:r>
            <w:r>
              <w:rPr>
                <w:sz w:val="24"/>
              </w:rPr>
              <w:t>and</w:t>
            </w:r>
            <w:r>
              <w:rPr>
                <w:spacing w:val="-4"/>
                <w:sz w:val="24"/>
              </w:rPr>
              <w:t xml:space="preserve"> </w:t>
            </w:r>
            <w:r>
              <w:rPr>
                <w:sz w:val="24"/>
              </w:rPr>
              <w:t>status of the teaching profession.</w:t>
            </w:r>
          </w:p>
          <w:p w14:paraId="44DE69FC" w14:textId="77777777" w:rsidR="00840B00" w:rsidRDefault="0053452C">
            <w:pPr>
              <w:pStyle w:val="TableParagraph"/>
              <w:spacing w:line="204" w:lineRule="auto"/>
              <w:ind w:left="107" w:right="95"/>
              <w:jc w:val="both"/>
              <w:rPr>
                <w:sz w:val="24"/>
              </w:rPr>
            </w:pPr>
            <w:r>
              <w:rPr>
                <w:sz w:val="24"/>
              </w:rPr>
              <w:t>The Commencement Order for Section 30 of the Teaching Council Act 2001</w:t>
            </w:r>
            <w:r>
              <w:rPr>
                <w:spacing w:val="-9"/>
                <w:sz w:val="24"/>
              </w:rPr>
              <w:t xml:space="preserve"> </w:t>
            </w:r>
            <w:r>
              <w:rPr>
                <w:sz w:val="24"/>
              </w:rPr>
              <w:t>was</w:t>
            </w:r>
            <w:r>
              <w:rPr>
                <w:spacing w:val="-10"/>
                <w:sz w:val="24"/>
              </w:rPr>
              <w:t xml:space="preserve"> </w:t>
            </w:r>
            <w:r>
              <w:rPr>
                <w:sz w:val="24"/>
              </w:rPr>
              <w:t>signed</w:t>
            </w:r>
            <w:r>
              <w:rPr>
                <w:spacing w:val="-10"/>
                <w:sz w:val="24"/>
              </w:rPr>
              <w:t xml:space="preserve"> </w:t>
            </w:r>
            <w:r>
              <w:rPr>
                <w:sz w:val="24"/>
              </w:rPr>
              <w:t>on</w:t>
            </w:r>
            <w:r>
              <w:rPr>
                <w:spacing w:val="-10"/>
                <w:sz w:val="24"/>
              </w:rPr>
              <w:t xml:space="preserve"> </w:t>
            </w:r>
            <w:r>
              <w:rPr>
                <w:sz w:val="24"/>
              </w:rPr>
              <w:t>1</w:t>
            </w:r>
            <w:r>
              <w:rPr>
                <w:spacing w:val="-9"/>
                <w:sz w:val="24"/>
              </w:rPr>
              <w:t xml:space="preserve"> </w:t>
            </w:r>
            <w:r>
              <w:rPr>
                <w:sz w:val="24"/>
              </w:rPr>
              <w:t>November</w:t>
            </w:r>
            <w:r>
              <w:rPr>
                <w:spacing w:val="-9"/>
                <w:sz w:val="24"/>
              </w:rPr>
              <w:t xml:space="preserve"> </w:t>
            </w:r>
            <w:r>
              <w:rPr>
                <w:sz w:val="24"/>
              </w:rPr>
              <w:t>2013.</w:t>
            </w:r>
            <w:r>
              <w:rPr>
                <w:spacing w:val="-9"/>
                <w:sz w:val="24"/>
              </w:rPr>
              <w:t xml:space="preserve"> </w:t>
            </w:r>
            <w:r>
              <w:rPr>
                <w:sz w:val="24"/>
              </w:rPr>
              <w:t>The</w:t>
            </w:r>
            <w:r>
              <w:rPr>
                <w:spacing w:val="-9"/>
                <w:sz w:val="24"/>
              </w:rPr>
              <w:t xml:space="preserve"> </w:t>
            </w:r>
            <w:r>
              <w:rPr>
                <w:sz w:val="24"/>
              </w:rPr>
              <w:t>order</w:t>
            </w:r>
            <w:r>
              <w:rPr>
                <w:spacing w:val="-9"/>
                <w:sz w:val="24"/>
              </w:rPr>
              <w:t xml:space="preserve"> </w:t>
            </w:r>
            <w:r>
              <w:rPr>
                <w:sz w:val="24"/>
              </w:rPr>
              <w:t>set</w:t>
            </w:r>
            <w:r>
              <w:rPr>
                <w:spacing w:val="-10"/>
                <w:sz w:val="24"/>
              </w:rPr>
              <w:t xml:space="preserve"> </w:t>
            </w:r>
            <w:r>
              <w:rPr>
                <w:sz w:val="24"/>
              </w:rPr>
              <w:t>a</w:t>
            </w:r>
            <w:r>
              <w:rPr>
                <w:spacing w:val="-10"/>
                <w:sz w:val="24"/>
              </w:rPr>
              <w:t xml:space="preserve"> </w:t>
            </w:r>
            <w:r>
              <w:rPr>
                <w:sz w:val="24"/>
              </w:rPr>
              <w:t>legislative</w:t>
            </w:r>
            <w:r>
              <w:rPr>
                <w:spacing w:val="-9"/>
                <w:sz w:val="24"/>
              </w:rPr>
              <w:t xml:space="preserve"> </w:t>
            </w:r>
            <w:r>
              <w:rPr>
                <w:sz w:val="24"/>
              </w:rPr>
              <w:t xml:space="preserve">deadline </w:t>
            </w:r>
            <w:r>
              <w:rPr>
                <w:spacing w:val="-2"/>
                <w:sz w:val="24"/>
              </w:rPr>
              <w:t>of</w:t>
            </w:r>
            <w:r>
              <w:rPr>
                <w:spacing w:val="-6"/>
                <w:sz w:val="24"/>
              </w:rPr>
              <w:t xml:space="preserve"> </w:t>
            </w:r>
            <w:r>
              <w:rPr>
                <w:spacing w:val="-2"/>
                <w:sz w:val="24"/>
              </w:rPr>
              <w:t>28</w:t>
            </w:r>
            <w:r>
              <w:rPr>
                <w:spacing w:val="-6"/>
                <w:sz w:val="24"/>
              </w:rPr>
              <w:t xml:space="preserve"> </w:t>
            </w:r>
            <w:r>
              <w:rPr>
                <w:spacing w:val="-2"/>
                <w:sz w:val="24"/>
              </w:rPr>
              <w:t>January</w:t>
            </w:r>
            <w:r>
              <w:rPr>
                <w:spacing w:val="-5"/>
                <w:sz w:val="24"/>
              </w:rPr>
              <w:t xml:space="preserve"> </w:t>
            </w:r>
            <w:r>
              <w:rPr>
                <w:spacing w:val="-2"/>
                <w:sz w:val="24"/>
              </w:rPr>
              <w:t>2014</w:t>
            </w:r>
            <w:r>
              <w:rPr>
                <w:spacing w:val="-6"/>
                <w:sz w:val="24"/>
              </w:rPr>
              <w:t xml:space="preserve"> </w:t>
            </w:r>
            <w:r>
              <w:rPr>
                <w:spacing w:val="-2"/>
                <w:sz w:val="24"/>
              </w:rPr>
              <w:t>for</w:t>
            </w:r>
            <w:r>
              <w:rPr>
                <w:spacing w:val="-6"/>
                <w:sz w:val="24"/>
              </w:rPr>
              <w:t xml:space="preserve"> </w:t>
            </w:r>
            <w:r>
              <w:rPr>
                <w:spacing w:val="-2"/>
                <w:sz w:val="24"/>
              </w:rPr>
              <w:t>teachers</w:t>
            </w:r>
            <w:r>
              <w:rPr>
                <w:spacing w:val="-6"/>
                <w:sz w:val="24"/>
              </w:rPr>
              <w:t xml:space="preserve"> </w:t>
            </w:r>
            <w:r>
              <w:rPr>
                <w:spacing w:val="-2"/>
                <w:sz w:val="24"/>
              </w:rPr>
              <w:t>to</w:t>
            </w:r>
            <w:r>
              <w:rPr>
                <w:spacing w:val="-7"/>
                <w:sz w:val="24"/>
              </w:rPr>
              <w:t xml:space="preserve"> </w:t>
            </w:r>
            <w:r>
              <w:rPr>
                <w:spacing w:val="-2"/>
                <w:sz w:val="24"/>
              </w:rPr>
              <w:t>register</w:t>
            </w:r>
            <w:r>
              <w:rPr>
                <w:spacing w:val="-6"/>
                <w:sz w:val="24"/>
              </w:rPr>
              <w:t xml:space="preserve"> </w:t>
            </w:r>
            <w:r>
              <w:rPr>
                <w:spacing w:val="-2"/>
                <w:sz w:val="24"/>
              </w:rPr>
              <w:t>with</w:t>
            </w:r>
            <w:r>
              <w:rPr>
                <w:spacing w:val="-6"/>
                <w:sz w:val="24"/>
              </w:rPr>
              <w:t xml:space="preserve"> </w:t>
            </w:r>
            <w:r>
              <w:rPr>
                <w:spacing w:val="-2"/>
                <w:sz w:val="24"/>
              </w:rPr>
              <w:t>the</w:t>
            </w:r>
            <w:r>
              <w:rPr>
                <w:spacing w:val="-5"/>
                <w:sz w:val="24"/>
              </w:rPr>
              <w:t xml:space="preserve"> </w:t>
            </w:r>
            <w:r>
              <w:rPr>
                <w:spacing w:val="-2"/>
                <w:sz w:val="24"/>
              </w:rPr>
              <w:t>Teaching</w:t>
            </w:r>
            <w:r>
              <w:rPr>
                <w:spacing w:val="-7"/>
                <w:sz w:val="24"/>
              </w:rPr>
              <w:t xml:space="preserve"> </w:t>
            </w:r>
            <w:r>
              <w:rPr>
                <w:spacing w:val="-2"/>
                <w:sz w:val="24"/>
              </w:rPr>
              <w:t>Council.</w:t>
            </w:r>
            <w:r>
              <w:rPr>
                <w:spacing w:val="-7"/>
                <w:sz w:val="24"/>
              </w:rPr>
              <w:t xml:space="preserve"> </w:t>
            </w:r>
            <w:r>
              <w:rPr>
                <w:spacing w:val="-2"/>
                <w:sz w:val="24"/>
              </w:rPr>
              <w:t xml:space="preserve">After </w:t>
            </w:r>
            <w:r>
              <w:rPr>
                <w:sz w:val="24"/>
              </w:rPr>
              <w:t>28</w:t>
            </w:r>
            <w:r>
              <w:rPr>
                <w:spacing w:val="-11"/>
                <w:sz w:val="24"/>
              </w:rPr>
              <w:t xml:space="preserve"> </w:t>
            </w:r>
            <w:r>
              <w:rPr>
                <w:sz w:val="24"/>
              </w:rPr>
              <w:t>January</w:t>
            </w:r>
            <w:r>
              <w:rPr>
                <w:spacing w:val="-7"/>
                <w:sz w:val="24"/>
              </w:rPr>
              <w:t xml:space="preserve"> </w:t>
            </w:r>
            <w:r>
              <w:rPr>
                <w:sz w:val="24"/>
              </w:rPr>
              <w:t>2014,</w:t>
            </w:r>
            <w:r>
              <w:rPr>
                <w:spacing w:val="-8"/>
                <w:sz w:val="24"/>
              </w:rPr>
              <w:t xml:space="preserve"> </w:t>
            </w:r>
            <w:r>
              <w:rPr>
                <w:sz w:val="24"/>
              </w:rPr>
              <w:t>teachers</w:t>
            </w:r>
            <w:r>
              <w:rPr>
                <w:spacing w:val="-8"/>
                <w:sz w:val="24"/>
              </w:rPr>
              <w:t xml:space="preserve"> </w:t>
            </w:r>
            <w:r>
              <w:rPr>
                <w:sz w:val="24"/>
              </w:rPr>
              <w:t>employed</w:t>
            </w:r>
            <w:r>
              <w:rPr>
                <w:spacing w:val="-9"/>
                <w:sz w:val="24"/>
              </w:rPr>
              <w:t xml:space="preserve"> </w:t>
            </w:r>
            <w:r>
              <w:rPr>
                <w:sz w:val="24"/>
              </w:rPr>
              <w:t>in</w:t>
            </w:r>
            <w:r>
              <w:rPr>
                <w:spacing w:val="-8"/>
                <w:sz w:val="24"/>
              </w:rPr>
              <w:t xml:space="preserve"> </w:t>
            </w:r>
            <w:r>
              <w:rPr>
                <w:sz w:val="24"/>
              </w:rPr>
              <w:t>State-funded</w:t>
            </w:r>
            <w:r>
              <w:rPr>
                <w:spacing w:val="-9"/>
                <w:sz w:val="24"/>
              </w:rPr>
              <w:t xml:space="preserve"> </w:t>
            </w:r>
            <w:r>
              <w:rPr>
                <w:sz w:val="24"/>
              </w:rPr>
              <w:t>teaching</w:t>
            </w:r>
            <w:r>
              <w:rPr>
                <w:spacing w:val="-8"/>
                <w:sz w:val="24"/>
              </w:rPr>
              <w:t xml:space="preserve"> </w:t>
            </w:r>
            <w:r>
              <w:rPr>
                <w:sz w:val="24"/>
              </w:rPr>
              <w:t>positions</w:t>
            </w:r>
            <w:r>
              <w:rPr>
                <w:spacing w:val="-8"/>
                <w:sz w:val="24"/>
              </w:rPr>
              <w:t xml:space="preserve"> </w:t>
            </w:r>
            <w:r>
              <w:rPr>
                <w:spacing w:val="-5"/>
                <w:sz w:val="24"/>
              </w:rPr>
              <w:t>in</w:t>
            </w:r>
          </w:p>
          <w:p w14:paraId="2394C190" w14:textId="77777777" w:rsidR="00840B00" w:rsidRDefault="0053452C">
            <w:pPr>
              <w:pStyle w:val="TableParagraph"/>
              <w:spacing w:line="292" w:lineRule="exact"/>
              <w:ind w:left="107" w:right="97"/>
              <w:jc w:val="both"/>
              <w:rPr>
                <w:sz w:val="24"/>
              </w:rPr>
            </w:pPr>
            <w:r>
              <w:rPr>
                <w:sz w:val="24"/>
              </w:rPr>
              <w:t xml:space="preserve">recognised schools must be registered in order to be paid from public </w:t>
            </w:r>
            <w:r>
              <w:rPr>
                <w:spacing w:val="-2"/>
                <w:sz w:val="24"/>
              </w:rPr>
              <w:t>funds.</w:t>
            </w:r>
          </w:p>
        </w:tc>
      </w:tr>
      <w:tr w:rsidR="00840B00" w14:paraId="32B9BEB0" w14:textId="77777777">
        <w:trPr>
          <w:trHeight w:val="1458"/>
        </w:trPr>
        <w:tc>
          <w:tcPr>
            <w:tcW w:w="2376" w:type="dxa"/>
            <w:shd w:val="clear" w:color="auto" w:fill="FAE3D4"/>
          </w:tcPr>
          <w:p w14:paraId="52FAB6CE" w14:textId="77777777" w:rsidR="00840B00" w:rsidRDefault="0053452C">
            <w:pPr>
              <w:pStyle w:val="TableParagraph"/>
              <w:spacing w:line="286" w:lineRule="exact"/>
              <w:ind w:left="107"/>
              <w:rPr>
                <w:sz w:val="24"/>
              </w:rPr>
            </w:pPr>
            <w:r>
              <w:rPr>
                <w:sz w:val="24"/>
              </w:rPr>
              <w:t>Acting-Up</w:t>
            </w:r>
            <w:r>
              <w:rPr>
                <w:spacing w:val="-5"/>
                <w:sz w:val="24"/>
              </w:rPr>
              <w:t xml:space="preserve"> </w:t>
            </w:r>
            <w:r>
              <w:rPr>
                <w:spacing w:val="-2"/>
                <w:sz w:val="24"/>
              </w:rPr>
              <w:t>Posts</w:t>
            </w:r>
          </w:p>
        </w:tc>
        <w:tc>
          <w:tcPr>
            <w:tcW w:w="7372" w:type="dxa"/>
          </w:tcPr>
          <w:p w14:paraId="7743ED4D" w14:textId="77777777" w:rsidR="00840B00" w:rsidRDefault="0053452C">
            <w:pPr>
              <w:pStyle w:val="TableParagraph"/>
              <w:spacing w:line="259" w:lineRule="exact"/>
              <w:ind w:left="107"/>
              <w:jc w:val="both"/>
              <w:rPr>
                <w:sz w:val="24"/>
              </w:rPr>
            </w:pPr>
            <w:r>
              <w:rPr>
                <w:sz w:val="24"/>
              </w:rPr>
              <w:t>Appointments</w:t>
            </w:r>
            <w:r>
              <w:rPr>
                <w:spacing w:val="23"/>
                <w:sz w:val="24"/>
              </w:rPr>
              <w:t xml:space="preserve"> </w:t>
            </w:r>
            <w:r>
              <w:rPr>
                <w:sz w:val="24"/>
              </w:rPr>
              <w:t>in</w:t>
            </w:r>
            <w:r>
              <w:rPr>
                <w:spacing w:val="25"/>
                <w:sz w:val="24"/>
              </w:rPr>
              <w:t xml:space="preserve"> </w:t>
            </w:r>
            <w:r>
              <w:rPr>
                <w:sz w:val="24"/>
              </w:rPr>
              <w:t>an</w:t>
            </w:r>
            <w:r>
              <w:rPr>
                <w:spacing w:val="26"/>
                <w:sz w:val="24"/>
              </w:rPr>
              <w:t xml:space="preserve"> </w:t>
            </w:r>
            <w:r>
              <w:rPr>
                <w:sz w:val="24"/>
              </w:rPr>
              <w:t>Acting-Up</w:t>
            </w:r>
            <w:r>
              <w:rPr>
                <w:spacing w:val="25"/>
                <w:sz w:val="24"/>
              </w:rPr>
              <w:t xml:space="preserve"> </w:t>
            </w:r>
            <w:r>
              <w:rPr>
                <w:sz w:val="24"/>
              </w:rPr>
              <w:t>capacity</w:t>
            </w:r>
            <w:r>
              <w:rPr>
                <w:spacing w:val="25"/>
                <w:sz w:val="24"/>
              </w:rPr>
              <w:t xml:space="preserve"> </w:t>
            </w:r>
            <w:r>
              <w:rPr>
                <w:sz w:val="24"/>
              </w:rPr>
              <w:t>are</w:t>
            </w:r>
            <w:r>
              <w:rPr>
                <w:spacing w:val="24"/>
                <w:sz w:val="24"/>
              </w:rPr>
              <w:t xml:space="preserve"> </w:t>
            </w:r>
            <w:r>
              <w:rPr>
                <w:sz w:val="24"/>
              </w:rPr>
              <w:t>made</w:t>
            </w:r>
            <w:r>
              <w:rPr>
                <w:spacing w:val="25"/>
                <w:sz w:val="24"/>
              </w:rPr>
              <w:t xml:space="preserve"> </w:t>
            </w:r>
            <w:r>
              <w:rPr>
                <w:sz w:val="24"/>
              </w:rPr>
              <w:t>in</w:t>
            </w:r>
            <w:r>
              <w:rPr>
                <w:spacing w:val="25"/>
                <w:sz w:val="24"/>
              </w:rPr>
              <w:t xml:space="preserve"> </w:t>
            </w:r>
            <w:r>
              <w:rPr>
                <w:sz w:val="24"/>
              </w:rPr>
              <w:t>situations</w:t>
            </w:r>
            <w:r>
              <w:rPr>
                <w:spacing w:val="24"/>
                <w:sz w:val="24"/>
              </w:rPr>
              <w:t xml:space="preserve"> </w:t>
            </w:r>
            <w:r>
              <w:rPr>
                <w:sz w:val="24"/>
              </w:rPr>
              <w:t>where</w:t>
            </w:r>
            <w:r>
              <w:rPr>
                <w:spacing w:val="25"/>
                <w:sz w:val="24"/>
              </w:rPr>
              <w:t xml:space="preserve"> </w:t>
            </w:r>
            <w:r>
              <w:rPr>
                <w:spacing w:val="-5"/>
                <w:sz w:val="24"/>
              </w:rPr>
              <w:t>it</w:t>
            </w:r>
          </w:p>
          <w:p w14:paraId="03F39578" w14:textId="77777777" w:rsidR="00840B00" w:rsidRDefault="0053452C">
            <w:pPr>
              <w:pStyle w:val="TableParagraph"/>
              <w:spacing w:before="11" w:line="292" w:lineRule="exact"/>
              <w:ind w:left="107" w:right="96"/>
              <w:jc w:val="both"/>
              <w:rPr>
                <w:sz w:val="24"/>
              </w:rPr>
            </w:pPr>
            <w:r>
              <w:rPr>
                <w:sz w:val="24"/>
              </w:rPr>
              <w:t>becomes necessary to appoint a post holder, for a defined period or purpose, to address a short-term business need.</w:t>
            </w:r>
            <w:r>
              <w:rPr>
                <w:spacing w:val="40"/>
                <w:sz w:val="24"/>
              </w:rPr>
              <w:t xml:space="preserve"> </w:t>
            </w:r>
            <w:r>
              <w:rPr>
                <w:sz w:val="24"/>
              </w:rPr>
              <w:t>The filling of Acting-Up posts will only apply in situations where a school is at or below its threshold as per circular letter 0003/2018.</w:t>
            </w:r>
          </w:p>
        </w:tc>
      </w:tr>
    </w:tbl>
    <w:p w14:paraId="1AD53238" w14:textId="77777777" w:rsidR="00840B00" w:rsidRDefault="00840B00">
      <w:pPr>
        <w:spacing w:line="292" w:lineRule="exact"/>
        <w:jc w:val="both"/>
        <w:rPr>
          <w:sz w:val="24"/>
        </w:rPr>
        <w:sectPr w:rsidR="00840B00">
          <w:type w:val="continuous"/>
          <w:pgSz w:w="12240" w:h="15840"/>
          <w:pgMar w:top="840" w:right="80" w:bottom="1240" w:left="480" w:header="0" w:footer="1051" w:gutter="0"/>
          <w:cols w:space="720"/>
        </w:sectPr>
      </w:pPr>
    </w:p>
    <w:p w14:paraId="7FF43E5F" w14:textId="77777777" w:rsidR="00840B00" w:rsidRDefault="0053452C">
      <w:pPr>
        <w:pStyle w:val="Heading1"/>
      </w:pPr>
      <w:r>
        <w:rPr>
          <w:color w:val="1F3863"/>
        </w:rPr>
        <w:lastRenderedPageBreak/>
        <w:t>Chapter</w:t>
      </w:r>
      <w:r>
        <w:rPr>
          <w:color w:val="1F3863"/>
          <w:spacing w:val="-4"/>
        </w:rPr>
        <w:t xml:space="preserve"> </w:t>
      </w:r>
      <w:r>
        <w:rPr>
          <w:color w:val="1F3863"/>
          <w:spacing w:val="-10"/>
        </w:rPr>
        <w:t>2</w:t>
      </w:r>
    </w:p>
    <w:p w14:paraId="5809ACE9" w14:textId="77777777" w:rsidR="00840B00" w:rsidRDefault="00840B00">
      <w:pPr>
        <w:pStyle w:val="BodyText"/>
        <w:spacing w:before="4"/>
        <w:rPr>
          <w:b/>
          <w:sz w:val="67"/>
        </w:rPr>
      </w:pPr>
    </w:p>
    <w:p w14:paraId="063B3DCA" w14:textId="77777777" w:rsidR="00840B00" w:rsidRDefault="0053452C">
      <w:pPr>
        <w:pStyle w:val="Heading2"/>
      </w:pPr>
      <w:bookmarkStart w:id="2" w:name="_bookmark1"/>
      <w:bookmarkEnd w:id="2"/>
      <w:r>
        <w:rPr>
          <w:color w:val="2E5395"/>
          <w:spacing w:val="-2"/>
        </w:rPr>
        <w:t>Introduction</w:t>
      </w:r>
    </w:p>
    <w:p w14:paraId="29BE2B60" w14:textId="77777777" w:rsidR="00840B00" w:rsidRDefault="00840B00">
      <w:pPr>
        <w:sectPr w:rsidR="00840B00">
          <w:pgSz w:w="12240" w:h="15840"/>
          <w:pgMar w:top="880" w:right="80" w:bottom="1240" w:left="480" w:header="0" w:footer="1051" w:gutter="0"/>
          <w:cols w:space="720"/>
        </w:sectPr>
      </w:pPr>
    </w:p>
    <w:p w14:paraId="7F92D62A" w14:textId="77777777" w:rsidR="00840B00" w:rsidRDefault="0053452C" w:rsidP="00337EBA">
      <w:pPr>
        <w:pStyle w:val="Heading4"/>
        <w:numPr>
          <w:ilvl w:val="0"/>
          <w:numId w:val="91"/>
        </w:numPr>
        <w:tabs>
          <w:tab w:val="left" w:pos="1679"/>
        </w:tabs>
        <w:spacing w:line="356" w:lineRule="exact"/>
        <w:ind w:hanging="719"/>
      </w:pPr>
      <w:r>
        <w:rPr>
          <w:spacing w:val="-2"/>
        </w:rPr>
        <w:lastRenderedPageBreak/>
        <w:t>Introduction</w:t>
      </w:r>
    </w:p>
    <w:p w14:paraId="3F2F16B9" w14:textId="77777777" w:rsidR="00840B00" w:rsidRDefault="00840B00">
      <w:pPr>
        <w:pStyle w:val="BodyText"/>
        <w:spacing w:before="12"/>
        <w:rPr>
          <w:b/>
          <w:sz w:val="22"/>
        </w:rPr>
      </w:pPr>
    </w:p>
    <w:p w14:paraId="0C878EA7" w14:textId="77777777" w:rsidR="00840B00" w:rsidRDefault="0053452C" w:rsidP="00337EBA">
      <w:pPr>
        <w:pStyle w:val="ListParagraph"/>
        <w:numPr>
          <w:ilvl w:val="1"/>
          <w:numId w:val="91"/>
        </w:numPr>
        <w:tabs>
          <w:tab w:val="left" w:pos="1676"/>
          <w:tab w:val="left" w:pos="1679"/>
        </w:tabs>
        <w:spacing w:before="1" w:line="204" w:lineRule="auto"/>
        <w:ind w:left="1679" w:right="1355"/>
        <w:jc w:val="both"/>
        <w:rPr>
          <w:sz w:val="24"/>
        </w:rPr>
      </w:pPr>
      <w:r>
        <w:rPr>
          <w:sz w:val="24"/>
        </w:rPr>
        <w:t xml:space="preserve">This </w:t>
      </w:r>
      <w:r>
        <w:rPr>
          <w:i/>
          <w:sz w:val="24"/>
        </w:rPr>
        <w:t xml:space="preserve">Guide </w:t>
      </w:r>
      <w:r>
        <w:rPr>
          <w:sz w:val="24"/>
        </w:rPr>
        <w:t>is provided as an aide to Principals, Interview Board members and Board of Management</w:t>
      </w:r>
      <w:r>
        <w:rPr>
          <w:spacing w:val="-4"/>
          <w:sz w:val="24"/>
        </w:rPr>
        <w:t xml:space="preserve"> </w:t>
      </w:r>
      <w:r>
        <w:rPr>
          <w:sz w:val="24"/>
        </w:rPr>
        <w:t>members</w:t>
      </w:r>
      <w:r>
        <w:rPr>
          <w:spacing w:val="-5"/>
          <w:sz w:val="24"/>
        </w:rPr>
        <w:t xml:space="preserve"> </w:t>
      </w:r>
      <w:r>
        <w:rPr>
          <w:sz w:val="24"/>
        </w:rPr>
        <w:t>to</w:t>
      </w:r>
      <w:r>
        <w:rPr>
          <w:spacing w:val="-5"/>
          <w:sz w:val="24"/>
        </w:rPr>
        <w:t xml:space="preserve"> </w:t>
      </w:r>
      <w:r>
        <w:rPr>
          <w:sz w:val="24"/>
        </w:rPr>
        <w:t>provide</w:t>
      </w:r>
      <w:r>
        <w:rPr>
          <w:spacing w:val="-4"/>
          <w:sz w:val="24"/>
        </w:rPr>
        <w:t xml:space="preserve"> </w:t>
      </w:r>
      <w:r>
        <w:rPr>
          <w:sz w:val="24"/>
        </w:rPr>
        <w:t>clarity</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process</w:t>
      </w:r>
      <w:r>
        <w:rPr>
          <w:spacing w:val="-4"/>
          <w:sz w:val="24"/>
        </w:rPr>
        <w:t xml:space="preserve"> </w:t>
      </w:r>
      <w:r>
        <w:rPr>
          <w:sz w:val="24"/>
        </w:rPr>
        <w:t>of</w:t>
      </w:r>
      <w:r>
        <w:rPr>
          <w:spacing w:val="-5"/>
          <w:sz w:val="24"/>
        </w:rPr>
        <w:t xml:space="preserve"> </w:t>
      </w:r>
      <w:r>
        <w:rPr>
          <w:sz w:val="24"/>
        </w:rPr>
        <w:t>Leadership</w:t>
      </w:r>
      <w:r>
        <w:rPr>
          <w:spacing w:val="-4"/>
          <w:sz w:val="24"/>
        </w:rPr>
        <w:t xml:space="preserve"> </w:t>
      </w:r>
      <w:r>
        <w:rPr>
          <w:sz w:val="24"/>
        </w:rPr>
        <w:t>and</w:t>
      </w:r>
      <w:r>
        <w:rPr>
          <w:spacing w:val="-5"/>
          <w:sz w:val="24"/>
        </w:rPr>
        <w:t xml:space="preserve"> </w:t>
      </w:r>
      <w:r>
        <w:rPr>
          <w:sz w:val="24"/>
        </w:rPr>
        <w:t>Management Post</w:t>
      </w:r>
      <w:r>
        <w:rPr>
          <w:spacing w:val="-14"/>
          <w:sz w:val="24"/>
        </w:rPr>
        <w:t xml:space="preserve"> </w:t>
      </w:r>
      <w:r>
        <w:rPr>
          <w:sz w:val="24"/>
        </w:rPr>
        <w:t>recruitment</w:t>
      </w:r>
      <w:r>
        <w:rPr>
          <w:spacing w:val="-14"/>
          <w:sz w:val="24"/>
        </w:rPr>
        <w:t xml:space="preserve"> </w:t>
      </w:r>
      <w:r>
        <w:rPr>
          <w:sz w:val="24"/>
        </w:rPr>
        <w:t>from</w:t>
      </w:r>
      <w:r>
        <w:rPr>
          <w:spacing w:val="-13"/>
          <w:sz w:val="24"/>
        </w:rPr>
        <w:t xml:space="preserve"> </w:t>
      </w:r>
      <w:r>
        <w:rPr>
          <w:sz w:val="24"/>
        </w:rPr>
        <w:t>establishing</w:t>
      </w:r>
      <w:r>
        <w:rPr>
          <w:spacing w:val="-14"/>
          <w:sz w:val="24"/>
        </w:rPr>
        <w:t xml:space="preserve"> </w:t>
      </w:r>
      <w:r>
        <w:rPr>
          <w:sz w:val="24"/>
        </w:rPr>
        <w:t>the</w:t>
      </w:r>
      <w:r>
        <w:rPr>
          <w:spacing w:val="-13"/>
          <w:sz w:val="24"/>
        </w:rPr>
        <w:t xml:space="preserve"> </w:t>
      </w:r>
      <w:r>
        <w:rPr>
          <w:sz w:val="24"/>
        </w:rPr>
        <w:t>vacancy</w:t>
      </w:r>
      <w:r>
        <w:rPr>
          <w:spacing w:val="-14"/>
          <w:sz w:val="24"/>
        </w:rPr>
        <w:t xml:space="preserve"> </w:t>
      </w:r>
      <w:r>
        <w:rPr>
          <w:sz w:val="24"/>
        </w:rPr>
        <w:t>through</w:t>
      </w:r>
      <w:r>
        <w:rPr>
          <w:spacing w:val="-13"/>
          <w:sz w:val="24"/>
        </w:rPr>
        <w:t xml:space="preserve"> </w:t>
      </w:r>
      <w:r>
        <w:rPr>
          <w:sz w:val="24"/>
        </w:rPr>
        <w:t>the</w:t>
      </w:r>
      <w:r>
        <w:rPr>
          <w:spacing w:val="-14"/>
          <w:sz w:val="24"/>
        </w:rPr>
        <w:t xml:space="preserve"> </w:t>
      </w:r>
      <w:r>
        <w:rPr>
          <w:sz w:val="24"/>
        </w:rPr>
        <w:t>various</w:t>
      </w:r>
      <w:r>
        <w:rPr>
          <w:spacing w:val="-14"/>
          <w:sz w:val="24"/>
        </w:rPr>
        <w:t xml:space="preserve"> </w:t>
      </w:r>
      <w:r>
        <w:rPr>
          <w:sz w:val="24"/>
        </w:rPr>
        <w:t>stages</w:t>
      </w:r>
      <w:r>
        <w:rPr>
          <w:spacing w:val="-13"/>
          <w:sz w:val="24"/>
        </w:rPr>
        <w:t xml:space="preserve"> </w:t>
      </w:r>
      <w:r>
        <w:rPr>
          <w:sz w:val="24"/>
        </w:rPr>
        <w:t>of</w:t>
      </w:r>
      <w:r>
        <w:rPr>
          <w:spacing w:val="-14"/>
          <w:sz w:val="24"/>
        </w:rPr>
        <w:t xml:space="preserve"> </w:t>
      </w:r>
      <w:r>
        <w:rPr>
          <w:sz w:val="24"/>
        </w:rPr>
        <w:t>recruitment, selection, appeal (as relevant) and appointment.</w:t>
      </w:r>
    </w:p>
    <w:p w14:paraId="47784F2B" w14:textId="77777777" w:rsidR="00840B00" w:rsidRDefault="00840B00">
      <w:pPr>
        <w:pStyle w:val="BodyText"/>
        <w:rPr>
          <w:sz w:val="20"/>
        </w:rPr>
      </w:pPr>
    </w:p>
    <w:p w14:paraId="6D820ECB" w14:textId="77777777" w:rsidR="00840B00" w:rsidRDefault="0053452C">
      <w:pPr>
        <w:pStyle w:val="BodyText"/>
        <w:spacing w:line="204" w:lineRule="auto"/>
        <w:ind w:left="1679" w:right="1356"/>
        <w:jc w:val="both"/>
      </w:pPr>
      <w:r>
        <w:t xml:space="preserve">The </w:t>
      </w:r>
      <w:r>
        <w:rPr>
          <w:i/>
        </w:rPr>
        <w:t xml:space="preserve">Guide </w:t>
      </w:r>
      <w:r>
        <w:t>outlines all stages of the recruitment cycle, the appropriate procedures, legislation</w:t>
      </w:r>
      <w:r>
        <w:rPr>
          <w:spacing w:val="-7"/>
        </w:rPr>
        <w:t xml:space="preserve"> </w:t>
      </w:r>
      <w:r>
        <w:t>and/or</w:t>
      </w:r>
      <w:r>
        <w:rPr>
          <w:spacing w:val="-7"/>
        </w:rPr>
        <w:t xml:space="preserve"> </w:t>
      </w:r>
      <w:r>
        <w:t>Department</w:t>
      </w:r>
      <w:r>
        <w:rPr>
          <w:spacing w:val="-7"/>
        </w:rPr>
        <w:t xml:space="preserve"> </w:t>
      </w:r>
      <w:r>
        <w:t>of</w:t>
      </w:r>
      <w:r>
        <w:rPr>
          <w:spacing w:val="-7"/>
        </w:rPr>
        <w:t xml:space="preserve"> </w:t>
      </w:r>
      <w:r>
        <w:t>Education</w:t>
      </w:r>
      <w:r>
        <w:rPr>
          <w:spacing w:val="-7"/>
        </w:rPr>
        <w:t xml:space="preserve"> </w:t>
      </w:r>
      <w:r>
        <w:t>circular</w:t>
      </w:r>
      <w:r>
        <w:rPr>
          <w:spacing w:val="-7"/>
        </w:rPr>
        <w:t xml:space="preserve"> </w:t>
      </w:r>
      <w:r>
        <w:t>letters</w:t>
      </w:r>
      <w:r>
        <w:rPr>
          <w:spacing w:val="-8"/>
        </w:rPr>
        <w:t xml:space="preserve"> </w:t>
      </w:r>
      <w:r>
        <w:t>that</w:t>
      </w:r>
      <w:r>
        <w:rPr>
          <w:spacing w:val="-7"/>
        </w:rPr>
        <w:t xml:space="preserve"> </w:t>
      </w:r>
      <w:r>
        <w:t>must</w:t>
      </w:r>
      <w:r>
        <w:rPr>
          <w:spacing w:val="-7"/>
        </w:rPr>
        <w:t xml:space="preserve"> </w:t>
      </w:r>
      <w:r>
        <w:t>be</w:t>
      </w:r>
      <w:r>
        <w:rPr>
          <w:spacing w:val="-7"/>
        </w:rPr>
        <w:t xml:space="preserve"> </w:t>
      </w:r>
      <w:r>
        <w:t>adhered</w:t>
      </w:r>
      <w:r>
        <w:rPr>
          <w:spacing w:val="-7"/>
        </w:rPr>
        <w:t xml:space="preserve"> </w:t>
      </w:r>
      <w:r>
        <w:t>to,</w:t>
      </w:r>
      <w:r>
        <w:rPr>
          <w:spacing w:val="-7"/>
        </w:rPr>
        <w:t xml:space="preserve"> </w:t>
      </w:r>
      <w:r>
        <w:t xml:space="preserve">thus ensuring a robust and transparent process which enables schools to promote the most appropriate staff possible in a fair and transparent way. The </w:t>
      </w:r>
      <w:r>
        <w:rPr>
          <w:i/>
        </w:rPr>
        <w:t xml:space="preserve">Guide </w:t>
      </w:r>
      <w:r>
        <w:t>does not purport to replace Department of Education circular letters and care must be taken to familiarise oneself with relevant Department circulars.</w:t>
      </w:r>
    </w:p>
    <w:p w14:paraId="317E6A59" w14:textId="77777777" w:rsidR="00840B00" w:rsidRDefault="00840B00">
      <w:pPr>
        <w:pStyle w:val="BodyText"/>
        <w:spacing w:before="13"/>
        <w:rPr>
          <w:sz w:val="19"/>
        </w:rPr>
      </w:pPr>
    </w:p>
    <w:p w14:paraId="59C2A1B0" w14:textId="77777777" w:rsidR="00840B00" w:rsidRDefault="0053452C">
      <w:pPr>
        <w:pStyle w:val="BodyText"/>
        <w:spacing w:line="204" w:lineRule="auto"/>
        <w:ind w:left="1679" w:right="1359"/>
        <w:jc w:val="both"/>
      </w:pPr>
      <w:r>
        <w:t xml:space="preserve">ACCS will update this </w:t>
      </w:r>
      <w:r>
        <w:rPr>
          <w:i/>
        </w:rPr>
        <w:t xml:space="preserve">Guide </w:t>
      </w:r>
      <w:r>
        <w:t>as new developments and circulars issue on promotion procedures for appointment to posts in schools.</w:t>
      </w:r>
    </w:p>
    <w:p w14:paraId="1AC1B01C" w14:textId="77777777" w:rsidR="00840B00" w:rsidRDefault="00840B00">
      <w:pPr>
        <w:pStyle w:val="BodyText"/>
        <w:spacing w:before="4"/>
        <w:rPr>
          <w:sz w:val="17"/>
        </w:rPr>
      </w:pPr>
    </w:p>
    <w:p w14:paraId="138DED7A" w14:textId="77777777" w:rsidR="00840B00" w:rsidRDefault="0053452C" w:rsidP="00337EBA">
      <w:pPr>
        <w:pStyle w:val="ListParagraph"/>
        <w:numPr>
          <w:ilvl w:val="1"/>
          <w:numId w:val="91"/>
        </w:numPr>
        <w:tabs>
          <w:tab w:val="left" w:pos="1679"/>
        </w:tabs>
        <w:ind w:left="1679"/>
        <w:rPr>
          <w:sz w:val="24"/>
        </w:rPr>
      </w:pPr>
      <w:r>
        <w:rPr>
          <w:sz w:val="24"/>
        </w:rPr>
        <w:t>This</w:t>
      </w:r>
      <w:r>
        <w:rPr>
          <w:spacing w:val="-6"/>
          <w:sz w:val="24"/>
        </w:rPr>
        <w:t xml:space="preserve"> </w:t>
      </w:r>
      <w:r>
        <w:rPr>
          <w:i/>
          <w:sz w:val="24"/>
        </w:rPr>
        <w:t>Guide</w:t>
      </w:r>
      <w:r>
        <w:rPr>
          <w:i/>
          <w:spacing w:val="-3"/>
          <w:sz w:val="24"/>
        </w:rPr>
        <w:t xml:space="preserve"> </w:t>
      </w:r>
      <w:r>
        <w:rPr>
          <w:sz w:val="24"/>
        </w:rPr>
        <w:t>covers</w:t>
      </w:r>
      <w:r>
        <w:rPr>
          <w:spacing w:val="-3"/>
          <w:sz w:val="24"/>
        </w:rPr>
        <w:t xml:space="preserve"> </w:t>
      </w:r>
      <w:r>
        <w:rPr>
          <w:sz w:val="24"/>
        </w:rPr>
        <w:t>all</w:t>
      </w:r>
      <w:r>
        <w:rPr>
          <w:spacing w:val="-3"/>
          <w:sz w:val="24"/>
        </w:rPr>
        <w:t xml:space="preserve"> </w:t>
      </w:r>
      <w:r>
        <w:rPr>
          <w:sz w:val="24"/>
        </w:rPr>
        <w:t>Community</w:t>
      </w:r>
      <w:r>
        <w:rPr>
          <w:spacing w:val="-2"/>
          <w:sz w:val="24"/>
        </w:rPr>
        <w:t xml:space="preserve"> </w:t>
      </w:r>
      <w:r>
        <w:rPr>
          <w:sz w:val="24"/>
        </w:rPr>
        <w:t>&amp;</w:t>
      </w:r>
      <w:r>
        <w:rPr>
          <w:spacing w:val="-3"/>
          <w:sz w:val="24"/>
        </w:rPr>
        <w:t xml:space="preserve"> </w:t>
      </w:r>
      <w:r>
        <w:rPr>
          <w:sz w:val="24"/>
        </w:rPr>
        <w:t>Comprehensive</w:t>
      </w:r>
      <w:r>
        <w:rPr>
          <w:spacing w:val="-2"/>
          <w:sz w:val="24"/>
        </w:rPr>
        <w:t xml:space="preserve"> Schools.</w:t>
      </w:r>
    </w:p>
    <w:p w14:paraId="46DC29DA" w14:textId="77777777" w:rsidR="00840B00" w:rsidRDefault="00840B00">
      <w:pPr>
        <w:pStyle w:val="BodyText"/>
        <w:spacing w:before="9"/>
        <w:rPr>
          <w:sz w:val="16"/>
        </w:rPr>
      </w:pPr>
    </w:p>
    <w:p w14:paraId="073E6372" w14:textId="77777777" w:rsidR="00840B00" w:rsidRDefault="0053452C" w:rsidP="00337EBA">
      <w:pPr>
        <w:pStyle w:val="Heading6"/>
        <w:numPr>
          <w:ilvl w:val="1"/>
          <w:numId w:val="91"/>
        </w:numPr>
        <w:tabs>
          <w:tab w:val="left" w:pos="1679"/>
        </w:tabs>
        <w:ind w:left="1679"/>
      </w:pPr>
      <w:r>
        <w:t>The</w:t>
      </w:r>
      <w:r>
        <w:rPr>
          <w:spacing w:val="-5"/>
        </w:rPr>
        <w:t xml:space="preserve"> </w:t>
      </w:r>
      <w:r>
        <w:t>importance</w:t>
      </w:r>
      <w:r>
        <w:rPr>
          <w:spacing w:val="-3"/>
        </w:rPr>
        <w:t xml:space="preserve"> </w:t>
      </w:r>
      <w:r>
        <w:t>of</w:t>
      </w:r>
      <w:r>
        <w:rPr>
          <w:spacing w:val="-3"/>
        </w:rPr>
        <w:t xml:space="preserve"> </w:t>
      </w:r>
      <w:r>
        <w:t>Leadership</w:t>
      </w:r>
      <w:r>
        <w:rPr>
          <w:spacing w:val="-3"/>
        </w:rPr>
        <w:t xml:space="preserve"> </w:t>
      </w:r>
      <w:r>
        <w:t>and</w:t>
      </w:r>
      <w:r>
        <w:rPr>
          <w:spacing w:val="-3"/>
        </w:rPr>
        <w:t xml:space="preserve"> </w:t>
      </w:r>
      <w:r>
        <w:t>Management</w:t>
      </w:r>
      <w:r>
        <w:rPr>
          <w:spacing w:val="-3"/>
        </w:rPr>
        <w:t xml:space="preserve"> </w:t>
      </w:r>
      <w:r>
        <w:t>posts</w:t>
      </w:r>
      <w:r>
        <w:rPr>
          <w:spacing w:val="-3"/>
        </w:rPr>
        <w:t xml:space="preserve"> </w:t>
      </w:r>
      <w:r>
        <w:t>in</w:t>
      </w:r>
      <w:r>
        <w:rPr>
          <w:spacing w:val="-3"/>
        </w:rPr>
        <w:t xml:space="preserve"> </w:t>
      </w:r>
      <w:r>
        <w:rPr>
          <w:spacing w:val="-2"/>
        </w:rPr>
        <w:t>Schools</w:t>
      </w:r>
    </w:p>
    <w:p w14:paraId="7F79B852" w14:textId="77777777" w:rsidR="00840B00" w:rsidRDefault="00840B00">
      <w:pPr>
        <w:pStyle w:val="BodyText"/>
        <w:spacing w:before="8"/>
        <w:rPr>
          <w:b/>
          <w:sz w:val="19"/>
        </w:rPr>
      </w:pPr>
    </w:p>
    <w:p w14:paraId="7BA10C8F" w14:textId="77777777" w:rsidR="00840B00" w:rsidRDefault="0053452C">
      <w:pPr>
        <w:pStyle w:val="BodyText"/>
        <w:spacing w:line="204" w:lineRule="auto"/>
        <w:ind w:left="1679" w:right="1420"/>
      </w:pPr>
      <w:r>
        <w:t>Assistant</w:t>
      </w:r>
      <w:r>
        <w:rPr>
          <w:spacing w:val="-5"/>
        </w:rPr>
        <w:t xml:space="preserve"> </w:t>
      </w:r>
      <w:r>
        <w:t>Principals</w:t>
      </w:r>
      <w:r>
        <w:rPr>
          <w:spacing w:val="-5"/>
        </w:rPr>
        <w:t xml:space="preserve"> </w:t>
      </w:r>
      <w:r>
        <w:t>occupy</w:t>
      </w:r>
      <w:r>
        <w:rPr>
          <w:spacing w:val="-4"/>
        </w:rPr>
        <w:t xml:space="preserve"> </w:t>
      </w:r>
      <w:r>
        <w:t>positions</w:t>
      </w:r>
      <w:r>
        <w:rPr>
          <w:spacing w:val="-4"/>
        </w:rPr>
        <w:t xml:space="preserve"> </w:t>
      </w:r>
      <w:r>
        <w:t>of</w:t>
      </w:r>
      <w:r>
        <w:rPr>
          <w:spacing w:val="-5"/>
        </w:rPr>
        <w:t xml:space="preserve"> </w:t>
      </w:r>
      <w:r>
        <w:t>strategic</w:t>
      </w:r>
      <w:r>
        <w:rPr>
          <w:spacing w:val="-4"/>
        </w:rPr>
        <w:t xml:space="preserve"> </w:t>
      </w:r>
      <w:r>
        <w:t>importance</w:t>
      </w:r>
      <w:r>
        <w:rPr>
          <w:spacing w:val="-4"/>
        </w:rPr>
        <w:t xml:space="preserve"> </w:t>
      </w:r>
      <w:r>
        <w:t>in</w:t>
      </w:r>
      <w:r>
        <w:rPr>
          <w:spacing w:val="-5"/>
        </w:rPr>
        <w:t xml:space="preserve"> </w:t>
      </w:r>
      <w:r>
        <w:t>the</w:t>
      </w:r>
      <w:r>
        <w:rPr>
          <w:spacing w:val="-4"/>
        </w:rPr>
        <w:t xml:space="preserve"> </w:t>
      </w:r>
      <w:r>
        <w:t>leadership, management and administration of the school.</w:t>
      </w:r>
    </w:p>
    <w:p w14:paraId="6C6BC401" w14:textId="77777777" w:rsidR="00840B00" w:rsidRDefault="00840B00">
      <w:pPr>
        <w:pStyle w:val="BodyText"/>
        <w:spacing w:before="8"/>
        <w:rPr>
          <w:sz w:val="23"/>
        </w:rPr>
      </w:pPr>
    </w:p>
    <w:p w14:paraId="7D4B5684" w14:textId="77777777" w:rsidR="00840B00" w:rsidRDefault="0053452C">
      <w:pPr>
        <w:pStyle w:val="BodyText"/>
        <w:spacing w:line="204" w:lineRule="auto"/>
        <w:ind w:left="1680" w:right="1420"/>
      </w:pPr>
      <w:r>
        <w:t>School</w:t>
      </w:r>
      <w:r>
        <w:rPr>
          <w:spacing w:val="-4"/>
        </w:rPr>
        <w:t xml:space="preserve"> </w:t>
      </w:r>
      <w:r>
        <w:t>leaders</w:t>
      </w:r>
      <w:r>
        <w:rPr>
          <w:spacing w:val="-4"/>
        </w:rPr>
        <w:t xml:space="preserve"> </w:t>
      </w:r>
      <w:r>
        <w:t>play</w:t>
      </w:r>
      <w:r>
        <w:rPr>
          <w:spacing w:val="-3"/>
        </w:rPr>
        <w:t xml:space="preserve"> </w:t>
      </w:r>
      <w:r>
        <w:t>a</w:t>
      </w:r>
      <w:r>
        <w:rPr>
          <w:spacing w:val="-4"/>
        </w:rPr>
        <w:t xml:space="preserve"> </w:t>
      </w:r>
      <w:r>
        <w:t>key</w:t>
      </w:r>
      <w:r>
        <w:rPr>
          <w:spacing w:val="-3"/>
        </w:rPr>
        <w:t xml:space="preserve"> </w:t>
      </w:r>
      <w:r>
        <w:t>role</w:t>
      </w:r>
      <w:r>
        <w:rPr>
          <w:spacing w:val="-3"/>
        </w:rPr>
        <w:t xml:space="preserve"> </w:t>
      </w:r>
      <w:r>
        <w:t>in</w:t>
      </w:r>
      <w:r>
        <w:rPr>
          <w:spacing w:val="-4"/>
        </w:rPr>
        <w:t xml:space="preserve"> </w:t>
      </w:r>
      <w:r>
        <w:t>improving</w:t>
      </w:r>
      <w:r>
        <w:rPr>
          <w:spacing w:val="-4"/>
        </w:rPr>
        <w:t xml:space="preserve"> </w:t>
      </w:r>
      <w:r>
        <w:t>educational</w:t>
      </w:r>
      <w:r>
        <w:rPr>
          <w:spacing w:val="-4"/>
        </w:rPr>
        <w:t xml:space="preserve"> </w:t>
      </w:r>
      <w:r>
        <w:t>outcomes</w:t>
      </w:r>
      <w:r>
        <w:rPr>
          <w:spacing w:val="-4"/>
        </w:rPr>
        <w:t xml:space="preserve"> </w:t>
      </w:r>
      <w:r>
        <w:t>by</w:t>
      </w:r>
      <w:r>
        <w:rPr>
          <w:spacing w:val="-3"/>
        </w:rPr>
        <w:t xml:space="preserve"> </w:t>
      </w:r>
      <w:r>
        <w:t>creating</w:t>
      </w:r>
      <w:r>
        <w:rPr>
          <w:spacing w:val="-4"/>
        </w:rPr>
        <w:t xml:space="preserve"> </w:t>
      </w:r>
      <w:r>
        <w:t>a</w:t>
      </w:r>
      <w:r>
        <w:rPr>
          <w:spacing w:val="-4"/>
        </w:rPr>
        <w:t xml:space="preserve"> </w:t>
      </w:r>
      <w:r>
        <w:t>positive school climate and environment as well as motivating and empowering educators and learners within their school community. It is generally accepted that the quality of school leadership is second only to effective classroom teaching, in having a crucial impact on student learning.</w:t>
      </w:r>
    </w:p>
    <w:p w14:paraId="4E430568" w14:textId="77777777" w:rsidR="00840B00" w:rsidRDefault="00840B00">
      <w:pPr>
        <w:pStyle w:val="BodyText"/>
        <w:spacing w:before="14"/>
        <w:rPr>
          <w:sz w:val="19"/>
        </w:rPr>
      </w:pPr>
    </w:p>
    <w:p w14:paraId="7C333F91" w14:textId="77777777" w:rsidR="00840B00" w:rsidRDefault="0053452C">
      <w:pPr>
        <w:pStyle w:val="BodyText"/>
        <w:spacing w:line="204" w:lineRule="auto"/>
        <w:ind w:left="1680" w:right="1420"/>
      </w:pPr>
      <w:r>
        <w:t>Leadership in a school context, creates a vision for development leading to improvements</w:t>
      </w:r>
      <w:r>
        <w:rPr>
          <w:spacing w:val="-2"/>
        </w:rPr>
        <w:t xml:space="preserve"> </w:t>
      </w:r>
      <w:r>
        <w:t>in</w:t>
      </w:r>
      <w:r>
        <w:rPr>
          <w:spacing w:val="-2"/>
        </w:rPr>
        <w:t xml:space="preserve"> </w:t>
      </w:r>
      <w:r>
        <w:t>outcomes</w:t>
      </w:r>
      <w:r>
        <w:rPr>
          <w:spacing w:val="-2"/>
        </w:rPr>
        <w:t xml:space="preserve"> </w:t>
      </w:r>
      <w:r>
        <w:t>for</w:t>
      </w:r>
      <w:r>
        <w:rPr>
          <w:spacing w:val="-1"/>
        </w:rPr>
        <w:t xml:space="preserve"> </w:t>
      </w:r>
      <w:r>
        <w:t>learners,</w:t>
      </w:r>
      <w:r>
        <w:rPr>
          <w:spacing w:val="-2"/>
        </w:rPr>
        <w:t xml:space="preserve"> </w:t>
      </w:r>
      <w:r>
        <w:t>and</w:t>
      </w:r>
      <w:r>
        <w:rPr>
          <w:spacing w:val="-2"/>
        </w:rPr>
        <w:t xml:space="preserve"> </w:t>
      </w:r>
      <w:r>
        <w:t>is</w:t>
      </w:r>
      <w:r>
        <w:rPr>
          <w:spacing w:val="-2"/>
        </w:rPr>
        <w:t xml:space="preserve"> </w:t>
      </w:r>
      <w:r>
        <w:t>based</w:t>
      </w:r>
      <w:r>
        <w:rPr>
          <w:spacing w:val="-2"/>
        </w:rPr>
        <w:t xml:space="preserve"> </w:t>
      </w:r>
      <w:r>
        <w:t>on</w:t>
      </w:r>
      <w:r>
        <w:rPr>
          <w:spacing w:val="-2"/>
        </w:rPr>
        <w:t xml:space="preserve"> </w:t>
      </w:r>
      <w:r>
        <w:t>shared</w:t>
      </w:r>
      <w:r>
        <w:rPr>
          <w:spacing w:val="-2"/>
        </w:rPr>
        <w:t xml:space="preserve"> </w:t>
      </w:r>
      <w:r>
        <w:t>values</w:t>
      </w:r>
      <w:r>
        <w:rPr>
          <w:spacing w:val="-3"/>
        </w:rPr>
        <w:t xml:space="preserve"> </w:t>
      </w:r>
      <w:r>
        <w:t>and</w:t>
      </w:r>
      <w:r>
        <w:rPr>
          <w:spacing w:val="-2"/>
        </w:rPr>
        <w:t xml:space="preserve"> </w:t>
      </w:r>
      <w:r>
        <w:t>robust evaluation</w:t>
      </w:r>
      <w:r>
        <w:rPr>
          <w:spacing w:val="-4"/>
        </w:rPr>
        <w:t xml:space="preserve"> </w:t>
      </w:r>
      <w:r>
        <w:t>of</w:t>
      </w:r>
      <w:r>
        <w:rPr>
          <w:spacing w:val="-4"/>
        </w:rPr>
        <w:t xml:space="preserve"> </w:t>
      </w:r>
      <w:r>
        <w:t>evidence</w:t>
      </w:r>
      <w:r>
        <w:rPr>
          <w:spacing w:val="-3"/>
        </w:rPr>
        <w:t xml:space="preserve"> </w:t>
      </w:r>
      <w:r>
        <w:t>of</w:t>
      </w:r>
      <w:r>
        <w:rPr>
          <w:spacing w:val="-4"/>
        </w:rPr>
        <w:t xml:space="preserve"> </w:t>
      </w:r>
      <w:r>
        <w:t>current</w:t>
      </w:r>
      <w:r>
        <w:rPr>
          <w:spacing w:val="-4"/>
        </w:rPr>
        <w:t xml:space="preserve"> </w:t>
      </w:r>
      <w:r>
        <w:t>practice</w:t>
      </w:r>
      <w:r>
        <w:rPr>
          <w:spacing w:val="-3"/>
        </w:rPr>
        <w:t xml:space="preserve"> </w:t>
      </w:r>
      <w:r>
        <w:t>and</w:t>
      </w:r>
      <w:r>
        <w:rPr>
          <w:spacing w:val="-4"/>
        </w:rPr>
        <w:t xml:space="preserve"> </w:t>
      </w:r>
      <w:r>
        <w:t>outcomes.</w:t>
      </w:r>
      <w:r>
        <w:rPr>
          <w:spacing w:val="-4"/>
        </w:rPr>
        <w:t xml:space="preserve"> </w:t>
      </w:r>
      <w:r>
        <w:t>In</w:t>
      </w:r>
      <w:r>
        <w:rPr>
          <w:spacing w:val="-4"/>
        </w:rPr>
        <w:t xml:space="preserve"> </w:t>
      </w:r>
      <w:r>
        <w:t>this</w:t>
      </w:r>
      <w:r>
        <w:rPr>
          <w:spacing w:val="-4"/>
        </w:rPr>
        <w:t xml:space="preserve"> </w:t>
      </w:r>
      <w:r>
        <w:t>way,</w:t>
      </w:r>
      <w:r>
        <w:rPr>
          <w:spacing w:val="-4"/>
        </w:rPr>
        <w:t xml:space="preserve"> </w:t>
      </w:r>
      <w:r>
        <w:t>leadership</w:t>
      </w:r>
      <w:r>
        <w:rPr>
          <w:spacing w:val="-4"/>
        </w:rPr>
        <w:t xml:space="preserve"> </w:t>
      </w:r>
      <w:r>
        <w:t>is distributed throughout the school as a key support for student learning.</w:t>
      </w:r>
    </w:p>
    <w:p w14:paraId="551AA73E" w14:textId="77777777" w:rsidR="00840B00" w:rsidRDefault="00840B00">
      <w:pPr>
        <w:pStyle w:val="BodyText"/>
        <w:spacing w:before="1"/>
        <w:rPr>
          <w:sz w:val="20"/>
        </w:rPr>
      </w:pPr>
    </w:p>
    <w:p w14:paraId="7A8EE23E" w14:textId="77777777" w:rsidR="00840B00" w:rsidRDefault="0053452C">
      <w:pPr>
        <w:spacing w:line="204" w:lineRule="auto"/>
        <w:ind w:left="1680" w:right="1420"/>
        <w:rPr>
          <w:b/>
          <w:sz w:val="24"/>
        </w:rPr>
      </w:pPr>
      <w:r>
        <w:rPr>
          <w:sz w:val="24"/>
        </w:rPr>
        <w:t>Any system of school leadership and management should build on and consolidate existing school leadership and management structures in schools in line with best practice</w:t>
      </w:r>
      <w:r>
        <w:rPr>
          <w:spacing w:val="-3"/>
          <w:sz w:val="24"/>
        </w:rPr>
        <w:t xml:space="preserve"> </w:t>
      </w:r>
      <w:r>
        <w:rPr>
          <w:sz w:val="24"/>
        </w:rPr>
        <w:t>as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b/>
          <w:color w:val="C10FB4"/>
          <w:sz w:val="24"/>
        </w:rPr>
        <w:t>‘LOOKING</w:t>
      </w:r>
      <w:r>
        <w:rPr>
          <w:b/>
          <w:color w:val="C10FB4"/>
          <w:spacing w:val="-3"/>
          <w:sz w:val="24"/>
        </w:rPr>
        <w:t xml:space="preserve"> </w:t>
      </w:r>
      <w:r>
        <w:rPr>
          <w:b/>
          <w:color w:val="C10FB4"/>
          <w:sz w:val="24"/>
        </w:rPr>
        <w:t>AT</w:t>
      </w:r>
      <w:r>
        <w:rPr>
          <w:b/>
          <w:color w:val="C10FB4"/>
          <w:spacing w:val="-3"/>
          <w:sz w:val="24"/>
        </w:rPr>
        <w:t xml:space="preserve"> </w:t>
      </w:r>
      <w:r>
        <w:rPr>
          <w:b/>
          <w:color w:val="C10FB4"/>
          <w:sz w:val="24"/>
        </w:rPr>
        <w:t>OUR</w:t>
      </w:r>
      <w:r>
        <w:rPr>
          <w:b/>
          <w:color w:val="C10FB4"/>
          <w:spacing w:val="-3"/>
          <w:sz w:val="24"/>
        </w:rPr>
        <w:t xml:space="preserve"> </w:t>
      </w:r>
      <w:r>
        <w:rPr>
          <w:b/>
          <w:color w:val="C10FB4"/>
          <w:sz w:val="24"/>
        </w:rPr>
        <w:t>SCHOOL</w:t>
      </w:r>
      <w:r>
        <w:rPr>
          <w:b/>
          <w:color w:val="C10FB4"/>
          <w:spacing w:val="-3"/>
          <w:sz w:val="24"/>
        </w:rPr>
        <w:t xml:space="preserve"> </w:t>
      </w:r>
      <w:r>
        <w:rPr>
          <w:b/>
          <w:color w:val="C10FB4"/>
          <w:sz w:val="24"/>
        </w:rPr>
        <w:t>2022</w:t>
      </w:r>
      <w:r>
        <w:rPr>
          <w:b/>
          <w:color w:val="C10FB4"/>
          <w:spacing w:val="-3"/>
          <w:sz w:val="24"/>
        </w:rPr>
        <w:t xml:space="preserve"> </w:t>
      </w:r>
      <w:r>
        <w:rPr>
          <w:b/>
          <w:color w:val="C10FB4"/>
          <w:sz w:val="24"/>
        </w:rPr>
        <w:t>–</w:t>
      </w:r>
      <w:r>
        <w:rPr>
          <w:b/>
          <w:color w:val="C10FB4"/>
          <w:spacing w:val="-3"/>
          <w:sz w:val="24"/>
        </w:rPr>
        <w:t xml:space="preserve"> </w:t>
      </w:r>
      <w:r>
        <w:rPr>
          <w:b/>
          <w:color w:val="C10FB4"/>
          <w:sz w:val="24"/>
        </w:rPr>
        <w:t>A</w:t>
      </w:r>
      <w:r>
        <w:rPr>
          <w:b/>
          <w:color w:val="C10FB4"/>
          <w:spacing w:val="-3"/>
          <w:sz w:val="24"/>
        </w:rPr>
        <w:t xml:space="preserve"> </w:t>
      </w:r>
      <w:r>
        <w:rPr>
          <w:b/>
          <w:color w:val="C10FB4"/>
          <w:sz w:val="24"/>
        </w:rPr>
        <w:t>Quality</w:t>
      </w:r>
      <w:r>
        <w:rPr>
          <w:b/>
          <w:color w:val="C10FB4"/>
          <w:spacing w:val="-3"/>
          <w:sz w:val="24"/>
        </w:rPr>
        <w:t xml:space="preserve"> </w:t>
      </w:r>
      <w:r>
        <w:rPr>
          <w:b/>
          <w:color w:val="C10FB4"/>
          <w:sz w:val="24"/>
        </w:rPr>
        <w:t>Framework</w:t>
      </w:r>
      <w:r>
        <w:rPr>
          <w:b/>
          <w:color w:val="C10FB4"/>
          <w:spacing w:val="-3"/>
          <w:sz w:val="24"/>
        </w:rPr>
        <w:t xml:space="preserve"> </w:t>
      </w:r>
      <w:r>
        <w:rPr>
          <w:b/>
          <w:color w:val="C10FB4"/>
          <w:sz w:val="24"/>
        </w:rPr>
        <w:t>for</w:t>
      </w:r>
      <w:r>
        <w:rPr>
          <w:b/>
          <w:color w:val="C10FB4"/>
          <w:spacing w:val="-3"/>
          <w:sz w:val="24"/>
        </w:rPr>
        <w:t xml:space="preserve"> </w:t>
      </w:r>
      <w:r>
        <w:rPr>
          <w:b/>
          <w:color w:val="C10FB4"/>
          <w:sz w:val="24"/>
        </w:rPr>
        <w:t>Post- Primary Schools’.</w:t>
      </w:r>
    </w:p>
    <w:p w14:paraId="568A53DE" w14:textId="77777777" w:rsidR="00840B00" w:rsidRDefault="00840B00">
      <w:pPr>
        <w:pStyle w:val="BodyText"/>
        <w:rPr>
          <w:b/>
          <w:sz w:val="20"/>
        </w:rPr>
      </w:pPr>
    </w:p>
    <w:p w14:paraId="13C0427E" w14:textId="77777777" w:rsidR="00840B00" w:rsidRDefault="0053452C">
      <w:pPr>
        <w:spacing w:before="1" w:line="204" w:lineRule="auto"/>
        <w:ind w:left="1680" w:right="1420"/>
        <w:rPr>
          <w:i/>
          <w:sz w:val="24"/>
        </w:rPr>
      </w:pPr>
      <w:r>
        <w:rPr>
          <w:rFonts w:ascii="Arial-BoldItalicMT"/>
          <w:b/>
          <w:i/>
          <w:color w:val="C10FB4"/>
          <w:spacing w:val="-6"/>
          <w:sz w:val="24"/>
        </w:rPr>
        <w:t>Looking</w:t>
      </w:r>
      <w:r>
        <w:rPr>
          <w:rFonts w:ascii="Arial-BoldItalicMT"/>
          <w:b/>
          <w:i/>
          <w:color w:val="C10FB4"/>
          <w:spacing w:val="-13"/>
          <w:sz w:val="24"/>
        </w:rPr>
        <w:t xml:space="preserve"> </w:t>
      </w:r>
      <w:r>
        <w:rPr>
          <w:rFonts w:ascii="Arial-BoldItalicMT"/>
          <w:b/>
          <w:i/>
          <w:color w:val="C10FB4"/>
          <w:spacing w:val="-6"/>
          <w:sz w:val="24"/>
        </w:rPr>
        <w:t>at</w:t>
      </w:r>
      <w:r>
        <w:rPr>
          <w:rFonts w:ascii="Arial-BoldItalicMT"/>
          <w:b/>
          <w:i/>
          <w:color w:val="C10FB4"/>
          <w:spacing w:val="-12"/>
          <w:sz w:val="24"/>
        </w:rPr>
        <w:t xml:space="preserve"> </w:t>
      </w:r>
      <w:r>
        <w:rPr>
          <w:rFonts w:ascii="Arial-BoldItalicMT"/>
          <w:b/>
          <w:i/>
          <w:color w:val="C10FB4"/>
          <w:spacing w:val="-6"/>
          <w:sz w:val="24"/>
        </w:rPr>
        <w:t>Our</w:t>
      </w:r>
      <w:r>
        <w:rPr>
          <w:rFonts w:ascii="Arial-BoldItalicMT"/>
          <w:b/>
          <w:i/>
          <w:color w:val="C10FB4"/>
          <w:spacing w:val="-14"/>
          <w:sz w:val="24"/>
        </w:rPr>
        <w:t xml:space="preserve"> </w:t>
      </w:r>
      <w:r>
        <w:rPr>
          <w:rFonts w:ascii="Arial-BoldItalicMT"/>
          <w:b/>
          <w:i/>
          <w:color w:val="C10FB4"/>
          <w:spacing w:val="-6"/>
          <w:sz w:val="24"/>
        </w:rPr>
        <w:t>School</w:t>
      </w:r>
      <w:r>
        <w:rPr>
          <w:rFonts w:ascii="Arial-BoldItalicMT"/>
          <w:b/>
          <w:i/>
          <w:color w:val="C10FB4"/>
          <w:spacing w:val="-12"/>
          <w:sz w:val="24"/>
        </w:rPr>
        <w:t xml:space="preserve"> </w:t>
      </w:r>
      <w:r>
        <w:rPr>
          <w:rFonts w:ascii="Arial-BoldItalicMT"/>
          <w:b/>
          <w:i/>
          <w:color w:val="C10FB4"/>
          <w:spacing w:val="-6"/>
          <w:sz w:val="24"/>
        </w:rPr>
        <w:t>2022</w:t>
      </w:r>
      <w:r>
        <w:rPr>
          <w:rFonts w:ascii="Arial-BoldItalicMT"/>
          <w:b/>
          <w:i/>
          <w:color w:val="C10FB4"/>
          <w:spacing w:val="-13"/>
          <w:sz w:val="24"/>
        </w:rPr>
        <w:t xml:space="preserve"> </w:t>
      </w:r>
      <w:r>
        <w:rPr>
          <w:i/>
          <w:spacing w:val="-6"/>
          <w:sz w:val="24"/>
        </w:rPr>
        <w:t>is</w:t>
      </w:r>
      <w:r>
        <w:rPr>
          <w:i/>
          <w:spacing w:val="-8"/>
          <w:sz w:val="24"/>
        </w:rPr>
        <w:t xml:space="preserve"> </w:t>
      </w:r>
      <w:r>
        <w:rPr>
          <w:i/>
          <w:spacing w:val="-6"/>
          <w:sz w:val="24"/>
        </w:rPr>
        <w:t>the</w:t>
      </w:r>
      <w:r>
        <w:rPr>
          <w:i/>
          <w:spacing w:val="-2"/>
          <w:sz w:val="24"/>
        </w:rPr>
        <w:t xml:space="preserve"> </w:t>
      </w:r>
      <w:r>
        <w:rPr>
          <w:i/>
          <w:spacing w:val="-6"/>
          <w:sz w:val="24"/>
        </w:rPr>
        <w:t>framework</w:t>
      </w:r>
      <w:r>
        <w:rPr>
          <w:i/>
          <w:spacing w:val="-3"/>
          <w:sz w:val="24"/>
        </w:rPr>
        <w:t xml:space="preserve"> </w:t>
      </w:r>
      <w:r>
        <w:rPr>
          <w:i/>
          <w:spacing w:val="-6"/>
          <w:sz w:val="24"/>
        </w:rPr>
        <w:t>that</w:t>
      </w:r>
      <w:r>
        <w:rPr>
          <w:i/>
          <w:spacing w:val="-3"/>
          <w:sz w:val="24"/>
        </w:rPr>
        <w:t xml:space="preserve"> </w:t>
      </w:r>
      <w:r>
        <w:rPr>
          <w:i/>
          <w:spacing w:val="-6"/>
          <w:sz w:val="24"/>
        </w:rPr>
        <w:t>provides</w:t>
      </w:r>
      <w:r>
        <w:rPr>
          <w:i/>
          <w:spacing w:val="-4"/>
          <w:sz w:val="24"/>
        </w:rPr>
        <w:t xml:space="preserve"> </w:t>
      </w:r>
      <w:r>
        <w:rPr>
          <w:i/>
          <w:spacing w:val="-6"/>
          <w:sz w:val="24"/>
        </w:rPr>
        <w:t>a</w:t>
      </w:r>
      <w:r>
        <w:rPr>
          <w:i/>
          <w:spacing w:val="-3"/>
          <w:sz w:val="24"/>
        </w:rPr>
        <w:t xml:space="preserve"> </w:t>
      </w:r>
      <w:r>
        <w:rPr>
          <w:i/>
          <w:spacing w:val="-6"/>
          <w:sz w:val="24"/>
        </w:rPr>
        <w:t>shared</w:t>
      </w:r>
      <w:r>
        <w:rPr>
          <w:i/>
          <w:spacing w:val="-3"/>
          <w:sz w:val="24"/>
        </w:rPr>
        <w:t xml:space="preserve"> </w:t>
      </w:r>
      <w:r>
        <w:rPr>
          <w:i/>
          <w:spacing w:val="-6"/>
          <w:sz w:val="24"/>
        </w:rPr>
        <w:t>understanding</w:t>
      </w:r>
      <w:r>
        <w:rPr>
          <w:i/>
          <w:spacing w:val="-4"/>
          <w:sz w:val="24"/>
        </w:rPr>
        <w:t xml:space="preserve"> </w:t>
      </w:r>
      <w:r>
        <w:rPr>
          <w:i/>
          <w:spacing w:val="-6"/>
          <w:sz w:val="24"/>
        </w:rPr>
        <w:t xml:space="preserve">of </w:t>
      </w:r>
      <w:r>
        <w:rPr>
          <w:i/>
          <w:sz w:val="24"/>
        </w:rPr>
        <w:t>what effective and highly effective learning, teaching, leadership, and management practices</w:t>
      </w:r>
      <w:r>
        <w:rPr>
          <w:i/>
          <w:spacing w:val="-1"/>
          <w:sz w:val="24"/>
        </w:rPr>
        <w:t xml:space="preserve"> </w:t>
      </w:r>
      <w:r>
        <w:rPr>
          <w:i/>
          <w:sz w:val="24"/>
        </w:rPr>
        <w:t>look</w:t>
      </w:r>
      <w:r>
        <w:rPr>
          <w:i/>
          <w:spacing w:val="-1"/>
          <w:sz w:val="24"/>
        </w:rPr>
        <w:t xml:space="preserve"> </w:t>
      </w:r>
      <w:r>
        <w:rPr>
          <w:i/>
          <w:sz w:val="24"/>
        </w:rPr>
        <w:t>like in</w:t>
      </w:r>
      <w:r>
        <w:rPr>
          <w:i/>
          <w:spacing w:val="-1"/>
          <w:sz w:val="24"/>
        </w:rPr>
        <w:t xml:space="preserve"> </w:t>
      </w:r>
      <w:r>
        <w:rPr>
          <w:i/>
          <w:sz w:val="24"/>
        </w:rPr>
        <w:t>the Irish</w:t>
      </w:r>
      <w:r>
        <w:rPr>
          <w:i/>
          <w:spacing w:val="-1"/>
          <w:sz w:val="24"/>
        </w:rPr>
        <w:t xml:space="preserve"> </w:t>
      </w:r>
      <w:r>
        <w:rPr>
          <w:i/>
          <w:sz w:val="24"/>
        </w:rPr>
        <w:t>school</w:t>
      </w:r>
      <w:r>
        <w:rPr>
          <w:i/>
          <w:spacing w:val="-1"/>
          <w:sz w:val="24"/>
        </w:rPr>
        <w:t xml:space="preserve"> </w:t>
      </w:r>
      <w:r>
        <w:rPr>
          <w:i/>
          <w:sz w:val="24"/>
        </w:rPr>
        <w:t>system.</w:t>
      </w:r>
      <w:r>
        <w:rPr>
          <w:i/>
          <w:spacing w:val="-1"/>
          <w:sz w:val="24"/>
        </w:rPr>
        <w:t xml:space="preserve"> </w:t>
      </w:r>
      <w:r>
        <w:rPr>
          <w:i/>
          <w:sz w:val="24"/>
        </w:rPr>
        <w:t>It</w:t>
      </w:r>
      <w:r>
        <w:rPr>
          <w:i/>
          <w:spacing w:val="-1"/>
          <w:sz w:val="24"/>
        </w:rPr>
        <w:t xml:space="preserve"> </w:t>
      </w:r>
      <w:r>
        <w:rPr>
          <w:i/>
          <w:sz w:val="24"/>
        </w:rPr>
        <w:t>follows</w:t>
      </w:r>
      <w:r>
        <w:rPr>
          <w:i/>
          <w:spacing w:val="-1"/>
          <w:sz w:val="24"/>
        </w:rPr>
        <w:t xml:space="preserve"> </w:t>
      </w:r>
      <w:r>
        <w:rPr>
          <w:i/>
          <w:sz w:val="24"/>
        </w:rPr>
        <w:t>on</w:t>
      </w:r>
      <w:r>
        <w:rPr>
          <w:i/>
          <w:spacing w:val="-1"/>
          <w:sz w:val="24"/>
        </w:rPr>
        <w:t xml:space="preserve"> </w:t>
      </w:r>
      <w:r>
        <w:rPr>
          <w:i/>
          <w:sz w:val="24"/>
        </w:rPr>
        <w:t>from</w:t>
      </w:r>
      <w:r>
        <w:rPr>
          <w:i/>
          <w:spacing w:val="-2"/>
          <w:sz w:val="24"/>
        </w:rPr>
        <w:t xml:space="preserve"> </w:t>
      </w:r>
      <w:r>
        <w:rPr>
          <w:i/>
          <w:sz w:val="24"/>
        </w:rPr>
        <w:t>the 2016</w:t>
      </w:r>
      <w:r>
        <w:rPr>
          <w:i/>
          <w:spacing w:val="-1"/>
          <w:sz w:val="24"/>
        </w:rPr>
        <w:t xml:space="preserve"> </w:t>
      </w:r>
      <w:r>
        <w:rPr>
          <w:i/>
          <w:sz w:val="24"/>
        </w:rPr>
        <w:t>publication</w:t>
      </w:r>
      <w:r>
        <w:rPr>
          <w:i/>
          <w:spacing w:val="-1"/>
          <w:sz w:val="24"/>
        </w:rPr>
        <w:t xml:space="preserve"> </w:t>
      </w:r>
      <w:r>
        <w:rPr>
          <w:i/>
          <w:sz w:val="24"/>
        </w:rPr>
        <w:t>of</w:t>
      </w:r>
    </w:p>
    <w:p w14:paraId="51C3A341" w14:textId="77777777" w:rsidR="00840B00" w:rsidRDefault="00840B00">
      <w:pPr>
        <w:spacing w:line="204" w:lineRule="auto"/>
        <w:rPr>
          <w:sz w:val="24"/>
        </w:rPr>
        <w:sectPr w:rsidR="00840B00">
          <w:pgSz w:w="12240" w:h="15840"/>
          <w:pgMar w:top="1520" w:right="80" w:bottom="1240" w:left="480" w:header="0" w:footer="1051" w:gutter="0"/>
          <w:cols w:space="720"/>
        </w:sectPr>
      </w:pPr>
    </w:p>
    <w:p w14:paraId="595AD964" w14:textId="77777777" w:rsidR="00840B00" w:rsidRDefault="0053452C">
      <w:pPr>
        <w:spacing w:before="19" w:line="204" w:lineRule="auto"/>
        <w:ind w:left="1680" w:right="1420"/>
        <w:rPr>
          <w:i/>
          <w:sz w:val="24"/>
        </w:rPr>
      </w:pPr>
      <w:r>
        <w:rPr>
          <w:i/>
          <w:sz w:val="24"/>
        </w:rPr>
        <w:lastRenderedPageBreak/>
        <w:t>the</w:t>
      </w:r>
      <w:r>
        <w:rPr>
          <w:i/>
          <w:spacing w:val="-2"/>
          <w:sz w:val="24"/>
        </w:rPr>
        <w:t xml:space="preserve"> </w:t>
      </w:r>
      <w:r>
        <w:rPr>
          <w:i/>
          <w:sz w:val="24"/>
        </w:rPr>
        <w:t>same</w:t>
      </w:r>
      <w:r>
        <w:rPr>
          <w:i/>
          <w:spacing w:val="-2"/>
          <w:sz w:val="24"/>
        </w:rPr>
        <w:t xml:space="preserve"> </w:t>
      </w:r>
      <w:r>
        <w:rPr>
          <w:i/>
          <w:sz w:val="24"/>
        </w:rPr>
        <w:t>name</w:t>
      </w:r>
      <w:r>
        <w:rPr>
          <w:i/>
          <w:spacing w:val="-2"/>
          <w:sz w:val="24"/>
        </w:rPr>
        <w:t xml:space="preserve"> </w:t>
      </w:r>
      <w:r>
        <w:rPr>
          <w:i/>
          <w:sz w:val="24"/>
        </w:rPr>
        <w:t>and</w:t>
      </w:r>
      <w:r>
        <w:rPr>
          <w:i/>
          <w:spacing w:val="-3"/>
          <w:sz w:val="24"/>
        </w:rPr>
        <w:t xml:space="preserve"> </w:t>
      </w:r>
      <w:r>
        <w:rPr>
          <w:i/>
          <w:sz w:val="24"/>
        </w:rPr>
        <w:t>provides</w:t>
      </w:r>
      <w:r>
        <w:rPr>
          <w:i/>
          <w:spacing w:val="-3"/>
          <w:sz w:val="24"/>
        </w:rPr>
        <w:t xml:space="preserve"> </w:t>
      </w:r>
      <w:r>
        <w:rPr>
          <w:i/>
          <w:sz w:val="24"/>
        </w:rPr>
        <w:t>a</w:t>
      </w:r>
      <w:r>
        <w:rPr>
          <w:i/>
          <w:spacing w:val="-3"/>
          <w:sz w:val="24"/>
        </w:rPr>
        <w:t xml:space="preserve"> </w:t>
      </w:r>
      <w:r>
        <w:rPr>
          <w:i/>
          <w:sz w:val="24"/>
        </w:rPr>
        <w:t>unified</w:t>
      </w:r>
      <w:r>
        <w:rPr>
          <w:i/>
          <w:spacing w:val="-3"/>
          <w:sz w:val="24"/>
        </w:rPr>
        <w:t xml:space="preserve"> </w:t>
      </w:r>
      <w:r>
        <w:rPr>
          <w:i/>
          <w:sz w:val="24"/>
        </w:rPr>
        <w:t>and</w:t>
      </w:r>
      <w:r>
        <w:rPr>
          <w:i/>
          <w:spacing w:val="-3"/>
          <w:sz w:val="24"/>
        </w:rPr>
        <w:t xml:space="preserve"> </w:t>
      </w:r>
      <w:r>
        <w:rPr>
          <w:i/>
          <w:sz w:val="24"/>
        </w:rPr>
        <w:t>coherent</w:t>
      </w:r>
      <w:r>
        <w:rPr>
          <w:i/>
          <w:spacing w:val="-3"/>
          <w:sz w:val="24"/>
        </w:rPr>
        <w:t xml:space="preserve"> </w:t>
      </w:r>
      <w:r>
        <w:rPr>
          <w:i/>
          <w:sz w:val="24"/>
        </w:rPr>
        <w:t>set</w:t>
      </w:r>
      <w:r>
        <w:rPr>
          <w:i/>
          <w:spacing w:val="-3"/>
          <w:sz w:val="24"/>
        </w:rPr>
        <w:t xml:space="preserve"> </w:t>
      </w:r>
      <w:r>
        <w:rPr>
          <w:i/>
          <w:sz w:val="24"/>
        </w:rPr>
        <w:t>of</w:t>
      </w:r>
      <w:r>
        <w:rPr>
          <w:i/>
          <w:spacing w:val="-3"/>
          <w:sz w:val="24"/>
        </w:rPr>
        <w:t xml:space="preserve"> </w:t>
      </w:r>
      <w:r>
        <w:rPr>
          <w:i/>
          <w:sz w:val="24"/>
        </w:rPr>
        <w:t>standards</w:t>
      </w:r>
      <w:r>
        <w:rPr>
          <w:i/>
          <w:spacing w:val="-3"/>
          <w:sz w:val="24"/>
        </w:rPr>
        <w:t xml:space="preserve"> </w:t>
      </w:r>
      <w:r>
        <w:rPr>
          <w:i/>
          <w:sz w:val="24"/>
        </w:rPr>
        <w:t>for</w:t>
      </w:r>
      <w:r>
        <w:rPr>
          <w:i/>
          <w:spacing w:val="-3"/>
          <w:sz w:val="24"/>
        </w:rPr>
        <w:t xml:space="preserve"> </w:t>
      </w:r>
      <w:r>
        <w:rPr>
          <w:i/>
          <w:sz w:val="24"/>
        </w:rPr>
        <w:t>two</w:t>
      </w:r>
      <w:r>
        <w:rPr>
          <w:i/>
          <w:spacing w:val="-2"/>
          <w:sz w:val="24"/>
        </w:rPr>
        <w:t xml:space="preserve"> </w:t>
      </w:r>
      <w:r>
        <w:rPr>
          <w:i/>
          <w:sz w:val="24"/>
        </w:rPr>
        <w:t>dimensions of the work of schools:</w:t>
      </w:r>
    </w:p>
    <w:p w14:paraId="0D52B6EF" w14:textId="77777777" w:rsidR="00840B00" w:rsidRDefault="0053452C" w:rsidP="00337EBA">
      <w:pPr>
        <w:pStyle w:val="ListParagraph"/>
        <w:numPr>
          <w:ilvl w:val="0"/>
          <w:numId w:val="90"/>
        </w:numPr>
        <w:tabs>
          <w:tab w:val="left" w:pos="2415"/>
        </w:tabs>
        <w:spacing w:line="279" w:lineRule="exact"/>
        <w:ind w:left="2415" w:hanging="359"/>
        <w:rPr>
          <w:i/>
          <w:sz w:val="24"/>
        </w:rPr>
      </w:pPr>
      <w:r>
        <w:rPr>
          <w:i/>
          <w:sz w:val="24"/>
        </w:rPr>
        <w:t>Learning</w:t>
      </w:r>
      <w:r>
        <w:rPr>
          <w:i/>
          <w:spacing w:val="-3"/>
          <w:sz w:val="24"/>
        </w:rPr>
        <w:t xml:space="preserve"> </w:t>
      </w:r>
      <w:r>
        <w:rPr>
          <w:i/>
          <w:sz w:val="24"/>
        </w:rPr>
        <w:t>and</w:t>
      </w:r>
      <w:r>
        <w:rPr>
          <w:i/>
          <w:spacing w:val="-2"/>
          <w:sz w:val="24"/>
        </w:rPr>
        <w:t xml:space="preserve"> teaching</w:t>
      </w:r>
    </w:p>
    <w:p w14:paraId="3940ADFD" w14:textId="77777777" w:rsidR="00840B00" w:rsidRDefault="0053452C" w:rsidP="00337EBA">
      <w:pPr>
        <w:pStyle w:val="ListParagraph"/>
        <w:numPr>
          <w:ilvl w:val="0"/>
          <w:numId w:val="90"/>
        </w:numPr>
        <w:tabs>
          <w:tab w:val="left" w:pos="2415"/>
        </w:tabs>
        <w:spacing w:line="324" w:lineRule="exact"/>
        <w:ind w:left="2415" w:hanging="359"/>
        <w:rPr>
          <w:i/>
          <w:sz w:val="24"/>
        </w:rPr>
      </w:pPr>
      <w:r>
        <w:rPr>
          <w:i/>
          <w:sz w:val="24"/>
        </w:rPr>
        <w:t>Leadership</w:t>
      </w:r>
      <w:r>
        <w:rPr>
          <w:i/>
          <w:spacing w:val="-3"/>
          <w:sz w:val="24"/>
        </w:rPr>
        <w:t xml:space="preserve"> </w:t>
      </w:r>
      <w:r>
        <w:rPr>
          <w:i/>
          <w:sz w:val="24"/>
        </w:rPr>
        <w:t>and</w:t>
      </w:r>
      <w:r>
        <w:rPr>
          <w:i/>
          <w:spacing w:val="-2"/>
          <w:sz w:val="24"/>
        </w:rPr>
        <w:t xml:space="preserve"> management</w:t>
      </w:r>
    </w:p>
    <w:p w14:paraId="015FA179" w14:textId="77777777" w:rsidR="00840B00" w:rsidRDefault="00840B00">
      <w:pPr>
        <w:pStyle w:val="BodyText"/>
        <w:rPr>
          <w:i/>
          <w:sz w:val="19"/>
        </w:rPr>
      </w:pPr>
    </w:p>
    <w:p w14:paraId="4CC25B46" w14:textId="77777777" w:rsidR="00840B00" w:rsidRDefault="0053452C">
      <w:pPr>
        <w:tabs>
          <w:tab w:val="left" w:pos="7802"/>
        </w:tabs>
        <w:spacing w:before="1" w:line="204" w:lineRule="auto"/>
        <w:ind w:left="1680" w:right="1374"/>
        <w:rPr>
          <w:rFonts w:ascii="Arial-BoldItalicMT" w:hAnsi="Arial-BoldItalicMT"/>
          <w:b/>
          <w:i/>
          <w:sz w:val="24"/>
        </w:rPr>
      </w:pPr>
      <w:r>
        <w:rPr>
          <w:i/>
          <w:spacing w:val="-4"/>
          <w:sz w:val="24"/>
        </w:rPr>
        <w:t>While</w:t>
      </w:r>
      <w:r>
        <w:rPr>
          <w:i/>
          <w:spacing w:val="-10"/>
          <w:sz w:val="24"/>
        </w:rPr>
        <w:t xml:space="preserve"> </w:t>
      </w:r>
      <w:r>
        <w:rPr>
          <w:i/>
          <w:spacing w:val="-4"/>
          <w:sz w:val="24"/>
        </w:rPr>
        <w:t>the</w:t>
      </w:r>
      <w:r>
        <w:rPr>
          <w:i/>
          <w:spacing w:val="-10"/>
          <w:sz w:val="24"/>
        </w:rPr>
        <w:t xml:space="preserve"> </w:t>
      </w:r>
      <w:r>
        <w:rPr>
          <w:i/>
          <w:spacing w:val="-4"/>
          <w:sz w:val="24"/>
        </w:rPr>
        <w:t>structure and</w:t>
      </w:r>
      <w:r>
        <w:rPr>
          <w:i/>
          <w:spacing w:val="-5"/>
          <w:sz w:val="24"/>
        </w:rPr>
        <w:t xml:space="preserve"> </w:t>
      </w:r>
      <w:r>
        <w:rPr>
          <w:i/>
          <w:spacing w:val="-4"/>
          <w:sz w:val="24"/>
        </w:rPr>
        <w:t xml:space="preserve">content of </w:t>
      </w:r>
      <w:r>
        <w:rPr>
          <w:rFonts w:ascii="Arial-BoldItalicMT" w:hAnsi="Arial-BoldItalicMT"/>
          <w:b/>
          <w:i/>
          <w:color w:val="C10FB4"/>
          <w:spacing w:val="-4"/>
          <w:sz w:val="24"/>
        </w:rPr>
        <w:t>Looking</w:t>
      </w:r>
      <w:r>
        <w:rPr>
          <w:rFonts w:ascii="Arial-BoldItalicMT" w:hAnsi="Arial-BoldItalicMT"/>
          <w:b/>
          <w:i/>
          <w:color w:val="C10FB4"/>
          <w:spacing w:val="-13"/>
          <w:sz w:val="24"/>
        </w:rPr>
        <w:t xml:space="preserve"> </w:t>
      </w:r>
      <w:r>
        <w:rPr>
          <w:rFonts w:ascii="Arial-BoldItalicMT" w:hAnsi="Arial-BoldItalicMT"/>
          <w:b/>
          <w:i/>
          <w:color w:val="C10FB4"/>
          <w:spacing w:val="-4"/>
          <w:sz w:val="24"/>
        </w:rPr>
        <w:t>at</w:t>
      </w:r>
      <w:r>
        <w:rPr>
          <w:rFonts w:ascii="Arial-BoldItalicMT" w:hAnsi="Arial-BoldItalicMT"/>
          <w:b/>
          <w:i/>
          <w:color w:val="C10FB4"/>
          <w:spacing w:val="-14"/>
          <w:sz w:val="24"/>
        </w:rPr>
        <w:t xml:space="preserve"> </w:t>
      </w:r>
      <w:r>
        <w:rPr>
          <w:rFonts w:ascii="Arial-BoldItalicMT" w:hAnsi="Arial-BoldItalicMT"/>
          <w:b/>
          <w:i/>
          <w:color w:val="C10FB4"/>
          <w:spacing w:val="-4"/>
          <w:sz w:val="24"/>
        </w:rPr>
        <w:t>Our</w:t>
      </w:r>
      <w:r>
        <w:rPr>
          <w:rFonts w:ascii="Arial-BoldItalicMT" w:hAnsi="Arial-BoldItalicMT"/>
          <w:b/>
          <w:i/>
          <w:color w:val="C10FB4"/>
          <w:spacing w:val="-14"/>
          <w:sz w:val="24"/>
        </w:rPr>
        <w:t xml:space="preserve"> </w:t>
      </w:r>
      <w:r>
        <w:rPr>
          <w:rFonts w:ascii="Arial-BoldItalicMT" w:hAnsi="Arial-BoldItalicMT"/>
          <w:b/>
          <w:i/>
          <w:color w:val="C10FB4"/>
          <w:spacing w:val="-4"/>
          <w:sz w:val="24"/>
        </w:rPr>
        <w:t>School</w:t>
      </w:r>
      <w:r>
        <w:rPr>
          <w:rFonts w:ascii="Arial-BoldItalicMT" w:hAnsi="Arial-BoldItalicMT"/>
          <w:b/>
          <w:i/>
          <w:color w:val="C10FB4"/>
          <w:spacing w:val="-13"/>
          <w:sz w:val="24"/>
        </w:rPr>
        <w:t xml:space="preserve"> </w:t>
      </w:r>
      <w:r>
        <w:rPr>
          <w:rFonts w:ascii="Arial-BoldItalicMT" w:hAnsi="Arial-BoldItalicMT"/>
          <w:b/>
          <w:i/>
          <w:color w:val="C10FB4"/>
          <w:spacing w:val="-4"/>
          <w:sz w:val="24"/>
        </w:rPr>
        <w:t>2022</w:t>
      </w:r>
      <w:r>
        <w:rPr>
          <w:rFonts w:ascii="Arial-BoldItalicMT" w:hAnsi="Arial-BoldItalicMT"/>
          <w:b/>
          <w:i/>
          <w:color w:val="C10FB4"/>
          <w:spacing w:val="-15"/>
          <w:sz w:val="24"/>
        </w:rPr>
        <w:t xml:space="preserve"> </w:t>
      </w:r>
      <w:r>
        <w:rPr>
          <w:i/>
          <w:spacing w:val="-4"/>
          <w:sz w:val="24"/>
        </w:rPr>
        <w:t>remain substantially</w:t>
      </w:r>
      <w:r>
        <w:rPr>
          <w:i/>
          <w:spacing w:val="-5"/>
          <w:sz w:val="24"/>
        </w:rPr>
        <w:t xml:space="preserve"> </w:t>
      </w:r>
      <w:r>
        <w:rPr>
          <w:i/>
          <w:spacing w:val="-4"/>
          <w:sz w:val="24"/>
        </w:rPr>
        <w:t xml:space="preserve">the </w:t>
      </w:r>
      <w:r>
        <w:rPr>
          <w:i/>
          <w:sz w:val="24"/>
        </w:rPr>
        <w:t>same as in the 2016 publication, the framework has been updated to reflect recent educational</w:t>
      </w:r>
      <w:r>
        <w:rPr>
          <w:i/>
          <w:spacing w:val="-4"/>
          <w:sz w:val="24"/>
        </w:rPr>
        <w:t xml:space="preserve"> </w:t>
      </w:r>
      <w:r>
        <w:rPr>
          <w:i/>
          <w:sz w:val="24"/>
        </w:rPr>
        <w:t>reform,</w:t>
      </w:r>
      <w:r>
        <w:rPr>
          <w:i/>
          <w:spacing w:val="-3"/>
          <w:sz w:val="24"/>
        </w:rPr>
        <w:t xml:space="preserve"> </w:t>
      </w:r>
      <w:r>
        <w:rPr>
          <w:i/>
          <w:sz w:val="24"/>
        </w:rPr>
        <w:t>thinking</w:t>
      </w:r>
      <w:r>
        <w:rPr>
          <w:i/>
          <w:spacing w:val="-4"/>
          <w:sz w:val="24"/>
        </w:rPr>
        <w:t xml:space="preserve"> </w:t>
      </w:r>
      <w:r>
        <w:rPr>
          <w:i/>
          <w:sz w:val="24"/>
        </w:rPr>
        <w:t>and</w:t>
      </w:r>
      <w:r>
        <w:rPr>
          <w:i/>
          <w:spacing w:val="-3"/>
          <w:sz w:val="24"/>
        </w:rPr>
        <w:t xml:space="preserve"> </w:t>
      </w:r>
      <w:r>
        <w:rPr>
          <w:i/>
          <w:sz w:val="24"/>
        </w:rPr>
        <w:t>developments</w:t>
      </w:r>
      <w:r>
        <w:rPr>
          <w:i/>
          <w:spacing w:val="-4"/>
          <w:sz w:val="24"/>
        </w:rPr>
        <w:t xml:space="preserve"> </w:t>
      </w:r>
      <w:r>
        <w:rPr>
          <w:i/>
          <w:sz w:val="24"/>
        </w:rPr>
        <w:t>in</w:t>
      </w:r>
      <w:r>
        <w:rPr>
          <w:i/>
          <w:spacing w:val="-3"/>
          <w:sz w:val="24"/>
        </w:rPr>
        <w:t xml:space="preserve"> </w:t>
      </w:r>
      <w:r>
        <w:rPr>
          <w:i/>
          <w:sz w:val="24"/>
        </w:rPr>
        <w:t>areas</w:t>
      </w:r>
      <w:r>
        <w:rPr>
          <w:i/>
          <w:spacing w:val="-4"/>
          <w:sz w:val="24"/>
        </w:rPr>
        <w:t xml:space="preserve"> </w:t>
      </w:r>
      <w:r>
        <w:rPr>
          <w:i/>
          <w:sz w:val="24"/>
        </w:rPr>
        <w:t>such</w:t>
      </w:r>
      <w:r>
        <w:rPr>
          <w:i/>
          <w:spacing w:val="-3"/>
          <w:sz w:val="24"/>
        </w:rPr>
        <w:t xml:space="preserve"> </w:t>
      </w:r>
      <w:r>
        <w:rPr>
          <w:i/>
          <w:sz w:val="24"/>
        </w:rPr>
        <w:t>as</w:t>
      </w:r>
      <w:r>
        <w:rPr>
          <w:i/>
          <w:spacing w:val="-4"/>
          <w:sz w:val="24"/>
        </w:rPr>
        <w:t xml:space="preserve"> </w:t>
      </w:r>
      <w:r>
        <w:rPr>
          <w:i/>
          <w:sz w:val="24"/>
        </w:rPr>
        <w:t>child</w:t>
      </w:r>
      <w:r>
        <w:rPr>
          <w:i/>
          <w:spacing w:val="-3"/>
          <w:sz w:val="24"/>
        </w:rPr>
        <w:t xml:space="preserve"> </w:t>
      </w:r>
      <w:r>
        <w:rPr>
          <w:i/>
          <w:sz w:val="24"/>
        </w:rPr>
        <w:t>safeguarding,</w:t>
      </w:r>
      <w:r>
        <w:rPr>
          <w:i/>
          <w:spacing w:val="-4"/>
          <w:sz w:val="24"/>
        </w:rPr>
        <w:t xml:space="preserve"> </w:t>
      </w:r>
      <w:r>
        <w:rPr>
          <w:i/>
          <w:sz w:val="24"/>
        </w:rPr>
        <w:t>anti- bullying, inclusion, student participation, parent participation, creativity, education for sustainable development (ESD), support of student transitions, and Cosán, the national framework for teachers’ learning. There are also strengthened references to aspects of learning and teaching that became all the more significant as schools responded to the needs of their students in the context of COVID-19. These aspects include digital competence, approaches to remote learning and teaching, the role of assessment and feedback in supporting progression in learning, and the development of students’ independent learning skills.</w:t>
      </w:r>
      <w:r>
        <w:rPr>
          <w:i/>
          <w:sz w:val="24"/>
        </w:rPr>
        <w:tab/>
      </w:r>
      <w:r>
        <w:rPr>
          <w:rFonts w:ascii="Arial-BoldItalicMT" w:hAnsi="Arial-BoldItalicMT"/>
          <w:b/>
          <w:i/>
          <w:color w:val="C10FB4"/>
          <w:spacing w:val="-2"/>
          <w:sz w:val="24"/>
        </w:rPr>
        <w:t>(LAOS</w:t>
      </w:r>
      <w:r>
        <w:rPr>
          <w:rFonts w:ascii="Arial-BoldItalicMT" w:hAnsi="Arial-BoldItalicMT"/>
          <w:b/>
          <w:i/>
          <w:color w:val="C10FB4"/>
          <w:spacing w:val="-15"/>
          <w:sz w:val="24"/>
        </w:rPr>
        <w:t xml:space="preserve"> </w:t>
      </w:r>
      <w:r>
        <w:rPr>
          <w:rFonts w:ascii="Arial-BoldItalicMT" w:hAnsi="Arial-BoldItalicMT"/>
          <w:b/>
          <w:i/>
          <w:color w:val="C10FB4"/>
          <w:spacing w:val="-2"/>
          <w:sz w:val="24"/>
        </w:rPr>
        <w:t>2022)</w:t>
      </w:r>
    </w:p>
    <w:p w14:paraId="57346EBC" w14:textId="77777777" w:rsidR="00840B00" w:rsidRDefault="00840B00">
      <w:pPr>
        <w:pStyle w:val="BodyText"/>
        <w:spacing w:before="5"/>
        <w:rPr>
          <w:rFonts w:ascii="Arial-BoldItalicMT"/>
          <w:b/>
          <w:i/>
        </w:rPr>
      </w:pPr>
    </w:p>
    <w:p w14:paraId="11891397" w14:textId="77777777" w:rsidR="00840B00" w:rsidRDefault="0053452C">
      <w:pPr>
        <w:pStyle w:val="BodyText"/>
        <w:spacing w:line="204" w:lineRule="auto"/>
        <w:ind w:left="1680" w:right="1370"/>
      </w:pPr>
      <w:r>
        <w:rPr>
          <w:b/>
        </w:rPr>
        <w:t>The</w:t>
      </w:r>
      <w:r>
        <w:rPr>
          <w:b/>
          <w:spacing w:val="-3"/>
        </w:rPr>
        <w:t xml:space="preserve"> </w:t>
      </w:r>
      <w:r>
        <w:rPr>
          <w:b/>
        </w:rPr>
        <w:t>importance</w:t>
      </w:r>
      <w:r>
        <w:rPr>
          <w:b/>
          <w:spacing w:val="-3"/>
        </w:rPr>
        <w:t xml:space="preserve"> </w:t>
      </w:r>
      <w:r>
        <w:rPr>
          <w:b/>
        </w:rPr>
        <w:t>of</w:t>
      </w:r>
      <w:r>
        <w:rPr>
          <w:b/>
          <w:spacing w:val="-4"/>
        </w:rPr>
        <w:t xml:space="preserve"> </w:t>
      </w:r>
      <w:r>
        <w:rPr>
          <w:b/>
        </w:rPr>
        <w:t>leadership</w:t>
      </w:r>
      <w:r>
        <w:rPr>
          <w:b/>
          <w:spacing w:val="-4"/>
        </w:rPr>
        <w:t xml:space="preserve"> </w:t>
      </w:r>
      <w:r>
        <w:rPr>
          <w:b/>
        </w:rPr>
        <w:t>and</w:t>
      </w:r>
      <w:r>
        <w:rPr>
          <w:b/>
          <w:spacing w:val="-4"/>
        </w:rPr>
        <w:t xml:space="preserve"> </w:t>
      </w:r>
      <w:r>
        <w:rPr>
          <w:b/>
        </w:rPr>
        <w:t>management:</w:t>
      </w:r>
      <w:r>
        <w:rPr>
          <w:b/>
          <w:spacing w:val="-4"/>
        </w:rPr>
        <w:t xml:space="preserve"> </w:t>
      </w:r>
      <w:r>
        <w:t>The</w:t>
      </w:r>
      <w:r>
        <w:rPr>
          <w:spacing w:val="-3"/>
        </w:rPr>
        <w:t xml:space="preserve"> </w:t>
      </w:r>
      <w:r>
        <w:t>quality</w:t>
      </w:r>
      <w:r>
        <w:rPr>
          <w:spacing w:val="-3"/>
        </w:rPr>
        <w:t xml:space="preserve"> </w:t>
      </w:r>
      <w:r>
        <w:t>framework</w:t>
      </w:r>
      <w:r>
        <w:rPr>
          <w:spacing w:val="-4"/>
        </w:rPr>
        <w:t xml:space="preserve"> </w:t>
      </w:r>
      <w:r>
        <w:t>sees</w:t>
      </w:r>
      <w:r>
        <w:rPr>
          <w:spacing w:val="-4"/>
        </w:rPr>
        <w:t xml:space="preserve"> </w:t>
      </w:r>
      <w:r>
        <w:t>leadership and</w:t>
      </w:r>
      <w:r>
        <w:rPr>
          <w:spacing w:val="-3"/>
        </w:rPr>
        <w:t xml:space="preserve"> </w:t>
      </w:r>
      <w:r>
        <w:t>management</w:t>
      </w:r>
      <w:r>
        <w:rPr>
          <w:spacing w:val="-3"/>
        </w:rPr>
        <w:t xml:space="preserve"> </w:t>
      </w:r>
      <w:r>
        <w:t>as</w:t>
      </w:r>
      <w:r>
        <w:rPr>
          <w:spacing w:val="-3"/>
        </w:rPr>
        <w:t xml:space="preserve"> </w:t>
      </w:r>
      <w:r>
        <w:t>inseparable.</w:t>
      </w:r>
      <w:r>
        <w:rPr>
          <w:spacing w:val="-3"/>
        </w:rPr>
        <w:t xml:space="preserve"> </w:t>
      </w:r>
      <w:r>
        <w:t>It</w:t>
      </w:r>
      <w:r>
        <w:rPr>
          <w:spacing w:val="-3"/>
        </w:rPr>
        <w:t xml:space="preserve"> </w:t>
      </w:r>
      <w:r>
        <w:t>is</w:t>
      </w:r>
      <w:r>
        <w:rPr>
          <w:spacing w:val="-3"/>
        </w:rPr>
        <w:t xml:space="preserve"> </w:t>
      </w:r>
      <w:r>
        <w:t>a</w:t>
      </w:r>
      <w:r>
        <w:rPr>
          <w:spacing w:val="-3"/>
        </w:rPr>
        <w:t xml:space="preserve"> </w:t>
      </w:r>
      <w:r>
        <w:t>fundamental</w:t>
      </w:r>
      <w:r>
        <w:rPr>
          <w:spacing w:val="-3"/>
        </w:rPr>
        <w:t xml:space="preserve"> </w:t>
      </w:r>
      <w:r>
        <w:t>principle</w:t>
      </w:r>
      <w:r>
        <w:rPr>
          <w:spacing w:val="-2"/>
        </w:rPr>
        <w:t xml:space="preserve"> </w:t>
      </w:r>
      <w:r>
        <w:t>of</w:t>
      </w:r>
      <w:r>
        <w:rPr>
          <w:spacing w:val="-3"/>
        </w:rPr>
        <w:t xml:space="preserve"> </w:t>
      </w:r>
      <w:r>
        <w:t>the</w:t>
      </w:r>
      <w:r>
        <w:rPr>
          <w:spacing w:val="-2"/>
        </w:rPr>
        <w:t xml:space="preserve"> </w:t>
      </w:r>
      <w:r>
        <w:t>framework</w:t>
      </w:r>
      <w:r>
        <w:rPr>
          <w:spacing w:val="-3"/>
        </w:rPr>
        <w:t xml:space="preserve"> </w:t>
      </w:r>
      <w:r>
        <w:t>that,</w:t>
      </w:r>
      <w:r>
        <w:rPr>
          <w:spacing w:val="-3"/>
        </w:rPr>
        <w:t xml:space="preserve"> </w:t>
      </w:r>
      <w:r>
        <w:t>for schools to be led effectively, they must be managed effectively. Therefore, both leadership and management skillsets are considered at all times as serving the school’s core</w:t>
      </w:r>
      <w:r>
        <w:rPr>
          <w:spacing w:val="-3"/>
        </w:rPr>
        <w:t xml:space="preserve"> </w:t>
      </w:r>
      <w:r>
        <w:t>work:</w:t>
      </w:r>
      <w:r>
        <w:rPr>
          <w:spacing w:val="-3"/>
        </w:rPr>
        <w:t xml:space="preserve"> </w:t>
      </w:r>
      <w:r>
        <w:t>learning</w:t>
      </w:r>
      <w:r>
        <w:rPr>
          <w:spacing w:val="-4"/>
        </w:rPr>
        <w:t xml:space="preserve"> </w:t>
      </w:r>
      <w:r>
        <w:t>and</w:t>
      </w:r>
      <w:r>
        <w:rPr>
          <w:spacing w:val="-4"/>
        </w:rPr>
        <w:t xml:space="preserve"> </w:t>
      </w:r>
      <w:r>
        <w:t>teaching.</w:t>
      </w:r>
      <w:r>
        <w:rPr>
          <w:spacing w:val="-4"/>
        </w:rPr>
        <w:t xml:space="preserve"> </w:t>
      </w:r>
      <w:r>
        <w:t>The</w:t>
      </w:r>
      <w:r>
        <w:rPr>
          <w:spacing w:val="-3"/>
        </w:rPr>
        <w:t xml:space="preserve"> </w:t>
      </w:r>
      <w:r>
        <w:t>framework</w:t>
      </w:r>
      <w:r>
        <w:rPr>
          <w:spacing w:val="-4"/>
        </w:rPr>
        <w:t xml:space="preserve"> </w:t>
      </w:r>
      <w:r>
        <w:t>defines</w:t>
      </w:r>
      <w:r>
        <w:rPr>
          <w:spacing w:val="-4"/>
        </w:rPr>
        <w:t xml:space="preserve"> </w:t>
      </w:r>
      <w:r>
        <w:t>school</w:t>
      </w:r>
      <w:r>
        <w:rPr>
          <w:spacing w:val="-4"/>
        </w:rPr>
        <w:t xml:space="preserve"> </w:t>
      </w:r>
      <w:r>
        <w:t>leadership</w:t>
      </w:r>
      <w:r>
        <w:rPr>
          <w:spacing w:val="-4"/>
        </w:rPr>
        <w:t xml:space="preserve"> </w:t>
      </w:r>
      <w:r>
        <w:t>by</w:t>
      </w:r>
      <w:r>
        <w:rPr>
          <w:spacing w:val="-3"/>
        </w:rPr>
        <w:t xml:space="preserve"> </w:t>
      </w:r>
      <w:r>
        <w:t>its</w:t>
      </w:r>
      <w:r>
        <w:rPr>
          <w:spacing w:val="-4"/>
        </w:rPr>
        <w:t xml:space="preserve"> </w:t>
      </w:r>
      <w:r>
        <w:t>impact on learning. It acknowledges that effective leadership is essential for schools to be places where successful learning happens.</w:t>
      </w:r>
    </w:p>
    <w:p w14:paraId="52C153E8" w14:textId="77777777" w:rsidR="00840B00" w:rsidRDefault="00840B00">
      <w:pPr>
        <w:pStyle w:val="BodyText"/>
        <w:spacing w:before="11"/>
        <w:rPr>
          <w:sz w:val="19"/>
        </w:rPr>
      </w:pPr>
    </w:p>
    <w:p w14:paraId="5DBCD321" w14:textId="77777777" w:rsidR="00840B00" w:rsidRDefault="0053452C">
      <w:pPr>
        <w:spacing w:before="1" w:line="204" w:lineRule="auto"/>
        <w:ind w:left="1680" w:right="1420"/>
        <w:rPr>
          <w:i/>
          <w:sz w:val="24"/>
        </w:rPr>
      </w:pPr>
      <w:r>
        <w:rPr>
          <w:i/>
          <w:sz w:val="24"/>
        </w:rPr>
        <w:t>The recruitment of school leaders is one of the most important and challenging tasks that patrons/trustees, boards of management and school principals face. Decisions around</w:t>
      </w:r>
      <w:r>
        <w:rPr>
          <w:i/>
          <w:spacing w:val="-4"/>
          <w:sz w:val="24"/>
        </w:rPr>
        <w:t xml:space="preserve"> </w:t>
      </w:r>
      <w:r>
        <w:rPr>
          <w:i/>
          <w:sz w:val="24"/>
        </w:rPr>
        <w:t>recruitment</w:t>
      </w:r>
      <w:r>
        <w:rPr>
          <w:i/>
          <w:spacing w:val="-4"/>
          <w:sz w:val="24"/>
        </w:rPr>
        <w:t xml:space="preserve"> </w:t>
      </w:r>
      <w:r>
        <w:rPr>
          <w:i/>
          <w:sz w:val="24"/>
        </w:rPr>
        <w:t>have</w:t>
      </w:r>
      <w:r>
        <w:rPr>
          <w:i/>
          <w:spacing w:val="-3"/>
          <w:sz w:val="24"/>
        </w:rPr>
        <w:t xml:space="preserve"> </w:t>
      </w:r>
      <w:r>
        <w:rPr>
          <w:i/>
          <w:sz w:val="24"/>
        </w:rPr>
        <w:t>the</w:t>
      </w:r>
      <w:r>
        <w:rPr>
          <w:i/>
          <w:spacing w:val="-3"/>
          <w:sz w:val="24"/>
        </w:rPr>
        <w:t xml:space="preserve"> </w:t>
      </w:r>
      <w:r>
        <w:rPr>
          <w:i/>
          <w:sz w:val="24"/>
        </w:rPr>
        <w:t>potential</w:t>
      </w:r>
      <w:r>
        <w:rPr>
          <w:i/>
          <w:spacing w:val="-4"/>
          <w:sz w:val="24"/>
        </w:rPr>
        <w:t xml:space="preserve"> </w:t>
      </w:r>
      <w:r>
        <w:rPr>
          <w:i/>
          <w:sz w:val="24"/>
        </w:rPr>
        <w:t>for</w:t>
      </w:r>
      <w:r>
        <w:rPr>
          <w:i/>
          <w:spacing w:val="-3"/>
          <w:sz w:val="24"/>
        </w:rPr>
        <w:t xml:space="preserve"> </w:t>
      </w:r>
      <w:r>
        <w:rPr>
          <w:i/>
          <w:sz w:val="24"/>
        </w:rPr>
        <w:t>long-term</w:t>
      </w:r>
      <w:r>
        <w:rPr>
          <w:i/>
          <w:spacing w:val="-4"/>
          <w:sz w:val="24"/>
        </w:rPr>
        <w:t xml:space="preserve"> </w:t>
      </w:r>
      <w:r>
        <w:rPr>
          <w:i/>
          <w:sz w:val="24"/>
        </w:rPr>
        <w:t>impact</w:t>
      </w:r>
      <w:r>
        <w:rPr>
          <w:i/>
          <w:spacing w:val="-4"/>
          <w:sz w:val="24"/>
        </w:rPr>
        <w:t xml:space="preserve"> </w:t>
      </w:r>
      <w:r>
        <w:rPr>
          <w:i/>
          <w:sz w:val="24"/>
        </w:rPr>
        <w:t>on</w:t>
      </w:r>
      <w:r>
        <w:rPr>
          <w:i/>
          <w:spacing w:val="-4"/>
          <w:sz w:val="24"/>
        </w:rPr>
        <w:t xml:space="preserve"> </w:t>
      </w:r>
      <w:r>
        <w:rPr>
          <w:i/>
          <w:sz w:val="24"/>
        </w:rPr>
        <w:t>learning</w:t>
      </w:r>
      <w:r>
        <w:rPr>
          <w:i/>
          <w:spacing w:val="-5"/>
          <w:sz w:val="24"/>
        </w:rPr>
        <w:t xml:space="preserve"> </w:t>
      </w:r>
      <w:r>
        <w:rPr>
          <w:i/>
          <w:sz w:val="24"/>
        </w:rPr>
        <w:t>and</w:t>
      </w:r>
      <w:r>
        <w:rPr>
          <w:i/>
          <w:spacing w:val="-4"/>
          <w:sz w:val="24"/>
        </w:rPr>
        <w:t xml:space="preserve"> </w:t>
      </w:r>
      <w:r>
        <w:rPr>
          <w:i/>
          <w:sz w:val="24"/>
        </w:rPr>
        <w:t>teaching</w:t>
      </w:r>
      <w:r>
        <w:rPr>
          <w:i/>
          <w:spacing w:val="-4"/>
          <w:sz w:val="24"/>
        </w:rPr>
        <w:t xml:space="preserve"> </w:t>
      </w:r>
      <w:r>
        <w:rPr>
          <w:i/>
          <w:sz w:val="24"/>
        </w:rPr>
        <w:t>in their schools. The framework provides support in this endeavour by:</w:t>
      </w:r>
    </w:p>
    <w:p w14:paraId="2FFC8FC0" w14:textId="77777777" w:rsidR="00840B00" w:rsidRDefault="00840B00">
      <w:pPr>
        <w:pStyle w:val="BodyText"/>
        <w:rPr>
          <w:i/>
          <w:sz w:val="17"/>
        </w:rPr>
      </w:pPr>
    </w:p>
    <w:p w14:paraId="07238EC5" w14:textId="77777777" w:rsidR="00840B00" w:rsidRDefault="0053452C" w:rsidP="00337EBA">
      <w:pPr>
        <w:pStyle w:val="ListParagraph"/>
        <w:numPr>
          <w:ilvl w:val="0"/>
          <w:numId w:val="89"/>
        </w:numPr>
        <w:tabs>
          <w:tab w:val="left" w:pos="1878"/>
        </w:tabs>
        <w:spacing w:line="320" w:lineRule="exact"/>
        <w:ind w:left="1878" w:hanging="198"/>
        <w:rPr>
          <w:i/>
          <w:sz w:val="24"/>
        </w:rPr>
      </w:pPr>
      <w:r>
        <w:rPr>
          <w:i/>
          <w:sz w:val="24"/>
        </w:rPr>
        <w:t>highlighting</w:t>
      </w:r>
      <w:r>
        <w:rPr>
          <w:i/>
          <w:spacing w:val="-5"/>
          <w:sz w:val="24"/>
        </w:rPr>
        <w:t xml:space="preserve"> </w:t>
      </w:r>
      <w:r>
        <w:rPr>
          <w:i/>
          <w:sz w:val="24"/>
        </w:rPr>
        <w:t>the</w:t>
      </w:r>
      <w:r>
        <w:rPr>
          <w:i/>
          <w:spacing w:val="-2"/>
          <w:sz w:val="24"/>
        </w:rPr>
        <w:t xml:space="preserve"> </w:t>
      </w:r>
      <w:r>
        <w:rPr>
          <w:i/>
          <w:sz w:val="24"/>
        </w:rPr>
        <w:t>skillsets</w:t>
      </w:r>
      <w:r>
        <w:rPr>
          <w:i/>
          <w:spacing w:val="-2"/>
          <w:sz w:val="24"/>
        </w:rPr>
        <w:t xml:space="preserve"> </w:t>
      </w:r>
      <w:r>
        <w:rPr>
          <w:i/>
          <w:sz w:val="24"/>
        </w:rPr>
        <w:t>and</w:t>
      </w:r>
      <w:r>
        <w:rPr>
          <w:i/>
          <w:spacing w:val="-3"/>
          <w:sz w:val="24"/>
        </w:rPr>
        <w:t xml:space="preserve"> </w:t>
      </w:r>
      <w:r>
        <w:rPr>
          <w:i/>
          <w:sz w:val="24"/>
        </w:rPr>
        <w:t>elements</w:t>
      </w:r>
      <w:r>
        <w:rPr>
          <w:i/>
          <w:spacing w:val="-3"/>
          <w:sz w:val="24"/>
        </w:rPr>
        <w:t xml:space="preserve"> </w:t>
      </w:r>
      <w:r>
        <w:rPr>
          <w:i/>
          <w:sz w:val="24"/>
        </w:rPr>
        <w:t>of</w:t>
      </w:r>
      <w:r>
        <w:rPr>
          <w:i/>
          <w:spacing w:val="-2"/>
          <w:sz w:val="24"/>
        </w:rPr>
        <w:t xml:space="preserve"> </w:t>
      </w:r>
      <w:r>
        <w:rPr>
          <w:i/>
          <w:sz w:val="24"/>
        </w:rPr>
        <w:t>effective</w:t>
      </w:r>
      <w:r>
        <w:rPr>
          <w:i/>
          <w:spacing w:val="-2"/>
          <w:sz w:val="24"/>
        </w:rPr>
        <w:t xml:space="preserve"> </w:t>
      </w:r>
      <w:r>
        <w:rPr>
          <w:i/>
          <w:sz w:val="24"/>
        </w:rPr>
        <w:t>practice</w:t>
      </w:r>
      <w:r>
        <w:rPr>
          <w:i/>
          <w:spacing w:val="-2"/>
          <w:sz w:val="24"/>
        </w:rPr>
        <w:t xml:space="preserve"> </w:t>
      </w:r>
      <w:r>
        <w:rPr>
          <w:i/>
          <w:sz w:val="24"/>
        </w:rPr>
        <w:t>which</w:t>
      </w:r>
      <w:r>
        <w:rPr>
          <w:i/>
          <w:spacing w:val="-2"/>
          <w:sz w:val="24"/>
        </w:rPr>
        <w:t xml:space="preserve"> </w:t>
      </w:r>
      <w:r>
        <w:rPr>
          <w:i/>
          <w:sz w:val="24"/>
        </w:rPr>
        <w:t>are</w:t>
      </w:r>
      <w:r>
        <w:rPr>
          <w:i/>
          <w:spacing w:val="-3"/>
          <w:sz w:val="24"/>
        </w:rPr>
        <w:t xml:space="preserve"> </w:t>
      </w:r>
      <w:r>
        <w:rPr>
          <w:i/>
          <w:sz w:val="24"/>
        </w:rPr>
        <w:t>central</w:t>
      </w:r>
      <w:r>
        <w:rPr>
          <w:i/>
          <w:spacing w:val="-2"/>
          <w:sz w:val="24"/>
        </w:rPr>
        <w:t xml:space="preserve"> </w:t>
      </w:r>
      <w:r>
        <w:rPr>
          <w:i/>
          <w:spacing w:val="-5"/>
          <w:sz w:val="24"/>
        </w:rPr>
        <w:t>to</w:t>
      </w:r>
    </w:p>
    <w:p w14:paraId="7A28E31F" w14:textId="77777777" w:rsidR="00840B00" w:rsidRDefault="0053452C">
      <w:pPr>
        <w:spacing w:line="293" w:lineRule="exact"/>
        <w:ind w:left="1680"/>
        <w:rPr>
          <w:i/>
          <w:sz w:val="24"/>
        </w:rPr>
      </w:pPr>
      <w:r>
        <w:rPr>
          <w:i/>
          <w:sz w:val="24"/>
        </w:rPr>
        <w:t>effective</w:t>
      </w:r>
      <w:r>
        <w:rPr>
          <w:i/>
          <w:spacing w:val="-4"/>
          <w:sz w:val="24"/>
        </w:rPr>
        <w:t xml:space="preserve"> </w:t>
      </w:r>
      <w:r>
        <w:rPr>
          <w:i/>
          <w:spacing w:val="-2"/>
          <w:sz w:val="24"/>
        </w:rPr>
        <w:t>leadership</w:t>
      </w:r>
    </w:p>
    <w:p w14:paraId="0D9E0803" w14:textId="77777777" w:rsidR="00840B00" w:rsidRDefault="0053452C" w:rsidP="00337EBA">
      <w:pPr>
        <w:pStyle w:val="ListParagraph"/>
        <w:numPr>
          <w:ilvl w:val="0"/>
          <w:numId w:val="89"/>
        </w:numPr>
        <w:tabs>
          <w:tab w:val="left" w:pos="1878"/>
        </w:tabs>
        <w:spacing w:line="293" w:lineRule="exact"/>
        <w:ind w:left="1878" w:hanging="198"/>
        <w:rPr>
          <w:i/>
          <w:sz w:val="24"/>
        </w:rPr>
      </w:pPr>
      <w:r>
        <w:rPr>
          <w:i/>
          <w:sz w:val="24"/>
        </w:rPr>
        <w:t>facilitating</w:t>
      </w:r>
      <w:r>
        <w:rPr>
          <w:i/>
          <w:spacing w:val="-5"/>
          <w:sz w:val="24"/>
        </w:rPr>
        <w:t xml:space="preserve"> </w:t>
      </w:r>
      <w:r>
        <w:rPr>
          <w:i/>
          <w:sz w:val="24"/>
        </w:rPr>
        <w:t>clarity</w:t>
      </w:r>
      <w:r>
        <w:rPr>
          <w:i/>
          <w:spacing w:val="-2"/>
          <w:sz w:val="24"/>
        </w:rPr>
        <w:t xml:space="preserve"> </w:t>
      </w:r>
      <w:r>
        <w:rPr>
          <w:i/>
          <w:sz w:val="24"/>
        </w:rPr>
        <w:t>and</w:t>
      </w:r>
      <w:r>
        <w:rPr>
          <w:i/>
          <w:spacing w:val="-2"/>
          <w:sz w:val="24"/>
        </w:rPr>
        <w:t xml:space="preserve"> </w:t>
      </w:r>
      <w:r>
        <w:rPr>
          <w:i/>
          <w:sz w:val="24"/>
        </w:rPr>
        <w:t>consistency</w:t>
      </w:r>
      <w:r>
        <w:rPr>
          <w:i/>
          <w:spacing w:val="-2"/>
          <w:sz w:val="24"/>
        </w:rPr>
        <w:t xml:space="preserve"> </w:t>
      </w:r>
      <w:r>
        <w:rPr>
          <w:i/>
          <w:sz w:val="24"/>
        </w:rPr>
        <w:t>in</w:t>
      </w:r>
      <w:r>
        <w:rPr>
          <w:i/>
          <w:spacing w:val="-3"/>
          <w:sz w:val="24"/>
        </w:rPr>
        <w:t xml:space="preserve"> </w:t>
      </w:r>
      <w:r>
        <w:rPr>
          <w:i/>
          <w:sz w:val="24"/>
        </w:rPr>
        <w:t>any</w:t>
      </w:r>
      <w:r>
        <w:rPr>
          <w:i/>
          <w:spacing w:val="-2"/>
          <w:sz w:val="24"/>
        </w:rPr>
        <w:t xml:space="preserve"> </w:t>
      </w:r>
      <w:r>
        <w:rPr>
          <w:i/>
          <w:sz w:val="24"/>
        </w:rPr>
        <w:t>consideration</w:t>
      </w:r>
      <w:r>
        <w:rPr>
          <w:i/>
          <w:spacing w:val="-2"/>
          <w:sz w:val="24"/>
        </w:rPr>
        <w:t xml:space="preserve"> </w:t>
      </w:r>
      <w:r>
        <w:rPr>
          <w:i/>
          <w:sz w:val="24"/>
        </w:rPr>
        <w:t>of</w:t>
      </w:r>
      <w:r>
        <w:rPr>
          <w:i/>
          <w:spacing w:val="-3"/>
          <w:sz w:val="24"/>
        </w:rPr>
        <w:t xml:space="preserve"> </w:t>
      </w:r>
      <w:r>
        <w:rPr>
          <w:i/>
          <w:sz w:val="24"/>
        </w:rPr>
        <w:t>candidates</w:t>
      </w:r>
      <w:r>
        <w:rPr>
          <w:i/>
          <w:spacing w:val="-3"/>
          <w:sz w:val="24"/>
        </w:rPr>
        <w:t xml:space="preserve"> </w:t>
      </w:r>
      <w:r>
        <w:rPr>
          <w:i/>
          <w:sz w:val="24"/>
        </w:rPr>
        <w:t>across</w:t>
      </w:r>
      <w:r>
        <w:rPr>
          <w:i/>
          <w:spacing w:val="-2"/>
          <w:sz w:val="24"/>
        </w:rPr>
        <w:t xml:space="preserve"> sectors,</w:t>
      </w:r>
    </w:p>
    <w:p w14:paraId="02A6165D" w14:textId="77777777" w:rsidR="00840B00" w:rsidRDefault="0053452C">
      <w:pPr>
        <w:spacing w:line="293" w:lineRule="exact"/>
        <w:ind w:left="1680"/>
        <w:rPr>
          <w:i/>
          <w:sz w:val="24"/>
        </w:rPr>
      </w:pPr>
      <w:r>
        <w:rPr>
          <w:i/>
          <w:sz w:val="24"/>
        </w:rPr>
        <w:t>patron/trustee</w:t>
      </w:r>
      <w:r>
        <w:rPr>
          <w:i/>
          <w:spacing w:val="-2"/>
          <w:sz w:val="24"/>
        </w:rPr>
        <w:t xml:space="preserve"> </w:t>
      </w:r>
      <w:r>
        <w:rPr>
          <w:i/>
          <w:sz w:val="24"/>
        </w:rPr>
        <w:t>bodies</w:t>
      </w:r>
      <w:r>
        <w:rPr>
          <w:i/>
          <w:spacing w:val="-2"/>
          <w:sz w:val="24"/>
        </w:rPr>
        <w:t xml:space="preserve"> </w:t>
      </w:r>
      <w:r>
        <w:rPr>
          <w:i/>
          <w:sz w:val="24"/>
        </w:rPr>
        <w:t>and</w:t>
      </w:r>
      <w:r>
        <w:rPr>
          <w:i/>
          <w:spacing w:val="-3"/>
          <w:sz w:val="24"/>
        </w:rPr>
        <w:t xml:space="preserve"> </w:t>
      </w:r>
      <w:r>
        <w:rPr>
          <w:i/>
          <w:sz w:val="24"/>
        </w:rPr>
        <w:t>boards</w:t>
      </w:r>
      <w:r>
        <w:rPr>
          <w:i/>
          <w:spacing w:val="-3"/>
          <w:sz w:val="24"/>
        </w:rPr>
        <w:t xml:space="preserve"> </w:t>
      </w:r>
      <w:r>
        <w:rPr>
          <w:i/>
          <w:sz w:val="24"/>
        </w:rPr>
        <w:t>of</w:t>
      </w:r>
      <w:r>
        <w:rPr>
          <w:i/>
          <w:spacing w:val="-2"/>
          <w:sz w:val="24"/>
        </w:rPr>
        <w:t xml:space="preserve"> management</w:t>
      </w:r>
    </w:p>
    <w:p w14:paraId="38B494E6" w14:textId="77777777" w:rsidR="00840B00" w:rsidRDefault="0053452C" w:rsidP="00337EBA">
      <w:pPr>
        <w:pStyle w:val="ListParagraph"/>
        <w:numPr>
          <w:ilvl w:val="0"/>
          <w:numId w:val="89"/>
        </w:numPr>
        <w:tabs>
          <w:tab w:val="left" w:pos="1878"/>
        </w:tabs>
        <w:spacing w:line="293" w:lineRule="exact"/>
        <w:ind w:left="1878" w:hanging="198"/>
        <w:rPr>
          <w:i/>
          <w:sz w:val="24"/>
        </w:rPr>
      </w:pPr>
      <w:r>
        <w:rPr>
          <w:i/>
          <w:sz w:val="24"/>
        </w:rPr>
        <w:t>ensuring</w:t>
      </w:r>
      <w:r>
        <w:rPr>
          <w:i/>
          <w:spacing w:val="-6"/>
          <w:sz w:val="24"/>
        </w:rPr>
        <w:t xml:space="preserve"> </w:t>
      </w:r>
      <w:r>
        <w:rPr>
          <w:i/>
          <w:sz w:val="24"/>
        </w:rPr>
        <w:t>potential</w:t>
      </w:r>
      <w:r>
        <w:rPr>
          <w:i/>
          <w:spacing w:val="-3"/>
          <w:sz w:val="24"/>
        </w:rPr>
        <w:t xml:space="preserve"> </w:t>
      </w:r>
      <w:r>
        <w:rPr>
          <w:i/>
          <w:sz w:val="24"/>
        </w:rPr>
        <w:t>leadership</w:t>
      </w:r>
      <w:r>
        <w:rPr>
          <w:i/>
          <w:spacing w:val="-3"/>
          <w:sz w:val="24"/>
        </w:rPr>
        <w:t xml:space="preserve"> </w:t>
      </w:r>
      <w:r>
        <w:rPr>
          <w:i/>
          <w:sz w:val="24"/>
        </w:rPr>
        <w:t>candidates,</w:t>
      </w:r>
      <w:r>
        <w:rPr>
          <w:i/>
          <w:spacing w:val="-3"/>
          <w:sz w:val="24"/>
        </w:rPr>
        <w:t xml:space="preserve"> </w:t>
      </w:r>
      <w:r>
        <w:rPr>
          <w:i/>
          <w:sz w:val="24"/>
        </w:rPr>
        <w:t>and</w:t>
      </w:r>
      <w:r>
        <w:rPr>
          <w:i/>
          <w:spacing w:val="-3"/>
          <w:sz w:val="24"/>
        </w:rPr>
        <w:t xml:space="preserve"> </w:t>
      </w:r>
      <w:r>
        <w:rPr>
          <w:i/>
          <w:sz w:val="24"/>
        </w:rPr>
        <w:t>those</w:t>
      </w:r>
      <w:r>
        <w:rPr>
          <w:i/>
          <w:spacing w:val="-3"/>
          <w:sz w:val="24"/>
        </w:rPr>
        <w:t xml:space="preserve"> </w:t>
      </w:r>
      <w:r>
        <w:rPr>
          <w:i/>
          <w:sz w:val="24"/>
        </w:rPr>
        <w:t>recruiting</w:t>
      </w:r>
      <w:r>
        <w:rPr>
          <w:i/>
          <w:spacing w:val="-3"/>
          <w:sz w:val="24"/>
        </w:rPr>
        <w:t xml:space="preserve"> </w:t>
      </w:r>
      <w:r>
        <w:rPr>
          <w:i/>
          <w:sz w:val="24"/>
        </w:rPr>
        <w:t>candidates,</w:t>
      </w:r>
      <w:r>
        <w:rPr>
          <w:i/>
          <w:spacing w:val="-3"/>
          <w:sz w:val="24"/>
        </w:rPr>
        <w:t xml:space="preserve"> </w:t>
      </w:r>
      <w:r>
        <w:rPr>
          <w:i/>
          <w:sz w:val="24"/>
        </w:rPr>
        <w:t>have</w:t>
      </w:r>
      <w:r>
        <w:rPr>
          <w:i/>
          <w:spacing w:val="-2"/>
          <w:sz w:val="24"/>
        </w:rPr>
        <w:t xml:space="preserve"> </w:t>
      </w:r>
      <w:r>
        <w:rPr>
          <w:i/>
          <w:sz w:val="24"/>
        </w:rPr>
        <w:t>a</w:t>
      </w:r>
      <w:r>
        <w:rPr>
          <w:i/>
          <w:spacing w:val="-3"/>
          <w:sz w:val="24"/>
        </w:rPr>
        <w:t xml:space="preserve"> </w:t>
      </w:r>
      <w:r>
        <w:rPr>
          <w:i/>
          <w:spacing w:val="-2"/>
          <w:sz w:val="24"/>
        </w:rPr>
        <w:t>clear</w:t>
      </w:r>
    </w:p>
    <w:p w14:paraId="02C10E5B" w14:textId="77777777" w:rsidR="00840B00" w:rsidRDefault="0053452C">
      <w:pPr>
        <w:spacing w:line="319" w:lineRule="exact"/>
        <w:ind w:left="1680"/>
        <w:rPr>
          <w:rFonts w:ascii="Arial-BoldItalicMT"/>
          <w:b/>
          <w:i/>
          <w:sz w:val="24"/>
        </w:rPr>
      </w:pPr>
      <w:r>
        <w:rPr>
          <w:i/>
          <w:spacing w:val="-2"/>
          <w:sz w:val="24"/>
        </w:rPr>
        <w:t>understanding</w:t>
      </w:r>
      <w:r>
        <w:rPr>
          <w:i/>
          <w:spacing w:val="-7"/>
          <w:sz w:val="24"/>
        </w:rPr>
        <w:t xml:space="preserve"> </w:t>
      </w:r>
      <w:r>
        <w:rPr>
          <w:i/>
          <w:spacing w:val="-2"/>
          <w:sz w:val="24"/>
        </w:rPr>
        <w:t>of</w:t>
      </w:r>
      <w:r>
        <w:rPr>
          <w:i/>
          <w:spacing w:val="-5"/>
          <w:sz w:val="24"/>
        </w:rPr>
        <w:t xml:space="preserve"> </w:t>
      </w:r>
      <w:r>
        <w:rPr>
          <w:i/>
          <w:spacing w:val="-2"/>
          <w:sz w:val="24"/>
        </w:rPr>
        <w:t>the</w:t>
      </w:r>
      <w:r>
        <w:rPr>
          <w:i/>
          <w:spacing w:val="-4"/>
          <w:sz w:val="24"/>
        </w:rPr>
        <w:t xml:space="preserve"> </w:t>
      </w:r>
      <w:r>
        <w:rPr>
          <w:i/>
          <w:spacing w:val="-2"/>
          <w:sz w:val="24"/>
        </w:rPr>
        <w:t>responsibilities</w:t>
      </w:r>
      <w:r>
        <w:rPr>
          <w:i/>
          <w:spacing w:val="-5"/>
          <w:sz w:val="24"/>
        </w:rPr>
        <w:t xml:space="preserve"> </w:t>
      </w:r>
      <w:r>
        <w:rPr>
          <w:i/>
          <w:spacing w:val="-2"/>
          <w:sz w:val="24"/>
        </w:rPr>
        <w:t>of</w:t>
      </w:r>
      <w:r>
        <w:rPr>
          <w:i/>
          <w:spacing w:val="-5"/>
          <w:sz w:val="24"/>
        </w:rPr>
        <w:t xml:space="preserve"> </w:t>
      </w:r>
      <w:r>
        <w:rPr>
          <w:i/>
          <w:spacing w:val="-2"/>
          <w:sz w:val="24"/>
        </w:rPr>
        <w:t>teachers</w:t>
      </w:r>
      <w:r>
        <w:rPr>
          <w:i/>
          <w:spacing w:val="-5"/>
          <w:sz w:val="24"/>
        </w:rPr>
        <w:t xml:space="preserve"> </w:t>
      </w:r>
      <w:r>
        <w:rPr>
          <w:i/>
          <w:spacing w:val="-2"/>
          <w:sz w:val="24"/>
        </w:rPr>
        <w:t>and</w:t>
      </w:r>
      <w:r>
        <w:rPr>
          <w:i/>
          <w:spacing w:val="-5"/>
          <w:sz w:val="24"/>
        </w:rPr>
        <w:t xml:space="preserve"> </w:t>
      </w:r>
      <w:r>
        <w:rPr>
          <w:i/>
          <w:spacing w:val="-2"/>
          <w:sz w:val="24"/>
        </w:rPr>
        <w:t>school</w:t>
      </w:r>
      <w:r>
        <w:rPr>
          <w:i/>
          <w:spacing w:val="-5"/>
          <w:sz w:val="24"/>
        </w:rPr>
        <w:t xml:space="preserve"> </w:t>
      </w:r>
      <w:r>
        <w:rPr>
          <w:i/>
          <w:spacing w:val="-2"/>
          <w:sz w:val="24"/>
        </w:rPr>
        <w:t>leaders.</w:t>
      </w:r>
      <w:r>
        <w:rPr>
          <w:i/>
          <w:spacing w:val="-6"/>
          <w:sz w:val="24"/>
        </w:rPr>
        <w:t xml:space="preserve"> </w:t>
      </w:r>
      <w:r>
        <w:rPr>
          <w:spacing w:val="-2"/>
          <w:sz w:val="24"/>
        </w:rPr>
        <w:t>(</w:t>
      </w:r>
      <w:r>
        <w:rPr>
          <w:rFonts w:ascii="Arial-BoldItalicMT"/>
          <w:b/>
          <w:i/>
          <w:color w:val="C10FB4"/>
          <w:spacing w:val="-2"/>
          <w:sz w:val="24"/>
        </w:rPr>
        <w:t>LAOS</w:t>
      </w:r>
      <w:r>
        <w:rPr>
          <w:rFonts w:ascii="Arial-BoldItalicMT"/>
          <w:b/>
          <w:i/>
          <w:color w:val="C10FB4"/>
          <w:spacing w:val="-15"/>
          <w:sz w:val="24"/>
        </w:rPr>
        <w:t xml:space="preserve"> </w:t>
      </w:r>
      <w:r>
        <w:rPr>
          <w:rFonts w:ascii="Arial-BoldItalicMT"/>
          <w:b/>
          <w:i/>
          <w:color w:val="C10FB4"/>
          <w:spacing w:val="-2"/>
          <w:sz w:val="24"/>
        </w:rPr>
        <w:t>2022)</w:t>
      </w:r>
    </w:p>
    <w:p w14:paraId="43507886" w14:textId="77777777" w:rsidR="00840B00" w:rsidRDefault="00840B00">
      <w:pPr>
        <w:pStyle w:val="BodyText"/>
        <w:spacing w:before="6"/>
        <w:rPr>
          <w:rFonts w:ascii="Arial-BoldItalicMT"/>
          <w:b/>
          <w:i/>
        </w:rPr>
      </w:pPr>
    </w:p>
    <w:p w14:paraId="012C80C1" w14:textId="77777777" w:rsidR="00840B00" w:rsidRDefault="0053452C">
      <w:pPr>
        <w:pStyle w:val="BodyText"/>
        <w:spacing w:line="204" w:lineRule="auto"/>
        <w:ind w:left="1680" w:right="1420"/>
      </w:pPr>
      <w:r>
        <w:t>The leadership model should align the responsibilities of senior (Principal/Deputy Principal) and middle leadership (teachers with posts of responsibility and those who have undertaken roles related to the school’s priorities) more clearly to the identified needs and priorities of the school, underlining the range of responsibilities for various leadership</w:t>
      </w:r>
      <w:r>
        <w:rPr>
          <w:spacing w:val="-4"/>
        </w:rPr>
        <w:t xml:space="preserve"> </w:t>
      </w:r>
      <w:r>
        <w:t>roles</w:t>
      </w:r>
      <w:r>
        <w:rPr>
          <w:spacing w:val="-4"/>
        </w:rPr>
        <w:t xml:space="preserve"> </w:t>
      </w:r>
      <w:r>
        <w:t>and</w:t>
      </w:r>
      <w:r>
        <w:rPr>
          <w:spacing w:val="-4"/>
        </w:rPr>
        <w:t xml:space="preserve"> </w:t>
      </w:r>
      <w:r>
        <w:t>opportunities</w:t>
      </w:r>
      <w:r>
        <w:rPr>
          <w:spacing w:val="-4"/>
        </w:rPr>
        <w:t xml:space="preserve"> </w:t>
      </w:r>
      <w:r>
        <w:t>for</w:t>
      </w:r>
      <w:r>
        <w:rPr>
          <w:spacing w:val="-3"/>
        </w:rPr>
        <w:t xml:space="preserve"> </w:t>
      </w:r>
      <w:r>
        <w:t>teachers</w:t>
      </w:r>
      <w:r>
        <w:rPr>
          <w:spacing w:val="-5"/>
        </w:rPr>
        <w:t xml:space="preserve"> </w:t>
      </w:r>
      <w:r>
        <w:t>to</w:t>
      </w:r>
      <w:r>
        <w:rPr>
          <w:spacing w:val="-4"/>
        </w:rPr>
        <w:t xml:space="preserve"> </w:t>
      </w:r>
      <w:r>
        <w:t>develop</w:t>
      </w:r>
      <w:r>
        <w:rPr>
          <w:spacing w:val="-4"/>
        </w:rPr>
        <w:t xml:space="preserve"> </w:t>
      </w:r>
      <w:r>
        <w:t>and</w:t>
      </w:r>
      <w:r>
        <w:rPr>
          <w:spacing w:val="-4"/>
        </w:rPr>
        <w:t xml:space="preserve"> </w:t>
      </w:r>
      <w:r>
        <w:t>expand</w:t>
      </w:r>
      <w:r>
        <w:rPr>
          <w:spacing w:val="-4"/>
        </w:rPr>
        <w:t xml:space="preserve"> </w:t>
      </w:r>
      <w:r>
        <w:t>their</w:t>
      </w:r>
      <w:r>
        <w:rPr>
          <w:spacing w:val="-3"/>
        </w:rPr>
        <w:t xml:space="preserve"> </w:t>
      </w:r>
      <w:r>
        <w:t>leadership skills and capacity.</w:t>
      </w:r>
    </w:p>
    <w:p w14:paraId="23542EF4" w14:textId="77777777" w:rsidR="00840B00" w:rsidRDefault="00840B00">
      <w:pPr>
        <w:pStyle w:val="BodyText"/>
        <w:spacing w:before="14"/>
        <w:rPr>
          <w:sz w:val="17"/>
        </w:rPr>
      </w:pPr>
    </w:p>
    <w:p w14:paraId="6F99FB04" w14:textId="77777777" w:rsidR="00840B00" w:rsidRDefault="0053452C">
      <w:pPr>
        <w:pStyle w:val="BodyText"/>
        <w:spacing w:line="204" w:lineRule="auto"/>
        <w:ind w:left="1680" w:right="1420"/>
      </w:pPr>
      <w:r>
        <w:t>Flexibility</w:t>
      </w:r>
      <w:r>
        <w:rPr>
          <w:spacing w:val="-3"/>
        </w:rPr>
        <w:t xml:space="preserve"> </w:t>
      </w:r>
      <w:r>
        <w:t>in</w:t>
      </w:r>
      <w:r>
        <w:rPr>
          <w:spacing w:val="-5"/>
        </w:rPr>
        <w:t xml:space="preserve"> </w:t>
      </w:r>
      <w:r>
        <w:t>identifying</w:t>
      </w:r>
      <w:r>
        <w:rPr>
          <w:spacing w:val="-4"/>
        </w:rPr>
        <w:t xml:space="preserve"> </w:t>
      </w:r>
      <w:r>
        <w:t>and</w:t>
      </w:r>
      <w:r>
        <w:rPr>
          <w:spacing w:val="-4"/>
        </w:rPr>
        <w:t xml:space="preserve"> </w:t>
      </w:r>
      <w:r>
        <w:t>prioritising</w:t>
      </w:r>
      <w:r>
        <w:rPr>
          <w:spacing w:val="-4"/>
        </w:rPr>
        <w:t xml:space="preserve"> </w:t>
      </w:r>
      <w:r>
        <w:t>the</w:t>
      </w:r>
      <w:r>
        <w:rPr>
          <w:spacing w:val="-3"/>
        </w:rPr>
        <w:t xml:space="preserve"> </w:t>
      </w:r>
      <w:r>
        <w:t>evolving</w:t>
      </w:r>
      <w:r>
        <w:rPr>
          <w:spacing w:val="-4"/>
        </w:rPr>
        <w:t xml:space="preserve"> </w:t>
      </w:r>
      <w:r>
        <w:t>leadership</w:t>
      </w:r>
      <w:r>
        <w:rPr>
          <w:spacing w:val="-4"/>
        </w:rPr>
        <w:t xml:space="preserve"> </w:t>
      </w:r>
      <w:r>
        <w:t>and</w:t>
      </w:r>
      <w:r>
        <w:rPr>
          <w:spacing w:val="-4"/>
        </w:rPr>
        <w:t xml:space="preserve"> </w:t>
      </w:r>
      <w:r>
        <w:t>management</w:t>
      </w:r>
      <w:r>
        <w:rPr>
          <w:spacing w:val="-4"/>
        </w:rPr>
        <w:t xml:space="preserve"> </w:t>
      </w:r>
      <w:r>
        <w:t>needs of the school and in assigning and re-assigning post holders to specific roles and</w:t>
      </w:r>
    </w:p>
    <w:p w14:paraId="013FAC86" w14:textId="77777777" w:rsidR="00840B00" w:rsidRDefault="00840B00">
      <w:pPr>
        <w:spacing w:line="204" w:lineRule="auto"/>
        <w:sectPr w:rsidR="00840B00">
          <w:pgSz w:w="12240" w:h="15840"/>
          <w:pgMar w:top="820" w:right="80" w:bottom="1240" w:left="480" w:header="0" w:footer="1051" w:gutter="0"/>
          <w:cols w:space="720"/>
        </w:sectPr>
      </w:pPr>
    </w:p>
    <w:p w14:paraId="02CA474E" w14:textId="77777777" w:rsidR="00840B00" w:rsidRDefault="0053452C">
      <w:pPr>
        <w:pStyle w:val="BodyText"/>
        <w:spacing w:before="19" w:line="204" w:lineRule="auto"/>
        <w:ind w:left="1680" w:right="1420"/>
      </w:pPr>
      <w:r>
        <w:lastRenderedPageBreak/>
        <w:t>responsibilities</w:t>
      </w:r>
      <w:r>
        <w:rPr>
          <w:spacing w:val="-3"/>
        </w:rPr>
        <w:t xml:space="preserve"> </w:t>
      </w:r>
      <w:r>
        <w:t>to</w:t>
      </w:r>
      <w:r>
        <w:rPr>
          <w:spacing w:val="-3"/>
        </w:rPr>
        <w:t xml:space="preserve"> </w:t>
      </w:r>
      <w:r>
        <w:t>meet</w:t>
      </w:r>
      <w:r>
        <w:rPr>
          <w:spacing w:val="-4"/>
        </w:rPr>
        <w:t xml:space="preserve"> </w:t>
      </w:r>
      <w:r>
        <w:t>the</w:t>
      </w:r>
      <w:r>
        <w:rPr>
          <w:spacing w:val="-2"/>
        </w:rPr>
        <w:t xml:space="preserve"> </w:t>
      </w:r>
      <w:r>
        <w:t>evolving</w:t>
      </w:r>
      <w:r>
        <w:rPr>
          <w:spacing w:val="-3"/>
        </w:rPr>
        <w:t xml:space="preserve"> </w:t>
      </w:r>
      <w:r>
        <w:t>needs</w:t>
      </w:r>
      <w:r>
        <w:rPr>
          <w:spacing w:val="-3"/>
        </w:rPr>
        <w:t xml:space="preserve"> </w:t>
      </w:r>
      <w:r>
        <w:t>of</w:t>
      </w:r>
      <w:r>
        <w:rPr>
          <w:spacing w:val="-3"/>
        </w:rPr>
        <w:t xml:space="preserve"> </w:t>
      </w:r>
      <w:r>
        <w:t>a</w:t>
      </w:r>
      <w:r>
        <w:rPr>
          <w:spacing w:val="-3"/>
        </w:rPr>
        <w:t xml:space="preserve"> </w:t>
      </w:r>
      <w:r>
        <w:t>school,</w:t>
      </w:r>
      <w:r>
        <w:rPr>
          <w:spacing w:val="-3"/>
        </w:rPr>
        <w:t xml:space="preserve"> </w:t>
      </w:r>
      <w:r>
        <w:t>is</w:t>
      </w:r>
      <w:r>
        <w:rPr>
          <w:spacing w:val="-3"/>
        </w:rPr>
        <w:t xml:space="preserve"> </w:t>
      </w:r>
      <w:r>
        <w:t>an</w:t>
      </w:r>
      <w:r>
        <w:rPr>
          <w:spacing w:val="-2"/>
        </w:rPr>
        <w:t xml:space="preserve"> </w:t>
      </w:r>
      <w:r>
        <w:t>essential</w:t>
      </w:r>
      <w:r>
        <w:rPr>
          <w:spacing w:val="-3"/>
        </w:rPr>
        <w:t xml:space="preserve"> </w:t>
      </w:r>
      <w:r>
        <w:t>feature</w:t>
      </w:r>
      <w:r>
        <w:rPr>
          <w:spacing w:val="-2"/>
        </w:rPr>
        <w:t xml:space="preserve"> </w:t>
      </w:r>
      <w:r>
        <w:t>of</w:t>
      </w:r>
      <w:r>
        <w:rPr>
          <w:spacing w:val="-3"/>
        </w:rPr>
        <w:t xml:space="preserve"> </w:t>
      </w:r>
      <w:r>
        <w:t>this school leadership model.</w:t>
      </w:r>
    </w:p>
    <w:p w14:paraId="251E3EC6" w14:textId="77777777" w:rsidR="00840B00" w:rsidRDefault="00840B00">
      <w:pPr>
        <w:pStyle w:val="BodyText"/>
        <w:spacing w:before="3"/>
        <w:rPr>
          <w:sz w:val="20"/>
        </w:rPr>
      </w:pPr>
    </w:p>
    <w:p w14:paraId="145B0331" w14:textId="61591A0D" w:rsidR="00840B00" w:rsidRDefault="0053452C">
      <w:pPr>
        <w:pStyle w:val="BodyText"/>
        <w:spacing w:line="204" w:lineRule="auto"/>
        <w:ind w:left="1669" w:right="1358"/>
        <w:jc w:val="both"/>
      </w:pPr>
      <w:r>
        <w:t>Post</w:t>
      </w:r>
      <w:r>
        <w:rPr>
          <w:spacing w:val="-6"/>
        </w:rPr>
        <w:t xml:space="preserve"> </w:t>
      </w:r>
      <w:r>
        <w:t>of</w:t>
      </w:r>
      <w:r>
        <w:rPr>
          <w:spacing w:val="-6"/>
        </w:rPr>
        <w:t xml:space="preserve"> </w:t>
      </w:r>
      <w:r>
        <w:t>Responsibility</w:t>
      </w:r>
      <w:r>
        <w:rPr>
          <w:spacing w:val="-7"/>
        </w:rPr>
        <w:t xml:space="preserve"> </w:t>
      </w:r>
      <w:r>
        <w:t>at</w:t>
      </w:r>
      <w:r>
        <w:rPr>
          <w:spacing w:val="-6"/>
        </w:rPr>
        <w:t xml:space="preserve"> </w:t>
      </w:r>
      <w:r>
        <w:t>AP</w:t>
      </w:r>
      <w:r>
        <w:rPr>
          <w:spacing w:val="-7"/>
        </w:rPr>
        <w:t xml:space="preserve"> </w:t>
      </w:r>
      <w:r>
        <w:t>I,</w:t>
      </w:r>
      <w:r>
        <w:rPr>
          <w:spacing w:val="-6"/>
        </w:rPr>
        <w:t xml:space="preserve"> </w:t>
      </w:r>
      <w:r>
        <w:t>AP</w:t>
      </w:r>
      <w:r>
        <w:rPr>
          <w:spacing w:val="-7"/>
        </w:rPr>
        <w:t xml:space="preserve"> </w:t>
      </w:r>
      <w:r>
        <w:t>II</w:t>
      </w:r>
      <w:r>
        <w:rPr>
          <w:spacing w:val="-7"/>
        </w:rPr>
        <w:t xml:space="preserve"> </w:t>
      </w:r>
      <w:r>
        <w:t>level,</w:t>
      </w:r>
      <w:r>
        <w:rPr>
          <w:spacing w:val="-7"/>
        </w:rPr>
        <w:t xml:space="preserve"> </w:t>
      </w:r>
      <w:r>
        <w:t>Programme</w:t>
      </w:r>
      <w:r>
        <w:rPr>
          <w:spacing w:val="-7"/>
        </w:rPr>
        <w:t xml:space="preserve"> </w:t>
      </w:r>
      <w:r>
        <w:t>Co-ordinators</w:t>
      </w:r>
      <w:r>
        <w:rPr>
          <w:spacing w:val="-7"/>
        </w:rPr>
        <w:t xml:space="preserve"> </w:t>
      </w:r>
      <w:r>
        <w:t>and</w:t>
      </w:r>
      <w:r>
        <w:rPr>
          <w:spacing w:val="-6"/>
        </w:rPr>
        <w:t xml:space="preserve"> </w:t>
      </w:r>
      <w:r>
        <w:t>Directors</w:t>
      </w:r>
      <w:r>
        <w:rPr>
          <w:spacing w:val="-7"/>
        </w:rPr>
        <w:t xml:space="preserve"> </w:t>
      </w:r>
      <w:r>
        <w:t>of</w:t>
      </w:r>
      <w:r>
        <w:rPr>
          <w:spacing w:val="-6"/>
        </w:rPr>
        <w:t xml:space="preserve"> </w:t>
      </w:r>
      <w:r>
        <w:t>Adult Education are required to support the Principal and staff in the administration, management, development and welfare activities in a school. These positions are of strategic</w:t>
      </w:r>
      <w:r>
        <w:rPr>
          <w:spacing w:val="-3"/>
        </w:rPr>
        <w:t xml:space="preserve"> </w:t>
      </w:r>
      <w:r>
        <w:t>importance.</w:t>
      </w:r>
      <w:r w:rsidR="00AF37E9">
        <w:rPr>
          <w:spacing w:val="40"/>
        </w:rPr>
        <w:t xml:space="preserve"> </w:t>
      </w:r>
      <w:r>
        <w:t>The</w:t>
      </w:r>
      <w:r>
        <w:rPr>
          <w:spacing w:val="-3"/>
        </w:rPr>
        <w:t xml:space="preserve"> </w:t>
      </w:r>
      <w:r>
        <w:t>appointment</w:t>
      </w:r>
      <w:r>
        <w:rPr>
          <w:spacing w:val="-4"/>
        </w:rPr>
        <w:t xml:space="preserve"> </w:t>
      </w:r>
      <w:r>
        <w:t>of</w:t>
      </w:r>
      <w:r>
        <w:rPr>
          <w:spacing w:val="-4"/>
        </w:rPr>
        <w:t xml:space="preserve"> </w:t>
      </w:r>
      <w:r>
        <w:t>a</w:t>
      </w:r>
      <w:r>
        <w:rPr>
          <w:spacing w:val="-4"/>
        </w:rPr>
        <w:t xml:space="preserve"> </w:t>
      </w:r>
      <w:r>
        <w:t>Director</w:t>
      </w:r>
      <w:r>
        <w:rPr>
          <w:spacing w:val="-4"/>
        </w:rPr>
        <w:t xml:space="preserve"> </w:t>
      </w:r>
      <w:r>
        <w:t>of</w:t>
      </w:r>
      <w:r>
        <w:rPr>
          <w:spacing w:val="-4"/>
        </w:rPr>
        <w:t xml:space="preserve"> </w:t>
      </w:r>
      <w:r>
        <w:t>Adult</w:t>
      </w:r>
      <w:r>
        <w:rPr>
          <w:spacing w:val="-4"/>
        </w:rPr>
        <w:t xml:space="preserve"> </w:t>
      </w:r>
      <w:r>
        <w:t>Education</w:t>
      </w:r>
      <w:r>
        <w:rPr>
          <w:spacing w:val="-4"/>
        </w:rPr>
        <w:t xml:space="preserve"> </w:t>
      </w:r>
      <w:r>
        <w:t>is</w:t>
      </w:r>
      <w:r>
        <w:rPr>
          <w:spacing w:val="-4"/>
        </w:rPr>
        <w:t xml:space="preserve"> </w:t>
      </w:r>
      <w:r>
        <w:t>dealt</w:t>
      </w:r>
      <w:r>
        <w:rPr>
          <w:spacing w:val="-4"/>
        </w:rPr>
        <w:t xml:space="preserve"> </w:t>
      </w:r>
      <w:r>
        <w:t>with</w:t>
      </w:r>
      <w:r>
        <w:rPr>
          <w:spacing w:val="-4"/>
        </w:rPr>
        <w:t xml:space="preserve"> </w:t>
      </w:r>
      <w:r>
        <w:t>in</w:t>
      </w:r>
      <w:r>
        <w:rPr>
          <w:spacing w:val="-4"/>
        </w:rPr>
        <w:t xml:space="preserve"> </w:t>
      </w:r>
      <w:r>
        <w:t>a separate guide. Please contact ACCS for guidance on the appointment of a Director of Adult Education.</w:t>
      </w:r>
    </w:p>
    <w:p w14:paraId="02961E0C" w14:textId="77777777" w:rsidR="00840B00" w:rsidRDefault="00840B00">
      <w:pPr>
        <w:pStyle w:val="BodyText"/>
        <w:spacing w:before="13"/>
        <w:rPr>
          <w:sz w:val="19"/>
        </w:rPr>
      </w:pPr>
    </w:p>
    <w:p w14:paraId="540B66C5" w14:textId="77777777" w:rsidR="00840B00" w:rsidRDefault="0053452C" w:rsidP="00337EBA">
      <w:pPr>
        <w:pStyle w:val="ListParagraph"/>
        <w:numPr>
          <w:ilvl w:val="1"/>
          <w:numId w:val="91"/>
        </w:numPr>
        <w:tabs>
          <w:tab w:val="left" w:pos="1669"/>
        </w:tabs>
        <w:spacing w:line="204" w:lineRule="auto"/>
        <w:ind w:left="1669" w:right="1357" w:hanging="710"/>
        <w:rPr>
          <w:sz w:val="24"/>
        </w:rPr>
      </w:pPr>
      <w:r>
        <w:rPr>
          <w:sz w:val="24"/>
        </w:rPr>
        <w:t>The</w:t>
      </w:r>
      <w:r>
        <w:rPr>
          <w:spacing w:val="80"/>
          <w:sz w:val="24"/>
        </w:rPr>
        <w:t xml:space="preserve"> </w:t>
      </w:r>
      <w:r>
        <w:rPr>
          <w:sz w:val="24"/>
        </w:rPr>
        <w:t>circular</w:t>
      </w:r>
      <w:r>
        <w:rPr>
          <w:spacing w:val="80"/>
          <w:sz w:val="24"/>
        </w:rPr>
        <w:t xml:space="preserve"> </w:t>
      </w:r>
      <w:r>
        <w:rPr>
          <w:sz w:val="24"/>
        </w:rPr>
        <w:t>letter</w:t>
      </w:r>
      <w:r>
        <w:rPr>
          <w:spacing w:val="80"/>
          <w:sz w:val="24"/>
        </w:rPr>
        <w:t xml:space="preserve"> </w:t>
      </w:r>
      <w:r>
        <w:rPr>
          <w:sz w:val="24"/>
        </w:rPr>
        <w:t>relevant</w:t>
      </w:r>
      <w:r>
        <w:rPr>
          <w:spacing w:val="80"/>
          <w:sz w:val="24"/>
        </w:rPr>
        <w:t xml:space="preserve"> </w:t>
      </w:r>
      <w:r>
        <w:rPr>
          <w:sz w:val="24"/>
        </w:rPr>
        <w:t>to</w:t>
      </w:r>
      <w:r>
        <w:rPr>
          <w:spacing w:val="80"/>
          <w:sz w:val="24"/>
        </w:rPr>
        <w:t xml:space="preserve"> </w:t>
      </w:r>
      <w:r>
        <w:rPr>
          <w:sz w:val="24"/>
        </w:rPr>
        <w:t>the</w:t>
      </w:r>
      <w:r>
        <w:rPr>
          <w:spacing w:val="80"/>
          <w:sz w:val="24"/>
        </w:rPr>
        <w:t xml:space="preserve"> </w:t>
      </w:r>
      <w:r>
        <w:rPr>
          <w:sz w:val="24"/>
        </w:rPr>
        <w:t>appointment</w:t>
      </w:r>
      <w:r>
        <w:rPr>
          <w:spacing w:val="80"/>
          <w:sz w:val="24"/>
        </w:rPr>
        <w:t xml:space="preserve"> </w:t>
      </w:r>
      <w:r>
        <w:rPr>
          <w:sz w:val="24"/>
        </w:rPr>
        <w:t>process</w:t>
      </w:r>
      <w:r>
        <w:rPr>
          <w:spacing w:val="80"/>
          <w:sz w:val="24"/>
        </w:rPr>
        <w:t xml:space="preserve"> </w:t>
      </w:r>
      <w:r>
        <w:rPr>
          <w:sz w:val="24"/>
        </w:rPr>
        <w:t>in</w:t>
      </w:r>
      <w:r>
        <w:rPr>
          <w:spacing w:val="80"/>
          <w:sz w:val="24"/>
        </w:rPr>
        <w:t xml:space="preserve"> </w:t>
      </w:r>
      <w:r>
        <w:rPr>
          <w:sz w:val="24"/>
        </w:rPr>
        <w:t>relation</w:t>
      </w:r>
      <w:r>
        <w:rPr>
          <w:spacing w:val="80"/>
          <w:sz w:val="24"/>
        </w:rPr>
        <w:t xml:space="preserve"> </w:t>
      </w:r>
      <w:r>
        <w:rPr>
          <w:sz w:val="24"/>
        </w:rPr>
        <w:t>to</w:t>
      </w:r>
      <w:r>
        <w:rPr>
          <w:spacing w:val="80"/>
          <w:sz w:val="24"/>
        </w:rPr>
        <w:t xml:space="preserve"> </w:t>
      </w:r>
      <w:r>
        <w:rPr>
          <w:sz w:val="24"/>
        </w:rPr>
        <w:t>posts</w:t>
      </w:r>
      <w:r>
        <w:rPr>
          <w:spacing w:val="80"/>
          <w:sz w:val="24"/>
        </w:rPr>
        <w:t xml:space="preserve"> </w:t>
      </w:r>
      <w:r>
        <w:rPr>
          <w:sz w:val="24"/>
        </w:rPr>
        <w:t>of responsibility is:</w:t>
      </w:r>
    </w:p>
    <w:p w14:paraId="547282CD" w14:textId="77777777" w:rsidR="00840B00" w:rsidRDefault="00840B00">
      <w:pPr>
        <w:pStyle w:val="BodyText"/>
        <w:spacing w:before="2"/>
        <w:rPr>
          <w:sz w:val="20"/>
        </w:rPr>
      </w:pPr>
    </w:p>
    <w:p w14:paraId="4810C27F" w14:textId="77777777" w:rsidR="00840B00" w:rsidRDefault="0053452C">
      <w:pPr>
        <w:pStyle w:val="Heading6"/>
        <w:spacing w:line="204" w:lineRule="auto"/>
        <w:ind w:left="1669" w:right="1358"/>
        <w:jc w:val="both"/>
      </w:pPr>
      <w:r>
        <w:rPr>
          <w:color w:val="1F3863"/>
        </w:rPr>
        <w:t>CL</w:t>
      </w:r>
      <w:r>
        <w:rPr>
          <w:color w:val="1F3863"/>
          <w:spacing w:val="-2"/>
        </w:rPr>
        <w:t xml:space="preserve"> </w:t>
      </w:r>
      <w:r>
        <w:rPr>
          <w:color w:val="1F3863"/>
        </w:rPr>
        <w:t>0003/2018 Leadership and Management in Post Primary Schools including the Eligibility Clarification issued by the DE in June 2018</w:t>
      </w:r>
    </w:p>
    <w:p w14:paraId="46025BAD" w14:textId="77777777" w:rsidR="00840B00" w:rsidRDefault="00840B00">
      <w:pPr>
        <w:pStyle w:val="BodyText"/>
        <w:spacing w:before="2"/>
        <w:rPr>
          <w:b/>
          <w:sz w:val="20"/>
        </w:rPr>
      </w:pPr>
    </w:p>
    <w:p w14:paraId="6383D802" w14:textId="72501A7A" w:rsidR="00840B00" w:rsidRDefault="0053452C">
      <w:pPr>
        <w:pStyle w:val="BodyText"/>
        <w:spacing w:line="204" w:lineRule="auto"/>
        <w:ind w:left="1669" w:right="1356"/>
        <w:jc w:val="both"/>
      </w:pPr>
      <w:r>
        <w:t>Schools are committed to equality of opportunity and fair treatment of employees. Physical</w:t>
      </w:r>
      <w:r>
        <w:rPr>
          <w:spacing w:val="-6"/>
        </w:rPr>
        <w:t xml:space="preserve"> </w:t>
      </w:r>
      <w:r>
        <w:t>disability,</w:t>
      </w:r>
      <w:r>
        <w:rPr>
          <w:spacing w:val="-6"/>
        </w:rPr>
        <w:t xml:space="preserve"> </w:t>
      </w:r>
      <w:r>
        <w:t>gender,</w:t>
      </w:r>
      <w:r>
        <w:rPr>
          <w:spacing w:val="-6"/>
        </w:rPr>
        <w:t xml:space="preserve"> </w:t>
      </w:r>
      <w:r>
        <w:t>civil</w:t>
      </w:r>
      <w:r>
        <w:rPr>
          <w:spacing w:val="-7"/>
        </w:rPr>
        <w:t xml:space="preserve"> </w:t>
      </w:r>
      <w:r>
        <w:t>status,</w:t>
      </w:r>
      <w:r>
        <w:rPr>
          <w:spacing w:val="-6"/>
        </w:rPr>
        <w:t xml:space="preserve"> </w:t>
      </w:r>
      <w:r>
        <w:t>family</w:t>
      </w:r>
      <w:r>
        <w:rPr>
          <w:spacing w:val="-6"/>
        </w:rPr>
        <w:t xml:space="preserve"> </w:t>
      </w:r>
      <w:r>
        <w:t>status,</w:t>
      </w:r>
      <w:r>
        <w:rPr>
          <w:spacing w:val="-6"/>
        </w:rPr>
        <w:t xml:space="preserve"> </w:t>
      </w:r>
      <w:r>
        <w:t>sexual</w:t>
      </w:r>
      <w:r>
        <w:rPr>
          <w:spacing w:val="-6"/>
        </w:rPr>
        <w:t xml:space="preserve"> </w:t>
      </w:r>
      <w:r>
        <w:t>orientation,</w:t>
      </w:r>
      <w:r>
        <w:rPr>
          <w:spacing w:val="-6"/>
        </w:rPr>
        <w:t xml:space="preserve"> </w:t>
      </w:r>
      <w:r>
        <w:t>religious</w:t>
      </w:r>
      <w:r>
        <w:rPr>
          <w:spacing w:val="-6"/>
        </w:rPr>
        <w:t xml:space="preserve"> </w:t>
      </w:r>
      <w:r>
        <w:t>belief</w:t>
      </w:r>
      <w:r>
        <w:rPr>
          <w:spacing w:val="-7"/>
        </w:rPr>
        <w:t xml:space="preserve"> </w:t>
      </w:r>
      <w:r>
        <w:t>or lack</w:t>
      </w:r>
      <w:r>
        <w:rPr>
          <w:spacing w:val="-5"/>
        </w:rPr>
        <w:t xml:space="preserve"> </w:t>
      </w:r>
      <w:r>
        <w:t>of</w:t>
      </w:r>
      <w:r>
        <w:rPr>
          <w:spacing w:val="-5"/>
        </w:rPr>
        <w:t xml:space="preserve"> </w:t>
      </w:r>
      <w:r>
        <w:t>religious</w:t>
      </w:r>
      <w:r>
        <w:rPr>
          <w:spacing w:val="-5"/>
        </w:rPr>
        <w:t xml:space="preserve"> </w:t>
      </w:r>
      <w:r>
        <w:t>belief,</w:t>
      </w:r>
      <w:r>
        <w:rPr>
          <w:spacing w:val="-5"/>
        </w:rPr>
        <w:t xml:space="preserve"> </w:t>
      </w:r>
      <w:r>
        <w:t>age,</w:t>
      </w:r>
      <w:r>
        <w:rPr>
          <w:spacing w:val="-5"/>
        </w:rPr>
        <w:t xml:space="preserve"> </w:t>
      </w:r>
      <w:r>
        <w:t>race</w:t>
      </w:r>
      <w:r>
        <w:rPr>
          <w:spacing w:val="-4"/>
        </w:rPr>
        <w:t xml:space="preserve"> </w:t>
      </w:r>
      <w:r>
        <w:t>or</w:t>
      </w:r>
      <w:r>
        <w:rPr>
          <w:spacing w:val="-6"/>
        </w:rPr>
        <w:t xml:space="preserve"> </w:t>
      </w:r>
      <w:r>
        <w:t>membership</w:t>
      </w:r>
      <w:r>
        <w:rPr>
          <w:spacing w:val="-5"/>
        </w:rPr>
        <w:t xml:space="preserve"> </w:t>
      </w:r>
      <w:r>
        <w:t>of</w:t>
      </w:r>
      <w:r>
        <w:rPr>
          <w:spacing w:val="-5"/>
        </w:rPr>
        <w:t xml:space="preserve"> </w:t>
      </w:r>
      <w:r>
        <w:t>the</w:t>
      </w:r>
      <w:r>
        <w:rPr>
          <w:spacing w:val="-4"/>
        </w:rPr>
        <w:t xml:space="preserve"> </w:t>
      </w:r>
      <w:r w:rsidR="00AF37E9">
        <w:t>T</w:t>
      </w:r>
      <w:r>
        <w:t>ravelling</w:t>
      </w:r>
      <w:r>
        <w:rPr>
          <w:spacing w:val="-5"/>
        </w:rPr>
        <w:t xml:space="preserve"> </w:t>
      </w:r>
      <w:r>
        <w:t>community</w:t>
      </w:r>
      <w:r>
        <w:rPr>
          <w:spacing w:val="-4"/>
        </w:rPr>
        <w:t xml:space="preserve"> </w:t>
      </w:r>
      <w:r>
        <w:t>will</w:t>
      </w:r>
      <w:r>
        <w:rPr>
          <w:spacing w:val="-5"/>
        </w:rPr>
        <w:t xml:space="preserve"> </w:t>
      </w:r>
      <w:r>
        <w:t>not</w:t>
      </w:r>
      <w:r>
        <w:rPr>
          <w:spacing w:val="-5"/>
        </w:rPr>
        <w:t xml:space="preserve"> </w:t>
      </w:r>
      <w:r>
        <w:t>be</w:t>
      </w:r>
      <w:r>
        <w:rPr>
          <w:spacing w:val="-4"/>
        </w:rPr>
        <w:t xml:space="preserve"> </w:t>
      </w:r>
      <w:r>
        <w:t>a barrier to promotion.</w:t>
      </w:r>
    </w:p>
    <w:p w14:paraId="5402AE99" w14:textId="77777777" w:rsidR="00840B00" w:rsidRDefault="00840B00">
      <w:pPr>
        <w:spacing w:line="204" w:lineRule="auto"/>
        <w:jc w:val="both"/>
        <w:sectPr w:rsidR="00840B00">
          <w:pgSz w:w="12240" w:h="15840"/>
          <w:pgMar w:top="820" w:right="80" w:bottom="1240" w:left="480" w:header="0" w:footer="1051" w:gutter="0"/>
          <w:cols w:space="720"/>
        </w:sectPr>
      </w:pPr>
    </w:p>
    <w:p w14:paraId="05F116AD" w14:textId="77777777" w:rsidR="00840B00" w:rsidRDefault="0053452C">
      <w:pPr>
        <w:pStyle w:val="Heading1"/>
      </w:pPr>
      <w:r>
        <w:rPr>
          <w:color w:val="1F3863"/>
        </w:rPr>
        <w:lastRenderedPageBreak/>
        <w:t>Chapter</w:t>
      </w:r>
      <w:r>
        <w:rPr>
          <w:color w:val="1F3863"/>
          <w:spacing w:val="-3"/>
        </w:rPr>
        <w:t xml:space="preserve"> </w:t>
      </w:r>
      <w:r>
        <w:rPr>
          <w:color w:val="1F3863"/>
          <w:spacing w:val="-10"/>
        </w:rPr>
        <w:t>3</w:t>
      </w:r>
    </w:p>
    <w:p w14:paraId="0CFF9E54" w14:textId="77777777" w:rsidR="00840B00" w:rsidRDefault="00840B00">
      <w:pPr>
        <w:pStyle w:val="BodyText"/>
        <w:spacing w:before="5"/>
        <w:rPr>
          <w:b/>
          <w:sz w:val="53"/>
        </w:rPr>
      </w:pPr>
    </w:p>
    <w:p w14:paraId="4569A7D3" w14:textId="77777777" w:rsidR="00840B00" w:rsidRDefault="0053452C">
      <w:pPr>
        <w:pStyle w:val="Heading2"/>
      </w:pPr>
      <w:bookmarkStart w:id="3" w:name="_bookmark2"/>
      <w:bookmarkEnd w:id="3"/>
      <w:r>
        <w:rPr>
          <w:color w:val="2E5395"/>
        </w:rPr>
        <w:t>Establishing</w:t>
      </w:r>
      <w:r>
        <w:rPr>
          <w:color w:val="2E5395"/>
          <w:spacing w:val="-21"/>
        </w:rPr>
        <w:t xml:space="preserve"> </w:t>
      </w:r>
      <w:r>
        <w:rPr>
          <w:color w:val="2E5395"/>
        </w:rPr>
        <w:t>the</w:t>
      </w:r>
      <w:r>
        <w:rPr>
          <w:color w:val="2E5395"/>
          <w:spacing w:val="-19"/>
        </w:rPr>
        <w:t xml:space="preserve"> </w:t>
      </w:r>
      <w:r>
        <w:rPr>
          <w:color w:val="2E5395"/>
          <w:spacing w:val="-2"/>
        </w:rPr>
        <w:t>Vacancy</w:t>
      </w:r>
    </w:p>
    <w:p w14:paraId="0158230C" w14:textId="77777777" w:rsidR="00840B00" w:rsidRDefault="00840B00">
      <w:pPr>
        <w:sectPr w:rsidR="00840B00">
          <w:pgSz w:w="12240" w:h="15840"/>
          <w:pgMar w:top="880" w:right="80" w:bottom="1240" w:left="480" w:header="0" w:footer="1051" w:gutter="0"/>
          <w:cols w:space="720"/>
        </w:sectPr>
      </w:pPr>
    </w:p>
    <w:p w14:paraId="2D452B39" w14:textId="77777777" w:rsidR="00840B00" w:rsidRDefault="0053452C" w:rsidP="00337EBA">
      <w:pPr>
        <w:pStyle w:val="Heading6"/>
        <w:numPr>
          <w:ilvl w:val="1"/>
          <w:numId w:val="88"/>
        </w:numPr>
        <w:tabs>
          <w:tab w:val="left" w:pos="1679"/>
        </w:tabs>
        <w:spacing w:line="323" w:lineRule="exact"/>
        <w:ind w:left="1679" w:hanging="719"/>
      </w:pPr>
      <w:r>
        <w:rPr>
          <w:spacing w:val="-2"/>
        </w:rPr>
        <w:lastRenderedPageBreak/>
        <w:t>Background</w:t>
      </w:r>
    </w:p>
    <w:p w14:paraId="5197F576" w14:textId="77777777" w:rsidR="00840B00" w:rsidRDefault="00840B00">
      <w:pPr>
        <w:pStyle w:val="BodyText"/>
        <w:spacing w:before="8"/>
        <w:rPr>
          <w:b/>
          <w:sz w:val="19"/>
        </w:rPr>
      </w:pPr>
    </w:p>
    <w:p w14:paraId="4DB08758" w14:textId="77777777" w:rsidR="00840B00" w:rsidRDefault="0053452C">
      <w:pPr>
        <w:pStyle w:val="BodyText"/>
        <w:spacing w:line="204" w:lineRule="auto"/>
        <w:ind w:left="1680" w:right="1357"/>
        <w:jc w:val="both"/>
      </w:pPr>
      <w:r>
        <w:t xml:space="preserve">On 16 January 2018 the Department of Education issued Circular Letter 0003/2018 </w:t>
      </w:r>
      <w:r>
        <w:rPr>
          <w:b/>
          <w:color w:val="1F3863"/>
        </w:rPr>
        <w:t>“Leadership and Management in Post-Primary Schools”.</w:t>
      </w:r>
      <w:r>
        <w:rPr>
          <w:b/>
          <w:color w:val="1F3863"/>
          <w:spacing w:val="40"/>
        </w:rPr>
        <w:t xml:space="preserve"> </w:t>
      </w:r>
      <w:r>
        <w:t>The Circular, in the context of the restoration of posts, sets out a leadership and management framework for posts in recognised post-primary schools.</w:t>
      </w:r>
    </w:p>
    <w:p w14:paraId="08452A77" w14:textId="77777777" w:rsidR="00840B00" w:rsidRDefault="00840B00">
      <w:pPr>
        <w:pStyle w:val="BodyText"/>
        <w:rPr>
          <w:sz w:val="20"/>
        </w:rPr>
      </w:pPr>
    </w:p>
    <w:p w14:paraId="607AD57F" w14:textId="77777777" w:rsidR="00840B00" w:rsidRDefault="0053452C">
      <w:pPr>
        <w:spacing w:line="204" w:lineRule="auto"/>
        <w:ind w:left="1679" w:right="1420"/>
        <w:rPr>
          <w:b/>
          <w:sz w:val="24"/>
        </w:rPr>
      </w:pPr>
      <w:r>
        <w:rPr>
          <w:b/>
          <w:color w:val="2E5395"/>
          <w:sz w:val="24"/>
        </w:rPr>
        <w:t>Circular</w:t>
      </w:r>
      <w:r>
        <w:rPr>
          <w:b/>
          <w:color w:val="2E5395"/>
          <w:spacing w:val="-4"/>
          <w:sz w:val="24"/>
        </w:rPr>
        <w:t xml:space="preserve"> </w:t>
      </w:r>
      <w:r>
        <w:rPr>
          <w:b/>
          <w:color w:val="2E5395"/>
          <w:sz w:val="24"/>
        </w:rPr>
        <w:t>0023/2021</w:t>
      </w:r>
      <w:r>
        <w:rPr>
          <w:b/>
          <w:color w:val="2E5395"/>
          <w:spacing w:val="-4"/>
          <w:sz w:val="24"/>
        </w:rPr>
        <w:t xml:space="preserve"> </w:t>
      </w:r>
      <w:r>
        <w:rPr>
          <w:b/>
          <w:color w:val="2E5395"/>
          <w:sz w:val="24"/>
        </w:rPr>
        <w:t>was</w:t>
      </w:r>
      <w:r>
        <w:rPr>
          <w:b/>
          <w:color w:val="2E5395"/>
          <w:spacing w:val="-2"/>
          <w:sz w:val="24"/>
        </w:rPr>
        <w:t xml:space="preserve"> </w:t>
      </w:r>
      <w:r>
        <w:rPr>
          <w:b/>
          <w:color w:val="2E5395"/>
          <w:sz w:val="24"/>
        </w:rPr>
        <w:t>issued</w:t>
      </w:r>
      <w:r>
        <w:rPr>
          <w:b/>
          <w:color w:val="2E5395"/>
          <w:spacing w:val="-4"/>
          <w:sz w:val="24"/>
        </w:rPr>
        <w:t xml:space="preserve"> </w:t>
      </w:r>
      <w:r>
        <w:rPr>
          <w:b/>
          <w:color w:val="2E5395"/>
          <w:sz w:val="24"/>
        </w:rPr>
        <w:t>in</w:t>
      </w:r>
      <w:r>
        <w:rPr>
          <w:b/>
          <w:color w:val="2E5395"/>
          <w:spacing w:val="-4"/>
          <w:sz w:val="24"/>
        </w:rPr>
        <w:t xml:space="preserve"> </w:t>
      </w:r>
      <w:r>
        <w:rPr>
          <w:b/>
          <w:color w:val="2E5395"/>
          <w:sz w:val="24"/>
        </w:rPr>
        <w:t>May</w:t>
      </w:r>
      <w:r>
        <w:rPr>
          <w:b/>
          <w:color w:val="2E5395"/>
          <w:spacing w:val="-3"/>
          <w:sz w:val="24"/>
        </w:rPr>
        <w:t xml:space="preserve"> </w:t>
      </w:r>
      <w:r>
        <w:rPr>
          <w:b/>
          <w:color w:val="2E5395"/>
          <w:sz w:val="24"/>
        </w:rPr>
        <w:t>2021</w:t>
      </w:r>
      <w:r>
        <w:rPr>
          <w:b/>
          <w:color w:val="2E5395"/>
          <w:spacing w:val="-4"/>
          <w:sz w:val="24"/>
        </w:rPr>
        <w:t xml:space="preserve"> </w:t>
      </w:r>
      <w:r>
        <w:rPr>
          <w:b/>
          <w:color w:val="2E5395"/>
          <w:sz w:val="24"/>
        </w:rPr>
        <w:t>and</w:t>
      </w:r>
      <w:r>
        <w:rPr>
          <w:b/>
          <w:color w:val="2E5395"/>
          <w:spacing w:val="-3"/>
          <w:sz w:val="24"/>
        </w:rPr>
        <w:t xml:space="preserve"> </w:t>
      </w:r>
      <w:r>
        <w:rPr>
          <w:b/>
          <w:color w:val="2E5395"/>
          <w:sz w:val="24"/>
        </w:rPr>
        <w:t>sets</w:t>
      </w:r>
      <w:r>
        <w:rPr>
          <w:b/>
          <w:color w:val="2E5395"/>
          <w:spacing w:val="-3"/>
          <w:sz w:val="24"/>
        </w:rPr>
        <w:t xml:space="preserve"> </w:t>
      </w:r>
      <w:r>
        <w:rPr>
          <w:b/>
          <w:color w:val="2E5395"/>
          <w:sz w:val="24"/>
        </w:rPr>
        <w:t>out</w:t>
      </w:r>
      <w:r>
        <w:rPr>
          <w:b/>
          <w:color w:val="2E5395"/>
          <w:spacing w:val="-4"/>
          <w:sz w:val="24"/>
        </w:rPr>
        <w:t xml:space="preserve"> </w:t>
      </w:r>
      <w:r>
        <w:rPr>
          <w:b/>
          <w:color w:val="2E5395"/>
          <w:sz w:val="24"/>
        </w:rPr>
        <w:t>the</w:t>
      </w:r>
      <w:r>
        <w:rPr>
          <w:b/>
          <w:color w:val="2E5395"/>
          <w:spacing w:val="-3"/>
          <w:sz w:val="24"/>
        </w:rPr>
        <w:t xml:space="preserve"> </w:t>
      </w:r>
      <w:r>
        <w:rPr>
          <w:b/>
          <w:color w:val="2E5395"/>
          <w:sz w:val="24"/>
        </w:rPr>
        <w:t>revised</w:t>
      </w:r>
      <w:r>
        <w:rPr>
          <w:b/>
          <w:color w:val="2E5395"/>
          <w:spacing w:val="-4"/>
          <w:sz w:val="24"/>
        </w:rPr>
        <w:t xml:space="preserve"> </w:t>
      </w:r>
      <w:r>
        <w:rPr>
          <w:b/>
          <w:color w:val="2E5395"/>
          <w:sz w:val="24"/>
        </w:rPr>
        <w:t>table</w:t>
      </w:r>
      <w:r>
        <w:rPr>
          <w:b/>
          <w:color w:val="2E5395"/>
          <w:spacing w:val="-3"/>
          <w:sz w:val="24"/>
        </w:rPr>
        <w:t xml:space="preserve"> </w:t>
      </w:r>
      <w:r>
        <w:rPr>
          <w:b/>
          <w:color w:val="2E5395"/>
          <w:sz w:val="24"/>
        </w:rPr>
        <w:t>for</w:t>
      </w:r>
      <w:r>
        <w:rPr>
          <w:b/>
          <w:color w:val="2E5395"/>
          <w:spacing w:val="-4"/>
          <w:sz w:val="24"/>
        </w:rPr>
        <w:t xml:space="preserve"> </w:t>
      </w:r>
      <w:r>
        <w:rPr>
          <w:b/>
          <w:color w:val="2E5395"/>
          <w:sz w:val="24"/>
        </w:rPr>
        <w:t>the Allocation of Assistant Principal Posts 2021/2022</w:t>
      </w:r>
    </w:p>
    <w:p w14:paraId="635D40CD" w14:textId="77777777" w:rsidR="00840B00" w:rsidRDefault="00840B00">
      <w:pPr>
        <w:pStyle w:val="BodyText"/>
        <w:spacing w:before="3"/>
        <w:rPr>
          <w:b/>
          <w:sz w:val="20"/>
        </w:rPr>
      </w:pPr>
    </w:p>
    <w:p w14:paraId="0B8BE63F" w14:textId="77777777" w:rsidR="00840B00" w:rsidRDefault="0053452C" w:rsidP="00337EBA">
      <w:pPr>
        <w:pStyle w:val="ListParagraph"/>
        <w:numPr>
          <w:ilvl w:val="1"/>
          <w:numId w:val="88"/>
        </w:numPr>
        <w:tabs>
          <w:tab w:val="left" w:pos="1679"/>
        </w:tabs>
        <w:spacing w:before="1" w:line="204" w:lineRule="auto"/>
        <w:ind w:left="1679" w:right="1358"/>
        <w:rPr>
          <w:b/>
          <w:sz w:val="24"/>
        </w:rPr>
      </w:pPr>
      <w:r>
        <w:rPr>
          <w:b/>
          <w:sz w:val="24"/>
        </w:rPr>
        <w:t>Establishing</w:t>
      </w:r>
      <w:r>
        <w:rPr>
          <w:b/>
          <w:spacing w:val="26"/>
          <w:sz w:val="24"/>
        </w:rPr>
        <w:t xml:space="preserve"> </w:t>
      </w:r>
      <w:r>
        <w:rPr>
          <w:b/>
          <w:sz w:val="24"/>
        </w:rPr>
        <w:t>the</w:t>
      </w:r>
      <w:r>
        <w:rPr>
          <w:b/>
          <w:spacing w:val="28"/>
          <w:sz w:val="24"/>
        </w:rPr>
        <w:t xml:space="preserve"> </w:t>
      </w:r>
      <w:r>
        <w:rPr>
          <w:b/>
          <w:sz w:val="24"/>
        </w:rPr>
        <w:t>vacancy</w:t>
      </w:r>
      <w:r>
        <w:rPr>
          <w:b/>
          <w:spacing w:val="26"/>
          <w:sz w:val="24"/>
        </w:rPr>
        <w:t xml:space="preserve"> </w:t>
      </w:r>
      <w:r>
        <w:rPr>
          <w:b/>
          <w:sz w:val="24"/>
        </w:rPr>
        <w:t>for</w:t>
      </w:r>
      <w:r>
        <w:rPr>
          <w:b/>
          <w:spacing w:val="26"/>
          <w:sz w:val="24"/>
        </w:rPr>
        <w:t xml:space="preserve"> </w:t>
      </w:r>
      <w:r>
        <w:rPr>
          <w:b/>
          <w:sz w:val="24"/>
        </w:rPr>
        <w:t>Assistant</w:t>
      </w:r>
      <w:r>
        <w:rPr>
          <w:b/>
          <w:spacing w:val="26"/>
          <w:sz w:val="24"/>
        </w:rPr>
        <w:t xml:space="preserve"> </w:t>
      </w:r>
      <w:r>
        <w:rPr>
          <w:b/>
          <w:sz w:val="24"/>
        </w:rPr>
        <w:t>Principal</w:t>
      </w:r>
      <w:r>
        <w:rPr>
          <w:b/>
          <w:spacing w:val="27"/>
          <w:sz w:val="24"/>
        </w:rPr>
        <w:t xml:space="preserve"> </w:t>
      </w:r>
      <w:r>
        <w:rPr>
          <w:b/>
          <w:sz w:val="24"/>
        </w:rPr>
        <w:t>I</w:t>
      </w:r>
      <w:r>
        <w:rPr>
          <w:b/>
          <w:spacing w:val="27"/>
          <w:sz w:val="24"/>
        </w:rPr>
        <w:t xml:space="preserve"> </w:t>
      </w:r>
      <w:r>
        <w:rPr>
          <w:b/>
          <w:sz w:val="24"/>
        </w:rPr>
        <w:t>and</w:t>
      </w:r>
      <w:r>
        <w:rPr>
          <w:b/>
          <w:spacing w:val="27"/>
          <w:sz w:val="24"/>
        </w:rPr>
        <w:t xml:space="preserve"> </w:t>
      </w:r>
      <w:r>
        <w:rPr>
          <w:b/>
          <w:sz w:val="24"/>
        </w:rPr>
        <w:t>Assistant</w:t>
      </w:r>
      <w:r>
        <w:rPr>
          <w:b/>
          <w:spacing w:val="27"/>
          <w:sz w:val="24"/>
        </w:rPr>
        <w:t xml:space="preserve"> </w:t>
      </w:r>
      <w:r>
        <w:rPr>
          <w:b/>
          <w:sz w:val="24"/>
        </w:rPr>
        <w:t>Principal</w:t>
      </w:r>
      <w:r>
        <w:rPr>
          <w:b/>
          <w:spacing w:val="26"/>
          <w:sz w:val="24"/>
        </w:rPr>
        <w:t xml:space="preserve"> </w:t>
      </w:r>
      <w:r>
        <w:rPr>
          <w:b/>
          <w:sz w:val="24"/>
        </w:rPr>
        <w:t>II</w:t>
      </w:r>
      <w:r>
        <w:rPr>
          <w:b/>
          <w:spacing w:val="27"/>
          <w:sz w:val="24"/>
        </w:rPr>
        <w:t xml:space="preserve"> </w:t>
      </w:r>
      <w:r>
        <w:rPr>
          <w:b/>
          <w:sz w:val="24"/>
        </w:rPr>
        <w:t>Posts</w:t>
      </w:r>
      <w:r>
        <w:rPr>
          <w:b/>
          <w:spacing w:val="29"/>
          <w:sz w:val="24"/>
        </w:rPr>
        <w:t xml:space="preserve"> </w:t>
      </w:r>
      <w:r>
        <w:rPr>
          <w:b/>
          <w:sz w:val="24"/>
        </w:rPr>
        <w:t>and Programme Co-ordinator Posts (at AP I and AP II level).</w:t>
      </w:r>
    </w:p>
    <w:p w14:paraId="110CB656" w14:textId="77777777" w:rsidR="00840B00" w:rsidRDefault="00840B00">
      <w:pPr>
        <w:pStyle w:val="BodyText"/>
        <w:spacing w:before="3"/>
        <w:rPr>
          <w:b/>
          <w:sz w:val="17"/>
        </w:rPr>
      </w:pPr>
    </w:p>
    <w:p w14:paraId="2FBBC49B" w14:textId="77777777" w:rsidR="00840B00" w:rsidRPr="00AF37E9" w:rsidRDefault="0053452C" w:rsidP="00337EBA">
      <w:pPr>
        <w:pStyle w:val="ListParagraph"/>
        <w:numPr>
          <w:ilvl w:val="2"/>
          <w:numId w:val="88"/>
        </w:numPr>
        <w:tabs>
          <w:tab w:val="left" w:pos="1679"/>
        </w:tabs>
        <w:ind w:left="1679"/>
        <w:rPr>
          <w:b/>
          <w:sz w:val="24"/>
        </w:rPr>
      </w:pPr>
      <w:r>
        <w:rPr>
          <w:b/>
          <w:sz w:val="24"/>
        </w:rPr>
        <w:t>Establishing</w:t>
      </w:r>
      <w:r>
        <w:rPr>
          <w:b/>
          <w:spacing w:val="-5"/>
          <w:sz w:val="24"/>
        </w:rPr>
        <w:t xml:space="preserve"> </w:t>
      </w:r>
      <w:r>
        <w:rPr>
          <w:b/>
          <w:sz w:val="24"/>
        </w:rPr>
        <w:t>if</w:t>
      </w:r>
      <w:r>
        <w:rPr>
          <w:b/>
          <w:spacing w:val="-3"/>
          <w:sz w:val="24"/>
        </w:rPr>
        <w:t xml:space="preserve"> </w:t>
      </w:r>
      <w:r>
        <w:rPr>
          <w:b/>
          <w:sz w:val="24"/>
        </w:rPr>
        <w:t>a</w:t>
      </w:r>
      <w:r>
        <w:rPr>
          <w:b/>
          <w:spacing w:val="-2"/>
          <w:sz w:val="24"/>
        </w:rPr>
        <w:t xml:space="preserve"> </w:t>
      </w:r>
      <w:r>
        <w:rPr>
          <w:b/>
          <w:sz w:val="24"/>
        </w:rPr>
        <w:t>school</w:t>
      </w:r>
      <w:r>
        <w:rPr>
          <w:b/>
          <w:spacing w:val="-3"/>
          <w:sz w:val="24"/>
        </w:rPr>
        <w:t xml:space="preserve"> </w:t>
      </w:r>
      <w:r>
        <w:rPr>
          <w:b/>
          <w:sz w:val="24"/>
        </w:rPr>
        <w:t>has</w:t>
      </w:r>
      <w:r>
        <w:rPr>
          <w:b/>
          <w:spacing w:val="-2"/>
          <w:sz w:val="24"/>
        </w:rPr>
        <w:t xml:space="preserve"> </w:t>
      </w:r>
      <w:r>
        <w:rPr>
          <w:b/>
          <w:sz w:val="24"/>
        </w:rPr>
        <w:t>a</w:t>
      </w:r>
      <w:r>
        <w:rPr>
          <w:b/>
          <w:spacing w:val="-2"/>
          <w:sz w:val="24"/>
        </w:rPr>
        <w:t xml:space="preserve"> </w:t>
      </w:r>
      <w:r>
        <w:rPr>
          <w:b/>
          <w:sz w:val="24"/>
        </w:rPr>
        <w:t>vacancy</w:t>
      </w:r>
      <w:r>
        <w:rPr>
          <w:b/>
          <w:spacing w:val="-2"/>
          <w:sz w:val="24"/>
        </w:rPr>
        <w:t xml:space="preserve"> </w:t>
      </w:r>
      <w:r>
        <w:rPr>
          <w:b/>
          <w:sz w:val="24"/>
        </w:rPr>
        <w:t>for</w:t>
      </w:r>
      <w:r>
        <w:rPr>
          <w:b/>
          <w:spacing w:val="-3"/>
          <w:sz w:val="24"/>
        </w:rPr>
        <w:t xml:space="preserve"> </w:t>
      </w:r>
      <w:r>
        <w:rPr>
          <w:b/>
          <w:sz w:val="24"/>
        </w:rPr>
        <w:t>an</w:t>
      </w:r>
      <w:r>
        <w:rPr>
          <w:b/>
          <w:spacing w:val="-3"/>
          <w:sz w:val="24"/>
        </w:rPr>
        <w:t xml:space="preserve"> </w:t>
      </w:r>
      <w:r>
        <w:rPr>
          <w:b/>
          <w:sz w:val="24"/>
        </w:rPr>
        <w:t>Assistant</w:t>
      </w:r>
      <w:r>
        <w:rPr>
          <w:b/>
          <w:spacing w:val="-3"/>
          <w:sz w:val="24"/>
        </w:rPr>
        <w:t xml:space="preserve"> </w:t>
      </w:r>
      <w:r>
        <w:rPr>
          <w:b/>
          <w:sz w:val="24"/>
        </w:rPr>
        <w:t>Principal</w:t>
      </w:r>
      <w:r>
        <w:rPr>
          <w:b/>
          <w:spacing w:val="-2"/>
          <w:sz w:val="24"/>
        </w:rPr>
        <w:t xml:space="preserve"> post:</w:t>
      </w:r>
    </w:p>
    <w:p w14:paraId="46E8E99C" w14:textId="77777777" w:rsidR="00AF37E9" w:rsidRDefault="00AF37E9" w:rsidP="00AF37E9">
      <w:pPr>
        <w:pStyle w:val="ListParagraph"/>
        <w:tabs>
          <w:tab w:val="left" w:pos="1679"/>
        </w:tabs>
        <w:ind w:firstLine="0"/>
        <w:rPr>
          <w:b/>
          <w:sz w:val="24"/>
        </w:rPr>
      </w:pPr>
    </w:p>
    <w:p w14:paraId="51722D19" w14:textId="2035F56A" w:rsidR="00840B00" w:rsidRPr="00AF37E9" w:rsidRDefault="00AF37E9" w:rsidP="00AF37E9">
      <w:pPr>
        <w:pStyle w:val="BodyText"/>
        <w:spacing w:before="8"/>
        <w:ind w:left="1679"/>
        <w:rPr>
          <w:b/>
        </w:rPr>
      </w:pPr>
      <w:r w:rsidRPr="002111F9">
        <w:rPr>
          <w:b/>
        </w:rPr>
        <w:t>The Allocation of Assistant Principal Posts</w:t>
      </w:r>
    </w:p>
    <w:p w14:paraId="2438FA2A" w14:textId="77777777" w:rsidR="00840B00" w:rsidRDefault="0053452C">
      <w:pPr>
        <w:pStyle w:val="BodyText"/>
        <w:spacing w:line="204" w:lineRule="auto"/>
        <w:ind w:left="1679" w:right="1420"/>
      </w:pPr>
      <w:r>
        <w:t>Assistant Principal posts of responsibility may be filled by Boards of Management, as appropriate,</w:t>
      </w:r>
      <w:r>
        <w:rPr>
          <w:spacing w:val="-4"/>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allocation</w:t>
      </w:r>
      <w:r>
        <w:rPr>
          <w:spacing w:val="-3"/>
        </w:rPr>
        <w:t xml:space="preserve"> </w:t>
      </w:r>
      <w:r>
        <w:t>set</w:t>
      </w:r>
      <w:r>
        <w:rPr>
          <w:spacing w:val="-3"/>
        </w:rPr>
        <w:t xml:space="preserve"> </w:t>
      </w:r>
      <w:r>
        <w:t>out</w:t>
      </w:r>
      <w:r>
        <w:rPr>
          <w:spacing w:val="-3"/>
        </w:rPr>
        <w:t xml:space="preserve"> </w:t>
      </w:r>
      <w:r>
        <w:t>in</w:t>
      </w:r>
      <w:r>
        <w:rPr>
          <w:spacing w:val="-3"/>
        </w:rPr>
        <w:t xml:space="preserve"> </w:t>
      </w:r>
      <w:r>
        <w:t>the</w:t>
      </w:r>
      <w:r>
        <w:rPr>
          <w:spacing w:val="-2"/>
        </w:rPr>
        <w:t xml:space="preserve"> </w:t>
      </w:r>
      <w:r>
        <w:t>table</w:t>
      </w:r>
      <w:r>
        <w:rPr>
          <w:spacing w:val="-3"/>
        </w:rPr>
        <w:t xml:space="preserve"> </w:t>
      </w:r>
      <w:r>
        <w:t>below</w:t>
      </w:r>
      <w:r>
        <w:rPr>
          <w:spacing w:val="-3"/>
        </w:rPr>
        <w:t xml:space="preserve"> </w:t>
      </w:r>
      <w:r>
        <w:t>subject</w:t>
      </w:r>
      <w:r>
        <w:rPr>
          <w:spacing w:val="-3"/>
        </w:rPr>
        <w:t xml:space="preserve"> </w:t>
      </w:r>
      <w:r>
        <w:t>to</w:t>
      </w:r>
      <w:r>
        <w:rPr>
          <w:spacing w:val="-3"/>
        </w:rPr>
        <w:t xml:space="preserve"> </w:t>
      </w:r>
      <w:r>
        <w:t>full adherence to this Circular. This revised allocation of posts is effective from 1</w:t>
      </w:r>
      <w:r>
        <w:rPr>
          <w:vertAlign w:val="superscript"/>
        </w:rPr>
        <w:t>st</w:t>
      </w:r>
      <w:r>
        <w:t xml:space="preserve"> September 2021.</w:t>
      </w:r>
    </w:p>
    <w:p w14:paraId="38E1EE2E" w14:textId="77777777" w:rsidR="00840B00" w:rsidRDefault="00840B00">
      <w:pPr>
        <w:pStyle w:val="BodyText"/>
        <w:rPr>
          <w:sz w:val="20"/>
        </w:rPr>
      </w:pPr>
    </w:p>
    <w:p w14:paraId="4E7B3B25" w14:textId="66FA9DD0" w:rsidR="00840B00" w:rsidRPr="00AF37E9" w:rsidRDefault="0053452C">
      <w:pPr>
        <w:spacing w:line="204" w:lineRule="auto"/>
        <w:ind w:left="1679" w:right="1420"/>
        <w:rPr>
          <w:color w:val="548DD4" w:themeColor="text2" w:themeTint="99"/>
          <w:sz w:val="24"/>
        </w:rPr>
      </w:pPr>
      <w:r>
        <w:rPr>
          <w:sz w:val="24"/>
        </w:rPr>
        <w:t xml:space="preserve">The number of Assistant Principal posts in a school is determined by reference </w:t>
      </w:r>
      <w:r>
        <w:rPr>
          <w:b/>
          <w:sz w:val="24"/>
        </w:rPr>
        <w:t>to the final approved teacher allocation for the previous school year excluding supernumerary posts and substitution allocation</w:t>
      </w:r>
      <w:r>
        <w:rPr>
          <w:sz w:val="24"/>
        </w:rPr>
        <w:t>. Schools that fall below the Assistant Principal</w:t>
      </w:r>
      <w:r>
        <w:rPr>
          <w:spacing w:val="-4"/>
          <w:sz w:val="24"/>
        </w:rPr>
        <w:t xml:space="preserve"> </w:t>
      </w:r>
      <w:r>
        <w:rPr>
          <w:sz w:val="24"/>
        </w:rPr>
        <w:t>thresholds</w:t>
      </w:r>
      <w:r>
        <w:rPr>
          <w:spacing w:val="-4"/>
          <w:sz w:val="24"/>
        </w:rPr>
        <w:t xml:space="preserve"> </w:t>
      </w:r>
      <w:r>
        <w:rPr>
          <w:sz w:val="24"/>
        </w:rPr>
        <w:t>set</w:t>
      </w:r>
      <w:r>
        <w:rPr>
          <w:spacing w:val="-3"/>
          <w:sz w:val="24"/>
        </w:rPr>
        <w:t xml:space="preserve"> </w:t>
      </w:r>
      <w:r>
        <w:rPr>
          <w:sz w:val="24"/>
        </w:rPr>
        <w:t>out</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following</w:t>
      </w:r>
      <w:r>
        <w:rPr>
          <w:spacing w:val="-4"/>
          <w:sz w:val="24"/>
        </w:rPr>
        <w:t xml:space="preserve"> </w:t>
      </w:r>
      <w:r>
        <w:rPr>
          <w:sz w:val="24"/>
        </w:rPr>
        <w:t>table</w:t>
      </w:r>
      <w:r>
        <w:rPr>
          <w:spacing w:val="-3"/>
          <w:sz w:val="24"/>
        </w:rPr>
        <w:t xml:space="preserve"> </w:t>
      </w:r>
      <w:r>
        <w:rPr>
          <w:sz w:val="24"/>
        </w:rPr>
        <w:t>can</w:t>
      </w:r>
      <w:r>
        <w:rPr>
          <w:spacing w:val="-4"/>
          <w:sz w:val="24"/>
        </w:rPr>
        <w:t xml:space="preserve"> </w:t>
      </w:r>
      <w:r>
        <w:rPr>
          <w:sz w:val="24"/>
        </w:rPr>
        <w:t>fill</w:t>
      </w:r>
      <w:r>
        <w:rPr>
          <w:spacing w:val="-4"/>
          <w:sz w:val="24"/>
        </w:rPr>
        <w:t xml:space="preserve"> </w:t>
      </w:r>
      <w:r>
        <w:rPr>
          <w:sz w:val="24"/>
        </w:rPr>
        <w:t>Assistant</w:t>
      </w:r>
      <w:r>
        <w:rPr>
          <w:spacing w:val="-4"/>
          <w:sz w:val="24"/>
        </w:rPr>
        <w:t xml:space="preserve"> </w:t>
      </w:r>
      <w:r>
        <w:rPr>
          <w:sz w:val="24"/>
        </w:rPr>
        <w:t>Principal</w:t>
      </w:r>
      <w:r>
        <w:rPr>
          <w:spacing w:val="-4"/>
          <w:sz w:val="24"/>
        </w:rPr>
        <w:t xml:space="preserve"> </w:t>
      </w:r>
      <w:r>
        <w:rPr>
          <w:sz w:val="24"/>
        </w:rPr>
        <w:t>vacancies</w:t>
      </w:r>
      <w:r>
        <w:rPr>
          <w:spacing w:val="-4"/>
          <w:sz w:val="24"/>
        </w:rPr>
        <w:t xml:space="preserve"> </w:t>
      </w:r>
      <w:r>
        <w:rPr>
          <w:sz w:val="24"/>
        </w:rPr>
        <w:t xml:space="preserve">as they arise to the level of the thresholds set out in this table </w:t>
      </w:r>
      <w:r w:rsidRPr="00AF37E9">
        <w:rPr>
          <w:color w:val="548DD4" w:themeColor="text2" w:themeTint="99"/>
          <w:sz w:val="24"/>
        </w:rPr>
        <w:t xml:space="preserve">(circular letter 0023/2021 </w:t>
      </w:r>
      <w:r w:rsidR="00AF37E9" w:rsidRPr="00AF37E9">
        <w:rPr>
          <w:color w:val="548DD4" w:themeColor="text2" w:themeTint="99"/>
          <w:sz w:val="24"/>
        </w:rPr>
        <w:t xml:space="preserve">the revised table supersedes Table 5.1.1 of </w:t>
      </w:r>
      <w:r w:rsidRPr="00AF37E9">
        <w:rPr>
          <w:color w:val="548DD4" w:themeColor="text2" w:themeTint="99"/>
          <w:sz w:val="24"/>
        </w:rPr>
        <w:t>CL 0003/2018).</w:t>
      </w:r>
    </w:p>
    <w:p w14:paraId="6898CB83" w14:textId="77777777" w:rsidR="00840B00" w:rsidRDefault="00840B00">
      <w:pPr>
        <w:spacing w:line="204" w:lineRule="auto"/>
        <w:rPr>
          <w:sz w:val="24"/>
        </w:rPr>
        <w:sectPr w:rsidR="00840B00">
          <w:pgSz w:w="12240" w:h="15840"/>
          <w:pgMar w:top="820" w:right="80" w:bottom="1240" w:left="480" w:header="0" w:footer="1051" w:gutter="0"/>
          <w:cols w:space="720"/>
        </w:sectPr>
      </w:pPr>
    </w:p>
    <w:p w14:paraId="48C44EF6" w14:textId="77777777" w:rsidR="00840B00" w:rsidRDefault="0053452C">
      <w:pPr>
        <w:pStyle w:val="BodyText"/>
        <w:ind w:left="1680"/>
        <w:rPr>
          <w:sz w:val="20"/>
        </w:rPr>
      </w:pPr>
      <w:r>
        <w:rPr>
          <w:noProof/>
          <w:sz w:val="20"/>
        </w:rPr>
        <w:lastRenderedPageBreak/>
        <w:drawing>
          <wp:inline distT="0" distB="0" distL="0" distR="0" wp14:anchorId="1A7564D7" wp14:editId="24AA3E02">
            <wp:extent cx="5612561" cy="748626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612561" cy="7486269"/>
                    </a:xfrm>
                    <a:prstGeom prst="rect">
                      <a:avLst/>
                    </a:prstGeom>
                  </pic:spPr>
                </pic:pic>
              </a:graphicData>
            </a:graphic>
          </wp:inline>
        </w:drawing>
      </w:r>
    </w:p>
    <w:p w14:paraId="2E15FC33" w14:textId="77777777" w:rsidR="00840B00" w:rsidRDefault="00840B00">
      <w:pPr>
        <w:rPr>
          <w:sz w:val="20"/>
        </w:rPr>
        <w:sectPr w:rsidR="00840B00">
          <w:pgSz w:w="12240" w:h="15840"/>
          <w:pgMar w:top="860" w:right="80" w:bottom="1240" w:left="480" w:header="0" w:footer="1051" w:gutter="0"/>
          <w:cols w:space="720"/>
        </w:sectPr>
      </w:pPr>
    </w:p>
    <w:p w14:paraId="1C78F949" w14:textId="77777777" w:rsidR="00840B00" w:rsidRDefault="0053452C">
      <w:pPr>
        <w:pStyle w:val="BodyText"/>
        <w:spacing w:before="25" w:line="204" w:lineRule="auto"/>
        <w:ind w:left="1679" w:right="1420"/>
      </w:pPr>
      <w:r>
        <w:lastRenderedPageBreak/>
        <w:t>In amalgamation situations, where a Principal or Deputy Principal does not assume the role in the new school, they retain the post of responsibility allowance on a personal basis</w:t>
      </w:r>
      <w:r>
        <w:rPr>
          <w:spacing w:val="-3"/>
        </w:rPr>
        <w:t xml:space="preserve"> </w:t>
      </w:r>
      <w:r>
        <w:t>subject</w:t>
      </w:r>
      <w:r>
        <w:rPr>
          <w:spacing w:val="-3"/>
        </w:rPr>
        <w:t xml:space="preserve"> </w:t>
      </w:r>
      <w:r>
        <w:t>to</w:t>
      </w:r>
      <w:r>
        <w:rPr>
          <w:spacing w:val="-3"/>
        </w:rPr>
        <w:t xml:space="preserve"> </w:t>
      </w:r>
      <w:r>
        <w:t>performing</w:t>
      </w:r>
      <w:r>
        <w:rPr>
          <w:spacing w:val="-3"/>
        </w:rPr>
        <w:t xml:space="preserve"> </w:t>
      </w:r>
      <w:r>
        <w:t>the</w:t>
      </w:r>
      <w:r>
        <w:rPr>
          <w:spacing w:val="-2"/>
        </w:rPr>
        <w:t xml:space="preserve"> </w:t>
      </w:r>
      <w:r>
        <w:t>relevant</w:t>
      </w:r>
      <w:r>
        <w:rPr>
          <w:spacing w:val="-3"/>
        </w:rPr>
        <w:t xml:space="preserve"> </w:t>
      </w:r>
      <w:r>
        <w:t>roles</w:t>
      </w:r>
      <w:r>
        <w:rPr>
          <w:spacing w:val="-3"/>
        </w:rPr>
        <w:t xml:space="preserve"> </w:t>
      </w:r>
      <w:r>
        <w:t>and</w:t>
      </w:r>
      <w:r>
        <w:rPr>
          <w:spacing w:val="-4"/>
        </w:rPr>
        <w:t xml:space="preserve"> </w:t>
      </w:r>
      <w:r>
        <w:t>responsibilities</w:t>
      </w:r>
      <w:r>
        <w:rPr>
          <w:spacing w:val="-3"/>
        </w:rPr>
        <w:t xml:space="preserve"> </w:t>
      </w:r>
      <w:r>
        <w:t>at</w:t>
      </w:r>
      <w:r>
        <w:rPr>
          <w:spacing w:val="-3"/>
        </w:rPr>
        <w:t xml:space="preserve"> </w:t>
      </w:r>
      <w:r>
        <w:t>a</w:t>
      </w:r>
      <w:r>
        <w:rPr>
          <w:spacing w:val="-3"/>
        </w:rPr>
        <w:t xml:space="preserve"> </w:t>
      </w:r>
      <w:r>
        <w:t>minimum</w:t>
      </w:r>
      <w:r>
        <w:rPr>
          <w:spacing w:val="-2"/>
        </w:rPr>
        <w:t xml:space="preserve"> </w:t>
      </w:r>
      <w:r>
        <w:t>level</w:t>
      </w:r>
      <w:r>
        <w:rPr>
          <w:spacing w:val="-4"/>
        </w:rPr>
        <w:t xml:space="preserve"> </w:t>
      </w:r>
      <w:r>
        <w:t>of AP I.</w:t>
      </w:r>
    </w:p>
    <w:p w14:paraId="6800274E" w14:textId="77777777" w:rsidR="00840B00" w:rsidRDefault="00840B00">
      <w:pPr>
        <w:pStyle w:val="BodyText"/>
        <w:rPr>
          <w:sz w:val="20"/>
        </w:rPr>
      </w:pPr>
    </w:p>
    <w:p w14:paraId="68F0C79B" w14:textId="77777777" w:rsidR="00840B00" w:rsidRDefault="0053452C">
      <w:pPr>
        <w:spacing w:before="1" w:line="204" w:lineRule="auto"/>
        <w:ind w:left="1679" w:right="1420"/>
        <w:rPr>
          <w:sz w:val="24"/>
        </w:rPr>
      </w:pPr>
      <w:r>
        <w:rPr>
          <w:sz w:val="24"/>
        </w:rPr>
        <w:t>In the case of redeployment of a post of responsibility holder in circumstances of a school</w:t>
      </w:r>
      <w:r>
        <w:rPr>
          <w:spacing w:val="-4"/>
          <w:sz w:val="24"/>
        </w:rPr>
        <w:t xml:space="preserve"> </w:t>
      </w:r>
      <w:r>
        <w:rPr>
          <w:sz w:val="24"/>
        </w:rPr>
        <w:t>closure,</w:t>
      </w:r>
      <w:r>
        <w:rPr>
          <w:spacing w:val="-4"/>
          <w:sz w:val="24"/>
        </w:rPr>
        <w:t xml:space="preserve"> </w:t>
      </w:r>
      <w:r>
        <w:rPr>
          <w:sz w:val="24"/>
        </w:rPr>
        <w:t>refer</w:t>
      </w:r>
      <w:r>
        <w:rPr>
          <w:spacing w:val="-3"/>
          <w:sz w:val="24"/>
        </w:rPr>
        <w:t xml:space="preserve"> </w:t>
      </w:r>
      <w:r>
        <w:rPr>
          <w:sz w:val="24"/>
        </w:rPr>
        <w:t>to</w:t>
      </w:r>
      <w:r>
        <w:rPr>
          <w:spacing w:val="-4"/>
          <w:sz w:val="24"/>
        </w:rPr>
        <w:t xml:space="preserve"> </w:t>
      </w:r>
      <w:r>
        <w:rPr>
          <w:sz w:val="24"/>
        </w:rPr>
        <w:t>the</w:t>
      </w:r>
      <w:r>
        <w:rPr>
          <w:spacing w:val="-3"/>
          <w:sz w:val="24"/>
        </w:rPr>
        <w:t xml:space="preserve"> </w:t>
      </w:r>
      <w:r>
        <w:rPr>
          <w:i/>
          <w:sz w:val="24"/>
        </w:rPr>
        <w:t>Redeployment</w:t>
      </w:r>
      <w:r>
        <w:rPr>
          <w:i/>
          <w:spacing w:val="-4"/>
          <w:sz w:val="24"/>
        </w:rPr>
        <w:t xml:space="preserve"> </w:t>
      </w:r>
      <w:r>
        <w:rPr>
          <w:i/>
          <w:sz w:val="24"/>
        </w:rPr>
        <w:t>Scheme</w:t>
      </w:r>
      <w:r>
        <w:rPr>
          <w:i/>
          <w:spacing w:val="-3"/>
          <w:sz w:val="24"/>
        </w:rPr>
        <w:t xml:space="preserve"> </w:t>
      </w:r>
      <w:r>
        <w:rPr>
          <w:i/>
          <w:sz w:val="24"/>
        </w:rPr>
        <w:t>for</w:t>
      </w:r>
      <w:r>
        <w:rPr>
          <w:i/>
          <w:spacing w:val="-3"/>
          <w:sz w:val="24"/>
        </w:rPr>
        <w:t xml:space="preserve"> </w:t>
      </w:r>
      <w:r>
        <w:rPr>
          <w:i/>
          <w:sz w:val="24"/>
        </w:rPr>
        <w:t>Post</w:t>
      </w:r>
      <w:r>
        <w:rPr>
          <w:i/>
          <w:spacing w:val="-4"/>
          <w:sz w:val="24"/>
        </w:rPr>
        <w:t xml:space="preserve"> </w:t>
      </w:r>
      <w:r>
        <w:rPr>
          <w:i/>
          <w:sz w:val="24"/>
        </w:rPr>
        <w:t>Primary</w:t>
      </w:r>
      <w:r>
        <w:rPr>
          <w:i/>
          <w:spacing w:val="-4"/>
          <w:sz w:val="24"/>
        </w:rPr>
        <w:t xml:space="preserve"> </w:t>
      </w:r>
      <w:r>
        <w:rPr>
          <w:i/>
          <w:sz w:val="24"/>
        </w:rPr>
        <w:t>Qualified</w:t>
      </w:r>
      <w:r>
        <w:rPr>
          <w:i/>
          <w:spacing w:val="-4"/>
          <w:sz w:val="24"/>
        </w:rPr>
        <w:t xml:space="preserve"> </w:t>
      </w:r>
      <w:r>
        <w:rPr>
          <w:i/>
          <w:sz w:val="24"/>
        </w:rPr>
        <w:t>Teachers Surplus to Requirements in Consequence of School Closure</w:t>
      </w:r>
      <w:r>
        <w:rPr>
          <w:sz w:val="24"/>
        </w:rPr>
        <w:t>.</w:t>
      </w:r>
    </w:p>
    <w:p w14:paraId="78267134" w14:textId="77777777" w:rsidR="00840B00" w:rsidRDefault="00840B00">
      <w:pPr>
        <w:pStyle w:val="BodyText"/>
        <w:spacing w:before="1"/>
        <w:rPr>
          <w:sz w:val="20"/>
        </w:rPr>
      </w:pPr>
    </w:p>
    <w:p w14:paraId="75D1C74E" w14:textId="77777777" w:rsidR="00840B00" w:rsidRDefault="0053452C">
      <w:pPr>
        <w:pStyle w:val="Heading6"/>
        <w:spacing w:before="1" w:line="204" w:lineRule="auto"/>
        <w:ind w:left="1680" w:right="1374"/>
      </w:pPr>
      <w:r>
        <w:t>The thresholds for AP I and AP II post holders operate independently of each other. Where</w:t>
      </w:r>
      <w:r>
        <w:rPr>
          <w:spacing w:val="-2"/>
        </w:rPr>
        <w:t xml:space="preserve"> </w:t>
      </w:r>
      <w:r>
        <w:t>a</w:t>
      </w:r>
      <w:r>
        <w:rPr>
          <w:spacing w:val="-2"/>
        </w:rPr>
        <w:t xml:space="preserve"> </w:t>
      </w:r>
      <w:r>
        <w:t>school</w:t>
      </w:r>
      <w:r>
        <w:rPr>
          <w:spacing w:val="-3"/>
        </w:rPr>
        <w:t xml:space="preserve"> </w:t>
      </w:r>
      <w:r>
        <w:t>has</w:t>
      </w:r>
      <w:r>
        <w:rPr>
          <w:spacing w:val="-2"/>
        </w:rPr>
        <w:t xml:space="preserve"> </w:t>
      </w:r>
      <w:r>
        <w:t>excess</w:t>
      </w:r>
      <w:r>
        <w:rPr>
          <w:spacing w:val="-2"/>
        </w:rPr>
        <w:t xml:space="preserve"> </w:t>
      </w:r>
      <w:r>
        <w:t>AP</w:t>
      </w:r>
      <w:r>
        <w:rPr>
          <w:spacing w:val="-3"/>
        </w:rPr>
        <w:t xml:space="preserve"> </w:t>
      </w:r>
      <w:r>
        <w:t>I</w:t>
      </w:r>
      <w:r>
        <w:rPr>
          <w:spacing w:val="-3"/>
        </w:rPr>
        <w:t xml:space="preserve"> </w:t>
      </w:r>
      <w:r>
        <w:t>posts,</w:t>
      </w:r>
      <w:r>
        <w:rPr>
          <w:spacing w:val="-2"/>
        </w:rPr>
        <w:t xml:space="preserve"> </w:t>
      </w:r>
      <w:r>
        <w:t>this</w:t>
      </w:r>
      <w:r>
        <w:rPr>
          <w:spacing w:val="-2"/>
        </w:rPr>
        <w:t xml:space="preserve"> </w:t>
      </w:r>
      <w:r>
        <w:t>will</w:t>
      </w:r>
      <w:r>
        <w:rPr>
          <w:spacing w:val="-3"/>
        </w:rPr>
        <w:t xml:space="preserve"> </w:t>
      </w:r>
      <w:r>
        <w:t>not</w:t>
      </w:r>
      <w:r>
        <w:rPr>
          <w:spacing w:val="-3"/>
        </w:rPr>
        <w:t xml:space="preserve"> </w:t>
      </w:r>
      <w:r>
        <w:t>prevent</w:t>
      </w:r>
      <w:r>
        <w:rPr>
          <w:spacing w:val="-3"/>
        </w:rPr>
        <w:t xml:space="preserve"> </w:t>
      </w:r>
      <w:r>
        <w:t>the</w:t>
      </w:r>
      <w:r>
        <w:rPr>
          <w:spacing w:val="-2"/>
        </w:rPr>
        <w:t xml:space="preserve"> </w:t>
      </w:r>
      <w:r>
        <w:t>appointment</w:t>
      </w:r>
      <w:r>
        <w:rPr>
          <w:spacing w:val="-3"/>
        </w:rPr>
        <w:t xml:space="preserve"> </w:t>
      </w:r>
      <w:r>
        <w:t>of</w:t>
      </w:r>
      <w:r>
        <w:rPr>
          <w:spacing w:val="-3"/>
        </w:rPr>
        <w:t xml:space="preserve"> </w:t>
      </w:r>
      <w:r>
        <w:t>an</w:t>
      </w:r>
      <w:r>
        <w:rPr>
          <w:spacing w:val="-3"/>
        </w:rPr>
        <w:t xml:space="preserve"> </w:t>
      </w:r>
      <w:r>
        <w:t>AP</w:t>
      </w:r>
      <w:r>
        <w:rPr>
          <w:spacing w:val="-2"/>
        </w:rPr>
        <w:t xml:space="preserve"> </w:t>
      </w:r>
      <w:r>
        <w:t>II post where the number of AP II posts is less than the threshold.</w:t>
      </w:r>
    </w:p>
    <w:p w14:paraId="0BD7FF70" w14:textId="77777777" w:rsidR="00840B00" w:rsidRDefault="00840B00">
      <w:pPr>
        <w:pStyle w:val="BodyText"/>
        <w:rPr>
          <w:b/>
          <w:sz w:val="20"/>
        </w:rPr>
      </w:pPr>
    </w:p>
    <w:p w14:paraId="786F2827" w14:textId="77777777" w:rsidR="00840B00" w:rsidRDefault="0053452C">
      <w:pPr>
        <w:pStyle w:val="BodyText"/>
        <w:spacing w:line="204" w:lineRule="auto"/>
        <w:ind w:left="1680" w:right="1420"/>
      </w:pPr>
      <w:r w:rsidRPr="00AF37E9">
        <w:rPr>
          <w:i/>
          <w:iCs/>
          <w:color w:val="76923C" w:themeColor="accent3" w:themeShade="BF"/>
        </w:rPr>
        <w:t>Note:</w:t>
      </w:r>
      <w:r>
        <w:rPr>
          <w:spacing w:val="-3"/>
        </w:rPr>
        <w:t xml:space="preserve"> </w:t>
      </w:r>
      <w:r>
        <w:t>Assistant</w:t>
      </w:r>
      <w:r>
        <w:rPr>
          <w:spacing w:val="-4"/>
        </w:rPr>
        <w:t xml:space="preserve"> </w:t>
      </w:r>
      <w:r>
        <w:t>Principal</w:t>
      </w:r>
      <w:r>
        <w:rPr>
          <w:spacing w:val="-5"/>
        </w:rPr>
        <w:t xml:space="preserve"> </w:t>
      </w:r>
      <w:r>
        <w:t>posts</w:t>
      </w:r>
      <w:r>
        <w:rPr>
          <w:spacing w:val="-4"/>
        </w:rPr>
        <w:t xml:space="preserve"> </w:t>
      </w:r>
      <w:r>
        <w:t>held</w:t>
      </w:r>
      <w:r>
        <w:rPr>
          <w:spacing w:val="-3"/>
        </w:rPr>
        <w:t xml:space="preserve"> </w:t>
      </w:r>
      <w:r>
        <w:t>on</w:t>
      </w:r>
      <w:r>
        <w:rPr>
          <w:spacing w:val="-4"/>
        </w:rPr>
        <w:t xml:space="preserve"> </w:t>
      </w:r>
      <w:r>
        <w:t>a</w:t>
      </w:r>
      <w:r>
        <w:rPr>
          <w:spacing w:val="-4"/>
        </w:rPr>
        <w:t xml:space="preserve"> </w:t>
      </w:r>
      <w:r>
        <w:t>personal</w:t>
      </w:r>
      <w:r>
        <w:rPr>
          <w:spacing w:val="-4"/>
        </w:rPr>
        <w:t xml:space="preserve"> </w:t>
      </w:r>
      <w:r>
        <w:t>basis</w:t>
      </w:r>
      <w:r>
        <w:rPr>
          <w:spacing w:val="-4"/>
        </w:rPr>
        <w:t xml:space="preserve"> </w:t>
      </w:r>
      <w:r>
        <w:t>must</w:t>
      </w:r>
      <w:r>
        <w:rPr>
          <w:spacing w:val="-4"/>
        </w:rPr>
        <w:t xml:space="preserve"> </w:t>
      </w:r>
      <w:r>
        <w:t>be</w:t>
      </w:r>
      <w:r>
        <w:rPr>
          <w:spacing w:val="-3"/>
        </w:rPr>
        <w:t xml:space="preserve"> </w:t>
      </w:r>
      <w:r>
        <w:t>counted</w:t>
      </w:r>
      <w:r>
        <w:rPr>
          <w:spacing w:val="-4"/>
        </w:rPr>
        <w:t xml:space="preserve"> </w:t>
      </w:r>
      <w:r>
        <w:t>when calculating the thresholds of Assistant Principal posts.</w:t>
      </w:r>
    </w:p>
    <w:p w14:paraId="5B645069" w14:textId="77777777" w:rsidR="00840B00" w:rsidRDefault="00840B00">
      <w:pPr>
        <w:pStyle w:val="BodyText"/>
        <w:spacing w:before="4"/>
        <w:rPr>
          <w:sz w:val="17"/>
        </w:rPr>
      </w:pPr>
    </w:p>
    <w:p w14:paraId="326DA9E2" w14:textId="77777777" w:rsidR="00840B00" w:rsidRDefault="0053452C">
      <w:pPr>
        <w:pStyle w:val="Heading6"/>
        <w:spacing w:before="1"/>
        <w:ind w:left="1680"/>
      </w:pPr>
      <w:r>
        <w:t>Two</w:t>
      </w:r>
      <w:r>
        <w:rPr>
          <w:spacing w:val="-2"/>
        </w:rPr>
        <w:t xml:space="preserve"> </w:t>
      </w:r>
      <w:r>
        <w:t>or</w:t>
      </w:r>
      <w:r>
        <w:rPr>
          <w:spacing w:val="-3"/>
        </w:rPr>
        <w:t xml:space="preserve"> </w:t>
      </w:r>
      <w:r>
        <w:t>more</w:t>
      </w:r>
      <w:r>
        <w:rPr>
          <w:spacing w:val="-1"/>
        </w:rPr>
        <w:t xml:space="preserve"> </w:t>
      </w:r>
      <w:r>
        <w:t>permanent</w:t>
      </w:r>
      <w:r>
        <w:rPr>
          <w:spacing w:val="-3"/>
        </w:rPr>
        <w:t xml:space="preserve"> </w:t>
      </w:r>
      <w:r>
        <w:t>posts</w:t>
      </w:r>
      <w:r>
        <w:rPr>
          <w:spacing w:val="-1"/>
        </w:rPr>
        <w:t xml:space="preserve"> </w:t>
      </w:r>
      <w:r>
        <w:t>to</w:t>
      </w:r>
      <w:r>
        <w:rPr>
          <w:spacing w:val="-2"/>
        </w:rPr>
        <w:t xml:space="preserve"> </w:t>
      </w:r>
      <w:r>
        <w:t>be</w:t>
      </w:r>
      <w:r>
        <w:rPr>
          <w:spacing w:val="-1"/>
        </w:rPr>
        <w:t xml:space="preserve"> </w:t>
      </w:r>
      <w:r>
        <w:rPr>
          <w:spacing w:val="-2"/>
        </w:rPr>
        <w:t>filled</w:t>
      </w:r>
    </w:p>
    <w:p w14:paraId="341AFF7F" w14:textId="77777777" w:rsidR="00840B00" w:rsidRDefault="00840B00">
      <w:pPr>
        <w:pStyle w:val="BodyText"/>
        <w:spacing w:before="7"/>
        <w:rPr>
          <w:b/>
          <w:sz w:val="19"/>
        </w:rPr>
      </w:pPr>
    </w:p>
    <w:p w14:paraId="0AC86E0D" w14:textId="77777777" w:rsidR="00840B00" w:rsidRDefault="0053452C">
      <w:pPr>
        <w:pStyle w:val="BodyText"/>
        <w:spacing w:before="1" w:line="204" w:lineRule="auto"/>
        <w:ind w:left="1680" w:right="1358"/>
        <w:jc w:val="both"/>
      </w:pPr>
      <w:r>
        <w:t xml:space="preserve">Where a school has two or more permanent vacancies at the </w:t>
      </w:r>
      <w:r>
        <w:rPr>
          <w:b/>
          <w:u w:val="single"/>
        </w:rPr>
        <w:t>same level</w:t>
      </w:r>
      <w:r>
        <w:rPr>
          <w:b/>
        </w:rPr>
        <w:t xml:space="preserve"> </w:t>
      </w:r>
      <w:r>
        <w:t>(e.g., Assistant Principal I level x 2 posts) at the same time in the school year, the school can hold one competition advertising two or more posts (one advert) and using one interview.</w:t>
      </w:r>
    </w:p>
    <w:p w14:paraId="4632A411" w14:textId="77777777" w:rsidR="00840B00" w:rsidRDefault="00840B00">
      <w:pPr>
        <w:pStyle w:val="BodyText"/>
        <w:spacing w:before="1"/>
        <w:rPr>
          <w:sz w:val="20"/>
        </w:rPr>
      </w:pPr>
    </w:p>
    <w:p w14:paraId="1FCCF49F" w14:textId="77777777" w:rsidR="00840B00" w:rsidRDefault="0053452C">
      <w:pPr>
        <w:pStyle w:val="BodyText"/>
        <w:spacing w:before="1" w:line="204" w:lineRule="auto"/>
        <w:ind w:left="1680" w:right="1357"/>
        <w:jc w:val="both"/>
      </w:pPr>
      <w:r>
        <w:t xml:space="preserve">However, if the school has two or more vacancies at </w:t>
      </w:r>
      <w:r>
        <w:rPr>
          <w:b/>
          <w:u w:val="single"/>
        </w:rPr>
        <w:t>different levels</w:t>
      </w:r>
      <w:r>
        <w:rPr>
          <w:b/>
        </w:rPr>
        <w:t xml:space="preserve">, </w:t>
      </w:r>
      <w:r>
        <w:t>for example, Assistant Principal I x 1 post and Assistant Principal II x 1 post at the same time in the school</w:t>
      </w:r>
      <w:r>
        <w:rPr>
          <w:spacing w:val="-14"/>
        </w:rPr>
        <w:t xml:space="preserve"> </w:t>
      </w:r>
      <w:r>
        <w:t>year,</w:t>
      </w:r>
      <w:r>
        <w:rPr>
          <w:spacing w:val="-14"/>
        </w:rPr>
        <w:t xml:space="preserve"> </w:t>
      </w:r>
      <w:r>
        <w:t>separate</w:t>
      </w:r>
      <w:r>
        <w:rPr>
          <w:spacing w:val="-13"/>
        </w:rPr>
        <w:t xml:space="preserve"> </w:t>
      </w:r>
      <w:r>
        <w:t>competitions</w:t>
      </w:r>
      <w:r>
        <w:rPr>
          <w:spacing w:val="-14"/>
        </w:rPr>
        <w:t xml:space="preserve"> </w:t>
      </w:r>
      <w:r>
        <w:t>should</w:t>
      </w:r>
      <w:r>
        <w:rPr>
          <w:spacing w:val="-13"/>
        </w:rPr>
        <w:t xml:space="preserve"> </w:t>
      </w:r>
      <w:r>
        <w:t>be</w:t>
      </w:r>
      <w:r>
        <w:rPr>
          <w:spacing w:val="-14"/>
        </w:rPr>
        <w:t xml:space="preserve"> </w:t>
      </w:r>
      <w:r>
        <w:t>held</w:t>
      </w:r>
      <w:r>
        <w:rPr>
          <w:spacing w:val="-13"/>
        </w:rPr>
        <w:t xml:space="preserve"> </w:t>
      </w:r>
      <w:r>
        <w:t>i.e.,</w:t>
      </w:r>
      <w:r>
        <w:rPr>
          <w:spacing w:val="-14"/>
        </w:rPr>
        <w:t xml:space="preserve"> </w:t>
      </w:r>
      <w:r>
        <w:t>separate</w:t>
      </w:r>
      <w:r>
        <w:rPr>
          <w:spacing w:val="-14"/>
        </w:rPr>
        <w:t xml:space="preserve"> </w:t>
      </w:r>
      <w:r>
        <w:t>advertisements,</w:t>
      </w:r>
      <w:r>
        <w:rPr>
          <w:spacing w:val="-13"/>
        </w:rPr>
        <w:t xml:space="preserve"> </w:t>
      </w:r>
      <w:r>
        <w:t>separate application forms and separate interviews.</w:t>
      </w:r>
    </w:p>
    <w:p w14:paraId="14D14670" w14:textId="77777777" w:rsidR="00840B00" w:rsidRDefault="00840B00">
      <w:pPr>
        <w:pStyle w:val="BodyText"/>
        <w:spacing w:before="13"/>
        <w:rPr>
          <w:sz w:val="19"/>
        </w:rPr>
      </w:pPr>
    </w:p>
    <w:p w14:paraId="3B8805E3" w14:textId="77777777" w:rsidR="00840B00" w:rsidRDefault="0053452C">
      <w:pPr>
        <w:pStyle w:val="Heading6"/>
        <w:spacing w:before="1" w:line="204" w:lineRule="auto"/>
        <w:ind w:left="1680" w:right="1359"/>
      </w:pPr>
      <w:r>
        <w:t>A</w:t>
      </w:r>
      <w:r>
        <w:rPr>
          <w:spacing w:val="-11"/>
        </w:rPr>
        <w:t xml:space="preserve"> </w:t>
      </w:r>
      <w:r>
        <w:t>separate</w:t>
      </w:r>
      <w:r>
        <w:rPr>
          <w:spacing w:val="-10"/>
        </w:rPr>
        <w:t xml:space="preserve"> </w:t>
      </w:r>
      <w:r>
        <w:t>competition</w:t>
      </w:r>
      <w:r>
        <w:rPr>
          <w:spacing w:val="-11"/>
        </w:rPr>
        <w:t xml:space="preserve"> </w:t>
      </w:r>
      <w:r>
        <w:t>(advertisement,</w:t>
      </w:r>
      <w:r>
        <w:rPr>
          <w:spacing w:val="-10"/>
        </w:rPr>
        <w:t xml:space="preserve"> </w:t>
      </w:r>
      <w:r>
        <w:t>application</w:t>
      </w:r>
      <w:r>
        <w:rPr>
          <w:spacing w:val="-11"/>
        </w:rPr>
        <w:t xml:space="preserve"> </w:t>
      </w:r>
      <w:r>
        <w:t>form,</w:t>
      </w:r>
      <w:r>
        <w:rPr>
          <w:spacing w:val="-10"/>
        </w:rPr>
        <w:t xml:space="preserve"> </w:t>
      </w:r>
      <w:r>
        <w:t>interviews)</w:t>
      </w:r>
      <w:r>
        <w:rPr>
          <w:spacing w:val="-11"/>
        </w:rPr>
        <w:t xml:space="preserve"> </w:t>
      </w:r>
      <w:r>
        <w:t>should</w:t>
      </w:r>
      <w:r>
        <w:rPr>
          <w:spacing w:val="-11"/>
        </w:rPr>
        <w:t xml:space="preserve"> </w:t>
      </w:r>
      <w:r>
        <w:t>always</w:t>
      </w:r>
      <w:r>
        <w:rPr>
          <w:spacing w:val="-10"/>
        </w:rPr>
        <w:t xml:space="preserve"> </w:t>
      </w:r>
      <w:r>
        <w:t>be held for a Programme Co-ordinator post.</w:t>
      </w:r>
    </w:p>
    <w:p w14:paraId="6C56AF14" w14:textId="77777777" w:rsidR="00840B00" w:rsidRDefault="00840B00">
      <w:pPr>
        <w:pStyle w:val="BodyText"/>
        <w:spacing w:before="4"/>
        <w:rPr>
          <w:b/>
          <w:sz w:val="17"/>
        </w:rPr>
      </w:pPr>
    </w:p>
    <w:p w14:paraId="54877565" w14:textId="77777777" w:rsidR="00840B00" w:rsidRDefault="0053452C">
      <w:pPr>
        <w:spacing w:line="405" w:lineRule="auto"/>
        <w:ind w:left="1680" w:right="1823"/>
        <w:rPr>
          <w:b/>
          <w:sz w:val="24"/>
        </w:rPr>
      </w:pPr>
      <w:r>
        <w:rPr>
          <w:b/>
          <w:color w:val="385522"/>
          <w:sz w:val="24"/>
        </w:rPr>
        <w:t>Note:</w:t>
      </w:r>
      <w:r>
        <w:rPr>
          <w:b/>
          <w:color w:val="385522"/>
          <w:spacing w:val="-5"/>
          <w:sz w:val="24"/>
        </w:rPr>
        <w:t xml:space="preserve"> </w:t>
      </w:r>
      <w:r>
        <w:rPr>
          <w:b/>
          <w:color w:val="385522"/>
          <w:sz w:val="24"/>
        </w:rPr>
        <w:t>If</w:t>
      </w:r>
      <w:r>
        <w:rPr>
          <w:b/>
          <w:color w:val="385522"/>
          <w:spacing w:val="-5"/>
          <w:sz w:val="24"/>
        </w:rPr>
        <w:t xml:space="preserve"> </w:t>
      </w:r>
      <w:r>
        <w:rPr>
          <w:b/>
          <w:color w:val="385522"/>
          <w:sz w:val="24"/>
        </w:rPr>
        <w:t>other</w:t>
      </w:r>
      <w:r>
        <w:rPr>
          <w:b/>
          <w:color w:val="385522"/>
          <w:spacing w:val="-5"/>
          <w:sz w:val="24"/>
        </w:rPr>
        <w:t xml:space="preserve"> </w:t>
      </w:r>
      <w:r>
        <w:rPr>
          <w:b/>
          <w:color w:val="385522"/>
          <w:sz w:val="24"/>
        </w:rPr>
        <w:t>combinations/scenarios</w:t>
      </w:r>
      <w:r>
        <w:rPr>
          <w:b/>
          <w:color w:val="385522"/>
          <w:spacing w:val="-4"/>
          <w:sz w:val="24"/>
        </w:rPr>
        <w:t xml:space="preserve"> </w:t>
      </w:r>
      <w:r>
        <w:rPr>
          <w:b/>
          <w:color w:val="385522"/>
          <w:sz w:val="24"/>
        </w:rPr>
        <w:t>arise,</w:t>
      </w:r>
      <w:r>
        <w:rPr>
          <w:b/>
          <w:color w:val="385522"/>
          <w:spacing w:val="-4"/>
          <w:sz w:val="24"/>
        </w:rPr>
        <w:t xml:space="preserve"> </w:t>
      </w:r>
      <w:r>
        <w:rPr>
          <w:b/>
          <w:color w:val="385522"/>
          <w:sz w:val="24"/>
        </w:rPr>
        <w:t>discuss</w:t>
      </w:r>
      <w:r>
        <w:rPr>
          <w:b/>
          <w:color w:val="385522"/>
          <w:spacing w:val="-4"/>
          <w:sz w:val="24"/>
        </w:rPr>
        <w:t xml:space="preserve"> </w:t>
      </w:r>
      <w:r>
        <w:rPr>
          <w:b/>
          <w:color w:val="385522"/>
          <w:sz w:val="24"/>
        </w:rPr>
        <w:t>with</w:t>
      </w:r>
      <w:r>
        <w:rPr>
          <w:b/>
          <w:color w:val="385522"/>
          <w:spacing w:val="-5"/>
          <w:sz w:val="24"/>
        </w:rPr>
        <w:t xml:space="preserve"> </w:t>
      </w:r>
      <w:r>
        <w:rPr>
          <w:b/>
          <w:color w:val="385522"/>
          <w:sz w:val="24"/>
        </w:rPr>
        <w:t>ACCS</w:t>
      </w:r>
      <w:r>
        <w:rPr>
          <w:b/>
          <w:color w:val="385522"/>
          <w:spacing w:val="-4"/>
          <w:sz w:val="24"/>
        </w:rPr>
        <w:t xml:space="preserve"> </w:t>
      </w:r>
      <w:r>
        <w:rPr>
          <w:b/>
          <w:color w:val="385522"/>
          <w:sz w:val="24"/>
        </w:rPr>
        <w:t>before</w:t>
      </w:r>
      <w:r>
        <w:rPr>
          <w:b/>
          <w:color w:val="385522"/>
          <w:spacing w:val="-6"/>
          <w:sz w:val="24"/>
        </w:rPr>
        <w:t xml:space="preserve"> </w:t>
      </w:r>
      <w:r>
        <w:rPr>
          <w:b/>
          <w:color w:val="385522"/>
          <w:sz w:val="24"/>
        </w:rPr>
        <w:t xml:space="preserve">proceeding. </w:t>
      </w:r>
      <w:r>
        <w:rPr>
          <w:b/>
          <w:sz w:val="24"/>
        </w:rPr>
        <w:t>Acting-Up Posts</w:t>
      </w:r>
    </w:p>
    <w:p w14:paraId="6BAF8984" w14:textId="77777777" w:rsidR="00840B00" w:rsidRDefault="0053452C">
      <w:pPr>
        <w:pStyle w:val="BodyText"/>
        <w:spacing w:before="44" w:line="204" w:lineRule="auto"/>
        <w:ind w:left="1680" w:right="1359"/>
      </w:pPr>
      <w:r>
        <w:t>The</w:t>
      </w:r>
      <w:r>
        <w:rPr>
          <w:spacing w:val="-3"/>
        </w:rPr>
        <w:t xml:space="preserve"> </w:t>
      </w:r>
      <w:r>
        <w:t>filling</w:t>
      </w:r>
      <w:r>
        <w:rPr>
          <w:spacing w:val="-4"/>
        </w:rPr>
        <w:t xml:space="preserve"> </w:t>
      </w:r>
      <w:r>
        <w:t>of</w:t>
      </w:r>
      <w:r>
        <w:rPr>
          <w:spacing w:val="-3"/>
        </w:rPr>
        <w:t xml:space="preserve"> </w:t>
      </w:r>
      <w:r>
        <w:t>acting-up</w:t>
      </w:r>
      <w:r>
        <w:rPr>
          <w:spacing w:val="-4"/>
        </w:rPr>
        <w:t xml:space="preserve"> </w:t>
      </w:r>
      <w:r>
        <w:t>posts</w:t>
      </w:r>
      <w:r>
        <w:rPr>
          <w:spacing w:val="-4"/>
        </w:rPr>
        <w:t xml:space="preserve"> </w:t>
      </w:r>
      <w:r>
        <w:t>will</w:t>
      </w:r>
      <w:r>
        <w:rPr>
          <w:spacing w:val="-3"/>
        </w:rPr>
        <w:t xml:space="preserve"> </w:t>
      </w:r>
      <w:r>
        <w:t>only</w:t>
      </w:r>
      <w:r>
        <w:rPr>
          <w:spacing w:val="-3"/>
        </w:rPr>
        <w:t xml:space="preserve"> </w:t>
      </w:r>
      <w:r>
        <w:t>apply</w:t>
      </w:r>
      <w:r>
        <w:rPr>
          <w:spacing w:val="-3"/>
        </w:rPr>
        <w:t xml:space="preserve"> </w:t>
      </w:r>
      <w:r>
        <w:t>in</w:t>
      </w:r>
      <w:r>
        <w:rPr>
          <w:spacing w:val="-4"/>
        </w:rPr>
        <w:t xml:space="preserve"> </w:t>
      </w:r>
      <w:r>
        <w:t>situations</w:t>
      </w:r>
      <w:r>
        <w:rPr>
          <w:spacing w:val="-4"/>
        </w:rPr>
        <w:t xml:space="preserve"> </w:t>
      </w:r>
      <w:r>
        <w:t>where</w:t>
      </w:r>
      <w:r>
        <w:rPr>
          <w:spacing w:val="-3"/>
        </w:rPr>
        <w:t xml:space="preserve"> </w:t>
      </w:r>
      <w:r>
        <w:t>a</w:t>
      </w:r>
      <w:r>
        <w:rPr>
          <w:spacing w:val="-4"/>
        </w:rPr>
        <w:t xml:space="preserve"> </w:t>
      </w:r>
      <w:r>
        <w:t>school</w:t>
      </w:r>
      <w:r>
        <w:rPr>
          <w:spacing w:val="-4"/>
        </w:rPr>
        <w:t xml:space="preserve"> </w:t>
      </w:r>
      <w:r>
        <w:t>is</w:t>
      </w:r>
      <w:r>
        <w:rPr>
          <w:spacing w:val="-4"/>
        </w:rPr>
        <w:t xml:space="preserve"> </w:t>
      </w:r>
      <w:r>
        <w:rPr>
          <w:b/>
        </w:rPr>
        <w:t>at</w:t>
      </w:r>
      <w:r>
        <w:rPr>
          <w:b/>
          <w:spacing w:val="-4"/>
        </w:rPr>
        <w:t xml:space="preserve"> </w:t>
      </w:r>
      <w:r>
        <w:rPr>
          <w:b/>
        </w:rPr>
        <w:t>or</w:t>
      </w:r>
      <w:r>
        <w:rPr>
          <w:b/>
          <w:spacing w:val="-4"/>
        </w:rPr>
        <w:t xml:space="preserve"> </w:t>
      </w:r>
      <w:r>
        <w:rPr>
          <w:b/>
        </w:rPr>
        <w:t>below</w:t>
      </w:r>
      <w:r>
        <w:rPr>
          <w:b/>
          <w:spacing w:val="-4"/>
        </w:rPr>
        <w:t xml:space="preserve"> </w:t>
      </w:r>
      <w:r>
        <w:rPr>
          <w:b/>
        </w:rPr>
        <w:t xml:space="preserve">its threshold </w:t>
      </w:r>
      <w:r>
        <w:t>as per the table of circular letter 0023/2021.</w:t>
      </w:r>
    </w:p>
    <w:p w14:paraId="483B8763" w14:textId="77777777" w:rsidR="00840B00" w:rsidRDefault="0053452C" w:rsidP="00337EBA">
      <w:pPr>
        <w:pStyle w:val="ListParagraph"/>
        <w:numPr>
          <w:ilvl w:val="0"/>
          <w:numId w:val="87"/>
        </w:numPr>
        <w:tabs>
          <w:tab w:val="left" w:pos="2094"/>
        </w:tabs>
        <w:spacing w:before="11" w:line="204" w:lineRule="auto"/>
        <w:ind w:right="1359"/>
        <w:rPr>
          <w:sz w:val="24"/>
        </w:rPr>
      </w:pPr>
      <w:r>
        <w:rPr>
          <w:sz w:val="24"/>
        </w:rPr>
        <w:t>The</w:t>
      </w:r>
      <w:r>
        <w:rPr>
          <w:spacing w:val="-2"/>
          <w:sz w:val="24"/>
        </w:rPr>
        <w:t xml:space="preserve"> </w:t>
      </w:r>
      <w:r>
        <w:rPr>
          <w:sz w:val="24"/>
        </w:rPr>
        <w:t>advertisement</w:t>
      </w:r>
      <w:r>
        <w:rPr>
          <w:spacing w:val="-3"/>
          <w:sz w:val="24"/>
        </w:rPr>
        <w:t xml:space="preserve"> </w:t>
      </w:r>
      <w:r>
        <w:rPr>
          <w:sz w:val="24"/>
        </w:rPr>
        <w:t>and</w:t>
      </w:r>
      <w:r>
        <w:rPr>
          <w:spacing w:val="-3"/>
          <w:sz w:val="24"/>
        </w:rPr>
        <w:t xml:space="preserve"> </w:t>
      </w:r>
      <w:r>
        <w:rPr>
          <w:sz w:val="24"/>
        </w:rPr>
        <w:t>appointment</w:t>
      </w:r>
      <w:r>
        <w:rPr>
          <w:spacing w:val="-3"/>
          <w:sz w:val="24"/>
        </w:rPr>
        <w:t xml:space="preserve"> </w:t>
      </w:r>
      <w:r>
        <w:rPr>
          <w:sz w:val="24"/>
        </w:rPr>
        <w:t>documentation</w:t>
      </w:r>
      <w:r>
        <w:rPr>
          <w:spacing w:val="-3"/>
          <w:sz w:val="24"/>
        </w:rPr>
        <w:t xml:space="preserve"> </w:t>
      </w:r>
      <w:r>
        <w:rPr>
          <w:sz w:val="24"/>
        </w:rPr>
        <w:t>should</w:t>
      </w:r>
      <w:r>
        <w:rPr>
          <w:spacing w:val="-1"/>
          <w:sz w:val="24"/>
        </w:rPr>
        <w:t xml:space="preserve"> </w:t>
      </w:r>
      <w:r>
        <w:rPr>
          <w:sz w:val="24"/>
        </w:rPr>
        <w:t>state</w:t>
      </w:r>
      <w:r>
        <w:rPr>
          <w:spacing w:val="-2"/>
          <w:sz w:val="24"/>
        </w:rPr>
        <w:t xml:space="preserve"> </w:t>
      </w:r>
      <w:r>
        <w:rPr>
          <w:sz w:val="24"/>
        </w:rPr>
        <w:t>that</w:t>
      </w:r>
      <w:r>
        <w:rPr>
          <w:spacing w:val="-3"/>
          <w:sz w:val="24"/>
        </w:rPr>
        <w:t xml:space="preserve"> </w:t>
      </w:r>
      <w:r>
        <w:rPr>
          <w:sz w:val="24"/>
        </w:rPr>
        <w:t>the</w:t>
      </w:r>
      <w:r>
        <w:rPr>
          <w:spacing w:val="-2"/>
          <w:sz w:val="24"/>
        </w:rPr>
        <w:t xml:space="preserve"> </w:t>
      </w:r>
      <w:r>
        <w:rPr>
          <w:sz w:val="24"/>
        </w:rPr>
        <w:t>post</w:t>
      </w:r>
      <w:r>
        <w:rPr>
          <w:spacing w:val="-1"/>
          <w:sz w:val="24"/>
        </w:rPr>
        <w:t xml:space="preserve"> </w:t>
      </w:r>
      <w:r>
        <w:rPr>
          <w:sz w:val="24"/>
        </w:rPr>
        <w:t>is</w:t>
      </w:r>
      <w:r>
        <w:rPr>
          <w:spacing w:val="-3"/>
          <w:sz w:val="24"/>
        </w:rPr>
        <w:t xml:space="preserve"> </w:t>
      </w:r>
      <w:r>
        <w:rPr>
          <w:sz w:val="24"/>
        </w:rPr>
        <w:t>an acting-up post.</w:t>
      </w:r>
    </w:p>
    <w:p w14:paraId="2EC5B350" w14:textId="77777777" w:rsidR="00840B00" w:rsidRDefault="0053452C" w:rsidP="00337EBA">
      <w:pPr>
        <w:pStyle w:val="ListParagraph"/>
        <w:numPr>
          <w:ilvl w:val="0"/>
          <w:numId w:val="87"/>
        </w:numPr>
        <w:tabs>
          <w:tab w:val="left" w:pos="2093"/>
        </w:tabs>
        <w:spacing w:line="314" w:lineRule="exact"/>
        <w:ind w:left="2093" w:hanging="424"/>
        <w:rPr>
          <w:sz w:val="24"/>
        </w:rPr>
      </w:pPr>
      <w:r>
        <w:rPr>
          <w:sz w:val="24"/>
        </w:rPr>
        <w:t>The</w:t>
      </w:r>
      <w:r>
        <w:rPr>
          <w:spacing w:val="-2"/>
          <w:sz w:val="24"/>
        </w:rPr>
        <w:t xml:space="preserve"> </w:t>
      </w:r>
      <w:r>
        <w:rPr>
          <w:sz w:val="24"/>
        </w:rPr>
        <w:t>school</w:t>
      </w:r>
      <w:r>
        <w:rPr>
          <w:spacing w:val="-1"/>
          <w:sz w:val="24"/>
        </w:rPr>
        <w:t xml:space="preserve"> </w:t>
      </w:r>
      <w:r>
        <w:rPr>
          <w:sz w:val="24"/>
        </w:rPr>
        <w:t>will</w:t>
      </w:r>
      <w:r>
        <w:rPr>
          <w:spacing w:val="-3"/>
          <w:sz w:val="24"/>
        </w:rPr>
        <w:t xml:space="preserve"> </w:t>
      </w:r>
      <w:r>
        <w:rPr>
          <w:sz w:val="24"/>
        </w:rPr>
        <w:t>determine</w:t>
      </w:r>
      <w:r>
        <w:rPr>
          <w:spacing w:val="-1"/>
          <w:sz w:val="24"/>
        </w:rPr>
        <w:t xml:space="preserve"> </w:t>
      </w:r>
      <w:r>
        <w:rPr>
          <w:sz w:val="24"/>
        </w:rPr>
        <w:t>when</w:t>
      </w:r>
      <w:r>
        <w:rPr>
          <w:spacing w:val="-3"/>
          <w:sz w:val="24"/>
        </w:rPr>
        <w:t xml:space="preserve"> </w:t>
      </w:r>
      <w:r>
        <w:rPr>
          <w:sz w:val="24"/>
        </w:rPr>
        <w:t>the</w:t>
      </w:r>
      <w:r>
        <w:rPr>
          <w:spacing w:val="-3"/>
          <w:sz w:val="24"/>
        </w:rPr>
        <w:t xml:space="preserve"> </w:t>
      </w:r>
      <w:r>
        <w:rPr>
          <w:sz w:val="24"/>
        </w:rPr>
        <w:t>temporary</w:t>
      </w:r>
      <w:r>
        <w:rPr>
          <w:spacing w:val="-2"/>
          <w:sz w:val="24"/>
        </w:rPr>
        <w:t xml:space="preserve"> </w:t>
      </w:r>
      <w:r>
        <w:rPr>
          <w:sz w:val="24"/>
        </w:rPr>
        <w:t>post</w:t>
      </w:r>
      <w:r>
        <w:rPr>
          <w:spacing w:val="-3"/>
          <w:sz w:val="24"/>
        </w:rPr>
        <w:t xml:space="preserve"> </w:t>
      </w:r>
      <w:r>
        <w:rPr>
          <w:sz w:val="24"/>
        </w:rPr>
        <w:t>should</w:t>
      </w:r>
      <w:r>
        <w:rPr>
          <w:spacing w:val="-2"/>
          <w:sz w:val="24"/>
        </w:rPr>
        <w:t xml:space="preserve"> </w:t>
      </w:r>
      <w:r>
        <w:rPr>
          <w:sz w:val="24"/>
        </w:rPr>
        <w:t>be</w:t>
      </w:r>
      <w:r>
        <w:rPr>
          <w:spacing w:val="-1"/>
          <w:sz w:val="24"/>
        </w:rPr>
        <w:t xml:space="preserve"> </w:t>
      </w:r>
      <w:r>
        <w:rPr>
          <w:spacing w:val="-2"/>
          <w:sz w:val="24"/>
        </w:rPr>
        <w:t>filled.</w:t>
      </w:r>
    </w:p>
    <w:p w14:paraId="717CCF70" w14:textId="77777777" w:rsidR="00840B00" w:rsidRDefault="0053452C">
      <w:pPr>
        <w:pStyle w:val="Heading6"/>
        <w:spacing w:before="239"/>
        <w:ind w:left="1669"/>
        <w:jc w:val="both"/>
      </w:pPr>
      <w:r>
        <w:t>Payment</w:t>
      </w:r>
      <w:r>
        <w:rPr>
          <w:spacing w:val="-4"/>
        </w:rPr>
        <w:t xml:space="preserve"> </w:t>
      </w:r>
      <w:r>
        <w:t>of</w:t>
      </w:r>
      <w:r>
        <w:rPr>
          <w:spacing w:val="-4"/>
        </w:rPr>
        <w:t xml:space="preserve"> </w:t>
      </w:r>
      <w:r>
        <w:t>an</w:t>
      </w:r>
      <w:r>
        <w:rPr>
          <w:spacing w:val="-4"/>
        </w:rPr>
        <w:t xml:space="preserve"> </w:t>
      </w:r>
      <w:r>
        <w:t>Acting-up</w:t>
      </w:r>
      <w:r>
        <w:rPr>
          <w:spacing w:val="-4"/>
        </w:rPr>
        <w:t xml:space="preserve"> </w:t>
      </w:r>
      <w:r>
        <w:t>Assistant</w:t>
      </w:r>
      <w:r>
        <w:rPr>
          <w:spacing w:val="-3"/>
        </w:rPr>
        <w:t xml:space="preserve"> </w:t>
      </w:r>
      <w:r>
        <w:t>Principal</w:t>
      </w:r>
      <w:r>
        <w:rPr>
          <w:spacing w:val="-3"/>
        </w:rPr>
        <w:t xml:space="preserve"> </w:t>
      </w:r>
      <w:r>
        <w:rPr>
          <w:spacing w:val="-2"/>
        </w:rPr>
        <w:t>Allowance</w:t>
      </w:r>
    </w:p>
    <w:p w14:paraId="5C2EF18C" w14:textId="77777777" w:rsidR="00840B00" w:rsidRDefault="00840B00">
      <w:pPr>
        <w:pStyle w:val="BodyText"/>
        <w:spacing w:before="9"/>
        <w:rPr>
          <w:b/>
          <w:sz w:val="19"/>
        </w:rPr>
      </w:pPr>
    </w:p>
    <w:p w14:paraId="0FF57D6D" w14:textId="77777777" w:rsidR="00840B00" w:rsidRDefault="0053452C">
      <w:pPr>
        <w:pStyle w:val="BodyText"/>
        <w:spacing w:line="204" w:lineRule="auto"/>
        <w:ind w:left="1669" w:right="1420"/>
      </w:pPr>
      <w:r>
        <w:t>Where a school does not have post holder(s) in excess of the thresholds provided in Table</w:t>
      </w:r>
      <w:r>
        <w:rPr>
          <w:spacing w:val="-3"/>
        </w:rPr>
        <w:t xml:space="preserve"> </w:t>
      </w:r>
      <w:r>
        <w:t>of</w:t>
      </w:r>
      <w:r>
        <w:rPr>
          <w:spacing w:val="-3"/>
        </w:rPr>
        <w:t xml:space="preserve"> </w:t>
      </w:r>
      <w:r>
        <w:t>circular</w:t>
      </w:r>
      <w:r>
        <w:rPr>
          <w:spacing w:val="-3"/>
        </w:rPr>
        <w:t xml:space="preserve"> </w:t>
      </w:r>
      <w:r>
        <w:t>letter</w:t>
      </w:r>
      <w:r>
        <w:rPr>
          <w:spacing w:val="-3"/>
        </w:rPr>
        <w:t xml:space="preserve"> </w:t>
      </w:r>
      <w:r>
        <w:t>0023/2021</w:t>
      </w:r>
      <w:r>
        <w:rPr>
          <w:spacing w:val="-3"/>
        </w:rPr>
        <w:t xml:space="preserve"> </w:t>
      </w:r>
      <w:r>
        <w:t>(see</w:t>
      </w:r>
      <w:r>
        <w:rPr>
          <w:spacing w:val="-3"/>
        </w:rPr>
        <w:t xml:space="preserve"> </w:t>
      </w:r>
      <w:r>
        <w:t>3.2.1</w:t>
      </w:r>
      <w:r>
        <w:rPr>
          <w:spacing w:val="-3"/>
        </w:rPr>
        <w:t xml:space="preserve"> </w:t>
      </w:r>
      <w:r>
        <w:t>above)</w:t>
      </w:r>
      <w:r>
        <w:rPr>
          <w:spacing w:val="-3"/>
        </w:rPr>
        <w:t xml:space="preserve"> </w:t>
      </w:r>
      <w:r>
        <w:t>and</w:t>
      </w:r>
      <w:r>
        <w:rPr>
          <w:spacing w:val="-4"/>
        </w:rPr>
        <w:t xml:space="preserve"> </w:t>
      </w:r>
      <w:r>
        <w:t>an</w:t>
      </w:r>
      <w:r>
        <w:rPr>
          <w:spacing w:val="-3"/>
        </w:rPr>
        <w:t xml:space="preserve"> </w:t>
      </w:r>
      <w:r>
        <w:t>actual</w:t>
      </w:r>
      <w:r>
        <w:rPr>
          <w:spacing w:val="-4"/>
        </w:rPr>
        <w:t xml:space="preserve"> </w:t>
      </w:r>
      <w:r>
        <w:t>post</w:t>
      </w:r>
      <w:r>
        <w:rPr>
          <w:spacing w:val="-3"/>
        </w:rPr>
        <w:t xml:space="preserve"> </w:t>
      </w:r>
      <w:r>
        <w:t>holder</w:t>
      </w:r>
      <w:r>
        <w:rPr>
          <w:spacing w:val="-3"/>
        </w:rPr>
        <w:t xml:space="preserve"> </w:t>
      </w:r>
      <w:r>
        <w:t>is</w:t>
      </w:r>
      <w:r>
        <w:rPr>
          <w:spacing w:val="-3"/>
        </w:rPr>
        <w:t xml:space="preserve"> </w:t>
      </w:r>
      <w:r>
        <w:t>absent</w:t>
      </w:r>
    </w:p>
    <w:p w14:paraId="57D971D9" w14:textId="77777777" w:rsidR="00840B00" w:rsidRDefault="00840B00">
      <w:pPr>
        <w:spacing w:line="204" w:lineRule="auto"/>
        <w:sectPr w:rsidR="00840B00">
          <w:pgSz w:w="12240" w:h="15840"/>
          <w:pgMar w:top="1400" w:right="80" w:bottom="1240" w:left="480" w:header="0" w:footer="1051" w:gutter="0"/>
          <w:cols w:space="720"/>
        </w:sectPr>
      </w:pPr>
    </w:p>
    <w:p w14:paraId="4BF174F6" w14:textId="77777777" w:rsidR="00840B00" w:rsidRDefault="0053452C">
      <w:pPr>
        <w:pStyle w:val="BodyText"/>
        <w:spacing w:before="19" w:line="204" w:lineRule="auto"/>
        <w:ind w:left="1669" w:right="1420"/>
      </w:pPr>
      <w:r>
        <w:lastRenderedPageBreak/>
        <w:t xml:space="preserve">on approved paid (e.g. Maternity Leave, Career Break, Secondment, long-term sick leave) or unpaid leave for a minimum period of </w:t>
      </w:r>
      <w:r>
        <w:rPr>
          <w:b/>
        </w:rPr>
        <w:t>84 consecutive days</w:t>
      </w:r>
      <w:r>
        <w:t>, a teacher who carries</w:t>
      </w:r>
      <w:r>
        <w:rPr>
          <w:spacing w:val="-3"/>
        </w:rPr>
        <w:t xml:space="preserve"> </w:t>
      </w:r>
      <w:r>
        <w:t>out</w:t>
      </w:r>
      <w:r>
        <w:rPr>
          <w:spacing w:val="-3"/>
        </w:rPr>
        <w:t xml:space="preserve"> </w:t>
      </w:r>
      <w:r>
        <w:t>the</w:t>
      </w:r>
      <w:r>
        <w:rPr>
          <w:spacing w:val="-3"/>
        </w:rPr>
        <w:t xml:space="preserve"> </w:t>
      </w:r>
      <w:r>
        <w:t>role</w:t>
      </w:r>
      <w:r>
        <w:rPr>
          <w:spacing w:val="-3"/>
        </w:rPr>
        <w:t xml:space="preserve"> </w:t>
      </w:r>
      <w:r>
        <w:t>of</w:t>
      </w:r>
      <w:r>
        <w:rPr>
          <w:spacing w:val="-3"/>
        </w:rPr>
        <w:t xml:space="preserve"> </w:t>
      </w:r>
      <w:r>
        <w:t>Assistant</w:t>
      </w:r>
      <w:r>
        <w:rPr>
          <w:spacing w:val="-3"/>
        </w:rPr>
        <w:t xml:space="preserve"> </w:t>
      </w:r>
      <w:r>
        <w:t>Principal</w:t>
      </w:r>
      <w:r>
        <w:rPr>
          <w:spacing w:val="-3"/>
        </w:rPr>
        <w:t xml:space="preserve"> </w:t>
      </w:r>
      <w:r>
        <w:t>while</w:t>
      </w:r>
      <w:r>
        <w:rPr>
          <w:spacing w:val="-3"/>
        </w:rPr>
        <w:t xml:space="preserve"> </w:t>
      </w:r>
      <w:r>
        <w:t>the</w:t>
      </w:r>
      <w:r>
        <w:rPr>
          <w:spacing w:val="-3"/>
        </w:rPr>
        <w:t xml:space="preserve"> </w:t>
      </w:r>
      <w:r>
        <w:t>actual</w:t>
      </w:r>
      <w:r>
        <w:rPr>
          <w:spacing w:val="-3"/>
        </w:rPr>
        <w:t xml:space="preserve"> </w:t>
      </w:r>
      <w:r>
        <w:t>post</w:t>
      </w:r>
      <w:r>
        <w:rPr>
          <w:spacing w:val="-3"/>
        </w:rPr>
        <w:t xml:space="preserve"> </w:t>
      </w:r>
      <w:r>
        <w:t>holder</w:t>
      </w:r>
      <w:r>
        <w:rPr>
          <w:spacing w:val="-3"/>
        </w:rPr>
        <w:t xml:space="preserve"> </w:t>
      </w:r>
      <w:r>
        <w:t>is</w:t>
      </w:r>
      <w:r>
        <w:rPr>
          <w:spacing w:val="-3"/>
        </w:rPr>
        <w:t xml:space="preserve"> </w:t>
      </w:r>
      <w:r>
        <w:t>absent</w:t>
      </w:r>
      <w:r>
        <w:rPr>
          <w:spacing w:val="-3"/>
        </w:rPr>
        <w:t xml:space="preserve"> </w:t>
      </w:r>
      <w:r>
        <w:t>may</w:t>
      </w:r>
      <w:r>
        <w:rPr>
          <w:spacing w:val="-3"/>
        </w:rPr>
        <w:t xml:space="preserve"> </w:t>
      </w:r>
      <w:r>
        <w:t>be paid the appropriate allowance subject to the conditions set out below.</w:t>
      </w:r>
    </w:p>
    <w:p w14:paraId="0920E720" w14:textId="77777777" w:rsidR="00840B00" w:rsidRDefault="00840B00">
      <w:pPr>
        <w:pStyle w:val="BodyText"/>
        <w:rPr>
          <w:sz w:val="21"/>
        </w:rPr>
      </w:pPr>
    </w:p>
    <w:p w14:paraId="4E4F5D5D" w14:textId="77777777" w:rsidR="00840B00" w:rsidRDefault="0053452C" w:rsidP="00337EBA">
      <w:pPr>
        <w:pStyle w:val="ListParagraph"/>
        <w:numPr>
          <w:ilvl w:val="0"/>
          <w:numId w:val="87"/>
        </w:numPr>
        <w:tabs>
          <w:tab w:val="left" w:pos="2093"/>
        </w:tabs>
        <w:spacing w:line="204" w:lineRule="auto"/>
        <w:ind w:left="2093" w:right="1440"/>
        <w:rPr>
          <w:b/>
          <w:sz w:val="24"/>
        </w:rPr>
      </w:pPr>
      <w:r>
        <w:rPr>
          <w:sz w:val="24"/>
        </w:rPr>
        <w:t>Payment of the allowance will be subject to the Board of Management certifying that</w:t>
      </w:r>
      <w:r>
        <w:rPr>
          <w:spacing w:val="-4"/>
          <w:sz w:val="24"/>
        </w:rPr>
        <w:t xml:space="preserve"> </w:t>
      </w:r>
      <w:r>
        <w:rPr>
          <w:sz w:val="24"/>
        </w:rPr>
        <w:t>the</w:t>
      </w:r>
      <w:r>
        <w:rPr>
          <w:spacing w:val="-3"/>
          <w:sz w:val="24"/>
        </w:rPr>
        <w:t xml:space="preserve"> </w:t>
      </w:r>
      <w:r>
        <w:rPr>
          <w:sz w:val="24"/>
        </w:rPr>
        <w:t>teacher</w:t>
      </w:r>
      <w:r>
        <w:rPr>
          <w:spacing w:val="-3"/>
          <w:sz w:val="24"/>
        </w:rPr>
        <w:t xml:space="preserve"> </w:t>
      </w:r>
      <w:r>
        <w:rPr>
          <w:sz w:val="24"/>
        </w:rPr>
        <w:t>fulfilled</w:t>
      </w:r>
      <w:r>
        <w:rPr>
          <w:spacing w:val="-5"/>
          <w:sz w:val="24"/>
        </w:rPr>
        <w:t xml:space="preserve"> </w:t>
      </w:r>
      <w:r>
        <w:rPr>
          <w:sz w:val="24"/>
        </w:rPr>
        <w:t>the</w:t>
      </w:r>
      <w:r>
        <w:rPr>
          <w:spacing w:val="-3"/>
          <w:sz w:val="24"/>
        </w:rPr>
        <w:t xml:space="preserve"> </w:t>
      </w:r>
      <w:r>
        <w:rPr>
          <w:sz w:val="24"/>
        </w:rPr>
        <w:t>role</w:t>
      </w:r>
      <w:r>
        <w:rPr>
          <w:spacing w:val="-3"/>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associated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post</w:t>
      </w:r>
      <w:r>
        <w:rPr>
          <w:spacing w:val="-4"/>
          <w:sz w:val="24"/>
        </w:rPr>
        <w:t xml:space="preserve"> </w:t>
      </w:r>
      <w:r>
        <w:rPr>
          <w:sz w:val="24"/>
        </w:rPr>
        <w:t xml:space="preserve">while the actual post holder was on approved paid or unpaid leave of absence for </w:t>
      </w:r>
      <w:r>
        <w:rPr>
          <w:b/>
          <w:sz w:val="24"/>
        </w:rPr>
        <w:t>a minimum period of 84 consecutive days.</w:t>
      </w:r>
    </w:p>
    <w:p w14:paraId="55BD8F1A" w14:textId="77777777" w:rsidR="00840B00" w:rsidRDefault="00840B00">
      <w:pPr>
        <w:pStyle w:val="BodyText"/>
        <w:spacing w:before="12"/>
        <w:rPr>
          <w:b/>
          <w:sz w:val="20"/>
        </w:rPr>
      </w:pPr>
    </w:p>
    <w:p w14:paraId="6427BBE0" w14:textId="77777777" w:rsidR="00840B00" w:rsidRDefault="0053452C" w:rsidP="00337EBA">
      <w:pPr>
        <w:pStyle w:val="ListParagraph"/>
        <w:numPr>
          <w:ilvl w:val="0"/>
          <w:numId w:val="87"/>
        </w:numPr>
        <w:tabs>
          <w:tab w:val="left" w:pos="2093"/>
        </w:tabs>
        <w:spacing w:line="204" w:lineRule="auto"/>
        <w:ind w:left="2093" w:right="1382"/>
        <w:rPr>
          <w:sz w:val="24"/>
        </w:rPr>
      </w:pPr>
      <w:r>
        <w:rPr>
          <w:sz w:val="24"/>
        </w:rPr>
        <w:t>Subject to the actual post holder being absent for a minimum period of 84 consecutive days, payment will be made retrospectively. In the case of an acting appointee replacing a teacher on sick leave, the allowance will be paid on a fortnightly/monthly</w:t>
      </w:r>
      <w:r>
        <w:rPr>
          <w:spacing w:val="-4"/>
          <w:sz w:val="24"/>
        </w:rPr>
        <w:t xml:space="preserve"> </w:t>
      </w:r>
      <w:r>
        <w:rPr>
          <w:sz w:val="24"/>
        </w:rPr>
        <w:t>basis</w:t>
      </w:r>
      <w:r>
        <w:rPr>
          <w:spacing w:val="-5"/>
          <w:sz w:val="24"/>
        </w:rPr>
        <w:t xml:space="preserve"> </w:t>
      </w:r>
      <w:r>
        <w:rPr>
          <w:sz w:val="24"/>
        </w:rPr>
        <w:t>provided</w:t>
      </w:r>
      <w:r>
        <w:rPr>
          <w:spacing w:val="-4"/>
          <w:sz w:val="24"/>
        </w:rPr>
        <w:t xml:space="preserve"> </w:t>
      </w:r>
      <w:r>
        <w:rPr>
          <w:sz w:val="24"/>
        </w:rPr>
        <w:t>medical</w:t>
      </w:r>
      <w:r>
        <w:rPr>
          <w:spacing w:val="-5"/>
          <w:sz w:val="24"/>
        </w:rPr>
        <w:t xml:space="preserve"> </w:t>
      </w:r>
      <w:r>
        <w:rPr>
          <w:sz w:val="24"/>
        </w:rPr>
        <w:t>certification</w:t>
      </w:r>
      <w:r>
        <w:rPr>
          <w:spacing w:val="-5"/>
          <w:sz w:val="24"/>
        </w:rPr>
        <w:t xml:space="preserve"> </w:t>
      </w:r>
      <w:r>
        <w:rPr>
          <w:sz w:val="24"/>
        </w:rPr>
        <w:t>of</w:t>
      </w:r>
      <w:r>
        <w:rPr>
          <w:spacing w:val="-5"/>
          <w:sz w:val="24"/>
        </w:rPr>
        <w:t xml:space="preserve"> </w:t>
      </w:r>
      <w:r>
        <w:rPr>
          <w:sz w:val="24"/>
        </w:rPr>
        <w:t>absence</w:t>
      </w:r>
      <w:r>
        <w:rPr>
          <w:spacing w:val="-4"/>
          <w:sz w:val="24"/>
        </w:rPr>
        <w:t xml:space="preserve"> </w:t>
      </w:r>
      <w:r>
        <w:rPr>
          <w:sz w:val="24"/>
        </w:rPr>
        <w:t>in</w:t>
      </w:r>
      <w:r>
        <w:rPr>
          <w:spacing w:val="-5"/>
          <w:sz w:val="24"/>
        </w:rPr>
        <w:t xml:space="preserve"> </w:t>
      </w:r>
      <w:r>
        <w:rPr>
          <w:sz w:val="24"/>
        </w:rPr>
        <w:t>respect</w:t>
      </w:r>
      <w:r>
        <w:rPr>
          <w:spacing w:val="-5"/>
          <w:sz w:val="24"/>
        </w:rPr>
        <w:t xml:space="preserve"> </w:t>
      </w:r>
      <w:r>
        <w:rPr>
          <w:sz w:val="24"/>
        </w:rPr>
        <w:t>of</w:t>
      </w:r>
      <w:r>
        <w:rPr>
          <w:spacing w:val="-5"/>
          <w:sz w:val="24"/>
        </w:rPr>
        <w:t xml:space="preserve"> </w:t>
      </w:r>
      <w:r>
        <w:rPr>
          <w:sz w:val="24"/>
        </w:rPr>
        <w:t>the actual post holder has been recorded on the OLCS system.</w:t>
      </w:r>
    </w:p>
    <w:p w14:paraId="635F5BA3" w14:textId="77777777" w:rsidR="00840B00" w:rsidRDefault="00840B00">
      <w:pPr>
        <w:pStyle w:val="BodyText"/>
        <w:spacing w:before="12"/>
        <w:rPr>
          <w:sz w:val="20"/>
        </w:rPr>
      </w:pPr>
    </w:p>
    <w:p w14:paraId="5C4B5F32" w14:textId="77777777" w:rsidR="00840B00" w:rsidRDefault="0053452C" w:rsidP="00337EBA">
      <w:pPr>
        <w:pStyle w:val="ListParagraph"/>
        <w:numPr>
          <w:ilvl w:val="0"/>
          <w:numId w:val="87"/>
        </w:numPr>
        <w:tabs>
          <w:tab w:val="left" w:pos="2093"/>
        </w:tabs>
        <w:spacing w:line="204" w:lineRule="auto"/>
        <w:ind w:left="2093" w:right="1461"/>
        <w:rPr>
          <w:sz w:val="24"/>
        </w:rPr>
      </w:pPr>
      <w:r>
        <w:rPr>
          <w:sz w:val="24"/>
        </w:rPr>
        <w:t xml:space="preserve">Where an actual post holder is absent on approved paid or unpaid leave which expires </w:t>
      </w:r>
      <w:r>
        <w:rPr>
          <w:b/>
          <w:sz w:val="24"/>
        </w:rPr>
        <w:t xml:space="preserve">during </w:t>
      </w:r>
      <w:r>
        <w:rPr>
          <w:sz w:val="24"/>
        </w:rPr>
        <w:t xml:space="preserve">a school vacation period, and the Board of Management certifies that the acting roles and responsibilities were carried out up to the date of expiry, the Acting-Up allowance may be paid up to the date of expiry only. Where the actual post holder is absent on paid or unpaid leave until the date of </w:t>
      </w:r>
      <w:r>
        <w:rPr>
          <w:b/>
          <w:sz w:val="24"/>
        </w:rPr>
        <w:t>commencement</w:t>
      </w:r>
      <w:r>
        <w:rPr>
          <w:b/>
          <w:spacing w:val="-5"/>
          <w:sz w:val="24"/>
        </w:rPr>
        <w:t xml:space="preserve"> </w:t>
      </w:r>
      <w:r>
        <w:rPr>
          <w:sz w:val="24"/>
        </w:rPr>
        <w:t>of</w:t>
      </w:r>
      <w:r>
        <w:rPr>
          <w:spacing w:val="-4"/>
          <w:sz w:val="24"/>
        </w:rPr>
        <w:t xml:space="preserve"> </w:t>
      </w:r>
      <w:r>
        <w:rPr>
          <w:sz w:val="24"/>
        </w:rPr>
        <w:t>a</w:t>
      </w:r>
      <w:r>
        <w:rPr>
          <w:spacing w:val="-4"/>
          <w:sz w:val="24"/>
        </w:rPr>
        <w:t xml:space="preserve"> </w:t>
      </w:r>
      <w:r>
        <w:rPr>
          <w:sz w:val="24"/>
        </w:rPr>
        <w:t>school</w:t>
      </w:r>
      <w:r>
        <w:rPr>
          <w:spacing w:val="-4"/>
          <w:sz w:val="24"/>
        </w:rPr>
        <w:t xml:space="preserve"> </w:t>
      </w:r>
      <w:r>
        <w:rPr>
          <w:sz w:val="24"/>
        </w:rPr>
        <w:t>vacation</w:t>
      </w:r>
      <w:r>
        <w:rPr>
          <w:spacing w:val="-4"/>
          <w:sz w:val="24"/>
        </w:rPr>
        <w:t xml:space="preserve"> </w:t>
      </w:r>
      <w:r>
        <w:rPr>
          <w:sz w:val="24"/>
        </w:rPr>
        <w:t>period</w:t>
      </w:r>
      <w:r>
        <w:rPr>
          <w:spacing w:val="-4"/>
          <w:sz w:val="24"/>
        </w:rPr>
        <w:t xml:space="preserve"> </w:t>
      </w:r>
      <w:r>
        <w:rPr>
          <w:sz w:val="24"/>
        </w:rPr>
        <w:t>an</w:t>
      </w:r>
      <w:r>
        <w:rPr>
          <w:spacing w:val="-4"/>
          <w:sz w:val="24"/>
        </w:rPr>
        <w:t xml:space="preserve"> </w:t>
      </w:r>
      <w:r>
        <w:rPr>
          <w:sz w:val="24"/>
        </w:rPr>
        <w:t>acting</w:t>
      </w:r>
      <w:r>
        <w:rPr>
          <w:spacing w:val="-4"/>
          <w:sz w:val="24"/>
        </w:rPr>
        <w:t xml:space="preserve"> </w:t>
      </w:r>
      <w:r>
        <w:rPr>
          <w:sz w:val="24"/>
        </w:rPr>
        <w:t>allowance</w:t>
      </w:r>
      <w:r>
        <w:rPr>
          <w:spacing w:val="-3"/>
          <w:sz w:val="24"/>
        </w:rPr>
        <w:t xml:space="preserve"> </w:t>
      </w:r>
      <w:r>
        <w:rPr>
          <w:sz w:val="24"/>
        </w:rPr>
        <w:t>cannot</w:t>
      </w:r>
      <w:r>
        <w:rPr>
          <w:spacing w:val="-5"/>
          <w:sz w:val="24"/>
        </w:rPr>
        <w:t xml:space="preserve"> </w:t>
      </w:r>
      <w:r>
        <w:rPr>
          <w:sz w:val="24"/>
        </w:rPr>
        <w:t>be</w:t>
      </w:r>
      <w:r>
        <w:rPr>
          <w:spacing w:val="-3"/>
          <w:sz w:val="24"/>
        </w:rPr>
        <w:t xml:space="preserve"> </w:t>
      </w:r>
      <w:r>
        <w:rPr>
          <w:sz w:val="24"/>
        </w:rPr>
        <w:t>paid</w:t>
      </w:r>
      <w:r>
        <w:rPr>
          <w:spacing w:val="-4"/>
          <w:sz w:val="24"/>
        </w:rPr>
        <w:t xml:space="preserve"> </w:t>
      </w:r>
      <w:r>
        <w:rPr>
          <w:sz w:val="24"/>
        </w:rPr>
        <w:t>for the duration of the vacation period even if the Board of Management certifies that the acting role was carried out.</w:t>
      </w:r>
    </w:p>
    <w:p w14:paraId="528FD8FB" w14:textId="77777777" w:rsidR="00840B00" w:rsidRDefault="00840B00">
      <w:pPr>
        <w:pStyle w:val="BodyText"/>
        <w:spacing w:before="11"/>
        <w:rPr>
          <w:sz w:val="19"/>
        </w:rPr>
      </w:pPr>
    </w:p>
    <w:p w14:paraId="7383EA86" w14:textId="77777777" w:rsidR="00840B00" w:rsidRDefault="0053452C">
      <w:pPr>
        <w:pStyle w:val="BodyText"/>
        <w:spacing w:line="204" w:lineRule="auto"/>
        <w:ind w:left="1669" w:right="1420"/>
      </w:pPr>
      <w:r>
        <w:t>Applications</w:t>
      </w:r>
      <w:r>
        <w:rPr>
          <w:spacing w:val="-4"/>
        </w:rPr>
        <w:t xml:space="preserve"> </w:t>
      </w:r>
      <w:r>
        <w:t>for</w:t>
      </w:r>
      <w:r>
        <w:rPr>
          <w:spacing w:val="-3"/>
        </w:rPr>
        <w:t xml:space="preserve"> </w:t>
      </w:r>
      <w:r>
        <w:t>payment</w:t>
      </w:r>
      <w:r>
        <w:rPr>
          <w:spacing w:val="-4"/>
        </w:rPr>
        <w:t xml:space="preserve"> </w:t>
      </w:r>
      <w:r>
        <w:t>under</w:t>
      </w:r>
      <w:r>
        <w:rPr>
          <w:spacing w:val="-3"/>
        </w:rPr>
        <w:t xml:space="preserve"> </w:t>
      </w:r>
      <w:r>
        <w:t>the</w:t>
      </w:r>
      <w:r>
        <w:rPr>
          <w:spacing w:val="-3"/>
        </w:rPr>
        <w:t xml:space="preserve"> </w:t>
      </w:r>
      <w:r>
        <w:t>terms</w:t>
      </w:r>
      <w:r>
        <w:rPr>
          <w:spacing w:val="-4"/>
        </w:rPr>
        <w:t xml:space="preserve"> </w:t>
      </w:r>
      <w:r>
        <w:t>of</w:t>
      </w:r>
      <w:r>
        <w:rPr>
          <w:spacing w:val="-4"/>
        </w:rPr>
        <w:t xml:space="preserve"> </w:t>
      </w:r>
      <w:r>
        <w:t>CL</w:t>
      </w:r>
      <w:r>
        <w:rPr>
          <w:spacing w:val="-4"/>
        </w:rPr>
        <w:t xml:space="preserve"> </w:t>
      </w:r>
      <w:r>
        <w:t>0003/2018</w:t>
      </w:r>
      <w:r>
        <w:rPr>
          <w:spacing w:val="-3"/>
        </w:rPr>
        <w:t xml:space="preserve"> </w:t>
      </w:r>
      <w:r>
        <w:t>should</w:t>
      </w:r>
      <w:r>
        <w:rPr>
          <w:spacing w:val="-4"/>
        </w:rPr>
        <w:t xml:space="preserve"> </w:t>
      </w:r>
      <w:r>
        <w:t>be</w:t>
      </w:r>
      <w:r>
        <w:rPr>
          <w:spacing w:val="-3"/>
        </w:rPr>
        <w:t xml:space="preserve"> </w:t>
      </w:r>
      <w:r>
        <w:t>submitted</w:t>
      </w:r>
      <w:r>
        <w:rPr>
          <w:spacing w:val="-4"/>
        </w:rPr>
        <w:t xml:space="preserve"> </w:t>
      </w:r>
      <w:r>
        <w:t>on</w:t>
      </w:r>
      <w:r>
        <w:rPr>
          <w:spacing w:val="-4"/>
        </w:rPr>
        <w:t xml:space="preserve"> </w:t>
      </w:r>
      <w:r>
        <w:t>the appropriate form to the Department’s Payroll Section.</w:t>
      </w:r>
    </w:p>
    <w:p w14:paraId="26C9129D" w14:textId="77777777" w:rsidR="00840B00" w:rsidRDefault="00840B00">
      <w:pPr>
        <w:pStyle w:val="BodyText"/>
        <w:spacing w:before="2"/>
        <w:rPr>
          <w:sz w:val="20"/>
        </w:rPr>
      </w:pPr>
    </w:p>
    <w:p w14:paraId="0ADBD54C" w14:textId="77777777" w:rsidR="00840B00" w:rsidRDefault="0053452C">
      <w:pPr>
        <w:pStyle w:val="Heading6"/>
        <w:spacing w:line="204" w:lineRule="auto"/>
        <w:ind w:left="1669" w:right="1358"/>
        <w:jc w:val="both"/>
      </w:pPr>
      <w:r>
        <w:rPr>
          <w:color w:val="C00000"/>
          <w:u w:val="single" w:color="C00000"/>
        </w:rPr>
        <w:t>Note</w:t>
      </w:r>
      <w:r>
        <w:rPr>
          <w:color w:val="C00000"/>
        </w:rPr>
        <w:t xml:space="preserve">: </w:t>
      </w:r>
      <w:r>
        <w:rPr>
          <w:color w:val="528135"/>
        </w:rPr>
        <w:t>the successful candidate needs to be in the position for 84 consecutive days or more (12 weeks) to be paid an allowance for an Acting-Up post. There is no payment for a temporary post of shorter duration.</w:t>
      </w:r>
    </w:p>
    <w:p w14:paraId="2E928A4B" w14:textId="77777777" w:rsidR="00840B00" w:rsidRDefault="00840B00">
      <w:pPr>
        <w:pStyle w:val="BodyText"/>
        <w:spacing w:before="2"/>
        <w:rPr>
          <w:b/>
          <w:sz w:val="20"/>
        </w:rPr>
      </w:pPr>
    </w:p>
    <w:p w14:paraId="46D0363D" w14:textId="77777777" w:rsidR="00840B00" w:rsidRDefault="0053452C">
      <w:pPr>
        <w:pStyle w:val="BodyText"/>
        <w:spacing w:line="204" w:lineRule="auto"/>
        <w:ind w:left="1669" w:right="1356"/>
        <w:jc w:val="both"/>
      </w:pPr>
      <w:r>
        <w:rPr>
          <w:b/>
          <w:color w:val="1F3863"/>
        </w:rPr>
        <w:t xml:space="preserve">Remember: </w:t>
      </w:r>
      <w:r>
        <w:t>The documentation (advertisement, Application Form etc) needs to reflect the fact that the post is an Acting-Up post.</w:t>
      </w:r>
    </w:p>
    <w:p w14:paraId="3CBD9794" w14:textId="77777777" w:rsidR="00840B00" w:rsidRDefault="00840B00">
      <w:pPr>
        <w:pStyle w:val="BodyText"/>
        <w:spacing w:before="3"/>
        <w:rPr>
          <w:sz w:val="17"/>
        </w:rPr>
      </w:pPr>
    </w:p>
    <w:p w14:paraId="506CE54D" w14:textId="77777777" w:rsidR="00840B00" w:rsidRDefault="0053452C" w:rsidP="00337EBA">
      <w:pPr>
        <w:pStyle w:val="Heading6"/>
        <w:numPr>
          <w:ilvl w:val="2"/>
          <w:numId w:val="88"/>
        </w:numPr>
        <w:tabs>
          <w:tab w:val="left" w:pos="1679"/>
        </w:tabs>
        <w:ind w:left="1679" w:hanging="719"/>
      </w:pPr>
      <w:r>
        <w:t>Programme</w:t>
      </w:r>
      <w:r>
        <w:rPr>
          <w:spacing w:val="-6"/>
        </w:rPr>
        <w:t xml:space="preserve"> </w:t>
      </w:r>
      <w:r>
        <w:t>Co-ordinator</w:t>
      </w:r>
      <w:r>
        <w:rPr>
          <w:spacing w:val="-3"/>
        </w:rPr>
        <w:t xml:space="preserve"> </w:t>
      </w:r>
      <w:r>
        <w:t>-</w:t>
      </w:r>
      <w:r>
        <w:rPr>
          <w:spacing w:val="-3"/>
        </w:rPr>
        <w:t xml:space="preserve"> </w:t>
      </w:r>
      <w:r>
        <w:t>Establishing</w:t>
      </w:r>
      <w:r>
        <w:rPr>
          <w:spacing w:val="-3"/>
        </w:rPr>
        <w:t xml:space="preserve"> </w:t>
      </w:r>
      <w:r>
        <w:t>if</w:t>
      </w:r>
      <w:r>
        <w:rPr>
          <w:spacing w:val="-3"/>
        </w:rPr>
        <w:t xml:space="preserve"> </w:t>
      </w:r>
      <w:r>
        <w:t>a</w:t>
      </w:r>
      <w:r>
        <w:rPr>
          <w:spacing w:val="-2"/>
        </w:rPr>
        <w:t xml:space="preserve"> </w:t>
      </w:r>
      <w:r>
        <w:t>school</w:t>
      </w:r>
      <w:r>
        <w:rPr>
          <w:spacing w:val="-3"/>
        </w:rPr>
        <w:t xml:space="preserve"> </w:t>
      </w:r>
      <w:r>
        <w:t>has</w:t>
      </w:r>
      <w:r>
        <w:rPr>
          <w:spacing w:val="-2"/>
        </w:rPr>
        <w:t xml:space="preserve"> </w:t>
      </w:r>
      <w:r>
        <w:t>a</w:t>
      </w:r>
      <w:r>
        <w:rPr>
          <w:spacing w:val="-1"/>
        </w:rPr>
        <w:t xml:space="preserve"> </w:t>
      </w:r>
      <w:r>
        <w:rPr>
          <w:spacing w:val="-2"/>
        </w:rPr>
        <w:t>vacancy</w:t>
      </w:r>
    </w:p>
    <w:p w14:paraId="7CA5A152" w14:textId="77777777" w:rsidR="00840B00" w:rsidRDefault="00840B00">
      <w:pPr>
        <w:pStyle w:val="BodyText"/>
        <w:spacing w:before="8"/>
        <w:rPr>
          <w:b/>
          <w:sz w:val="19"/>
        </w:rPr>
      </w:pPr>
    </w:p>
    <w:p w14:paraId="792ACBA2" w14:textId="77777777" w:rsidR="00840B00" w:rsidRDefault="0053452C">
      <w:pPr>
        <w:pStyle w:val="BodyText"/>
        <w:spacing w:line="204" w:lineRule="auto"/>
        <w:ind w:left="1680" w:right="1420"/>
      </w:pPr>
      <w:r>
        <w:t>A</w:t>
      </w:r>
      <w:r>
        <w:rPr>
          <w:spacing w:val="-3"/>
        </w:rPr>
        <w:t xml:space="preserve"> </w:t>
      </w:r>
      <w:r>
        <w:t>Programme</w:t>
      </w:r>
      <w:r>
        <w:rPr>
          <w:spacing w:val="-3"/>
        </w:rPr>
        <w:t xml:space="preserve"> </w:t>
      </w:r>
      <w:r>
        <w:t>Co-ordinator</w:t>
      </w:r>
      <w:r>
        <w:rPr>
          <w:spacing w:val="-3"/>
        </w:rPr>
        <w:t xml:space="preserve"> </w:t>
      </w:r>
      <w:r>
        <w:t>post</w:t>
      </w:r>
      <w:r>
        <w:rPr>
          <w:spacing w:val="-4"/>
        </w:rPr>
        <w:t xml:space="preserve"> </w:t>
      </w:r>
      <w:r>
        <w:t>can</w:t>
      </w:r>
      <w:r>
        <w:rPr>
          <w:spacing w:val="-3"/>
        </w:rPr>
        <w:t xml:space="preserve"> </w:t>
      </w:r>
      <w:r>
        <w:t>be</w:t>
      </w:r>
      <w:r>
        <w:rPr>
          <w:spacing w:val="-3"/>
        </w:rPr>
        <w:t xml:space="preserve"> </w:t>
      </w:r>
      <w:r>
        <w:t>established</w:t>
      </w:r>
      <w:r>
        <w:rPr>
          <w:spacing w:val="-4"/>
        </w:rPr>
        <w:t xml:space="preserve"> </w:t>
      </w:r>
      <w:r>
        <w:t>in</w:t>
      </w:r>
      <w:r>
        <w:rPr>
          <w:spacing w:val="-4"/>
        </w:rPr>
        <w:t xml:space="preserve"> </w:t>
      </w:r>
      <w:r>
        <w:t>each</w:t>
      </w:r>
      <w:r>
        <w:rPr>
          <w:spacing w:val="-4"/>
        </w:rPr>
        <w:t xml:space="preserve"> </w:t>
      </w:r>
      <w:r>
        <w:t>school</w:t>
      </w:r>
      <w:r>
        <w:rPr>
          <w:spacing w:val="-4"/>
        </w:rPr>
        <w:t xml:space="preserve"> </w:t>
      </w:r>
      <w:r>
        <w:t>offering</w:t>
      </w:r>
      <w:r>
        <w:rPr>
          <w:spacing w:val="-4"/>
        </w:rPr>
        <w:t xml:space="preserve"> </w:t>
      </w:r>
      <w:r>
        <w:t>one</w:t>
      </w:r>
      <w:r>
        <w:rPr>
          <w:spacing w:val="-3"/>
        </w:rPr>
        <w:t xml:space="preserve"> </w:t>
      </w:r>
      <w:r>
        <w:t>or</w:t>
      </w:r>
      <w:r>
        <w:rPr>
          <w:spacing w:val="-3"/>
        </w:rPr>
        <w:t xml:space="preserve"> </w:t>
      </w:r>
      <w:r>
        <w:t>more of the following programmes:</w:t>
      </w:r>
    </w:p>
    <w:p w14:paraId="79D30800" w14:textId="77777777" w:rsidR="00840B00" w:rsidRDefault="00840B00">
      <w:pPr>
        <w:pStyle w:val="BodyText"/>
        <w:spacing w:before="3"/>
        <w:rPr>
          <w:sz w:val="18"/>
        </w:rPr>
      </w:pPr>
    </w:p>
    <w:p w14:paraId="2FE6D579" w14:textId="77777777" w:rsidR="00840B00" w:rsidRDefault="0053452C" w:rsidP="00337EBA">
      <w:pPr>
        <w:pStyle w:val="ListParagraph"/>
        <w:numPr>
          <w:ilvl w:val="3"/>
          <w:numId w:val="88"/>
        </w:numPr>
        <w:tabs>
          <w:tab w:val="left" w:pos="2399"/>
        </w:tabs>
        <w:spacing w:line="325" w:lineRule="exact"/>
        <w:ind w:left="2399" w:hanging="359"/>
        <w:rPr>
          <w:sz w:val="24"/>
        </w:rPr>
      </w:pPr>
      <w:r>
        <w:rPr>
          <w:sz w:val="24"/>
        </w:rPr>
        <w:t>Leaving</w:t>
      </w:r>
      <w:r>
        <w:rPr>
          <w:spacing w:val="-5"/>
          <w:sz w:val="24"/>
        </w:rPr>
        <w:t xml:space="preserve"> </w:t>
      </w:r>
      <w:r>
        <w:rPr>
          <w:sz w:val="24"/>
        </w:rPr>
        <w:t>Certificate</w:t>
      </w:r>
      <w:r>
        <w:rPr>
          <w:spacing w:val="-3"/>
          <w:sz w:val="24"/>
        </w:rPr>
        <w:t xml:space="preserve"> </w:t>
      </w:r>
      <w:r>
        <w:rPr>
          <w:sz w:val="24"/>
        </w:rPr>
        <w:t>Applied</w:t>
      </w:r>
      <w:r>
        <w:rPr>
          <w:spacing w:val="-4"/>
          <w:sz w:val="24"/>
        </w:rPr>
        <w:t xml:space="preserve"> </w:t>
      </w:r>
      <w:r>
        <w:rPr>
          <w:sz w:val="24"/>
        </w:rPr>
        <w:t>Programme</w:t>
      </w:r>
      <w:r>
        <w:rPr>
          <w:spacing w:val="-3"/>
          <w:sz w:val="24"/>
        </w:rPr>
        <w:t xml:space="preserve"> </w:t>
      </w:r>
      <w:r>
        <w:rPr>
          <w:spacing w:val="-2"/>
          <w:sz w:val="24"/>
        </w:rPr>
        <w:t>(LCAP)</w:t>
      </w:r>
    </w:p>
    <w:p w14:paraId="459844F8" w14:textId="77777777" w:rsidR="00840B00" w:rsidRDefault="0053452C" w:rsidP="00337EBA">
      <w:pPr>
        <w:pStyle w:val="ListParagraph"/>
        <w:numPr>
          <w:ilvl w:val="3"/>
          <w:numId w:val="88"/>
        </w:numPr>
        <w:tabs>
          <w:tab w:val="left" w:pos="2399"/>
        </w:tabs>
        <w:spacing w:line="305" w:lineRule="exact"/>
        <w:ind w:left="2399"/>
        <w:rPr>
          <w:sz w:val="24"/>
        </w:rPr>
      </w:pPr>
      <w:r>
        <w:rPr>
          <w:sz w:val="24"/>
        </w:rPr>
        <w:t>Leaving</w:t>
      </w:r>
      <w:r>
        <w:rPr>
          <w:spacing w:val="-5"/>
          <w:sz w:val="24"/>
        </w:rPr>
        <w:t xml:space="preserve"> </w:t>
      </w:r>
      <w:r>
        <w:rPr>
          <w:sz w:val="24"/>
        </w:rPr>
        <w:t>Certificate</w:t>
      </w:r>
      <w:r>
        <w:rPr>
          <w:spacing w:val="-3"/>
          <w:sz w:val="24"/>
        </w:rPr>
        <w:t xml:space="preserve"> </w:t>
      </w:r>
      <w:r>
        <w:rPr>
          <w:sz w:val="24"/>
        </w:rPr>
        <w:t>Vocational</w:t>
      </w:r>
      <w:r>
        <w:rPr>
          <w:spacing w:val="-5"/>
          <w:sz w:val="24"/>
        </w:rPr>
        <w:t xml:space="preserve"> </w:t>
      </w:r>
      <w:r>
        <w:rPr>
          <w:sz w:val="24"/>
        </w:rPr>
        <w:t>Programme</w:t>
      </w:r>
      <w:r>
        <w:rPr>
          <w:spacing w:val="-3"/>
          <w:sz w:val="24"/>
        </w:rPr>
        <w:t xml:space="preserve"> </w:t>
      </w:r>
      <w:r>
        <w:rPr>
          <w:spacing w:val="-2"/>
          <w:sz w:val="24"/>
        </w:rPr>
        <w:t>(LCVP)</w:t>
      </w:r>
    </w:p>
    <w:p w14:paraId="7D9AB8E7" w14:textId="77777777" w:rsidR="00840B00" w:rsidRDefault="0053452C" w:rsidP="00337EBA">
      <w:pPr>
        <w:pStyle w:val="ListParagraph"/>
        <w:numPr>
          <w:ilvl w:val="3"/>
          <w:numId w:val="88"/>
        </w:numPr>
        <w:tabs>
          <w:tab w:val="left" w:pos="2399"/>
        </w:tabs>
        <w:spacing w:line="306" w:lineRule="exact"/>
        <w:ind w:left="2399"/>
        <w:rPr>
          <w:sz w:val="24"/>
        </w:rPr>
      </w:pPr>
      <w:r>
        <w:rPr>
          <w:sz w:val="24"/>
        </w:rPr>
        <w:t>Transition</w:t>
      </w:r>
      <w:r>
        <w:rPr>
          <w:spacing w:val="-4"/>
          <w:sz w:val="24"/>
        </w:rPr>
        <w:t xml:space="preserve"> </w:t>
      </w:r>
      <w:r>
        <w:rPr>
          <w:sz w:val="24"/>
        </w:rPr>
        <w:t>Year</w:t>
      </w:r>
      <w:r>
        <w:rPr>
          <w:spacing w:val="-2"/>
          <w:sz w:val="24"/>
        </w:rPr>
        <w:t xml:space="preserve"> Programme</w:t>
      </w:r>
    </w:p>
    <w:p w14:paraId="33B47BD1" w14:textId="77777777" w:rsidR="00840B00" w:rsidRDefault="0053452C" w:rsidP="00337EBA">
      <w:pPr>
        <w:pStyle w:val="ListParagraph"/>
        <w:numPr>
          <w:ilvl w:val="3"/>
          <w:numId w:val="88"/>
        </w:numPr>
        <w:tabs>
          <w:tab w:val="left" w:pos="2399"/>
        </w:tabs>
        <w:spacing w:line="326" w:lineRule="exact"/>
        <w:ind w:left="2399"/>
        <w:rPr>
          <w:sz w:val="24"/>
        </w:rPr>
      </w:pPr>
      <w:r>
        <w:rPr>
          <w:sz w:val="24"/>
        </w:rPr>
        <w:t>Junior</w:t>
      </w:r>
      <w:r>
        <w:rPr>
          <w:spacing w:val="-4"/>
          <w:sz w:val="24"/>
        </w:rPr>
        <w:t xml:space="preserve"> </w:t>
      </w:r>
      <w:r>
        <w:rPr>
          <w:sz w:val="24"/>
        </w:rPr>
        <w:t>Certificate</w:t>
      </w:r>
      <w:r>
        <w:rPr>
          <w:spacing w:val="-4"/>
          <w:sz w:val="24"/>
        </w:rPr>
        <w:t xml:space="preserve"> </w:t>
      </w:r>
      <w:r>
        <w:rPr>
          <w:sz w:val="24"/>
        </w:rPr>
        <w:t>Schools’</w:t>
      </w:r>
      <w:r>
        <w:rPr>
          <w:spacing w:val="-4"/>
          <w:sz w:val="24"/>
        </w:rPr>
        <w:t xml:space="preserve"> </w:t>
      </w:r>
      <w:r>
        <w:rPr>
          <w:spacing w:val="-2"/>
          <w:sz w:val="24"/>
        </w:rPr>
        <w:t>Programme</w:t>
      </w:r>
    </w:p>
    <w:p w14:paraId="2DFECB2E" w14:textId="77777777" w:rsidR="00840B00" w:rsidRDefault="00840B00">
      <w:pPr>
        <w:spacing w:line="326" w:lineRule="exact"/>
        <w:rPr>
          <w:sz w:val="24"/>
        </w:rPr>
        <w:sectPr w:rsidR="00840B00">
          <w:pgSz w:w="12240" w:h="15840"/>
          <w:pgMar w:top="820" w:right="80" w:bottom="1240" w:left="480" w:header="0" w:footer="1051" w:gutter="0"/>
          <w:cols w:space="720"/>
        </w:sectPr>
      </w:pPr>
    </w:p>
    <w:p w14:paraId="22C57DC7" w14:textId="77777777" w:rsidR="00840B00" w:rsidRDefault="0053452C">
      <w:pPr>
        <w:spacing w:before="19" w:line="204" w:lineRule="auto"/>
        <w:ind w:left="1680" w:right="1374"/>
        <w:rPr>
          <w:sz w:val="24"/>
        </w:rPr>
      </w:pPr>
      <w:r>
        <w:rPr>
          <w:b/>
          <w:sz w:val="24"/>
        </w:rPr>
        <w:lastRenderedPageBreak/>
        <w:t>The</w:t>
      </w:r>
      <w:r>
        <w:rPr>
          <w:b/>
          <w:spacing w:val="-2"/>
          <w:sz w:val="24"/>
        </w:rPr>
        <w:t xml:space="preserve"> </w:t>
      </w:r>
      <w:r>
        <w:rPr>
          <w:b/>
          <w:sz w:val="24"/>
        </w:rPr>
        <w:t>allocation</w:t>
      </w:r>
      <w:r>
        <w:rPr>
          <w:b/>
          <w:spacing w:val="-3"/>
          <w:sz w:val="24"/>
        </w:rPr>
        <w:t xml:space="preserve"> </w:t>
      </w:r>
      <w:r>
        <w:rPr>
          <w:b/>
          <w:sz w:val="24"/>
        </w:rPr>
        <w:t>of</w:t>
      </w:r>
      <w:r>
        <w:rPr>
          <w:b/>
          <w:spacing w:val="-3"/>
          <w:sz w:val="24"/>
        </w:rPr>
        <w:t xml:space="preserve"> </w:t>
      </w:r>
      <w:r>
        <w:rPr>
          <w:b/>
          <w:sz w:val="24"/>
        </w:rPr>
        <w:t>a</w:t>
      </w:r>
      <w:r>
        <w:rPr>
          <w:b/>
          <w:spacing w:val="-2"/>
          <w:sz w:val="24"/>
        </w:rPr>
        <w:t xml:space="preserve"> </w:t>
      </w:r>
      <w:r>
        <w:rPr>
          <w:b/>
          <w:sz w:val="24"/>
        </w:rPr>
        <w:t>Programme</w:t>
      </w:r>
      <w:r>
        <w:rPr>
          <w:b/>
          <w:spacing w:val="-2"/>
          <w:sz w:val="24"/>
        </w:rPr>
        <w:t xml:space="preserve"> </w:t>
      </w:r>
      <w:r>
        <w:rPr>
          <w:b/>
          <w:sz w:val="24"/>
        </w:rPr>
        <w:t>Co-ordinator</w:t>
      </w:r>
      <w:r>
        <w:rPr>
          <w:b/>
          <w:spacing w:val="-3"/>
          <w:sz w:val="24"/>
        </w:rPr>
        <w:t xml:space="preserve"> </w:t>
      </w:r>
      <w:r>
        <w:rPr>
          <w:b/>
          <w:sz w:val="24"/>
        </w:rPr>
        <w:t>post</w:t>
      </w:r>
      <w:r>
        <w:rPr>
          <w:b/>
          <w:spacing w:val="-3"/>
          <w:sz w:val="24"/>
        </w:rPr>
        <w:t xml:space="preserve"> </w:t>
      </w:r>
      <w:r>
        <w:rPr>
          <w:b/>
          <w:sz w:val="24"/>
        </w:rPr>
        <w:t>is</w:t>
      </w:r>
      <w:r>
        <w:rPr>
          <w:b/>
          <w:spacing w:val="-2"/>
          <w:sz w:val="24"/>
        </w:rPr>
        <w:t xml:space="preserve"> </w:t>
      </w:r>
      <w:r>
        <w:rPr>
          <w:b/>
          <w:sz w:val="24"/>
        </w:rPr>
        <w:t>in</w:t>
      </w:r>
      <w:r>
        <w:rPr>
          <w:b/>
          <w:spacing w:val="-3"/>
          <w:sz w:val="24"/>
        </w:rPr>
        <w:t xml:space="preserve"> </w:t>
      </w:r>
      <w:r>
        <w:rPr>
          <w:b/>
          <w:sz w:val="24"/>
        </w:rPr>
        <w:t>addition</w:t>
      </w:r>
      <w:r>
        <w:rPr>
          <w:b/>
          <w:spacing w:val="-3"/>
          <w:sz w:val="24"/>
        </w:rPr>
        <w:t xml:space="preserve"> </w:t>
      </w:r>
      <w:r>
        <w:rPr>
          <w:b/>
          <w:sz w:val="24"/>
        </w:rPr>
        <w:t>to</w:t>
      </w:r>
      <w:r>
        <w:rPr>
          <w:b/>
          <w:spacing w:val="-2"/>
          <w:sz w:val="24"/>
        </w:rPr>
        <w:t xml:space="preserve"> </w:t>
      </w:r>
      <w:r>
        <w:rPr>
          <w:b/>
          <w:sz w:val="24"/>
        </w:rPr>
        <w:t>the</w:t>
      </w:r>
      <w:r>
        <w:rPr>
          <w:b/>
          <w:spacing w:val="-2"/>
          <w:sz w:val="24"/>
        </w:rPr>
        <w:t xml:space="preserve"> </w:t>
      </w:r>
      <w:r>
        <w:rPr>
          <w:b/>
          <w:sz w:val="24"/>
        </w:rPr>
        <w:t>allocation</w:t>
      </w:r>
      <w:r>
        <w:rPr>
          <w:b/>
          <w:spacing w:val="-3"/>
          <w:sz w:val="24"/>
        </w:rPr>
        <w:t xml:space="preserve"> </w:t>
      </w:r>
      <w:r>
        <w:rPr>
          <w:b/>
          <w:sz w:val="24"/>
        </w:rPr>
        <w:t>of</w:t>
      </w:r>
      <w:r>
        <w:rPr>
          <w:b/>
          <w:spacing w:val="-3"/>
          <w:sz w:val="24"/>
        </w:rPr>
        <w:t xml:space="preserve"> </w:t>
      </w:r>
      <w:r>
        <w:rPr>
          <w:b/>
          <w:sz w:val="24"/>
        </w:rPr>
        <w:t>AP</w:t>
      </w:r>
      <w:r>
        <w:rPr>
          <w:b/>
          <w:spacing w:val="-3"/>
          <w:sz w:val="24"/>
        </w:rPr>
        <w:t xml:space="preserve"> </w:t>
      </w:r>
      <w:r>
        <w:rPr>
          <w:b/>
          <w:sz w:val="24"/>
        </w:rPr>
        <w:t xml:space="preserve">I and AP II posts. </w:t>
      </w:r>
      <w:r>
        <w:rPr>
          <w:sz w:val="24"/>
        </w:rPr>
        <w:t>Schools can fill the existing the Programme Co-ordinator vacancy even when there is a pre-existing surplus of AP I and/or AP II posts in a school.</w:t>
      </w:r>
    </w:p>
    <w:p w14:paraId="0D76FB83" w14:textId="77777777" w:rsidR="00840B00" w:rsidRDefault="00840B00">
      <w:pPr>
        <w:pStyle w:val="BodyText"/>
        <w:spacing w:before="2"/>
        <w:rPr>
          <w:sz w:val="20"/>
        </w:rPr>
      </w:pPr>
    </w:p>
    <w:p w14:paraId="289B7741" w14:textId="77777777" w:rsidR="00840B00" w:rsidRDefault="0053452C">
      <w:pPr>
        <w:spacing w:line="204" w:lineRule="auto"/>
        <w:ind w:left="1680" w:right="1357"/>
        <w:jc w:val="both"/>
        <w:rPr>
          <w:sz w:val="24"/>
        </w:rPr>
      </w:pPr>
      <w:r>
        <w:rPr>
          <w:sz w:val="24"/>
        </w:rPr>
        <w:t xml:space="preserve">The Programme Co-ordinator post </w:t>
      </w:r>
      <w:r>
        <w:rPr>
          <w:b/>
          <w:sz w:val="24"/>
        </w:rPr>
        <w:t>does not form part of the normal cohort of school posts</w:t>
      </w:r>
      <w:r>
        <w:rPr>
          <w:b/>
          <w:spacing w:val="-5"/>
          <w:sz w:val="24"/>
        </w:rPr>
        <w:t xml:space="preserve"> </w:t>
      </w:r>
      <w:r>
        <w:rPr>
          <w:b/>
          <w:sz w:val="24"/>
        </w:rPr>
        <w:t>of</w:t>
      </w:r>
      <w:r>
        <w:rPr>
          <w:b/>
          <w:spacing w:val="-5"/>
          <w:sz w:val="24"/>
        </w:rPr>
        <w:t xml:space="preserve"> </w:t>
      </w:r>
      <w:r>
        <w:rPr>
          <w:b/>
          <w:sz w:val="24"/>
        </w:rPr>
        <w:t>responsibility</w:t>
      </w:r>
      <w:r>
        <w:rPr>
          <w:b/>
          <w:spacing w:val="-5"/>
          <w:sz w:val="24"/>
        </w:rPr>
        <w:t xml:space="preserve"> </w:t>
      </w:r>
      <w:r>
        <w:rPr>
          <w:sz w:val="24"/>
        </w:rPr>
        <w:t>and</w:t>
      </w:r>
      <w:r>
        <w:rPr>
          <w:spacing w:val="-5"/>
          <w:sz w:val="24"/>
        </w:rPr>
        <w:t xml:space="preserve"> </w:t>
      </w:r>
      <w:r>
        <w:rPr>
          <w:sz w:val="24"/>
        </w:rPr>
        <w:t>will</w:t>
      </w:r>
      <w:r>
        <w:rPr>
          <w:spacing w:val="-5"/>
          <w:sz w:val="24"/>
        </w:rPr>
        <w:t xml:space="preserve"> </w:t>
      </w:r>
      <w:r>
        <w:rPr>
          <w:sz w:val="24"/>
        </w:rPr>
        <w:t>lapse</w:t>
      </w:r>
      <w:r>
        <w:rPr>
          <w:spacing w:val="-5"/>
          <w:sz w:val="24"/>
        </w:rPr>
        <w:t xml:space="preserve"> </w:t>
      </w:r>
      <w:r>
        <w:rPr>
          <w:sz w:val="24"/>
        </w:rPr>
        <w:t>when</w:t>
      </w:r>
      <w:r>
        <w:rPr>
          <w:spacing w:val="-5"/>
          <w:sz w:val="24"/>
        </w:rPr>
        <w:t xml:space="preserve"> </w:t>
      </w:r>
      <w:r>
        <w:rPr>
          <w:sz w:val="24"/>
        </w:rPr>
        <w:t>none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programmes</w:t>
      </w:r>
      <w:r>
        <w:rPr>
          <w:spacing w:val="-5"/>
          <w:sz w:val="24"/>
        </w:rPr>
        <w:t xml:space="preserve"> </w:t>
      </w:r>
      <w:r>
        <w:rPr>
          <w:sz w:val="24"/>
        </w:rPr>
        <w:t>listed</w:t>
      </w:r>
      <w:r>
        <w:rPr>
          <w:spacing w:val="-5"/>
          <w:sz w:val="24"/>
        </w:rPr>
        <w:t xml:space="preserve"> </w:t>
      </w:r>
      <w:r>
        <w:rPr>
          <w:sz w:val="24"/>
        </w:rPr>
        <w:t>at</w:t>
      </w:r>
      <w:r>
        <w:rPr>
          <w:spacing w:val="-5"/>
          <w:sz w:val="24"/>
        </w:rPr>
        <w:t xml:space="preserve"> </w:t>
      </w:r>
      <w:r>
        <w:rPr>
          <w:sz w:val="24"/>
        </w:rPr>
        <w:t>3.2.2</w:t>
      </w:r>
      <w:r>
        <w:rPr>
          <w:spacing w:val="-7"/>
          <w:sz w:val="24"/>
        </w:rPr>
        <w:t xml:space="preserve"> </w:t>
      </w:r>
      <w:r>
        <w:rPr>
          <w:sz w:val="24"/>
        </w:rPr>
        <w:t>above is being provided by the school.</w:t>
      </w:r>
      <w:r>
        <w:rPr>
          <w:spacing w:val="40"/>
          <w:sz w:val="24"/>
        </w:rPr>
        <w:t xml:space="preserve"> </w:t>
      </w:r>
      <w:r>
        <w:rPr>
          <w:sz w:val="24"/>
        </w:rPr>
        <w:t>It is advisable that this is noted in an advertisement where such a vacancy arises.</w:t>
      </w:r>
    </w:p>
    <w:p w14:paraId="6F3AC7F6" w14:textId="77777777" w:rsidR="00840B00" w:rsidRDefault="00840B00">
      <w:pPr>
        <w:pStyle w:val="BodyText"/>
        <w:spacing w:before="1"/>
        <w:rPr>
          <w:sz w:val="17"/>
        </w:rPr>
      </w:pPr>
    </w:p>
    <w:p w14:paraId="3D160FEB" w14:textId="77777777" w:rsidR="00840B00" w:rsidRDefault="0053452C">
      <w:pPr>
        <w:pStyle w:val="BodyText"/>
        <w:ind w:left="1680"/>
        <w:jc w:val="both"/>
      </w:pPr>
      <w:r>
        <w:rPr>
          <w:color w:val="1F3863"/>
        </w:rPr>
        <w:t>AP</w:t>
      </w:r>
      <w:r>
        <w:rPr>
          <w:color w:val="1F3863"/>
          <w:spacing w:val="-1"/>
        </w:rPr>
        <w:t xml:space="preserve"> </w:t>
      </w:r>
      <w:r>
        <w:rPr>
          <w:color w:val="1F3863"/>
        </w:rPr>
        <w:t>I</w:t>
      </w:r>
      <w:r>
        <w:rPr>
          <w:color w:val="1F3863"/>
          <w:spacing w:val="-1"/>
        </w:rPr>
        <w:t xml:space="preserve"> </w:t>
      </w:r>
      <w:r>
        <w:rPr>
          <w:color w:val="1F3863"/>
          <w:spacing w:val="-2"/>
        </w:rPr>
        <w:t>level:</w:t>
      </w:r>
    </w:p>
    <w:p w14:paraId="126D8569" w14:textId="77777777" w:rsidR="00840B00" w:rsidRDefault="00840B00">
      <w:pPr>
        <w:pStyle w:val="BodyText"/>
        <w:spacing w:before="9"/>
        <w:rPr>
          <w:sz w:val="19"/>
        </w:rPr>
      </w:pPr>
    </w:p>
    <w:p w14:paraId="0EA3DB39" w14:textId="77777777" w:rsidR="00840B00" w:rsidRDefault="0053452C" w:rsidP="00337EBA">
      <w:pPr>
        <w:pStyle w:val="ListParagraph"/>
        <w:numPr>
          <w:ilvl w:val="1"/>
          <w:numId w:val="87"/>
        </w:numPr>
        <w:tabs>
          <w:tab w:val="left" w:pos="2400"/>
        </w:tabs>
        <w:spacing w:line="204" w:lineRule="auto"/>
        <w:ind w:right="1359"/>
        <w:rPr>
          <w:b/>
          <w:sz w:val="24"/>
        </w:rPr>
      </w:pPr>
      <w:r>
        <w:rPr>
          <w:color w:val="1F3863"/>
          <w:sz w:val="24"/>
        </w:rPr>
        <w:t>Where</w:t>
      </w:r>
      <w:r>
        <w:rPr>
          <w:color w:val="1F3863"/>
          <w:spacing w:val="40"/>
          <w:sz w:val="24"/>
        </w:rPr>
        <w:t xml:space="preserve"> </w:t>
      </w:r>
      <w:r>
        <w:rPr>
          <w:color w:val="1F3863"/>
          <w:sz w:val="24"/>
        </w:rPr>
        <w:t>student</w:t>
      </w:r>
      <w:r>
        <w:rPr>
          <w:color w:val="1F3863"/>
          <w:spacing w:val="40"/>
          <w:sz w:val="24"/>
        </w:rPr>
        <w:t xml:space="preserve"> </w:t>
      </w:r>
      <w:r>
        <w:rPr>
          <w:color w:val="1F3863"/>
          <w:sz w:val="24"/>
        </w:rPr>
        <w:t>numbers</w:t>
      </w:r>
      <w:r>
        <w:rPr>
          <w:color w:val="1F3863"/>
          <w:spacing w:val="40"/>
          <w:sz w:val="24"/>
        </w:rPr>
        <w:t xml:space="preserve"> </w:t>
      </w:r>
      <w:r>
        <w:rPr>
          <w:color w:val="1F3863"/>
          <w:sz w:val="24"/>
        </w:rPr>
        <w:t>are</w:t>
      </w:r>
      <w:r>
        <w:rPr>
          <w:color w:val="1F3863"/>
          <w:spacing w:val="40"/>
          <w:sz w:val="24"/>
        </w:rPr>
        <w:t xml:space="preserve"> </w:t>
      </w:r>
      <w:r>
        <w:rPr>
          <w:b/>
          <w:color w:val="1F3863"/>
          <w:sz w:val="24"/>
        </w:rPr>
        <w:t>100</w:t>
      </w:r>
      <w:r>
        <w:rPr>
          <w:b/>
          <w:color w:val="1F3863"/>
          <w:spacing w:val="40"/>
          <w:sz w:val="24"/>
        </w:rPr>
        <w:t xml:space="preserve"> </w:t>
      </w:r>
      <w:r>
        <w:rPr>
          <w:b/>
          <w:color w:val="1F3863"/>
          <w:sz w:val="24"/>
        </w:rPr>
        <w:t>or</w:t>
      </w:r>
      <w:r>
        <w:rPr>
          <w:b/>
          <w:color w:val="1F3863"/>
          <w:spacing w:val="40"/>
          <w:sz w:val="24"/>
        </w:rPr>
        <w:t xml:space="preserve"> </w:t>
      </w:r>
      <w:r>
        <w:rPr>
          <w:b/>
          <w:color w:val="1F3863"/>
          <w:sz w:val="24"/>
        </w:rPr>
        <w:t>more</w:t>
      </w:r>
      <w:r>
        <w:rPr>
          <w:b/>
          <w:color w:val="1F3863"/>
          <w:spacing w:val="40"/>
          <w:sz w:val="24"/>
        </w:rPr>
        <w:t xml:space="preserve"> </w:t>
      </w:r>
      <w:r>
        <w:rPr>
          <w:b/>
          <w:color w:val="1F3863"/>
          <w:sz w:val="24"/>
        </w:rPr>
        <w:t>on</w:t>
      </w:r>
      <w:r>
        <w:rPr>
          <w:b/>
          <w:color w:val="1F3863"/>
          <w:spacing w:val="40"/>
          <w:sz w:val="24"/>
        </w:rPr>
        <w:t xml:space="preserve"> </w:t>
      </w:r>
      <w:r>
        <w:rPr>
          <w:b/>
          <w:color w:val="1F3863"/>
          <w:sz w:val="24"/>
        </w:rPr>
        <w:t>the</w:t>
      </w:r>
      <w:r>
        <w:rPr>
          <w:b/>
          <w:color w:val="1F3863"/>
          <w:spacing w:val="40"/>
          <w:sz w:val="24"/>
        </w:rPr>
        <w:t xml:space="preserve"> </w:t>
      </w:r>
      <w:r>
        <w:rPr>
          <w:b/>
          <w:color w:val="1F3863"/>
          <w:sz w:val="24"/>
        </w:rPr>
        <w:t>above</w:t>
      </w:r>
      <w:r>
        <w:rPr>
          <w:b/>
          <w:color w:val="1F3863"/>
          <w:spacing w:val="40"/>
          <w:sz w:val="24"/>
        </w:rPr>
        <w:t xml:space="preserve"> </w:t>
      </w:r>
      <w:r>
        <w:rPr>
          <w:b/>
          <w:color w:val="1F3863"/>
          <w:sz w:val="24"/>
        </w:rPr>
        <w:t>programmes</w:t>
      </w:r>
      <w:r>
        <w:rPr>
          <w:color w:val="1F3863"/>
          <w:sz w:val="24"/>
        </w:rPr>
        <w:t>,</w:t>
      </w:r>
      <w:r>
        <w:rPr>
          <w:color w:val="1F3863"/>
          <w:spacing w:val="40"/>
          <w:sz w:val="24"/>
        </w:rPr>
        <w:t xml:space="preserve"> </w:t>
      </w:r>
      <w:r>
        <w:rPr>
          <w:color w:val="1F3863"/>
          <w:sz w:val="24"/>
        </w:rPr>
        <w:t>the</w:t>
      </w:r>
      <w:r>
        <w:rPr>
          <w:color w:val="1F3863"/>
          <w:spacing w:val="80"/>
          <w:w w:val="150"/>
          <w:sz w:val="24"/>
        </w:rPr>
        <w:t xml:space="preserve"> </w:t>
      </w:r>
      <w:r>
        <w:rPr>
          <w:color w:val="1F3863"/>
          <w:sz w:val="24"/>
        </w:rPr>
        <w:t xml:space="preserve">Programme Co-ordinator will be remunerated at the level of an </w:t>
      </w:r>
      <w:r>
        <w:rPr>
          <w:b/>
          <w:color w:val="1F3863"/>
          <w:sz w:val="24"/>
        </w:rPr>
        <w:t>AP I post.</w:t>
      </w:r>
    </w:p>
    <w:p w14:paraId="3F1DD786" w14:textId="77777777" w:rsidR="00840B00" w:rsidRDefault="00840B00">
      <w:pPr>
        <w:pStyle w:val="BodyText"/>
        <w:spacing w:before="3"/>
        <w:rPr>
          <w:b/>
          <w:sz w:val="17"/>
        </w:rPr>
      </w:pPr>
    </w:p>
    <w:p w14:paraId="76E203E5" w14:textId="77777777" w:rsidR="00840B00" w:rsidRDefault="0053452C">
      <w:pPr>
        <w:pStyle w:val="BodyText"/>
        <w:spacing w:line="319" w:lineRule="exact"/>
        <w:ind w:left="1680"/>
        <w:jc w:val="both"/>
      </w:pPr>
      <w:r>
        <w:rPr>
          <w:color w:val="1F3863"/>
        </w:rPr>
        <w:t>AP</w:t>
      </w:r>
      <w:r>
        <w:rPr>
          <w:color w:val="1F3863"/>
          <w:spacing w:val="-2"/>
        </w:rPr>
        <w:t xml:space="preserve"> </w:t>
      </w:r>
      <w:r>
        <w:rPr>
          <w:color w:val="1F3863"/>
        </w:rPr>
        <w:t>II</w:t>
      </w:r>
      <w:r>
        <w:rPr>
          <w:color w:val="1F3863"/>
          <w:spacing w:val="-1"/>
        </w:rPr>
        <w:t xml:space="preserve"> </w:t>
      </w:r>
      <w:r>
        <w:rPr>
          <w:color w:val="1F3863"/>
          <w:spacing w:val="-2"/>
        </w:rPr>
        <w:t>level:</w:t>
      </w:r>
    </w:p>
    <w:p w14:paraId="57BC6EB0" w14:textId="77777777" w:rsidR="00840B00" w:rsidRDefault="0053452C" w:rsidP="00337EBA">
      <w:pPr>
        <w:pStyle w:val="ListParagraph"/>
        <w:numPr>
          <w:ilvl w:val="1"/>
          <w:numId w:val="87"/>
        </w:numPr>
        <w:tabs>
          <w:tab w:val="left" w:pos="2400"/>
        </w:tabs>
        <w:spacing w:before="16" w:line="204" w:lineRule="auto"/>
        <w:ind w:right="1357"/>
        <w:rPr>
          <w:b/>
          <w:sz w:val="24"/>
        </w:rPr>
      </w:pPr>
      <w:r>
        <w:rPr>
          <w:color w:val="1F3863"/>
          <w:sz w:val="24"/>
        </w:rPr>
        <w:t>Where</w:t>
      </w:r>
      <w:r>
        <w:rPr>
          <w:color w:val="1F3863"/>
          <w:spacing w:val="40"/>
          <w:sz w:val="24"/>
        </w:rPr>
        <w:t xml:space="preserve"> </w:t>
      </w:r>
      <w:r>
        <w:rPr>
          <w:color w:val="1F3863"/>
          <w:sz w:val="24"/>
        </w:rPr>
        <w:t>student</w:t>
      </w:r>
      <w:r>
        <w:rPr>
          <w:color w:val="1F3863"/>
          <w:spacing w:val="40"/>
          <w:sz w:val="24"/>
        </w:rPr>
        <w:t xml:space="preserve"> </w:t>
      </w:r>
      <w:r>
        <w:rPr>
          <w:color w:val="1F3863"/>
          <w:sz w:val="24"/>
        </w:rPr>
        <w:t>numbers</w:t>
      </w:r>
      <w:r>
        <w:rPr>
          <w:color w:val="1F3863"/>
          <w:spacing w:val="40"/>
          <w:sz w:val="24"/>
        </w:rPr>
        <w:t xml:space="preserve"> </w:t>
      </w:r>
      <w:r>
        <w:rPr>
          <w:color w:val="1F3863"/>
          <w:sz w:val="24"/>
        </w:rPr>
        <w:t>are</w:t>
      </w:r>
      <w:r>
        <w:rPr>
          <w:color w:val="1F3863"/>
          <w:spacing w:val="40"/>
          <w:sz w:val="24"/>
        </w:rPr>
        <w:t xml:space="preserve"> </w:t>
      </w:r>
      <w:r>
        <w:rPr>
          <w:b/>
          <w:color w:val="1F3863"/>
          <w:sz w:val="24"/>
        </w:rPr>
        <w:t>up</w:t>
      </w:r>
      <w:r>
        <w:rPr>
          <w:b/>
          <w:color w:val="1F3863"/>
          <w:spacing w:val="40"/>
          <w:sz w:val="24"/>
        </w:rPr>
        <w:t xml:space="preserve"> </w:t>
      </w:r>
      <w:r>
        <w:rPr>
          <w:b/>
          <w:color w:val="1F3863"/>
          <w:sz w:val="24"/>
        </w:rPr>
        <w:t>to</w:t>
      </w:r>
      <w:r>
        <w:rPr>
          <w:b/>
          <w:color w:val="1F3863"/>
          <w:spacing w:val="40"/>
          <w:sz w:val="24"/>
        </w:rPr>
        <w:t xml:space="preserve"> </w:t>
      </w:r>
      <w:r>
        <w:rPr>
          <w:b/>
          <w:color w:val="1F3863"/>
          <w:sz w:val="24"/>
        </w:rPr>
        <w:t>and</w:t>
      </w:r>
      <w:r>
        <w:rPr>
          <w:b/>
          <w:color w:val="1F3863"/>
          <w:spacing w:val="40"/>
          <w:sz w:val="24"/>
        </w:rPr>
        <w:t xml:space="preserve"> </w:t>
      </w:r>
      <w:r>
        <w:rPr>
          <w:b/>
          <w:color w:val="1F3863"/>
          <w:sz w:val="24"/>
        </w:rPr>
        <w:t>including</w:t>
      </w:r>
      <w:r>
        <w:rPr>
          <w:b/>
          <w:color w:val="1F3863"/>
          <w:spacing w:val="40"/>
          <w:sz w:val="24"/>
        </w:rPr>
        <w:t xml:space="preserve"> </w:t>
      </w:r>
      <w:r>
        <w:rPr>
          <w:b/>
          <w:color w:val="1F3863"/>
          <w:sz w:val="24"/>
        </w:rPr>
        <w:t>99</w:t>
      </w:r>
      <w:r>
        <w:rPr>
          <w:b/>
          <w:color w:val="1F3863"/>
          <w:spacing w:val="40"/>
          <w:sz w:val="24"/>
        </w:rPr>
        <w:t xml:space="preserve"> </w:t>
      </w:r>
      <w:r>
        <w:rPr>
          <w:b/>
          <w:color w:val="1F3863"/>
          <w:sz w:val="24"/>
        </w:rPr>
        <w:t>students</w:t>
      </w:r>
      <w:r>
        <w:rPr>
          <w:color w:val="1F3863"/>
          <w:sz w:val="24"/>
        </w:rPr>
        <w:t>,</w:t>
      </w:r>
      <w:r>
        <w:rPr>
          <w:color w:val="1F3863"/>
          <w:spacing w:val="40"/>
          <w:sz w:val="24"/>
        </w:rPr>
        <w:t xml:space="preserve"> </w:t>
      </w:r>
      <w:r>
        <w:rPr>
          <w:color w:val="1F3863"/>
          <w:sz w:val="24"/>
        </w:rPr>
        <w:t>the</w:t>
      </w:r>
      <w:r>
        <w:rPr>
          <w:color w:val="1F3863"/>
          <w:spacing w:val="40"/>
          <w:sz w:val="24"/>
        </w:rPr>
        <w:t xml:space="preserve"> </w:t>
      </w:r>
      <w:r>
        <w:rPr>
          <w:color w:val="1F3863"/>
          <w:sz w:val="24"/>
        </w:rPr>
        <w:t>level</w:t>
      </w:r>
      <w:r>
        <w:rPr>
          <w:color w:val="1F3863"/>
          <w:spacing w:val="40"/>
          <w:sz w:val="24"/>
        </w:rPr>
        <w:t xml:space="preserve"> </w:t>
      </w:r>
      <w:r>
        <w:rPr>
          <w:color w:val="1F3863"/>
          <w:sz w:val="24"/>
        </w:rPr>
        <w:t>of</w:t>
      </w:r>
      <w:r>
        <w:rPr>
          <w:color w:val="1F3863"/>
          <w:spacing w:val="80"/>
          <w:sz w:val="24"/>
        </w:rPr>
        <w:t xml:space="preserve"> </w:t>
      </w:r>
      <w:r>
        <w:rPr>
          <w:color w:val="1F3863"/>
          <w:sz w:val="24"/>
        </w:rPr>
        <w:t xml:space="preserve">allowance will be at the level of an </w:t>
      </w:r>
      <w:r>
        <w:rPr>
          <w:b/>
          <w:color w:val="1F3863"/>
          <w:sz w:val="24"/>
        </w:rPr>
        <w:t>AP II post.</w:t>
      </w:r>
    </w:p>
    <w:p w14:paraId="72EF3192" w14:textId="77777777" w:rsidR="00840B00" w:rsidRDefault="00840B00">
      <w:pPr>
        <w:pStyle w:val="BodyText"/>
        <w:spacing w:before="3"/>
        <w:rPr>
          <w:b/>
          <w:sz w:val="20"/>
        </w:rPr>
      </w:pPr>
    </w:p>
    <w:p w14:paraId="5D4DB3DC" w14:textId="77777777" w:rsidR="00840B00" w:rsidRDefault="0053452C">
      <w:pPr>
        <w:pStyle w:val="BodyText"/>
        <w:spacing w:line="204" w:lineRule="auto"/>
        <w:ind w:left="1680" w:right="1356"/>
        <w:jc w:val="both"/>
      </w:pPr>
      <w:r>
        <w:t>Where</w:t>
      </w:r>
      <w:r>
        <w:rPr>
          <w:spacing w:val="-12"/>
        </w:rPr>
        <w:t xml:space="preserve"> </w:t>
      </w:r>
      <w:r>
        <w:t>an</w:t>
      </w:r>
      <w:r>
        <w:rPr>
          <w:spacing w:val="-12"/>
        </w:rPr>
        <w:t xml:space="preserve"> </w:t>
      </w:r>
      <w:r>
        <w:t>existing</w:t>
      </w:r>
      <w:r>
        <w:rPr>
          <w:spacing w:val="-13"/>
        </w:rPr>
        <w:t xml:space="preserve"> </w:t>
      </w:r>
      <w:r>
        <w:t>post</w:t>
      </w:r>
      <w:r>
        <w:rPr>
          <w:spacing w:val="-12"/>
        </w:rPr>
        <w:t xml:space="preserve"> </w:t>
      </w:r>
      <w:r>
        <w:t>holder</w:t>
      </w:r>
      <w:r>
        <w:rPr>
          <w:spacing w:val="-12"/>
        </w:rPr>
        <w:t xml:space="preserve"> </w:t>
      </w:r>
      <w:r>
        <w:t>is</w:t>
      </w:r>
      <w:r>
        <w:rPr>
          <w:spacing w:val="-13"/>
        </w:rPr>
        <w:t xml:space="preserve"> </w:t>
      </w:r>
      <w:r>
        <w:t>appointed</w:t>
      </w:r>
      <w:r>
        <w:rPr>
          <w:spacing w:val="-12"/>
        </w:rPr>
        <w:t xml:space="preserve"> </w:t>
      </w:r>
      <w:r>
        <w:t>to</w:t>
      </w:r>
      <w:r>
        <w:rPr>
          <w:spacing w:val="-12"/>
        </w:rPr>
        <w:t xml:space="preserve"> </w:t>
      </w:r>
      <w:r>
        <w:t>the</w:t>
      </w:r>
      <w:r>
        <w:rPr>
          <w:spacing w:val="-12"/>
        </w:rPr>
        <w:t xml:space="preserve"> </w:t>
      </w:r>
      <w:r>
        <w:t>Programme</w:t>
      </w:r>
      <w:r>
        <w:rPr>
          <w:spacing w:val="-12"/>
        </w:rPr>
        <w:t xml:space="preserve"> </w:t>
      </w:r>
      <w:r>
        <w:t>Co-ordinator</w:t>
      </w:r>
      <w:r>
        <w:rPr>
          <w:spacing w:val="-12"/>
        </w:rPr>
        <w:t xml:space="preserve"> </w:t>
      </w:r>
      <w:r>
        <w:t>post,</w:t>
      </w:r>
      <w:r>
        <w:rPr>
          <w:spacing w:val="-12"/>
        </w:rPr>
        <w:t xml:space="preserve"> </w:t>
      </w:r>
      <w:r>
        <w:t>s/he</w:t>
      </w:r>
      <w:r>
        <w:rPr>
          <w:spacing w:val="-12"/>
        </w:rPr>
        <w:t xml:space="preserve"> </w:t>
      </w:r>
      <w:r>
        <w:t>will receive the</w:t>
      </w:r>
      <w:r>
        <w:rPr>
          <w:spacing w:val="-1"/>
        </w:rPr>
        <w:t xml:space="preserve"> </w:t>
      </w:r>
      <w:r>
        <w:t>higher of the relevant allowances and the reduction in teaching hours as per circular</w:t>
      </w:r>
      <w:r>
        <w:rPr>
          <w:spacing w:val="-7"/>
        </w:rPr>
        <w:t xml:space="preserve"> </w:t>
      </w:r>
      <w:r>
        <w:t>0003/2018.</w:t>
      </w:r>
      <w:r>
        <w:rPr>
          <w:spacing w:val="-8"/>
        </w:rPr>
        <w:t xml:space="preserve"> </w:t>
      </w:r>
      <w:r>
        <w:t>The</w:t>
      </w:r>
      <w:r>
        <w:rPr>
          <w:spacing w:val="-6"/>
        </w:rPr>
        <w:t xml:space="preserve"> </w:t>
      </w:r>
      <w:r>
        <w:t>post</w:t>
      </w:r>
      <w:r>
        <w:rPr>
          <w:spacing w:val="-7"/>
        </w:rPr>
        <w:t xml:space="preserve"> </w:t>
      </w:r>
      <w:r>
        <w:t>of</w:t>
      </w:r>
      <w:r>
        <w:rPr>
          <w:spacing w:val="-6"/>
        </w:rPr>
        <w:t xml:space="preserve"> </w:t>
      </w:r>
      <w:r>
        <w:t>responsibility</w:t>
      </w:r>
      <w:r>
        <w:rPr>
          <w:spacing w:val="-7"/>
        </w:rPr>
        <w:t xml:space="preserve"> </w:t>
      </w:r>
      <w:r>
        <w:t>thus</w:t>
      </w:r>
      <w:r>
        <w:rPr>
          <w:spacing w:val="-8"/>
        </w:rPr>
        <w:t xml:space="preserve"> </w:t>
      </w:r>
      <w:r>
        <w:t>vacated</w:t>
      </w:r>
      <w:r>
        <w:rPr>
          <w:spacing w:val="-7"/>
        </w:rPr>
        <w:t xml:space="preserve"> </w:t>
      </w:r>
      <w:r>
        <w:t>can</w:t>
      </w:r>
      <w:r>
        <w:rPr>
          <w:spacing w:val="-7"/>
        </w:rPr>
        <w:t xml:space="preserve"> </w:t>
      </w:r>
      <w:r>
        <w:rPr>
          <w:b/>
        </w:rPr>
        <w:t>only</w:t>
      </w:r>
      <w:r>
        <w:rPr>
          <w:b/>
          <w:spacing w:val="-8"/>
        </w:rPr>
        <w:t xml:space="preserve"> </w:t>
      </w:r>
      <w:r>
        <w:t>be</w:t>
      </w:r>
      <w:r>
        <w:rPr>
          <w:spacing w:val="-7"/>
        </w:rPr>
        <w:t xml:space="preserve"> </w:t>
      </w:r>
      <w:r>
        <w:t>back-filled</w:t>
      </w:r>
      <w:r>
        <w:rPr>
          <w:spacing w:val="-7"/>
        </w:rPr>
        <w:t xml:space="preserve"> </w:t>
      </w:r>
      <w:r>
        <w:t>and</w:t>
      </w:r>
      <w:r>
        <w:rPr>
          <w:spacing w:val="-7"/>
        </w:rPr>
        <w:t xml:space="preserve"> </w:t>
      </w:r>
      <w:r>
        <w:t>on a temporary basis if the school is within the thresholds prescribed in the table of</w:t>
      </w:r>
    </w:p>
    <w:p w14:paraId="08F9E8A6" w14:textId="77777777" w:rsidR="00840B00" w:rsidRDefault="0053452C">
      <w:pPr>
        <w:pStyle w:val="BodyText"/>
        <w:spacing w:line="299" w:lineRule="exact"/>
        <w:ind w:left="1680"/>
        <w:jc w:val="both"/>
      </w:pPr>
      <w:r>
        <w:t>CL</w:t>
      </w:r>
      <w:r>
        <w:rPr>
          <w:spacing w:val="-1"/>
        </w:rPr>
        <w:t xml:space="preserve"> </w:t>
      </w:r>
      <w:r>
        <w:rPr>
          <w:spacing w:val="-2"/>
        </w:rPr>
        <w:t>0023/2021.</w:t>
      </w:r>
    </w:p>
    <w:p w14:paraId="765EE717" w14:textId="77777777" w:rsidR="00840B00" w:rsidRDefault="00840B00">
      <w:pPr>
        <w:pStyle w:val="BodyText"/>
        <w:spacing w:before="10"/>
        <w:rPr>
          <w:sz w:val="16"/>
        </w:rPr>
      </w:pPr>
    </w:p>
    <w:p w14:paraId="31D465CD" w14:textId="26CF0DD3" w:rsidR="00840B00" w:rsidRDefault="0053452C">
      <w:pPr>
        <w:pStyle w:val="BodyText"/>
        <w:spacing w:line="319" w:lineRule="exact"/>
        <w:ind w:left="1680"/>
        <w:jc w:val="both"/>
      </w:pPr>
      <w:r>
        <w:t>It</w:t>
      </w:r>
      <w:r>
        <w:rPr>
          <w:spacing w:val="-9"/>
        </w:rPr>
        <w:t xml:space="preserve"> </w:t>
      </w:r>
      <w:r>
        <w:t>is</w:t>
      </w:r>
      <w:r>
        <w:rPr>
          <w:spacing w:val="-7"/>
        </w:rPr>
        <w:t xml:space="preserve"> </w:t>
      </w:r>
      <w:r>
        <w:t>recommended</w:t>
      </w:r>
      <w:r>
        <w:rPr>
          <w:spacing w:val="-7"/>
        </w:rPr>
        <w:t xml:space="preserve"> </w:t>
      </w:r>
      <w:r>
        <w:t>that</w:t>
      </w:r>
      <w:r>
        <w:rPr>
          <w:spacing w:val="-7"/>
        </w:rPr>
        <w:t xml:space="preserve"> </w:t>
      </w:r>
      <w:r>
        <w:t>the</w:t>
      </w:r>
      <w:r>
        <w:rPr>
          <w:spacing w:val="-7"/>
        </w:rPr>
        <w:t xml:space="preserve"> </w:t>
      </w:r>
      <w:r>
        <w:t>student</w:t>
      </w:r>
      <w:r>
        <w:rPr>
          <w:spacing w:val="-7"/>
        </w:rPr>
        <w:t xml:space="preserve"> </w:t>
      </w:r>
      <w:r>
        <w:t>numbers</w:t>
      </w:r>
      <w:r>
        <w:rPr>
          <w:spacing w:val="-7"/>
        </w:rPr>
        <w:t xml:space="preserve"> </w:t>
      </w:r>
      <w:r>
        <w:t>in</w:t>
      </w:r>
      <w:r>
        <w:rPr>
          <w:spacing w:val="-6"/>
        </w:rPr>
        <w:t xml:space="preserve"> </w:t>
      </w:r>
      <w:r>
        <w:t>the</w:t>
      </w:r>
      <w:r>
        <w:rPr>
          <w:spacing w:val="-6"/>
        </w:rPr>
        <w:t xml:space="preserve"> </w:t>
      </w:r>
      <w:r>
        <w:t>relevant</w:t>
      </w:r>
      <w:r>
        <w:rPr>
          <w:spacing w:val="-7"/>
        </w:rPr>
        <w:t xml:space="preserve"> </w:t>
      </w:r>
      <w:r>
        <w:t>programmes</w:t>
      </w:r>
      <w:r>
        <w:rPr>
          <w:spacing w:val="-7"/>
        </w:rPr>
        <w:t xml:space="preserve"> </w:t>
      </w:r>
      <w:r>
        <w:t>as</w:t>
      </w:r>
      <w:r>
        <w:rPr>
          <w:spacing w:val="-6"/>
        </w:rPr>
        <w:t xml:space="preserve"> </w:t>
      </w:r>
      <w:r>
        <w:rPr>
          <w:spacing w:val="-5"/>
        </w:rPr>
        <w:t>per</w:t>
      </w:r>
    </w:p>
    <w:p w14:paraId="3C523A78" w14:textId="7ADDB754" w:rsidR="00840B00" w:rsidRDefault="0053452C">
      <w:pPr>
        <w:pStyle w:val="BodyText"/>
        <w:spacing w:before="16" w:line="204" w:lineRule="auto"/>
        <w:ind w:left="1680" w:right="1359"/>
      </w:pPr>
      <w:r>
        <w:t>3.2.2</w:t>
      </w:r>
      <w:r>
        <w:rPr>
          <w:spacing w:val="-6"/>
        </w:rPr>
        <w:t xml:space="preserve"> </w:t>
      </w:r>
      <w:r>
        <w:t>above</w:t>
      </w:r>
      <w:r>
        <w:rPr>
          <w:spacing w:val="-3"/>
        </w:rPr>
        <w:t xml:space="preserve"> </w:t>
      </w:r>
      <w:r>
        <w:t>be</w:t>
      </w:r>
      <w:r>
        <w:rPr>
          <w:spacing w:val="-5"/>
        </w:rPr>
        <w:t xml:space="preserve"> </w:t>
      </w:r>
      <w:r w:rsidRPr="002111F9">
        <w:t>reviewed</w:t>
      </w:r>
      <w:r w:rsidRPr="002111F9">
        <w:rPr>
          <w:spacing w:val="-6"/>
        </w:rPr>
        <w:t xml:space="preserve"> </w:t>
      </w:r>
      <w:r w:rsidR="00AF37E9" w:rsidRPr="002111F9">
        <w:rPr>
          <w:spacing w:val="-6"/>
        </w:rPr>
        <w:t xml:space="preserve">annually </w:t>
      </w:r>
      <w:r w:rsidRPr="002111F9">
        <w:t>in</w:t>
      </w:r>
      <w:r w:rsidRPr="002111F9">
        <w:rPr>
          <w:spacing w:val="-5"/>
        </w:rPr>
        <w:t xml:space="preserve"> </w:t>
      </w:r>
      <w:r w:rsidRPr="002111F9">
        <w:t>order</w:t>
      </w:r>
      <w:r w:rsidRPr="002111F9">
        <w:rPr>
          <w:spacing w:val="-5"/>
        </w:rPr>
        <w:t xml:space="preserve"> </w:t>
      </w:r>
      <w:r w:rsidRPr="002111F9">
        <w:t>to</w:t>
      </w:r>
      <w:r>
        <w:rPr>
          <w:spacing w:val="-5"/>
        </w:rPr>
        <w:t xml:space="preserve"> </w:t>
      </w:r>
      <w:r>
        <w:t>ensure</w:t>
      </w:r>
      <w:r>
        <w:rPr>
          <w:spacing w:val="-5"/>
        </w:rPr>
        <w:t xml:space="preserve"> </w:t>
      </w:r>
      <w:r>
        <w:t>that</w:t>
      </w:r>
      <w:r>
        <w:rPr>
          <w:spacing w:val="-5"/>
        </w:rPr>
        <w:t xml:space="preserve"> </w:t>
      </w:r>
      <w:r>
        <w:t>the</w:t>
      </w:r>
      <w:r>
        <w:rPr>
          <w:spacing w:val="-5"/>
        </w:rPr>
        <w:t xml:space="preserve"> </w:t>
      </w:r>
      <w:r>
        <w:t>post</w:t>
      </w:r>
      <w:r>
        <w:rPr>
          <w:spacing w:val="-5"/>
        </w:rPr>
        <w:t xml:space="preserve"> </w:t>
      </w:r>
      <w:r>
        <w:t>holder</w:t>
      </w:r>
      <w:r>
        <w:rPr>
          <w:spacing w:val="-5"/>
        </w:rPr>
        <w:t xml:space="preserve"> </w:t>
      </w:r>
      <w:r>
        <w:t>has</w:t>
      </w:r>
      <w:r>
        <w:rPr>
          <w:spacing w:val="-5"/>
        </w:rPr>
        <w:t xml:space="preserve"> </w:t>
      </w:r>
      <w:r>
        <w:t>the</w:t>
      </w:r>
      <w:r>
        <w:rPr>
          <w:spacing w:val="-5"/>
        </w:rPr>
        <w:t xml:space="preserve"> </w:t>
      </w:r>
      <w:r>
        <w:t>relevant</w:t>
      </w:r>
      <w:r>
        <w:rPr>
          <w:spacing w:val="-5"/>
        </w:rPr>
        <w:t xml:space="preserve"> </w:t>
      </w:r>
      <w:r>
        <w:t>number of hours’ reduction and allowance rate.</w:t>
      </w:r>
    </w:p>
    <w:p w14:paraId="3999F4FF" w14:textId="77777777" w:rsidR="00840B00" w:rsidRDefault="00840B00">
      <w:pPr>
        <w:pStyle w:val="BodyText"/>
        <w:spacing w:before="3"/>
        <w:rPr>
          <w:sz w:val="17"/>
        </w:rPr>
      </w:pPr>
    </w:p>
    <w:p w14:paraId="6258A796" w14:textId="77777777" w:rsidR="00840B00" w:rsidRDefault="0053452C" w:rsidP="00337EBA">
      <w:pPr>
        <w:pStyle w:val="Heading6"/>
        <w:numPr>
          <w:ilvl w:val="2"/>
          <w:numId w:val="88"/>
        </w:numPr>
        <w:tabs>
          <w:tab w:val="left" w:pos="1679"/>
        </w:tabs>
        <w:ind w:left="1679" w:hanging="719"/>
      </w:pPr>
      <w:r>
        <w:t>Self-financing</w:t>
      </w:r>
      <w:r>
        <w:rPr>
          <w:spacing w:val="-6"/>
        </w:rPr>
        <w:t xml:space="preserve"> </w:t>
      </w:r>
      <w:r>
        <w:t>Adult</w:t>
      </w:r>
      <w:r>
        <w:rPr>
          <w:spacing w:val="-6"/>
        </w:rPr>
        <w:t xml:space="preserve"> </w:t>
      </w:r>
      <w:r>
        <w:t>Education</w:t>
      </w:r>
      <w:r>
        <w:rPr>
          <w:spacing w:val="-5"/>
        </w:rPr>
        <w:t xml:space="preserve"> </w:t>
      </w:r>
      <w:r>
        <w:rPr>
          <w:spacing w:val="-4"/>
        </w:rPr>
        <w:t>Posts</w:t>
      </w:r>
    </w:p>
    <w:p w14:paraId="7E22143C" w14:textId="77777777" w:rsidR="00840B00" w:rsidRDefault="00840B00">
      <w:pPr>
        <w:pStyle w:val="BodyText"/>
        <w:spacing w:before="9"/>
        <w:rPr>
          <w:b/>
          <w:sz w:val="16"/>
        </w:rPr>
      </w:pPr>
    </w:p>
    <w:p w14:paraId="7C6F2D77" w14:textId="77777777" w:rsidR="00840B00" w:rsidRDefault="0053452C">
      <w:pPr>
        <w:ind w:left="1679"/>
        <w:jc w:val="both"/>
        <w:rPr>
          <w:b/>
          <w:sz w:val="24"/>
        </w:rPr>
      </w:pPr>
      <w:r>
        <w:rPr>
          <w:b/>
          <w:sz w:val="24"/>
        </w:rPr>
        <w:t>Director</w:t>
      </w:r>
      <w:r>
        <w:rPr>
          <w:b/>
          <w:spacing w:val="-6"/>
          <w:sz w:val="24"/>
        </w:rPr>
        <w:t xml:space="preserve"> </w:t>
      </w:r>
      <w:r>
        <w:rPr>
          <w:b/>
          <w:sz w:val="24"/>
        </w:rPr>
        <w:t>of</w:t>
      </w:r>
      <w:r>
        <w:rPr>
          <w:b/>
          <w:spacing w:val="-3"/>
          <w:sz w:val="24"/>
        </w:rPr>
        <w:t xml:space="preserve"> </w:t>
      </w:r>
      <w:r>
        <w:rPr>
          <w:b/>
          <w:sz w:val="24"/>
        </w:rPr>
        <w:t>Adult</w:t>
      </w:r>
      <w:r>
        <w:rPr>
          <w:b/>
          <w:spacing w:val="-3"/>
          <w:sz w:val="24"/>
        </w:rPr>
        <w:t xml:space="preserve"> </w:t>
      </w:r>
      <w:r>
        <w:rPr>
          <w:b/>
          <w:sz w:val="24"/>
        </w:rPr>
        <w:t>Education</w:t>
      </w:r>
      <w:r>
        <w:rPr>
          <w:b/>
          <w:spacing w:val="-4"/>
          <w:sz w:val="24"/>
        </w:rPr>
        <w:t xml:space="preserve"> </w:t>
      </w:r>
      <w:r>
        <w:rPr>
          <w:b/>
          <w:sz w:val="24"/>
        </w:rPr>
        <w:t>-</w:t>
      </w:r>
      <w:r>
        <w:rPr>
          <w:b/>
          <w:spacing w:val="-3"/>
          <w:sz w:val="24"/>
        </w:rPr>
        <w:t xml:space="preserve"> </w:t>
      </w:r>
      <w:r>
        <w:rPr>
          <w:b/>
          <w:sz w:val="24"/>
        </w:rPr>
        <w:t>Establishing</w:t>
      </w:r>
      <w:r>
        <w:rPr>
          <w:b/>
          <w:spacing w:val="-3"/>
          <w:sz w:val="24"/>
        </w:rPr>
        <w:t xml:space="preserve"> </w:t>
      </w:r>
      <w:r>
        <w:rPr>
          <w:b/>
          <w:sz w:val="24"/>
        </w:rPr>
        <w:t>a</w:t>
      </w:r>
      <w:r>
        <w:rPr>
          <w:b/>
          <w:spacing w:val="-2"/>
          <w:sz w:val="24"/>
        </w:rPr>
        <w:t xml:space="preserve"> vacancy</w:t>
      </w:r>
    </w:p>
    <w:p w14:paraId="50302F2E" w14:textId="77777777" w:rsidR="00840B00" w:rsidRDefault="00840B00">
      <w:pPr>
        <w:pStyle w:val="BodyText"/>
        <w:spacing w:before="9"/>
        <w:rPr>
          <w:b/>
          <w:sz w:val="19"/>
        </w:rPr>
      </w:pPr>
    </w:p>
    <w:p w14:paraId="638EE8C7" w14:textId="52086B83" w:rsidR="00840B00" w:rsidRDefault="0053452C">
      <w:pPr>
        <w:pStyle w:val="BodyText"/>
        <w:spacing w:line="204" w:lineRule="auto"/>
        <w:ind w:left="1679" w:right="1356"/>
        <w:jc w:val="both"/>
      </w:pPr>
      <w:r>
        <w:rPr>
          <w:b/>
        </w:rPr>
        <w:t>A</w:t>
      </w:r>
      <w:r>
        <w:rPr>
          <w:b/>
          <w:spacing w:val="-11"/>
        </w:rPr>
        <w:t xml:space="preserve"> </w:t>
      </w:r>
      <w:r>
        <w:rPr>
          <w:b/>
        </w:rPr>
        <w:t>Director</w:t>
      </w:r>
      <w:r>
        <w:rPr>
          <w:b/>
          <w:spacing w:val="-11"/>
        </w:rPr>
        <w:t xml:space="preserve"> </w:t>
      </w:r>
      <w:r>
        <w:rPr>
          <w:b/>
        </w:rPr>
        <w:t>of</w:t>
      </w:r>
      <w:r>
        <w:rPr>
          <w:b/>
          <w:spacing w:val="-11"/>
        </w:rPr>
        <w:t xml:space="preserve"> </w:t>
      </w:r>
      <w:r>
        <w:rPr>
          <w:b/>
        </w:rPr>
        <w:t>Adult</w:t>
      </w:r>
      <w:r>
        <w:rPr>
          <w:b/>
          <w:spacing w:val="-12"/>
        </w:rPr>
        <w:t xml:space="preserve"> </w:t>
      </w:r>
      <w:r>
        <w:rPr>
          <w:b/>
        </w:rPr>
        <w:t>Education</w:t>
      </w:r>
      <w:r>
        <w:rPr>
          <w:b/>
          <w:spacing w:val="-12"/>
        </w:rPr>
        <w:t xml:space="preserve"> </w:t>
      </w:r>
      <w:r>
        <w:rPr>
          <w:b/>
        </w:rPr>
        <w:t>post</w:t>
      </w:r>
      <w:r>
        <w:rPr>
          <w:b/>
          <w:spacing w:val="-10"/>
        </w:rPr>
        <w:t xml:space="preserve"> </w:t>
      </w:r>
      <w:r>
        <w:t>may</w:t>
      </w:r>
      <w:r>
        <w:rPr>
          <w:spacing w:val="-11"/>
        </w:rPr>
        <w:t xml:space="preserve"> </w:t>
      </w:r>
      <w:r>
        <w:t>be</w:t>
      </w:r>
      <w:r>
        <w:rPr>
          <w:spacing w:val="-11"/>
        </w:rPr>
        <w:t xml:space="preserve"> </w:t>
      </w:r>
      <w:r>
        <w:t>established</w:t>
      </w:r>
      <w:r>
        <w:rPr>
          <w:spacing w:val="-11"/>
        </w:rPr>
        <w:t xml:space="preserve"> </w:t>
      </w:r>
      <w:r>
        <w:t>in</w:t>
      </w:r>
      <w:r>
        <w:rPr>
          <w:spacing w:val="-11"/>
        </w:rPr>
        <w:t xml:space="preserve"> </w:t>
      </w:r>
      <w:r>
        <w:t>each</w:t>
      </w:r>
      <w:r>
        <w:rPr>
          <w:spacing w:val="-11"/>
        </w:rPr>
        <w:t xml:space="preserve"> </w:t>
      </w:r>
      <w:r>
        <w:t>school</w:t>
      </w:r>
      <w:r>
        <w:rPr>
          <w:spacing w:val="-10"/>
        </w:rPr>
        <w:t xml:space="preserve"> </w:t>
      </w:r>
      <w:r>
        <w:t>offering</w:t>
      </w:r>
      <w:r>
        <w:rPr>
          <w:spacing w:val="-11"/>
        </w:rPr>
        <w:t xml:space="preserve"> </w:t>
      </w:r>
      <w:r>
        <w:t>a</w:t>
      </w:r>
      <w:r>
        <w:rPr>
          <w:spacing w:val="-11"/>
        </w:rPr>
        <w:t xml:space="preserve"> </w:t>
      </w:r>
      <w:r>
        <w:t>part-time adult</w:t>
      </w:r>
      <w:r>
        <w:rPr>
          <w:spacing w:val="-6"/>
        </w:rPr>
        <w:t xml:space="preserve"> </w:t>
      </w:r>
      <w:r>
        <w:t>education</w:t>
      </w:r>
      <w:r>
        <w:rPr>
          <w:spacing w:val="-6"/>
        </w:rPr>
        <w:t xml:space="preserve"> </w:t>
      </w:r>
      <w:r>
        <w:t>programme</w:t>
      </w:r>
      <w:r>
        <w:rPr>
          <w:spacing w:val="-6"/>
        </w:rPr>
        <w:t xml:space="preserve"> </w:t>
      </w:r>
      <w:r>
        <w:t>for</w:t>
      </w:r>
      <w:r>
        <w:rPr>
          <w:spacing w:val="-6"/>
        </w:rPr>
        <w:t xml:space="preserve"> </w:t>
      </w:r>
      <w:r>
        <w:rPr>
          <w:b/>
        </w:rPr>
        <w:t>a</w:t>
      </w:r>
      <w:r>
        <w:rPr>
          <w:b/>
          <w:spacing w:val="-6"/>
        </w:rPr>
        <w:t xml:space="preserve"> </w:t>
      </w:r>
      <w:r>
        <w:rPr>
          <w:b/>
        </w:rPr>
        <w:t>minimum</w:t>
      </w:r>
      <w:r>
        <w:rPr>
          <w:b/>
          <w:spacing w:val="-6"/>
        </w:rPr>
        <w:t xml:space="preserve"> </w:t>
      </w:r>
      <w:r>
        <w:rPr>
          <w:b/>
        </w:rPr>
        <w:t>of</w:t>
      </w:r>
      <w:r>
        <w:rPr>
          <w:b/>
          <w:spacing w:val="-6"/>
        </w:rPr>
        <w:t xml:space="preserve"> </w:t>
      </w:r>
      <w:r>
        <w:rPr>
          <w:b/>
        </w:rPr>
        <w:t>1,500</w:t>
      </w:r>
      <w:r>
        <w:rPr>
          <w:b/>
          <w:spacing w:val="-5"/>
        </w:rPr>
        <w:t xml:space="preserve"> </w:t>
      </w:r>
      <w:r>
        <w:rPr>
          <w:b/>
        </w:rPr>
        <w:t>enrolment</w:t>
      </w:r>
      <w:r>
        <w:rPr>
          <w:b/>
          <w:spacing w:val="-7"/>
        </w:rPr>
        <w:t xml:space="preserve"> </w:t>
      </w:r>
      <w:r>
        <w:rPr>
          <w:b/>
        </w:rPr>
        <w:t>hours.</w:t>
      </w:r>
      <w:r>
        <w:rPr>
          <w:b/>
          <w:spacing w:val="40"/>
        </w:rPr>
        <w:t xml:space="preserve"> </w:t>
      </w:r>
      <w:r>
        <w:t>Enrolment</w:t>
      </w:r>
      <w:r>
        <w:rPr>
          <w:spacing w:val="-6"/>
        </w:rPr>
        <w:t xml:space="preserve"> </w:t>
      </w:r>
      <w:r>
        <w:t xml:space="preserve">hours are based on the preceding academic year and these figures should </w:t>
      </w:r>
      <w:r>
        <w:rPr>
          <w:color w:val="385522"/>
        </w:rPr>
        <w:t xml:space="preserve">be </w:t>
      </w:r>
      <w:r>
        <w:t>certified by the Director</w:t>
      </w:r>
      <w:r>
        <w:rPr>
          <w:spacing w:val="-10"/>
        </w:rPr>
        <w:t xml:space="preserve"> </w:t>
      </w:r>
      <w:r>
        <w:t>of</w:t>
      </w:r>
      <w:r>
        <w:rPr>
          <w:spacing w:val="-9"/>
        </w:rPr>
        <w:t xml:space="preserve"> </w:t>
      </w:r>
      <w:r>
        <w:t>Adult</w:t>
      </w:r>
      <w:r>
        <w:rPr>
          <w:spacing w:val="-10"/>
        </w:rPr>
        <w:t xml:space="preserve"> </w:t>
      </w:r>
      <w:r>
        <w:t>Education</w:t>
      </w:r>
      <w:r>
        <w:rPr>
          <w:spacing w:val="-10"/>
        </w:rPr>
        <w:t xml:space="preserve"> </w:t>
      </w:r>
      <w:r>
        <w:t>and</w:t>
      </w:r>
      <w:r>
        <w:rPr>
          <w:spacing w:val="-9"/>
        </w:rPr>
        <w:t xml:space="preserve"> </w:t>
      </w:r>
      <w:r>
        <w:t>the</w:t>
      </w:r>
      <w:r>
        <w:rPr>
          <w:spacing w:val="-8"/>
        </w:rPr>
        <w:t xml:space="preserve"> </w:t>
      </w:r>
      <w:r>
        <w:t>Chair</w:t>
      </w:r>
      <w:r>
        <w:rPr>
          <w:spacing w:val="-10"/>
        </w:rPr>
        <w:t xml:space="preserve"> </w:t>
      </w:r>
      <w:r>
        <w:t>of</w:t>
      </w:r>
      <w:r>
        <w:rPr>
          <w:spacing w:val="-10"/>
        </w:rPr>
        <w:t xml:space="preserve"> </w:t>
      </w:r>
      <w:r>
        <w:t>the</w:t>
      </w:r>
      <w:r>
        <w:rPr>
          <w:spacing w:val="-8"/>
        </w:rPr>
        <w:t xml:space="preserve"> </w:t>
      </w:r>
      <w:r>
        <w:t>Board</w:t>
      </w:r>
      <w:r>
        <w:rPr>
          <w:spacing w:val="-10"/>
        </w:rPr>
        <w:t xml:space="preserve"> </w:t>
      </w:r>
      <w:r>
        <w:t>of</w:t>
      </w:r>
      <w:r>
        <w:rPr>
          <w:spacing w:val="-9"/>
        </w:rPr>
        <w:t xml:space="preserve"> </w:t>
      </w:r>
      <w:r>
        <w:t>Management</w:t>
      </w:r>
      <w:r>
        <w:rPr>
          <w:spacing w:val="-10"/>
        </w:rPr>
        <w:t xml:space="preserve"> </w:t>
      </w:r>
      <w:r>
        <w:t>in</w:t>
      </w:r>
      <w:r>
        <w:rPr>
          <w:spacing w:val="-11"/>
        </w:rPr>
        <w:t xml:space="preserve"> </w:t>
      </w:r>
      <w:r>
        <w:t>a</w:t>
      </w:r>
      <w:r>
        <w:rPr>
          <w:spacing w:val="-10"/>
        </w:rPr>
        <w:t xml:space="preserve"> </w:t>
      </w:r>
      <w:r>
        <w:t>School</w:t>
      </w:r>
      <w:r>
        <w:rPr>
          <w:spacing w:val="-10"/>
        </w:rPr>
        <w:t xml:space="preserve"> </w:t>
      </w:r>
      <w:r>
        <w:t xml:space="preserve">Return submitted to </w:t>
      </w:r>
      <w:r w:rsidR="00AF37E9" w:rsidRPr="002111F9">
        <w:t xml:space="preserve">the </w:t>
      </w:r>
      <w:r w:rsidRPr="002111F9">
        <w:t>D</w:t>
      </w:r>
      <w:r w:rsidR="00AF37E9" w:rsidRPr="002111F9">
        <w:t xml:space="preserve">epartment of </w:t>
      </w:r>
      <w:r w:rsidRPr="002111F9">
        <w:t>E</w:t>
      </w:r>
      <w:r w:rsidR="00AF37E9" w:rsidRPr="002111F9">
        <w:t>ducation</w:t>
      </w:r>
      <w:r w:rsidRPr="002111F9">
        <w:t xml:space="preserve"> in June</w:t>
      </w:r>
      <w:r>
        <w:t>.</w:t>
      </w:r>
    </w:p>
    <w:p w14:paraId="7C84F7CD" w14:textId="77777777" w:rsidR="00840B00" w:rsidRDefault="00840B00">
      <w:pPr>
        <w:pStyle w:val="BodyText"/>
        <w:spacing w:before="14"/>
        <w:rPr>
          <w:sz w:val="19"/>
        </w:rPr>
      </w:pPr>
    </w:p>
    <w:p w14:paraId="142367B0" w14:textId="77777777" w:rsidR="00840B00" w:rsidRDefault="0053452C">
      <w:pPr>
        <w:pStyle w:val="BodyText"/>
        <w:spacing w:line="204" w:lineRule="auto"/>
        <w:ind w:left="1680" w:right="1357"/>
        <w:jc w:val="both"/>
      </w:pPr>
      <w:r>
        <w:t>The</w:t>
      </w:r>
      <w:r>
        <w:rPr>
          <w:spacing w:val="-6"/>
        </w:rPr>
        <w:t xml:space="preserve"> </w:t>
      </w:r>
      <w:r>
        <w:t>level</w:t>
      </w:r>
      <w:r>
        <w:rPr>
          <w:spacing w:val="-6"/>
        </w:rPr>
        <w:t xml:space="preserve"> </w:t>
      </w:r>
      <w:r>
        <w:t>of</w:t>
      </w:r>
      <w:r>
        <w:rPr>
          <w:spacing w:val="-7"/>
        </w:rPr>
        <w:t xml:space="preserve"> </w:t>
      </w:r>
      <w:r>
        <w:t>the</w:t>
      </w:r>
      <w:r>
        <w:rPr>
          <w:spacing w:val="-6"/>
        </w:rPr>
        <w:t xml:space="preserve"> </w:t>
      </w:r>
      <w:r>
        <w:t>allowance</w:t>
      </w:r>
      <w:r>
        <w:rPr>
          <w:spacing w:val="-6"/>
        </w:rPr>
        <w:t xml:space="preserve"> </w:t>
      </w:r>
      <w:r>
        <w:t>payable</w:t>
      </w:r>
      <w:r>
        <w:rPr>
          <w:spacing w:val="-7"/>
        </w:rPr>
        <w:t xml:space="preserve"> </w:t>
      </w:r>
      <w:r>
        <w:t>to</w:t>
      </w:r>
      <w:r>
        <w:rPr>
          <w:spacing w:val="-7"/>
        </w:rPr>
        <w:t xml:space="preserve"> </w:t>
      </w:r>
      <w:r>
        <w:t>the</w:t>
      </w:r>
      <w:r>
        <w:rPr>
          <w:spacing w:val="-6"/>
        </w:rPr>
        <w:t xml:space="preserve"> </w:t>
      </w:r>
      <w:r>
        <w:t>Director</w:t>
      </w:r>
      <w:r>
        <w:rPr>
          <w:spacing w:val="-6"/>
        </w:rPr>
        <w:t xml:space="preserve"> </w:t>
      </w:r>
      <w:r>
        <w:t>will</w:t>
      </w:r>
      <w:r>
        <w:rPr>
          <w:spacing w:val="-6"/>
        </w:rPr>
        <w:t xml:space="preserve"> </w:t>
      </w:r>
      <w:r>
        <w:t>be</w:t>
      </w:r>
      <w:r>
        <w:rPr>
          <w:spacing w:val="-6"/>
        </w:rPr>
        <w:t xml:space="preserve"> </w:t>
      </w:r>
      <w:r>
        <w:t>determined</w:t>
      </w:r>
      <w:r>
        <w:rPr>
          <w:spacing w:val="-6"/>
        </w:rPr>
        <w:t xml:space="preserve"> </w:t>
      </w:r>
      <w:r>
        <w:t>by</w:t>
      </w:r>
      <w:r>
        <w:rPr>
          <w:spacing w:val="-7"/>
        </w:rPr>
        <w:t xml:space="preserve"> </w:t>
      </w:r>
      <w:r>
        <w:t>reference</w:t>
      </w:r>
      <w:r>
        <w:rPr>
          <w:spacing w:val="-6"/>
        </w:rPr>
        <w:t xml:space="preserve"> </w:t>
      </w:r>
      <w:r>
        <w:t>to</w:t>
      </w:r>
      <w:r>
        <w:rPr>
          <w:spacing w:val="-7"/>
        </w:rPr>
        <w:t xml:space="preserve"> </w:t>
      </w:r>
      <w:r>
        <w:t>the number</w:t>
      </w:r>
      <w:r>
        <w:rPr>
          <w:spacing w:val="-6"/>
        </w:rPr>
        <w:t xml:space="preserve"> </w:t>
      </w:r>
      <w:r>
        <w:t>of</w:t>
      </w:r>
      <w:r>
        <w:rPr>
          <w:spacing w:val="-6"/>
        </w:rPr>
        <w:t xml:space="preserve"> </w:t>
      </w:r>
      <w:r>
        <w:t>enrolment</w:t>
      </w:r>
      <w:r>
        <w:rPr>
          <w:spacing w:val="-6"/>
        </w:rPr>
        <w:t xml:space="preserve"> </w:t>
      </w:r>
      <w:r>
        <w:t>hours</w:t>
      </w:r>
      <w:r>
        <w:rPr>
          <w:spacing w:val="-7"/>
        </w:rPr>
        <w:t xml:space="preserve"> </w:t>
      </w:r>
      <w:r>
        <w:t>in</w:t>
      </w:r>
      <w:r>
        <w:rPr>
          <w:spacing w:val="-6"/>
        </w:rPr>
        <w:t xml:space="preserve"> </w:t>
      </w:r>
      <w:r>
        <w:t>the</w:t>
      </w:r>
      <w:r>
        <w:rPr>
          <w:spacing w:val="-6"/>
        </w:rPr>
        <w:t xml:space="preserve"> </w:t>
      </w:r>
      <w:r>
        <w:t>preceding</w:t>
      </w:r>
      <w:r>
        <w:rPr>
          <w:spacing w:val="-7"/>
        </w:rPr>
        <w:t xml:space="preserve"> </w:t>
      </w:r>
      <w:r>
        <w:t>year.</w:t>
      </w:r>
      <w:r>
        <w:rPr>
          <w:spacing w:val="40"/>
        </w:rPr>
        <w:t xml:space="preserve"> </w:t>
      </w:r>
      <w:r>
        <w:t>Details</w:t>
      </w:r>
      <w:r>
        <w:rPr>
          <w:spacing w:val="-7"/>
        </w:rPr>
        <w:t xml:space="preserve"> </w:t>
      </w:r>
      <w:r>
        <w:t>of</w:t>
      </w:r>
      <w:r>
        <w:rPr>
          <w:spacing w:val="-4"/>
        </w:rPr>
        <w:t xml:space="preserve"> </w:t>
      </w:r>
      <w:r>
        <w:t>the</w:t>
      </w:r>
      <w:r>
        <w:rPr>
          <w:spacing w:val="-6"/>
        </w:rPr>
        <w:t xml:space="preserve"> </w:t>
      </w:r>
      <w:r>
        <w:t>allowance</w:t>
      </w:r>
      <w:r>
        <w:rPr>
          <w:spacing w:val="-6"/>
        </w:rPr>
        <w:t xml:space="preserve"> </w:t>
      </w:r>
      <w:r>
        <w:t>are</w:t>
      </w:r>
      <w:r>
        <w:rPr>
          <w:spacing w:val="-6"/>
        </w:rPr>
        <w:t xml:space="preserve"> </w:t>
      </w:r>
      <w:r>
        <w:t>set</w:t>
      </w:r>
      <w:r>
        <w:rPr>
          <w:spacing w:val="-6"/>
        </w:rPr>
        <w:t xml:space="preserve"> </w:t>
      </w:r>
      <w:r>
        <w:t>out</w:t>
      </w:r>
      <w:r>
        <w:rPr>
          <w:spacing w:val="-6"/>
        </w:rPr>
        <w:t xml:space="preserve"> </w:t>
      </w:r>
      <w:r>
        <w:t>in the table on page 19.</w:t>
      </w:r>
    </w:p>
    <w:p w14:paraId="2D4D9A4A" w14:textId="77777777" w:rsidR="00840B00" w:rsidRDefault="00840B00">
      <w:pPr>
        <w:pStyle w:val="BodyText"/>
        <w:spacing w:before="1"/>
        <w:rPr>
          <w:sz w:val="20"/>
        </w:rPr>
      </w:pPr>
    </w:p>
    <w:p w14:paraId="1524CA13" w14:textId="77777777" w:rsidR="00840B00" w:rsidRDefault="0053452C">
      <w:pPr>
        <w:pStyle w:val="Heading6"/>
        <w:spacing w:line="204" w:lineRule="auto"/>
        <w:ind w:left="1680" w:right="1360"/>
        <w:jc w:val="both"/>
      </w:pPr>
      <w:r>
        <w:rPr>
          <w:color w:val="528135"/>
        </w:rPr>
        <w:t>Appointments</w:t>
      </w:r>
      <w:r>
        <w:rPr>
          <w:color w:val="528135"/>
          <w:spacing w:val="-2"/>
        </w:rPr>
        <w:t xml:space="preserve"> </w:t>
      </w:r>
      <w:r>
        <w:rPr>
          <w:color w:val="528135"/>
        </w:rPr>
        <w:t>to</w:t>
      </w:r>
      <w:r>
        <w:rPr>
          <w:color w:val="528135"/>
          <w:spacing w:val="-2"/>
        </w:rPr>
        <w:t xml:space="preserve"> </w:t>
      </w:r>
      <w:r>
        <w:rPr>
          <w:color w:val="528135"/>
        </w:rPr>
        <w:t>the</w:t>
      </w:r>
      <w:r>
        <w:rPr>
          <w:color w:val="528135"/>
          <w:spacing w:val="-2"/>
        </w:rPr>
        <w:t xml:space="preserve"> </w:t>
      </w:r>
      <w:r>
        <w:rPr>
          <w:color w:val="528135"/>
        </w:rPr>
        <w:t>post</w:t>
      </w:r>
      <w:r>
        <w:rPr>
          <w:color w:val="528135"/>
          <w:spacing w:val="-3"/>
        </w:rPr>
        <w:t xml:space="preserve"> </w:t>
      </w:r>
      <w:r>
        <w:rPr>
          <w:color w:val="528135"/>
        </w:rPr>
        <w:t>of</w:t>
      </w:r>
      <w:r>
        <w:rPr>
          <w:color w:val="528135"/>
          <w:spacing w:val="-3"/>
        </w:rPr>
        <w:t xml:space="preserve"> </w:t>
      </w:r>
      <w:r>
        <w:rPr>
          <w:color w:val="528135"/>
        </w:rPr>
        <w:t>Director</w:t>
      </w:r>
      <w:r>
        <w:rPr>
          <w:color w:val="528135"/>
          <w:spacing w:val="-3"/>
        </w:rPr>
        <w:t xml:space="preserve"> </w:t>
      </w:r>
      <w:r>
        <w:rPr>
          <w:color w:val="528135"/>
        </w:rPr>
        <w:t>of</w:t>
      </w:r>
      <w:r>
        <w:rPr>
          <w:color w:val="528135"/>
          <w:spacing w:val="-3"/>
        </w:rPr>
        <w:t xml:space="preserve"> </w:t>
      </w:r>
      <w:r>
        <w:rPr>
          <w:color w:val="528135"/>
        </w:rPr>
        <w:t>Adult</w:t>
      </w:r>
      <w:r>
        <w:rPr>
          <w:color w:val="528135"/>
          <w:spacing w:val="-2"/>
        </w:rPr>
        <w:t xml:space="preserve"> </w:t>
      </w:r>
      <w:r>
        <w:rPr>
          <w:color w:val="528135"/>
        </w:rPr>
        <w:t>Education</w:t>
      </w:r>
      <w:r>
        <w:rPr>
          <w:color w:val="528135"/>
          <w:spacing w:val="-3"/>
        </w:rPr>
        <w:t xml:space="preserve"> </w:t>
      </w:r>
      <w:r>
        <w:rPr>
          <w:color w:val="528135"/>
        </w:rPr>
        <w:t>will</w:t>
      </w:r>
      <w:r>
        <w:rPr>
          <w:color w:val="528135"/>
          <w:spacing w:val="-3"/>
        </w:rPr>
        <w:t xml:space="preserve"> </w:t>
      </w:r>
      <w:r>
        <w:rPr>
          <w:color w:val="528135"/>
        </w:rPr>
        <w:t>be</w:t>
      </w:r>
      <w:r>
        <w:rPr>
          <w:color w:val="528135"/>
          <w:spacing w:val="-2"/>
        </w:rPr>
        <w:t xml:space="preserve"> </w:t>
      </w:r>
      <w:r>
        <w:rPr>
          <w:color w:val="528135"/>
        </w:rPr>
        <w:t>from</w:t>
      </w:r>
      <w:r>
        <w:rPr>
          <w:color w:val="528135"/>
          <w:spacing w:val="-2"/>
        </w:rPr>
        <w:t xml:space="preserve"> </w:t>
      </w:r>
      <w:r>
        <w:rPr>
          <w:color w:val="528135"/>
        </w:rPr>
        <w:t>applicants</w:t>
      </w:r>
      <w:r>
        <w:rPr>
          <w:color w:val="528135"/>
          <w:spacing w:val="-2"/>
        </w:rPr>
        <w:t xml:space="preserve"> </w:t>
      </w:r>
      <w:r>
        <w:rPr>
          <w:color w:val="528135"/>
        </w:rPr>
        <w:t>within the</w:t>
      </w:r>
      <w:r>
        <w:rPr>
          <w:color w:val="528135"/>
          <w:spacing w:val="-5"/>
        </w:rPr>
        <w:t xml:space="preserve"> </w:t>
      </w:r>
      <w:r>
        <w:rPr>
          <w:color w:val="528135"/>
        </w:rPr>
        <w:t>school</w:t>
      </w:r>
      <w:r>
        <w:rPr>
          <w:color w:val="528135"/>
          <w:spacing w:val="-5"/>
        </w:rPr>
        <w:t xml:space="preserve"> </w:t>
      </w:r>
      <w:r>
        <w:rPr>
          <w:color w:val="528135"/>
        </w:rPr>
        <w:t>and</w:t>
      </w:r>
      <w:r>
        <w:rPr>
          <w:color w:val="528135"/>
          <w:spacing w:val="-5"/>
        </w:rPr>
        <w:t xml:space="preserve"> </w:t>
      </w:r>
      <w:r>
        <w:rPr>
          <w:color w:val="528135"/>
        </w:rPr>
        <w:t>in</w:t>
      </w:r>
      <w:r>
        <w:rPr>
          <w:color w:val="528135"/>
          <w:spacing w:val="-5"/>
        </w:rPr>
        <w:t xml:space="preserve"> </w:t>
      </w:r>
      <w:r>
        <w:rPr>
          <w:color w:val="528135"/>
        </w:rPr>
        <w:t>accordance</w:t>
      </w:r>
      <w:r>
        <w:rPr>
          <w:color w:val="528135"/>
          <w:spacing w:val="-5"/>
        </w:rPr>
        <w:t xml:space="preserve"> </w:t>
      </w:r>
      <w:r>
        <w:rPr>
          <w:color w:val="528135"/>
        </w:rPr>
        <w:t>with</w:t>
      </w:r>
      <w:r>
        <w:rPr>
          <w:color w:val="528135"/>
          <w:spacing w:val="-4"/>
        </w:rPr>
        <w:t xml:space="preserve"> </w:t>
      </w:r>
      <w:r>
        <w:rPr>
          <w:color w:val="528135"/>
        </w:rPr>
        <w:t>the</w:t>
      </w:r>
      <w:r>
        <w:rPr>
          <w:color w:val="528135"/>
          <w:spacing w:val="-5"/>
        </w:rPr>
        <w:t xml:space="preserve"> </w:t>
      </w:r>
      <w:r>
        <w:rPr>
          <w:color w:val="528135"/>
        </w:rPr>
        <w:t>normal</w:t>
      </w:r>
      <w:r>
        <w:rPr>
          <w:color w:val="528135"/>
          <w:spacing w:val="-5"/>
        </w:rPr>
        <w:t xml:space="preserve"> </w:t>
      </w:r>
      <w:r>
        <w:rPr>
          <w:color w:val="528135"/>
        </w:rPr>
        <w:t>procedures</w:t>
      </w:r>
      <w:r>
        <w:rPr>
          <w:color w:val="528135"/>
          <w:spacing w:val="-5"/>
        </w:rPr>
        <w:t xml:space="preserve"> </w:t>
      </w:r>
      <w:r>
        <w:rPr>
          <w:color w:val="528135"/>
        </w:rPr>
        <w:t>for</w:t>
      </w:r>
      <w:r>
        <w:rPr>
          <w:color w:val="528135"/>
          <w:spacing w:val="-5"/>
        </w:rPr>
        <w:t xml:space="preserve"> </w:t>
      </w:r>
      <w:r>
        <w:rPr>
          <w:color w:val="528135"/>
        </w:rPr>
        <w:t>appointment</w:t>
      </w:r>
      <w:r>
        <w:rPr>
          <w:color w:val="528135"/>
          <w:spacing w:val="-5"/>
        </w:rPr>
        <w:t xml:space="preserve"> </w:t>
      </w:r>
      <w:r>
        <w:rPr>
          <w:color w:val="528135"/>
        </w:rPr>
        <w:t>to</w:t>
      </w:r>
      <w:r>
        <w:rPr>
          <w:color w:val="528135"/>
          <w:spacing w:val="-4"/>
        </w:rPr>
        <w:t xml:space="preserve"> </w:t>
      </w:r>
      <w:r>
        <w:rPr>
          <w:color w:val="528135"/>
        </w:rPr>
        <w:t>a</w:t>
      </w:r>
      <w:r>
        <w:rPr>
          <w:color w:val="528135"/>
          <w:spacing w:val="-3"/>
        </w:rPr>
        <w:t xml:space="preserve"> </w:t>
      </w:r>
      <w:r>
        <w:rPr>
          <w:color w:val="528135"/>
        </w:rPr>
        <w:t>Deputy Principal post.</w:t>
      </w:r>
    </w:p>
    <w:p w14:paraId="3F68EF6D" w14:textId="77777777" w:rsidR="00840B00" w:rsidRDefault="00840B00">
      <w:pPr>
        <w:spacing w:line="204" w:lineRule="auto"/>
        <w:jc w:val="both"/>
        <w:sectPr w:rsidR="00840B00">
          <w:pgSz w:w="12240" w:h="15840"/>
          <w:pgMar w:top="820" w:right="80" w:bottom="1240" w:left="480" w:header="0" w:footer="1051" w:gutter="0"/>
          <w:cols w:space="720"/>
        </w:sectPr>
      </w:pPr>
    </w:p>
    <w:p w14:paraId="37B60F1A" w14:textId="77777777" w:rsidR="00840B00" w:rsidRDefault="0053452C">
      <w:pPr>
        <w:pStyle w:val="BodyText"/>
        <w:spacing w:before="19" w:line="204" w:lineRule="auto"/>
        <w:ind w:left="1680" w:right="1358"/>
        <w:jc w:val="both"/>
      </w:pPr>
      <w:r>
        <w:rPr>
          <w:spacing w:val="-2"/>
        </w:rPr>
        <w:lastRenderedPageBreak/>
        <w:t>For</w:t>
      </w:r>
      <w:r>
        <w:rPr>
          <w:spacing w:val="-6"/>
        </w:rPr>
        <w:t xml:space="preserve"> </w:t>
      </w:r>
      <w:r>
        <w:rPr>
          <w:spacing w:val="-2"/>
        </w:rPr>
        <w:t>a</w:t>
      </w:r>
      <w:r>
        <w:rPr>
          <w:spacing w:val="-6"/>
        </w:rPr>
        <w:t xml:space="preserve"> </w:t>
      </w:r>
      <w:r>
        <w:rPr>
          <w:b/>
          <w:spacing w:val="-2"/>
        </w:rPr>
        <w:t>first</w:t>
      </w:r>
      <w:r>
        <w:rPr>
          <w:b/>
          <w:spacing w:val="-6"/>
        </w:rPr>
        <w:t xml:space="preserve"> </w:t>
      </w:r>
      <w:r>
        <w:rPr>
          <w:b/>
          <w:spacing w:val="-2"/>
        </w:rPr>
        <w:t>filling</w:t>
      </w:r>
      <w:r>
        <w:rPr>
          <w:b/>
          <w:spacing w:val="-6"/>
        </w:rPr>
        <w:t xml:space="preserve"> </w:t>
      </w:r>
      <w:r>
        <w:rPr>
          <w:b/>
          <w:spacing w:val="-2"/>
        </w:rPr>
        <w:t>of</w:t>
      </w:r>
      <w:r>
        <w:rPr>
          <w:b/>
          <w:spacing w:val="-6"/>
        </w:rPr>
        <w:t xml:space="preserve"> </w:t>
      </w:r>
      <w:r>
        <w:rPr>
          <w:b/>
          <w:spacing w:val="-2"/>
        </w:rPr>
        <w:t>posts</w:t>
      </w:r>
      <w:r>
        <w:rPr>
          <w:b/>
          <w:spacing w:val="-6"/>
        </w:rPr>
        <w:t xml:space="preserve"> </w:t>
      </w:r>
      <w:r>
        <w:rPr>
          <w:spacing w:val="-2"/>
        </w:rPr>
        <w:t>arising</w:t>
      </w:r>
      <w:r>
        <w:rPr>
          <w:spacing w:val="-6"/>
        </w:rPr>
        <w:t xml:space="preserve"> </w:t>
      </w:r>
      <w:r>
        <w:rPr>
          <w:spacing w:val="-2"/>
        </w:rPr>
        <w:t>from</w:t>
      </w:r>
      <w:r>
        <w:rPr>
          <w:spacing w:val="-6"/>
        </w:rPr>
        <w:t xml:space="preserve"> </w:t>
      </w:r>
      <w:r>
        <w:rPr>
          <w:spacing w:val="-2"/>
        </w:rPr>
        <w:t>an</w:t>
      </w:r>
      <w:r>
        <w:rPr>
          <w:spacing w:val="-6"/>
        </w:rPr>
        <w:t xml:space="preserve"> </w:t>
      </w:r>
      <w:r>
        <w:rPr>
          <w:spacing w:val="-2"/>
        </w:rPr>
        <w:t>amalgamation</w:t>
      </w:r>
      <w:r>
        <w:rPr>
          <w:spacing w:val="-6"/>
        </w:rPr>
        <w:t xml:space="preserve"> </w:t>
      </w:r>
      <w:r>
        <w:rPr>
          <w:spacing w:val="-2"/>
        </w:rPr>
        <w:t>or</w:t>
      </w:r>
      <w:r>
        <w:rPr>
          <w:spacing w:val="-6"/>
        </w:rPr>
        <w:t xml:space="preserve"> </w:t>
      </w:r>
      <w:r>
        <w:rPr>
          <w:spacing w:val="-2"/>
        </w:rPr>
        <w:t>in</w:t>
      </w:r>
      <w:r>
        <w:rPr>
          <w:spacing w:val="-6"/>
        </w:rPr>
        <w:t xml:space="preserve"> </w:t>
      </w:r>
      <w:r>
        <w:rPr>
          <w:spacing w:val="-2"/>
        </w:rPr>
        <w:t>circumstances</w:t>
      </w:r>
      <w:r>
        <w:rPr>
          <w:spacing w:val="-6"/>
        </w:rPr>
        <w:t xml:space="preserve"> </w:t>
      </w:r>
      <w:r>
        <w:rPr>
          <w:spacing w:val="-2"/>
        </w:rPr>
        <w:t>where</w:t>
      </w:r>
      <w:r>
        <w:rPr>
          <w:spacing w:val="-5"/>
        </w:rPr>
        <w:t xml:space="preserve"> </w:t>
      </w:r>
      <w:r>
        <w:rPr>
          <w:spacing w:val="-2"/>
        </w:rPr>
        <w:t>a</w:t>
      </w:r>
      <w:r>
        <w:rPr>
          <w:spacing w:val="-6"/>
        </w:rPr>
        <w:t xml:space="preserve"> </w:t>
      </w:r>
      <w:r>
        <w:rPr>
          <w:spacing w:val="-2"/>
        </w:rPr>
        <w:t xml:space="preserve">school </w:t>
      </w:r>
      <w:r>
        <w:t>is required to fill Director of Adult Education posts in a start-up night school scenario, regard</w:t>
      </w:r>
      <w:r>
        <w:rPr>
          <w:spacing w:val="40"/>
        </w:rPr>
        <w:t xml:space="preserve">  </w:t>
      </w:r>
      <w:r>
        <w:t>should</w:t>
      </w:r>
      <w:r>
        <w:rPr>
          <w:spacing w:val="40"/>
        </w:rPr>
        <w:t xml:space="preserve">  </w:t>
      </w:r>
      <w:r>
        <w:t>be</w:t>
      </w:r>
      <w:r>
        <w:rPr>
          <w:spacing w:val="40"/>
        </w:rPr>
        <w:t xml:space="preserve">  </w:t>
      </w:r>
      <w:r>
        <w:t>had</w:t>
      </w:r>
      <w:r>
        <w:rPr>
          <w:spacing w:val="40"/>
        </w:rPr>
        <w:t xml:space="preserve">  </w:t>
      </w:r>
      <w:r>
        <w:t>to</w:t>
      </w:r>
      <w:r>
        <w:rPr>
          <w:spacing w:val="41"/>
        </w:rPr>
        <w:t xml:space="preserve">  </w:t>
      </w:r>
      <w:r>
        <w:rPr>
          <w:b/>
        </w:rPr>
        <w:t>CL</w:t>
      </w:r>
      <w:r>
        <w:rPr>
          <w:b/>
          <w:spacing w:val="40"/>
        </w:rPr>
        <w:t xml:space="preserve">  </w:t>
      </w:r>
      <w:r>
        <w:rPr>
          <w:b/>
        </w:rPr>
        <w:t>46/00,</w:t>
      </w:r>
      <w:r>
        <w:rPr>
          <w:b/>
          <w:spacing w:val="41"/>
        </w:rPr>
        <w:t xml:space="preserve">  </w:t>
      </w:r>
      <w:r>
        <w:t>the</w:t>
      </w:r>
      <w:r>
        <w:rPr>
          <w:spacing w:val="41"/>
        </w:rPr>
        <w:t xml:space="preserve">  </w:t>
      </w:r>
      <w:r>
        <w:t>following</w:t>
      </w:r>
      <w:r>
        <w:rPr>
          <w:spacing w:val="41"/>
        </w:rPr>
        <w:t xml:space="preserve">  </w:t>
      </w:r>
      <w:r>
        <w:t>arrangements</w:t>
      </w:r>
      <w:r>
        <w:rPr>
          <w:spacing w:val="40"/>
        </w:rPr>
        <w:t xml:space="preserve">  </w:t>
      </w:r>
      <w:r>
        <w:t>will</w:t>
      </w:r>
      <w:r>
        <w:rPr>
          <w:spacing w:val="40"/>
        </w:rPr>
        <w:t xml:space="preserve">  </w:t>
      </w:r>
      <w:r>
        <w:rPr>
          <w:spacing w:val="-2"/>
        </w:rPr>
        <w:t>apply:</w:t>
      </w:r>
    </w:p>
    <w:p w14:paraId="5E6E1E80" w14:textId="77777777" w:rsidR="00840B00" w:rsidRDefault="00840B00">
      <w:pPr>
        <w:pStyle w:val="BodyText"/>
        <w:spacing w:before="2"/>
        <w:rPr>
          <w:sz w:val="20"/>
        </w:rPr>
      </w:pPr>
    </w:p>
    <w:p w14:paraId="41950E55" w14:textId="77777777" w:rsidR="00840B00" w:rsidRDefault="0053452C" w:rsidP="00337EBA">
      <w:pPr>
        <w:pStyle w:val="ListParagraph"/>
        <w:numPr>
          <w:ilvl w:val="0"/>
          <w:numId w:val="86"/>
        </w:numPr>
        <w:tabs>
          <w:tab w:val="left" w:pos="2414"/>
        </w:tabs>
        <w:spacing w:line="204" w:lineRule="auto"/>
        <w:ind w:right="1355"/>
        <w:jc w:val="both"/>
        <w:rPr>
          <w:sz w:val="24"/>
        </w:rPr>
      </w:pPr>
      <w:r>
        <w:rPr>
          <w:sz w:val="24"/>
        </w:rPr>
        <w:t>Where a post-holder or post-holders are currently carrying out the duties the competition will be confined, in the first instance, to existing Assistant Principal holders in the night school</w:t>
      </w:r>
    </w:p>
    <w:p w14:paraId="0E53BA0F" w14:textId="28116DE9" w:rsidR="00840B00" w:rsidRDefault="0053452C" w:rsidP="00337EBA">
      <w:pPr>
        <w:pStyle w:val="ListParagraph"/>
        <w:numPr>
          <w:ilvl w:val="0"/>
          <w:numId w:val="86"/>
        </w:numPr>
        <w:tabs>
          <w:tab w:val="left" w:pos="2414"/>
          <w:tab w:val="left" w:pos="3119"/>
        </w:tabs>
        <w:spacing w:line="204" w:lineRule="auto"/>
        <w:ind w:right="1357"/>
        <w:jc w:val="both"/>
        <w:rPr>
          <w:sz w:val="24"/>
        </w:rPr>
      </w:pPr>
      <w:r>
        <w:rPr>
          <w:sz w:val="24"/>
        </w:rPr>
        <w:t>In the absence of Assistant Principals in the night school the competition will be confined to existing Assistant Principal II Teachers in the night school,</w:t>
      </w:r>
    </w:p>
    <w:p w14:paraId="3D15897F" w14:textId="77777777" w:rsidR="00840B00" w:rsidRDefault="0053452C" w:rsidP="00337EBA">
      <w:pPr>
        <w:pStyle w:val="ListParagraph"/>
        <w:numPr>
          <w:ilvl w:val="0"/>
          <w:numId w:val="86"/>
        </w:numPr>
        <w:tabs>
          <w:tab w:val="left" w:pos="2412"/>
        </w:tabs>
        <w:spacing w:line="281" w:lineRule="exact"/>
        <w:ind w:left="2412" w:hanging="718"/>
        <w:jc w:val="both"/>
        <w:rPr>
          <w:sz w:val="24"/>
        </w:rPr>
      </w:pPr>
      <w:r>
        <w:rPr>
          <w:sz w:val="24"/>
        </w:rPr>
        <w:t>In</w:t>
      </w:r>
      <w:r>
        <w:rPr>
          <w:spacing w:val="-5"/>
          <w:sz w:val="24"/>
        </w:rPr>
        <w:t xml:space="preserve"> </w:t>
      </w:r>
      <w:r>
        <w:rPr>
          <w:sz w:val="24"/>
        </w:rPr>
        <w:t>such</w:t>
      </w:r>
      <w:r>
        <w:rPr>
          <w:spacing w:val="-2"/>
          <w:sz w:val="24"/>
        </w:rPr>
        <w:t xml:space="preserve"> </w:t>
      </w:r>
      <w:r>
        <w:rPr>
          <w:sz w:val="24"/>
        </w:rPr>
        <w:t>instances</w:t>
      </w:r>
      <w:r>
        <w:rPr>
          <w:spacing w:val="-2"/>
          <w:sz w:val="24"/>
        </w:rPr>
        <w:t xml:space="preserve"> </w:t>
      </w:r>
      <w:r>
        <w:rPr>
          <w:sz w:val="24"/>
        </w:rPr>
        <w:t>the</w:t>
      </w:r>
      <w:r>
        <w:rPr>
          <w:spacing w:val="-2"/>
          <w:sz w:val="24"/>
        </w:rPr>
        <w:t xml:space="preserve"> </w:t>
      </w:r>
      <w:r>
        <w:rPr>
          <w:sz w:val="24"/>
        </w:rPr>
        <w:t>following</w:t>
      </w:r>
      <w:r>
        <w:rPr>
          <w:spacing w:val="-2"/>
          <w:sz w:val="24"/>
        </w:rPr>
        <w:t xml:space="preserve"> </w:t>
      </w:r>
      <w:r>
        <w:rPr>
          <w:sz w:val="24"/>
        </w:rPr>
        <w:t>procedures</w:t>
      </w:r>
      <w:r>
        <w:rPr>
          <w:spacing w:val="-2"/>
          <w:sz w:val="24"/>
        </w:rPr>
        <w:t xml:space="preserve"> </w:t>
      </w:r>
      <w:r>
        <w:rPr>
          <w:sz w:val="24"/>
        </w:rPr>
        <w:t>will</w:t>
      </w:r>
      <w:r>
        <w:rPr>
          <w:spacing w:val="-2"/>
          <w:sz w:val="24"/>
        </w:rPr>
        <w:t xml:space="preserve"> apply:</w:t>
      </w:r>
    </w:p>
    <w:p w14:paraId="7E48A1E1" w14:textId="77777777" w:rsidR="00840B00" w:rsidRDefault="0053452C" w:rsidP="00337EBA">
      <w:pPr>
        <w:pStyle w:val="ListParagraph"/>
        <w:numPr>
          <w:ilvl w:val="1"/>
          <w:numId w:val="86"/>
        </w:numPr>
        <w:tabs>
          <w:tab w:val="left" w:pos="2660"/>
        </w:tabs>
        <w:spacing w:line="306" w:lineRule="exact"/>
        <w:ind w:left="2660" w:hanging="282"/>
        <w:rPr>
          <w:sz w:val="24"/>
        </w:rPr>
      </w:pPr>
      <w:r>
        <w:rPr>
          <w:sz w:val="24"/>
        </w:rPr>
        <w:t>The</w:t>
      </w:r>
      <w:r>
        <w:rPr>
          <w:spacing w:val="-4"/>
          <w:sz w:val="24"/>
        </w:rPr>
        <w:t xml:space="preserve"> </w:t>
      </w:r>
      <w:r>
        <w:rPr>
          <w:sz w:val="24"/>
        </w:rPr>
        <w:t>post</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z w:val="24"/>
        </w:rPr>
        <w:t>advertised</w:t>
      </w:r>
      <w:r>
        <w:rPr>
          <w:spacing w:val="-2"/>
          <w:sz w:val="24"/>
        </w:rPr>
        <w:t xml:space="preserve"> </w:t>
      </w:r>
      <w:r>
        <w:rPr>
          <w:sz w:val="24"/>
        </w:rPr>
        <w:t>within</w:t>
      </w:r>
      <w:r>
        <w:rPr>
          <w:spacing w:val="-3"/>
          <w:sz w:val="24"/>
        </w:rPr>
        <w:t xml:space="preserve"> </w:t>
      </w:r>
      <w:r>
        <w:rPr>
          <w:sz w:val="24"/>
        </w:rPr>
        <w:t>the</w:t>
      </w:r>
      <w:r>
        <w:rPr>
          <w:spacing w:val="-1"/>
          <w:sz w:val="24"/>
        </w:rPr>
        <w:t xml:space="preserve"> </w:t>
      </w:r>
      <w:r>
        <w:rPr>
          <w:spacing w:val="-2"/>
          <w:sz w:val="24"/>
        </w:rPr>
        <w:t>school</w:t>
      </w:r>
    </w:p>
    <w:p w14:paraId="43771F49" w14:textId="77777777" w:rsidR="00840B00" w:rsidRDefault="0053452C" w:rsidP="00337EBA">
      <w:pPr>
        <w:pStyle w:val="ListParagraph"/>
        <w:numPr>
          <w:ilvl w:val="1"/>
          <w:numId w:val="86"/>
        </w:numPr>
        <w:tabs>
          <w:tab w:val="left" w:pos="2660"/>
        </w:tabs>
        <w:spacing w:line="306" w:lineRule="exact"/>
        <w:ind w:left="2660" w:hanging="282"/>
        <w:rPr>
          <w:sz w:val="24"/>
        </w:rPr>
      </w:pPr>
      <w:r>
        <w:rPr>
          <w:sz w:val="24"/>
        </w:rPr>
        <w:t>Eligible</w:t>
      </w:r>
      <w:r>
        <w:rPr>
          <w:spacing w:val="-3"/>
          <w:sz w:val="24"/>
        </w:rPr>
        <w:t xml:space="preserve"> </w:t>
      </w:r>
      <w:r>
        <w:rPr>
          <w:sz w:val="24"/>
        </w:rPr>
        <w:t>candidates</w:t>
      </w:r>
      <w:r>
        <w:rPr>
          <w:spacing w:val="-3"/>
          <w:sz w:val="24"/>
        </w:rPr>
        <w:t xml:space="preserve"> </w:t>
      </w:r>
      <w:r>
        <w:rPr>
          <w:sz w:val="24"/>
        </w:rPr>
        <w:t>will</w:t>
      </w:r>
      <w:r>
        <w:rPr>
          <w:spacing w:val="-3"/>
          <w:sz w:val="24"/>
        </w:rPr>
        <w:t xml:space="preserve"> </w:t>
      </w:r>
      <w:r>
        <w:rPr>
          <w:sz w:val="24"/>
        </w:rPr>
        <w:t>apply</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pacing w:val="-4"/>
          <w:sz w:val="24"/>
        </w:rPr>
        <w:t>post</w:t>
      </w:r>
    </w:p>
    <w:p w14:paraId="4BF818BF" w14:textId="77777777" w:rsidR="00840B00" w:rsidRDefault="0053452C" w:rsidP="00337EBA">
      <w:pPr>
        <w:pStyle w:val="ListParagraph"/>
        <w:numPr>
          <w:ilvl w:val="1"/>
          <w:numId w:val="86"/>
        </w:numPr>
        <w:tabs>
          <w:tab w:val="left" w:pos="2660"/>
        </w:tabs>
        <w:spacing w:line="326" w:lineRule="exact"/>
        <w:ind w:left="2660" w:hanging="282"/>
        <w:rPr>
          <w:sz w:val="24"/>
        </w:rPr>
      </w:pPr>
      <w:r>
        <w:rPr>
          <w:sz w:val="24"/>
        </w:rPr>
        <w:t>The</w:t>
      </w:r>
      <w:r>
        <w:rPr>
          <w:spacing w:val="-4"/>
          <w:sz w:val="24"/>
        </w:rPr>
        <w:t xml:space="preserve"> </w:t>
      </w:r>
      <w:r>
        <w:rPr>
          <w:sz w:val="24"/>
        </w:rPr>
        <w:t>competition</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by</w:t>
      </w:r>
      <w:r>
        <w:rPr>
          <w:spacing w:val="-2"/>
          <w:sz w:val="24"/>
        </w:rPr>
        <w:t xml:space="preserve"> </w:t>
      </w:r>
      <w:r>
        <w:rPr>
          <w:sz w:val="24"/>
        </w:rPr>
        <w:t>way</w:t>
      </w:r>
      <w:r>
        <w:rPr>
          <w:spacing w:val="-1"/>
          <w:sz w:val="24"/>
        </w:rPr>
        <w:t xml:space="preserve"> </w:t>
      </w:r>
      <w:r>
        <w:rPr>
          <w:sz w:val="24"/>
        </w:rPr>
        <w:t>of</w:t>
      </w:r>
      <w:r>
        <w:rPr>
          <w:spacing w:val="-2"/>
          <w:sz w:val="24"/>
        </w:rPr>
        <w:t xml:space="preserve"> </w:t>
      </w:r>
      <w:r>
        <w:rPr>
          <w:sz w:val="24"/>
        </w:rPr>
        <w:t>competitive</w:t>
      </w:r>
      <w:r>
        <w:rPr>
          <w:spacing w:val="-1"/>
          <w:sz w:val="24"/>
        </w:rPr>
        <w:t xml:space="preserve"> </w:t>
      </w:r>
      <w:r>
        <w:rPr>
          <w:spacing w:val="-2"/>
          <w:sz w:val="24"/>
        </w:rPr>
        <w:t>interview</w:t>
      </w:r>
    </w:p>
    <w:p w14:paraId="07DA4071" w14:textId="77777777" w:rsidR="00840B00" w:rsidRDefault="00840B00">
      <w:pPr>
        <w:pStyle w:val="BodyText"/>
        <w:spacing w:before="4"/>
        <w:rPr>
          <w:sz w:val="19"/>
        </w:rPr>
      </w:pPr>
    </w:p>
    <w:p w14:paraId="5AE6D57D" w14:textId="77777777" w:rsidR="00840B00" w:rsidRDefault="0053452C">
      <w:pPr>
        <w:pStyle w:val="BodyText"/>
        <w:spacing w:line="204" w:lineRule="auto"/>
        <w:ind w:left="1680" w:right="1356"/>
        <w:jc w:val="both"/>
      </w:pPr>
      <w:r>
        <w:t>In the event that there is only one candidate, that candidate will meet with the Principal/Chairperson of BOM with a view to clarifying and accepting the duties.</w:t>
      </w:r>
      <w:r>
        <w:rPr>
          <w:spacing w:val="40"/>
        </w:rPr>
        <w:t xml:space="preserve"> </w:t>
      </w:r>
      <w:r>
        <w:t>Except in</w:t>
      </w:r>
      <w:r>
        <w:rPr>
          <w:spacing w:val="-11"/>
        </w:rPr>
        <w:t xml:space="preserve"> </w:t>
      </w:r>
      <w:r>
        <w:t>the</w:t>
      </w:r>
      <w:r>
        <w:rPr>
          <w:spacing w:val="-11"/>
        </w:rPr>
        <w:t xml:space="preserve"> </w:t>
      </w:r>
      <w:r>
        <w:t>case</w:t>
      </w:r>
      <w:r>
        <w:rPr>
          <w:spacing w:val="-11"/>
        </w:rPr>
        <w:t xml:space="preserve"> </w:t>
      </w:r>
      <w:r>
        <w:t>of</w:t>
      </w:r>
      <w:r>
        <w:rPr>
          <w:spacing w:val="-11"/>
        </w:rPr>
        <w:t xml:space="preserve"> </w:t>
      </w:r>
      <w:r>
        <w:t>an</w:t>
      </w:r>
      <w:r>
        <w:rPr>
          <w:spacing w:val="-11"/>
        </w:rPr>
        <w:t xml:space="preserve"> </w:t>
      </w:r>
      <w:r>
        <w:t>adverse</w:t>
      </w:r>
      <w:r>
        <w:rPr>
          <w:spacing w:val="-13"/>
        </w:rPr>
        <w:t xml:space="preserve"> </w:t>
      </w:r>
      <w:r>
        <w:t>report,</w:t>
      </w:r>
      <w:r>
        <w:rPr>
          <w:spacing w:val="-11"/>
        </w:rPr>
        <w:t xml:space="preserve"> </w:t>
      </w:r>
      <w:r>
        <w:t>the</w:t>
      </w:r>
      <w:r>
        <w:rPr>
          <w:spacing w:val="-12"/>
        </w:rPr>
        <w:t xml:space="preserve"> </w:t>
      </w:r>
      <w:r>
        <w:t>candidate</w:t>
      </w:r>
      <w:r>
        <w:rPr>
          <w:spacing w:val="-11"/>
        </w:rPr>
        <w:t xml:space="preserve"> </w:t>
      </w:r>
      <w:r>
        <w:t>will</w:t>
      </w:r>
      <w:r>
        <w:rPr>
          <w:spacing w:val="-11"/>
        </w:rPr>
        <w:t xml:space="preserve"> </w:t>
      </w:r>
      <w:r>
        <w:t>be</w:t>
      </w:r>
      <w:r>
        <w:rPr>
          <w:spacing w:val="-11"/>
        </w:rPr>
        <w:t xml:space="preserve"> </w:t>
      </w:r>
      <w:r>
        <w:t>appointed</w:t>
      </w:r>
      <w:r>
        <w:rPr>
          <w:spacing w:val="-11"/>
        </w:rPr>
        <w:t xml:space="preserve"> </w:t>
      </w:r>
      <w:r>
        <w:t>to</w:t>
      </w:r>
      <w:r>
        <w:rPr>
          <w:spacing w:val="-12"/>
        </w:rPr>
        <w:t xml:space="preserve"> </w:t>
      </w:r>
      <w:r>
        <w:t>the</w:t>
      </w:r>
      <w:r>
        <w:rPr>
          <w:spacing w:val="-11"/>
        </w:rPr>
        <w:t xml:space="preserve"> </w:t>
      </w:r>
      <w:r>
        <w:t>post</w:t>
      </w:r>
      <w:r>
        <w:rPr>
          <w:spacing w:val="-11"/>
        </w:rPr>
        <w:t xml:space="preserve"> </w:t>
      </w:r>
      <w:r>
        <w:t>following</w:t>
      </w:r>
      <w:r>
        <w:rPr>
          <w:spacing w:val="-11"/>
        </w:rPr>
        <w:t xml:space="preserve"> </w:t>
      </w:r>
      <w:r>
        <w:t xml:space="preserve">this </w:t>
      </w:r>
      <w:r>
        <w:rPr>
          <w:spacing w:val="-2"/>
        </w:rPr>
        <w:t>process.</w:t>
      </w:r>
    </w:p>
    <w:p w14:paraId="6498FD37" w14:textId="77777777" w:rsidR="00840B00" w:rsidRDefault="00840B00">
      <w:pPr>
        <w:pStyle w:val="BodyText"/>
        <w:spacing w:before="1"/>
        <w:rPr>
          <w:sz w:val="20"/>
        </w:rPr>
      </w:pPr>
    </w:p>
    <w:p w14:paraId="5C371AE5" w14:textId="77777777" w:rsidR="00840B00" w:rsidRDefault="0053452C">
      <w:pPr>
        <w:pStyle w:val="Heading6"/>
        <w:spacing w:line="204" w:lineRule="auto"/>
        <w:ind w:left="1680" w:right="1359"/>
        <w:jc w:val="both"/>
      </w:pPr>
      <w:r>
        <w:t>Schools that meet the requirements for a Director of Adult Education may fill the vacancy as it arises as per CL 46/00.</w:t>
      </w:r>
    </w:p>
    <w:p w14:paraId="490F9CF5" w14:textId="77777777" w:rsidR="00840B00" w:rsidRDefault="00840B00">
      <w:pPr>
        <w:pStyle w:val="BodyText"/>
        <w:spacing w:before="2"/>
        <w:rPr>
          <w:b/>
          <w:sz w:val="20"/>
        </w:rPr>
      </w:pPr>
    </w:p>
    <w:p w14:paraId="77052DB4" w14:textId="77777777" w:rsidR="00840B00" w:rsidRDefault="0053452C">
      <w:pPr>
        <w:spacing w:line="204" w:lineRule="auto"/>
        <w:ind w:left="1680" w:right="1357"/>
        <w:jc w:val="both"/>
        <w:rPr>
          <w:i/>
          <w:sz w:val="24"/>
        </w:rPr>
      </w:pPr>
      <w:r>
        <w:rPr>
          <w:i/>
          <w:sz w:val="24"/>
        </w:rPr>
        <w:t>Contact</w:t>
      </w:r>
      <w:r>
        <w:rPr>
          <w:i/>
          <w:spacing w:val="-3"/>
          <w:sz w:val="24"/>
        </w:rPr>
        <w:t xml:space="preserve"> </w:t>
      </w:r>
      <w:r>
        <w:rPr>
          <w:i/>
          <w:sz w:val="24"/>
        </w:rPr>
        <w:t>ACCS</w:t>
      </w:r>
      <w:r>
        <w:rPr>
          <w:i/>
          <w:spacing w:val="-3"/>
          <w:sz w:val="24"/>
        </w:rPr>
        <w:t xml:space="preserve"> </w:t>
      </w:r>
      <w:r>
        <w:rPr>
          <w:i/>
          <w:sz w:val="24"/>
        </w:rPr>
        <w:t>for</w:t>
      </w:r>
      <w:r>
        <w:rPr>
          <w:i/>
          <w:spacing w:val="-2"/>
          <w:sz w:val="24"/>
        </w:rPr>
        <w:t xml:space="preserve"> </w:t>
      </w:r>
      <w:r>
        <w:rPr>
          <w:i/>
          <w:sz w:val="24"/>
        </w:rPr>
        <w:t>guidance</w:t>
      </w:r>
      <w:r>
        <w:rPr>
          <w:i/>
          <w:spacing w:val="-2"/>
          <w:sz w:val="24"/>
        </w:rPr>
        <w:t xml:space="preserve"> </w:t>
      </w:r>
      <w:r>
        <w:rPr>
          <w:i/>
          <w:sz w:val="24"/>
        </w:rPr>
        <w:t>and</w:t>
      </w:r>
      <w:r>
        <w:rPr>
          <w:i/>
          <w:spacing w:val="-2"/>
          <w:sz w:val="24"/>
        </w:rPr>
        <w:t xml:space="preserve"> </w:t>
      </w:r>
      <w:r>
        <w:rPr>
          <w:i/>
          <w:sz w:val="24"/>
        </w:rPr>
        <w:t>documentation</w:t>
      </w:r>
      <w:r>
        <w:rPr>
          <w:i/>
          <w:spacing w:val="-4"/>
          <w:sz w:val="24"/>
        </w:rPr>
        <w:t xml:space="preserve"> </w:t>
      </w:r>
      <w:r>
        <w:rPr>
          <w:i/>
          <w:sz w:val="24"/>
        </w:rPr>
        <w:t>on</w:t>
      </w:r>
      <w:r>
        <w:rPr>
          <w:i/>
          <w:spacing w:val="-2"/>
          <w:sz w:val="24"/>
        </w:rPr>
        <w:t xml:space="preserve"> </w:t>
      </w:r>
      <w:r>
        <w:rPr>
          <w:i/>
          <w:sz w:val="24"/>
        </w:rPr>
        <w:t>the</w:t>
      </w:r>
      <w:r>
        <w:rPr>
          <w:i/>
          <w:spacing w:val="-2"/>
          <w:sz w:val="24"/>
        </w:rPr>
        <w:t xml:space="preserve"> </w:t>
      </w:r>
      <w:r>
        <w:rPr>
          <w:i/>
          <w:sz w:val="24"/>
        </w:rPr>
        <w:t>appointment</w:t>
      </w:r>
      <w:r>
        <w:rPr>
          <w:i/>
          <w:spacing w:val="-3"/>
          <w:sz w:val="24"/>
        </w:rPr>
        <w:t xml:space="preserve"> </w:t>
      </w:r>
      <w:r>
        <w:rPr>
          <w:i/>
          <w:sz w:val="24"/>
        </w:rPr>
        <w:t>of</w:t>
      </w:r>
      <w:r>
        <w:rPr>
          <w:i/>
          <w:spacing w:val="-3"/>
          <w:sz w:val="24"/>
        </w:rPr>
        <w:t xml:space="preserve"> </w:t>
      </w:r>
      <w:r>
        <w:rPr>
          <w:i/>
          <w:sz w:val="24"/>
        </w:rPr>
        <w:t>a</w:t>
      </w:r>
      <w:r>
        <w:rPr>
          <w:i/>
          <w:spacing w:val="-2"/>
          <w:sz w:val="24"/>
        </w:rPr>
        <w:t xml:space="preserve"> </w:t>
      </w:r>
      <w:r>
        <w:rPr>
          <w:i/>
          <w:sz w:val="24"/>
        </w:rPr>
        <w:t>Director</w:t>
      </w:r>
      <w:r>
        <w:rPr>
          <w:i/>
          <w:spacing w:val="-2"/>
          <w:sz w:val="24"/>
        </w:rPr>
        <w:t xml:space="preserve"> </w:t>
      </w:r>
      <w:r>
        <w:rPr>
          <w:i/>
          <w:sz w:val="24"/>
        </w:rPr>
        <w:t>of</w:t>
      </w:r>
      <w:r>
        <w:rPr>
          <w:i/>
          <w:spacing w:val="-3"/>
          <w:sz w:val="24"/>
        </w:rPr>
        <w:t xml:space="preserve"> </w:t>
      </w:r>
      <w:r>
        <w:rPr>
          <w:i/>
          <w:sz w:val="24"/>
        </w:rPr>
        <w:t xml:space="preserve">Adult </w:t>
      </w:r>
      <w:r>
        <w:rPr>
          <w:i/>
          <w:spacing w:val="-2"/>
          <w:sz w:val="24"/>
        </w:rPr>
        <w:t>Education.</w:t>
      </w:r>
    </w:p>
    <w:p w14:paraId="1CB75644" w14:textId="77777777" w:rsidR="00840B00" w:rsidRDefault="00840B00">
      <w:pPr>
        <w:pStyle w:val="BodyText"/>
        <w:spacing w:before="4"/>
        <w:rPr>
          <w:i/>
          <w:sz w:val="17"/>
        </w:rPr>
      </w:pPr>
    </w:p>
    <w:p w14:paraId="40753C8E" w14:textId="77777777" w:rsidR="00840B00" w:rsidRDefault="0053452C">
      <w:pPr>
        <w:pStyle w:val="Heading6"/>
        <w:ind w:left="1680"/>
        <w:jc w:val="both"/>
      </w:pPr>
      <w:r>
        <w:t>Assistant</w:t>
      </w:r>
      <w:r>
        <w:rPr>
          <w:spacing w:val="-4"/>
        </w:rPr>
        <w:t xml:space="preserve"> </w:t>
      </w:r>
      <w:r>
        <w:t>Director/s</w:t>
      </w:r>
      <w:r>
        <w:rPr>
          <w:spacing w:val="-3"/>
        </w:rPr>
        <w:t xml:space="preserve"> </w:t>
      </w:r>
      <w:r>
        <w:t>of</w:t>
      </w:r>
      <w:r>
        <w:rPr>
          <w:spacing w:val="-5"/>
        </w:rPr>
        <w:t xml:space="preserve"> </w:t>
      </w:r>
      <w:r>
        <w:t>Adult</w:t>
      </w:r>
      <w:r>
        <w:rPr>
          <w:spacing w:val="-3"/>
        </w:rPr>
        <w:t xml:space="preserve"> </w:t>
      </w:r>
      <w:r>
        <w:rPr>
          <w:spacing w:val="-2"/>
        </w:rPr>
        <w:t>Education</w:t>
      </w:r>
    </w:p>
    <w:p w14:paraId="6CA0E2DC" w14:textId="77777777" w:rsidR="00840B00" w:rsidRDefault="00840B00">
      <w:pPr>
        <w:pStyle w:val="BodyText"/>
        <w:spacing w:before="8"/>
        <w:rPr>
          <w:b/>
          <w:sz w:val="19"/>
        </w:rPr>
      </w:pPr>
    </w:p>
    <w:p w14:paraId="732BF280" w14:textId="77777777" w:rsidR="00840B00" w:rsidRDefault="0053452C">
      <w:pPr>
        <w:pStyle w:val="BodyText"/>
        <w:spacing w:before="1" w:line="204" w:lineRule="auto"/>
        <w:ind w:left="1680" w:right="1356"/>
        <w:jc w:val="both"/>
      </w:pPr>
      <w:r>
        <w:t>Assistant</w:t>
      </w:r>
      <w:r>
        <w:rPr>
          <w:spacing w:val="-1"/>
        </w:rPr>
        <w:t xml:space="preserve"> </w:t>
      </w:r>
      <w:r>
        <w:t>Directors</w:t>
      </w:r>
      <w:r>
        <w:rPr>
          <w:spacing w:val="-2"/>
        </w:rPr>
        <w:t xml:space="preserve"> </w:t>
      </w:r>
      <w:r>
        <w:t>of</w:t>
      </w:r>
      <w:r>
        <w:rPr>
          <w:spacing w:val="-1"/>
        </w:rPr>
        <w:t xml:space="preserve"> </w:t>
      </w:r>
      <w:r>
        <w:t>Adult</w:t>
      </w:r>
      <w:r>
        <w:rPr>
          <w:spacing w:val="-1"/>
        </w:rPr>
        <w:t xml:space="preserve"> </w:t>
      </w:r>
      <w:r>
        <w:t>Education</w:t>
      </w:r>
      <w:r>
        <w:rPr>
          <w:spacing w:val="-1"/>
        </w:rPr>
        <w:t xml:space="preserve"> </w:t>
      </w:r>
      <w:r>
        <w:t>at</w:t>
      </w:r>
      <w:r>
        <w:rPr>
          <w:spacing w:val="-1"/>
        </w:rPr>
        <w:t xml:space="preserve"> </w:t>
      </w:r>
      <w:r>
        <w:t>Assistant</w:t>
      </w:r>
      <w:r>
        <w:rPr>
          <w:spacing w:val="-1"/>
        </w:rPr>
        <w:t xml:space="preserve"> </w:t>
      </w:r>
      <w:r>
        <w:t>Principal</w:t>
      </w:r>
      <w:r>
        <w:rPr>
          <w:spacing w:val="-1"/>
        </w:rPr>
        <w:t xml:space="preserve"> </w:t>
      </w:r>
      <w:r>
        <w:t>I</w:t>
      </w:r>
      <w:r>
        <w:rPr>
          <w:spacing w:val="-1"/>
        </w:rPr>
        <w:t xml:space="preserve"> </w:t>
      </w:r>
      <w:r>
        <w:t>and/or Assistant</w:t>
      </w:r>
      <w:r>
        <w:rPr>
          <w:spacing w:val="-1"/>
        </w:rPr>
        <w:t xml:space="preserve"> </w:t>
      </w:r>
      <w:r>
        <w:t>Principal</w:t>
      </w:r>
      <w:r>
        <w:rPr>
          <w:spacing w:val="-1"/>
        </w:rPr>
        <w:t xml:space="preserve"> </w:t>
      </w:r>
      <w:r>
        <w:t>II level may be established in each school offering a part-time adult education programme in accordance with the table overleaf.</w:t>
      </w:r>
      <w:r>
        <w:rPr>
          <w:spacing w:val="40"/>
        </w:rPr>
        <w:t xml:space="preserve"> </w:t>
      </w:r>
      <w:r>
        <w:t>Enrolment hours are based on the preceding academic year and these figures should be certified as above.</w:t>
      </w:r>
    </w:p>
    <w:p w14:paraId="78031DF2" w14:textId="77777777" w:rsidR="00840B00" w:rsidRDefault="0053452C">
      <w:pPr>
        <w:pStyle w:val="BodyText"/>
        <w:spacing w:line="204" w:lineRule="auto"/>
        <w:ind w:left="1680" w:right="1357"/>
        <w:jc w:val="both"/>
      </w:pPr>
      <w:r>
        <w:t>The level of the allowance payable to the Assistant Director/s is in accordance with the Allowance for AP I and AP II posts as determined by the Department of Education.</w:t>
      </w:r>
    </w:p>
    <w:p w14:paraId="2AA0BA16" w14:textId="77777777" w:rsidR="00840B00" w:rsidRDefault="00840B00">
      <w:pPr>
        <w:pStyle w:val="BodyText"/>
        <w:spacing w:before="12"/>
        <w:rPr>
          <w:sz w:val="19"/>
        </w:rPr>
      </w:pPr>
    </w:p>
    <w:p w14:paraId="730FAA7E" w14:textId="77777777" w:rsidR="00840B00" w:rsidRDefault="0053452C">
      <w:pPr>
        <w:pStyle w:val="Heading6"/>
        <w:spacing w:line="204" w:lineRule="auto"/>
        <w:ind w:left="1680" w:right="1359"/>
        <w:jc w:val="both"/>
      </w:pPr>
      <w:r>
        <w:t>Appointments to the post of Assistant Director of Adult Education will be from applicants within the school and in accordance with the normal procedures for appointment to Assistant Principal I and II posts.</w:t>
      </w:r>
    </w:p>
    <w:p w14:paraId="3B0C8F12" w14:textId="77777777" w:rsidR="00840B00" w:rsidRDefault="00840B00">
      <w:pPr>
        <w:pStyle w:val="BodyText"/>
        <w:spacing w:before="4"/>
        <w:rPr>
          <w:b/>
          <w:sz w:val="17"/>
        </w:rPr>
      </w:pPr>
    </w:p>
    <w:p w14:paraId="6BD98392" w14:textId="77777777" w:rsidR="00840B00" w:rsidRDefault="0053452C">
      <w:pPr>
        <w:pStyle w:val="BodyText"/>
        <w:spacing w:before="1" w:line="204" w:lineRule="auto"/>
        <w:ind w:left="1680" w:right="1455"/>
        <w:jc w:val="both"/>
      </w:pPr>
      <w:r>
        <w:t>The</w:t>
      </w:r>
      <w:r>
        <w:rPr>
          <w:spacing w:val="-2"/>
        </w:rPr>
        <w:t xml:space="preserve"> </w:t>
      </w:r>
      <w:r>
        <w:t>following</w:t>
      </w:r>
      <w:r>
        <w:rPr>
          <w:spacing w:val="-3"/>
        </w:rPr>
        <w:t xml:space="preserve"> </w:t>
      </w:r>
      <w:r>
        <w:t>exceptions</w:t>
      </w:r>
      <w:r>
        <w:rPr>
          <w:spacing w:val="-4"/>
        </w:rPr>
        <w:t xml:space="preserve"> </w:t>
      </w:r>
      <w:r>
        <w:t>will</w:t>
      </w:r>
      <w:r>
        <w:rPr>
          <w:spacing w:val="-3"/>
        </w:rPr>
        <w:t xml:space="preserve"> </w:t>
      </w:r>
      <w:r>
        <w:t>apply</w:t>
      </w:r>
      <w:r>
        <w:rPr>
          <w:spacing w:val="-2"/>
        </w:rPr>
        <w:t xml:space="preserve"> </w:t>
      </w:r>
      <w:r>
        <w:t>in</w:t>
      </w:r>
      <w:r>
        <w:rPr>
          <w:spacing w:val="-3"/>
        </w:rPr>
        <w:t xml:space="preserve"> </w:t>
      </w:r>
      <w:r>
        <w:t>the</w:t>
      </w:r>
      <w:r>
        <w:rPr>
          <w:spacing w:val="-2"/>
        </w:rPr>
        <w:t xml:space="preserve"> </w:t>
      </w:r>
      <w:r>
        <w:t>case</w:t>
      </w:r>
      <w:r>
        <w:rPr>
          <w:spacing w:val="-2"/>
        </w:rPr>
        <w:t xml:space="preserve"> </w:t>
      </w:r>
      <w:r>
        <w:t>of</w:t>
      </w:r>
      <w:r>
        <w:rPr>
          <w:spacing w:val="-3"/>
        </w:rPr>
        <w:t xml:space="preserve"> </w:t>
      </w:r>
      <w:r>
        <w:t>the</w:t>
      </w:r>
      <w:r>
        <w:rPr>
          <w:spacing w:val="-2"/>
        </w:rPr>
        <w:t xml:space="preserve"> </w:t>
      </w:r>
      <w:r>
        <w:t>first</w:t>
      </w:r>
      <w:r>
        <w:rPr>
          <w:spacing w:val="-3"/>
        </w:rPr>
        <w:t xml:space="preserve"> </w:t>
      </w:r>
      <w:r>
        <w:t>filling</w:t>
      </w:r>
      <w:r>
        <w:rPr>
          <w:spacing w:val="-3"/>
        </w:rPr>
        <w:t xml:space="preserve"> </w:t>
      </w:r>
      <w:r>
        <w:t>of</w:t>
      </w:r>
      <w:r>
        <w:rPr>
          <w:spacing w:val="-3"/>
        </w:rPr>
        <w:t xml:space="preserve"> </w:t>
      </w:r>
      <w:r>
        <w:t>these</w:t>
      </w:r>
      <w:r>
        <w:rPr>
          <w:spacing w:val="-1"/>
        </w:rPr>
        <w:t xml:space="preserve"> </w:t>
      </w:r>
      <w:r>
        <w:t>posts</w:t>
      </w:r>
      <w:r>
        <w:rPr>
          <w:spacing w:val="-3"/>
        </w:rPr>
        <w:t xml:space="preserve"> </w:t>
      </w:r>
      <w:r>
        <w:t>following the agreement outlined in CL 46/00:</w:t>
      </w:r>
    </w:p>
    <w:p w14:paraId="129976AC" w14:textId="77777777" w:rsidR="00840B00" w:rsidRDefault="00840B00">
      <w:pPr>
        <w:pStyle w:val="BodyText"/>
        <w:spacing w:before="5"/>
        <w:rPr>
          <w:sz w:val="17"/>
        </w:rPr>
      </w:pPr>
    </w:p>
    <w:p w14:paraId="246A5710" w14:textId="77777777" w:rsidR="00840B00" w:rsidRDefault="0053452C" w:rsidP="00337EBA">
      <w:pPr>
        <w:pStyle w:val="ListParagraph"/>
        <w:numPr>
          <w:ilvl w:val="0"/>
          <w:numId w:val="85"/>
        </w:numPr>
        <w:tabs>
          <w:tab w:val="left" w:pos="2400"/>
        </w:tabs>
        <w:spacing w:line="204" w:lineRule="auto"/>
        <w:ind w:right="1756"/>
        <w:rPr>
          <w:sz w:val="24"/>
        </w:rPr>
      </w:pPr>
      <w:r>
        <w:rPr>
          <w:sz w:val="24"/>
        </w:rPr>
        <w:t>In</w:t>
      </w:r>
      <w:r>
        <w:rPr>
          <w:spacing w:val="-4"/>
          <w:sz w:val="24"/>
        </w:rPr>
        <w:t xml:space="preserve"> </w:t>
      </w:r>
      <w:r>
        <w:rPr>
          <w:sz w:val="24"/>
        </w:rPr>
        <w:t>the</w:t>
      </w:r>
      <w:r>
        <w:rPr>
          <w:spacing w:val="-3"/>
          <w:sz w:val="24"/>
        </w:rPr>
        <w:t xml:space="preserve"> </w:t>
      </w:r>
      <w:r>
        <w:rPr>
          <w:sz w:val="24"/>
        </w:rPr>
        <w:t>case</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vacant</w:t>
      </w:r>
      <w:r>
        <w:rPr>
          <w:spacing w:val="-4"/>
          <w:sz w:val="24"/>
        </w:rPr>
        <w:t xml:space="preserve"> </w:t>
      </w:r>
      <w:r>
        <w:rPr>
          <w:sz w:val="24"/>
        </w:rPr>
        <w:t>Assistant</w:t>
      </w:r>
      <w:r>
        <w:rPr>
          <w:spacing w:val="-4"/>
          <w:sz w:val="24"/>
        </w:rPr>
        <w:t xml:space="preserve"> </w:t>
      </w:r>
      <w:r>
        <w:rPr>
          <w:sz w:val="24"/>
        </w:rPr>
        <w:t>Director</w:t>
      </w:r>
      <w:r>
        <w:rPr>
          <w:spacing w:val="-3"/>
          <w:sz w:val="24"/>
        </w:rPr>
        <w:t xml:space="preserve"> </w:t>
      </w:r>
      <w:r>
        <w:rPr>
          <w:sz w:val="24"/>
        </w:rPr>
        <w:t>post</w:t>
      </w:r>
      <w:r>
        <w:rPr>
          <w:spacing w:val="-4"/>
          <w:sz w:val="24"/>
        </w:rPr>
        <w:t xml:space="preserve"> </w:t>
      </w:r>
      <w:r>
        <w:rPr>
          <w:sz w:val="24"/>
        </w:rPr>
        <w:t>at</w:t>
      </w:r>
      <w:r>
        <w:rPr>
          <w:spacing w:val="-4"/>
          <w:sz w:val="24"/>
        </w:rPr>
        <w:t xml:space="preserve"> </w:t>
      </w:r>
      <w:r>
        <w:rPr>
          <w:sz w:val="24"/>
        </w:rPr>
        <w:t>Assistant</w:t>
      </w:r>
      <w:r>
        <w:rPr>
          <w:spacing w:val="-4"/>
          <w:sz w:val="24"/>
        </w:rPr>
        <w:t xml:space="preserve"> </w:t>
      </w:r>
      <w:r>
        <w:rPr>
          <w:sz w:val="24"/>
        </w:rPr>
        <w:t>Principal</w:t>
      </w:r>
      <w:r>
        <w:rPr>
          <w:spacing w:val="-4"/>
          <w:sz w:val="24"/>
        </w:rPr>
        <w:t xml:space="preserve"> </w:t>
      </w:r>
      <w:r>
        <w:rPr>
          <w:sz w:val="24"/>
        </w:rPr>
        <w:t>I</w:t>
      </w:r>
      <w:r>
        <w:rPr>
          <w:spacing w:val="-4"/>
          <w:sz w:val="24"/>
        </w:rPr>
        <w:t xml:space="preserve"> </w:t>
      </w:r>
      <w:r>
        <w:rPr>
          <w:sz w:val="24"/>
        </w:rPr>
        <w:t>level</w:t>
      </w:r>
      <w:r>
        <w:rPr>
          <w:spacing w:val="-4"/>
          <w:sz w:val="24"/>
        </w:rPr>
        <w:t xml:space="preserve"> </w:t>
      </w:r>
      <w:r>
        <w:rPr>
          <w:sz w:val="24"/>
        </w:rPr>
        <w:t>the competition will be confined to existing Assistant Principal II Teachers in the night school.</w:t>
      </w:r>
    </w:p>
    <w:p w14:paraId="1E9ACB98" w14:textId="77777777" w:rsidR="00840B00" w:rsidRDefault="00840B00">
      <w:pPr>
        <w:pStyle w:val="BodyText"/>
        <w:spacing w:before="3"/>
        <w:rPr>
          <w:sz w:val="17"/>
        </w:rPr>
      </w:pPr>
    </w:p>
    <w:p w14:paraId="33814456" w14:textId="77777777" w:rsidR="00840B00" w:rsidRDefault="0053452C" w:rsidP="00337EBA">
      <w:pPr>
        <w:pStyle w:val="ListParagraph"/>
        <w:numPr>
          <w:ilvl w:val="0"/>
          <w:numId w:val="85"/>
        </w:numPr>
        <w:tabs>
          <w:tab w:val="left" w:pos="2399"/>
        </w:tabs>
        <w:ind w:left="2399" w:hanging="719"/>
        <w:jc w:val="both"/>
        <w:rPr>
          <w:sz w:val="24"/>
        </w:rPr>
      </w:pPr>
      <w:r>
        <w:rPr>
          <w:sz w:val="24"/>
        </w:rPr>
        <w:t>In</w:t>
      </w:r>
      <w:r>
        <w:rPr>
          <w:spacing w:val="-5"/>
          <w:sz w:val="24"/>
        </w:rPr>
        <w:t xml:space="preserve"> </w:t>
      </w:r>
      <w:r>
        <w:rPr>
          <w:sz w:val="24"/>
        </w:rPr>
        <w:t>such</w:t>
      </w:r>
      <w:r>
        <w:rPr>
          <w:spacing w:val="-2"/>
          <w:sz w:val="24"/>
        </w:rPr>
        <w:t xml:space="preserve"> </w:t>
      </w:r>
      <w:r>
        <w:rPr>
          <w:sz w:val="24"/>
        </w:rPr>
        <w:t>instances</w:t>
      </w:r>
      <w:r>
        <w:rPr>
          <w:spacing w:val="-2"/>
          <w:sz w:val="24"/>
        </w:rPr>
        <w:t xml:space="preserve"> </w:t>
      </w:r>
      <w:r>
        <w:rPr>
          <w:sz w:val="24"/>
        </w:rPr>
        <w:t>the</w:t>
      </w:r>
      <w:r>
        <w:rPr>
          <w:spacing w:val="-2"/>
          <w:sz w:val="24"/>
        </w:rPr>
        <w:t xml:space="preserve"> </w:t>
      </w:r>
      <w:r>
        <w:rPr>
          <w:sz w:val="24"/>
        </w:rPr>
        <w:t>following</w:t>
      </w:r>
      <w:r>
        <w:rPr>
          <w:spacing w:val="-2"/>
          <w:sz w:val="24"/>
        </w:rPr>
        <w:t xml:space="preserve"> </w:t>
      </w:r>
      <w:r>
        <w:rPr>
          <w:sz w:val="24"/>
        </w:rPr>
        <w:t>procedures</w:t>
      </w:r>
      <w:r>
        <w:rPr>
          <w:spacing w:val="-2"/>
          <w:sz w:val="24"/>
        </w:rPr>
        <w:t xml:space="preserve"> </w:t>
      </w:r>
      <w:r>
        <w:rPr>
          <w:sz w:val="24"/>
        </w:rPr>
        <w:t>will</w:t>
      </w:r>
      <w:r>
        <w:rPr>
          <w:spacing w:val="-2"/>
          <w:sz w:val="24"/>
        </w:rPr>
        <w:t xml:space="preserve"> apply:</w:t>
      </w:r>
    </w:p>
    <w:p w14:paraId="012760FA" w14:textId="77777777" w:rsidR="00840B00" w:rsidRDefault="00840B00">
      <w:pPr>
        <w:jc w:val="both"/>
        <w:rPr>
          <w:sz w:val="24"/>
        </w:rPr>
        <w:sectPr w:rsidR="00840B00">
          <w:pgSz w:w="12240" w:h="15840"/>
          <w:pgMar w:top="820" w:right="80" w:bottom="1240" w:left="480" w:header="0" w:footer="1051" w:gutter="0"/>
          <w:cols w:space="720"/>
        </w:sectPr>
      </w:pPr>
    </w:p>
    <w:p w14:paraId="5EC0001B" w14:textId="77777777" w:rsidR="00840B00" w:rsidRDefault="0053452C" w:rsidP="00337EBA">
      <w:pPr>
        <w:pStyle w:val="ListParagraph"/>
        <w:numPr>
          <w:ilvl w:val="1"/>
          <w:numId w:val="85"/>
        </w:numPr>
        <w:tabs>
          <w:tab w:val="left" w:pos="2891"/>
        </w:tabs>
        <w:spacing w:before="30" w:line="326" w:lineRule="exact"/>
        <w:ind w:left="2891" w:hanging="359"/>
        <w:rPr>
          <w:sz w:val="24"/>
        </w:rPr>
      </w:pPr>
      <w:r>
        <w:rPr>
          <w:sz w:val="24"/>
        </w:rPr>
        <w:lastRenderedPageBreak/>
        <w:t>The</w:t>
      </w:r>
      <w:r>
        <w:rPr>
          <w:spacing w:val="-4"/>
          <w:sz w:val="24"/>
        </w:rPr>
        <w:t xml:space="preserve"> </w:t>
      </w:r>
      <w:r>
        <w:rPr>
          <w:sz w:val="24"/>
        </w:rPr>
        <w:t>post</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z w:val="24"/>
        </w:rPr>
        <w:t>advertised</w:t>
      </w:r>
      <w:r>
        <w:rPr>
          <w:spacing w:val="-2"/>
          <w:sz w:val="24"/>
        </w:rPr>
        <w:t xml:space="preserve"> </w:t>
      </w:r>
      <w:r>
        <w:rPr>
          <w:sz w:val="24"/>
        </w:rPr>
        <w:t>within</w:t>
      </w:r>
      <w:r>
        <w:rPr>
          <w:spacing w:val="-3"/>
          <w:sz w:val="24"/>
        </w:rPr>
        <w:t xml:space="preserve"> </w:t>
      </w:r>
      <w:r>
        <w:rPr>
          <w:sz w:val="24"/>
        </w:rPr>
        <w:t>the</w:t>
      </w:r>
      <w:r>
        <w:rPr>
          <w:spacing w:val="-1"/>
          <w:sz w:val="24"/>
        </w:rPr>
        <w:t xml:space="preserve"> </w:t>
      </w:r>
      <w:r>
        <w:rPr>
          <w:spacing w:val="-2"/>
          <w:sz w:val="24"/>
        </w:rPr>
        <w:t>school</w:t>
      </w:r>
    </w:p>
    <w:p w14:paraId="06D0E8E0" w14:textId="77777777" w:rsidR="00840B00" w:rsidRDefault="0053452C" w:rsidP="00337EBA">
      <w:pPr>
        <w:pStyle w:val="ListParagraph"/>
        <w:numPr>
          <w:ilvl w:val="1"/>
          <w:numId w:val="85"/>
        </w:numPr>
        <w:tabs>
          <w:tab w:val="left" w:pos="2891"/>
        </w:tabs>
        <w:spacing w:line="306" w:lineRule="exact"/>
        <w:ind w:left="2891" w:hanging="359"/>
        <w:rPr>
          <w:sz w:val="24"/>
        </w:rPr>
      </w:pPr>
      <w:r>
        <w:rPr>
          <w:sz w:val="24"/>
        </w:rPr>
        <w:t>Eligible</w:t>
      </w:r>
      <w:r>
        <w:rPr>
          <w:spacing w:val="-3"/>
          <w:sz w:val="24"/>
        </w:rPr>
        <w:t xml:space="preserve"> </w:t>
      </w:r>
      <w:r>
        <w:rPr>
          <w:sz w:val="24"/>
        </w:rPr>
        <w:t>candidates</w:t>
      </w:r>
      <w:r>
        <w:rPr>
          <w:spacing w:val="-3"/>
          <w:sz w:val="24"/>
        </w:rPr>
        <w:t xml:space="preserve"> </w:t>
      </w:r>
      <w:r>
        <w:rPr>
          <w:sz w:val="24"/>
        </w:rPr>
        <w:t>will</w:t>
      </w:r>
      <w:r>
        <w:rPr>
          <w:spacing w:val="-3"/>
          <w:sz w:val="24"/>
        </w:rPr>
        <w:t xml:space="preserve"> </w:t>
      </w:r>
      <w:r>
        <w:rPr>
          <w:sz w:val="24"/>
        </w:rPr>
        <w:t>apply</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pacing w:val="-4"/>
          <w:sz w:val="24"/>
        </w:rPr>
        <w:t>post</w:t>
      </w:r>
    </w:p>
    <w:p w14:paraId="178288E2" w14:textId="77777777" w:rsidR="00840B00" w:rsidRDefault="0053452C" w:rsidP="00337EBA">
      <w:pPr>
        <w:pStyle w:val="ListParagraph"/>
        <w:numPr>
          <w:ilvl w:val="1"/>
          <w:numId w:val="85"/>
        </w:numPr>
        <w:tabs>
          <w:tab w:val="left" w:pos="2891"/>
        </w:tabs>
        <w:spacing w:line="326" w:lineRule="exact"/>
        <w:ind w:left="2891" w:hanging="359"/>
        <w:rPr>
          <w:sz w:val="24"/>
        </w:rPr>
      </w:pPr>
      <w:r>
        <w:rPr>
          <w:sz w:val="24"/>
        </w:rPr>
        <w:t>The</w:t>
      </w:r>
      <w:r>
        <w:rPr>
          <w:spacing w:val="-4"/>
          <w:sz w:val="24"/>
        </w:rPr>
        <w:t xml:space="preserve"> </w:t>
      </w:r>
      <w:r>
        <w:rPr>
          <w:sz w:val="24"/>
        </w:rPr>
        <w:t>competition</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by</w:t>
      </w:r>
      <w:r>
        <w:rPr>
          <w:spacing w:val="-1"/>
          <w:sz w:val="24"/>
        </w:rPr>
        <w:t xml:space="preserve"> </w:t>
      </w:r>
      <w:r>
        <w:rPr>
          <w:sz w:val="24"/>
        </w:rPr>
        <w:t>way</w:t>
      </w:r>
      <w:r>
        <w:rPr>
          <w:spacing w:val="-2"/>
          <w:sz w:val="24"/>
        </w:rPr>
        <w:t xml:space="preserve"> </w:t>
      </w:r>
      <w:r>
        <w:rPr>
          <w:sz w:val="24"/>
        </w:rPr>
        <w:t>of</w:t>
      </w:r>
      <w:r>
        <w:rPr>
          <w:spacing w:val="-2"/>
          <w:sz w:val="24"/>
        </w:rPr>
        <w:t xml:space="preserve"> </w:t>
      </w:r>
      <w:r>
        <w:rPr>
          <w:sz w:val="24"/>
        </w:rPr>
        <w:t>competitive</w:t>
      </w:r>
      <w:r>
        <w:rPr>
          <w:spacing w:val="-1"/>
          <w:sz w:val="24"/>
        </w:rPr>
        <w:t xml:space="preserve"> </w:t>
      </w:r>
      <w:r>
        <w:rPr>
          <w:spacing w:val="-2"/>
          <w:sz w:val="24"/>
        </w:rPr>
        <w:t>interview</w:t>
      </w:r>
    </w:p>
    <w:p w14:paraId="05C9FFBA" w14:textId="77777777" w:rsidR="00840B00" w:rsidRDefault="0053452C">
      <w:pPr>
        <w:pStyle w:val="BodyText"/>
        <w:spacing w:before="241" w:line="204" w:lineRule="auto"/>
        <w:ind w:left="1680" w:right="1420"/>
      </w:pPr>
      <w:r>
        <w:t>In the event that there is only one candidate, that candidate will meet with the Principal/ Chairperson in the case of Community, Comprehensive and Voluntary Secondary</w:t>
      </w:r>
      <w:r>
        <w:rPr>
          <w:spacing w:val="-2"/>
        </w:rPr>
        <w:t xml:space="preserve"> </w:t>
      </w:r>
      <w:r>
        <w:t>schools</w:t>
      </w:r>
      <w:r>
        <w:rPr>
          <w:spacing w:val="-3"/>
        </w:rPr>
        <w:t xml:space="preserve"> </w:t>
      </w:r>
      <w:r>
        <w:t>with</w:t>
      </w:r>
      <w:r>
        <w:rPr>
          <w:spacing w:val="-2"/>
        </w:rPr>
        <w:t xml:space="preserve"> </w:t>
      </w:r>
      <w:r>
        <w:t>a</w:t>
      </w:r>
      <w:r>
        <w:rPr>
          <w:spacing w:val="-3"/>
        </w:rPr>
        <w:t xml:space="preserve"> </w:t>
      </w:r>
      <w:r>
        <w:t>view</w:t>
      </w:r>
      <w:r>
        <w:rPr>
          <w:spacing w:val="-3"/>
        </w:rPr>
        <w:t xml:space="preserve"> </w:t>
      </w:r>
      <w:r>
        <w:t>to</w:t>
      </w:r>
      <w:r>
        <w:rPr>
          <w:spacing w:val="-3"/>
        </w:rPr>
        <w:t xml:space="preserve"> </w:t>
      </w:r>
      <w:r>
        <w:t>clarifying</w:t>
      </w:r>
      <w:r>
        <w:rPr>
          <w:spacing w:val="-3"/>
        </w:rPr>
        <w:t xml:space="preserve"> </w:t>
      </w:r>
      <w:r>
        <w:t>and</w:t>
      </w:r>
      <w:r>
        <w:rPr>
          <w:spacing w:val="-3"/>
        </w:rPr>
        <w:t xml:space="preserve"> </w:t>
      </w:r>
      <w:r>
        <w:t>accepting</w:t>
      </w:r>
      <w:r>
        <w:rPr>
          <w:spacing w:val="-3"/>
        </w:rPr>
        <w:t xml:space="preserve"> </w:t>
      </w:r>
      <w:r>
        <w:t>the</w:t>
      </w:r>
      <w:r>
        <w:rPr>
          <w:spacing w:val="-3"/>
        </w:rPr>
        <w:t xml:space="preserve"> </w:t>
      </w:r>
      <w:r>
        <w:t>duties.</w:t>
      </w:r>
      <w:r>
        <w:rPr>
          <w:spacing w:val="40"/>
        </w:rPr>
        <w:t xml:space="preserve"> </w:t>
      </w:r>
      <w:r>
        <w:t>Except</w:t>
      </w:r>
      <w:r>
        <w:rPr>
          <w:spacing w:val="-3"/>
        </w:rPr>
        <w:t xml:space="preserve"> </w:t>
      </w:r>
      <w:r>
        <w:t>in</w:t>
      </w:r>
      <w:r>
        <w:rPr>
          <w:spacing w:val="-3"/>
        </w:rPr>
        <w:t xml:space="preserve"> </w:t>
      </w:r>
      <w:r>
        <w:t>the</w:t>
      </w:r>
      <w:r>
        <w:rPr>
          <w:spacing w:val="-2"/>
        </w:rPr>
        <w:t xml:space="preserve"> </w:t>
      </w:r>
      <w:r>
        <w:t>case of an adverse report, the candidate will be appointed to the post following this process</w:t>
      </w:r>
    </w:p>
    <w:p w14:paraId="316429D5" w14:textId="77777777" w:rsidR="00840B00" w:rsidRDefault="00840B00">
      <w:pPr>
        <w:pStyle w:val="BodyText"/>
        <w:spacing w:before="1"/>
        <w:rPr>
          <w:sz w:val="20"/>
        </w:rPr>
      </w:pPr>
    </w:p>
    <w:p w14:paraId="6AA5B11C" w14:textId="77777777" w:rsidR="00840B00" w:rsidRDefault="0053452C">
      <w:pPr>
        <w:pStyle w:val="Heading6"/>
        <w:spacing w:line="204" w:lineRule="auto"/>
        <w:ind w:left="1680" w:right="2093"/>
      </w:pPr>
      <w:r>
        <w:rPr>
          <w:rFonts w:ascii="Arial-BoldItalicMT" w:hAnsi="Arial-BoldItalicMT"/>
          <w:i/>
        </w:rPr>
        <w:t>Figure</w:t>
      </w:r>
      <w:r>
        <w:rPr>
          <w:rFonts w:ascii="Arial-BoldItalicMT" w:hAnsi="Arial-BoldItalicMT"/>
          <w:i/>
          <w:spacing w:val="-17"/>
        </w:rPr>
        <w:t xml:space="preserve"> </w:t>
      </w:r>
      <w:r>
        <w:rPr>
          <w:rFonts w:ascii="Arial-BoldItalicMT" w:hAnsi="Arial-BoldItalicMT"/>
          <w:i/>
        </w:rPr>
        <w:t>2</w:t>
      </w:r>
      <w:r>
        <w:rPr>
          <w:rFonts w:ascii="Arial-BoldItalicMT" w:hAnsi="Arial-BoldItalicMT"/>
          <w:i/>
          <w:spacing w:val="-17"/>
        </w:rPr>
        <w:t xml:space="preserve"> </w:t>
      </w:r>
      <w:r>
        <w:rPr>
          <w:rFonts w:ascii="Arial-BoldItalicMT" w:hAnsi="Arial-BoldItalicMT"/>
          <w:i/>
        </w:rPr>
        <w:t>-</w:t>
      </w:r>
      <w:r>
        <w:rPr>
          <w:rFonts w:ascii="Arial-BoldItalicMT" w:hAnsi="Arial-BoldItalicMT"/>
          <w:i/>
          <w:spacing w:val="-16"/>
        </w:rPr>
        <w:t xml:space="preserve"> </w:t>
      </w:r>
      <w:r>
        <w:t>Enrolment</w:t>
      </w:r>
      <w:r>
        <w:rPr>
          <w:spacing w:val="-14"/>
        </w:rPr>
        <w:t xml:space="preserve"> </w:t>
      </w:r>
      <w:r>
        <w:t>hours</w:t>
      </w:r>
      <w:r>
        <w:rPr>
          <w:spacing w:val="-14"/>
        </w:rPr>
        <w:t xml:space="preserve"> </w:t>
      </w:r>
      <w:r>
        <w:t>in</w:t>
      </w:r>
      <w:r>
        <w:rPr>
          <w:spacing w:val="-13"/>
        </w:rPr>
        <w:t xml:space="preserve"> </w:t>
      </w:r>
      <w:r>
        <w:t>categories</w:t>
      </w:r>
      <w:r>
        <w:rPr>
          <w:spacing w:val="-14"/>
        </w:rPr>
        <w:t xml:space="preserve"> </w:t>
      </w:r>
      <w:r>
        <w:t>A</w:t>
      </w:r>
      <w:r>
        <w:rPr>
          <w:spacing w:val="-13"/>
        </w:rPr>
        <w:t xml:space="preserve"> </w:t>
      </w:r>
      <w:r>
        <w:t>–</w:t>
      </w:r>
      <w:r>
        <w:rPr>
          <w:spacing w:val="-14"/>
        </w:rPr>
        <w:t xml:space="preserve"> </w:t>
      </w:r>
      <w:r>
        <w:t>M</w:t>
      </w:r>
      <w:r>
        <w:rPr>
          <w:spacing w:val="-13"/>
        </w:rPr>
        <w:t xml:space="preserve"> </w:t>
      </w:r>
      <w:r>
        <w:t>inclusive</w:t>
      </w:r>
      <w:r>
        <w:rPr>
          <w:spacing w:val="-14"/>
        </w:rPr>
        <w:t xml:space="preserve"> </w:t>
      </w:r>
      <w:r>
        <w:t>(CL</w:t>
      </w:r>
      <w:r>
        <w:rPr>
          <w:spacing w:val="-14"/>
        </w:rPr>
        <w:t xml:space="preserve"> </w:t>
      </w:r>
      <w:r>
        <w:t>46/00</w:t>
      </w:r>
      <w:r>
        <w:rPr>
          <w:spacing w:val="-13"/>
        </w:rPr>
        <w:t xml:space="preserve"> </w:t>
      </w:r>
      <w:r>
        <w:t>amended</w:t>
      </w:r>
      <w:r>
        <w:rPr>
          <w:spacing w:val="-14"/>
        </w:rPr>
        <w:t xml:space="preserve"> </w:t>
      </w:r>
      <w:r>
        <w:t>by PPT 16/05)</w:t>
      </w:r>
    </w:p>
    <w:p w14:paraId="71886C1D" w14:textId="77777777" w:rsidR="00840B00" w:rsidRDefault="00840B00">
      <w:pPr>
        <w:pStyle w:val="BodyText"/>
        <w:spacing w:before="13"/>
        <w:rPr>
          <w:b/>
          <w:sz w:val="20"/>
        </w:rPr>
      </w:pPr>
    </w:p>
    <w:tbl>
      <w:tblPr>
        <w:tblW w:w="0" w:type="auto"/>
        <w:tblInd w:w="1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1531"/>
        <w:gridCol w:w="1274"/>
        <w:gridCol w:w="1134"/>
        <w:gridCol w:w="851"/>
        <w:gridCol w:w="1134"/>
        <w:gridCol w:w="1985"/>
      </w:tblGrid>
      <w:tr w:rsidR="00840B00" w14:paraId="4D51684B" w14:textId="77777777">
        <w:trPr>
          <w:trHeight w:val="244"/>
        </w:trPr>
        <w:tc>
          <w:tcPr>
            <w:tcW w:w="1021" w:type="dxa"/>
            <w:vMerge w:val="restart"/>
          </w:tcPr>
          <w:p w14:paraId="19A898C9" w14:textId="77777777" w:rsidR="00840B00" w:rsidRDefault="0053452C">
            <w:pPr>
              <w:pStyle w:val="TableParagraph"/>
              <w:spacing w:line="244" w:lineRule="exact"/>
              <w:ind w:left="107"/>
              <w:rPr>
                <w:b/>
                <w:sz w:val="20"/>
              </w:rPr>
            </w:pPr>
            <w:r>
              <w:rPr>
                <w:b/>
                <w:spacing w:val="-2"/>
                <w:sz w:val="20"/>
              </w:rPr>
              <w:t>Category</w:t>
            </w:r>
          </w:p>
        </w:tc>
        <w:tc>
          <w:tcPr>
            <w:tcW w:w="1531" w:type="dxa"/>
            <w:vMerge w:val="restart"/>
          </w:tcPr>
          <w:p w14:paraId="73FA216C" w14:textId="77777777" w:rsidR="00840B00" w:rsidRDefault="0053452C">
            <w:pPr>
              <w:pStyle w:val="TableParagraph"/>
              <w:spacing w:line="204" w:lineRule="auto"/>
              <w:ind w:left="108" w:right="106"/>
              <w:rPr>
                <w:b/>
                <w:sz w:val="20"/>
              </w:rPr>
            </w:pPr>
            <w:r>
              <w:rPr>
                <w:b/>
                <w:spacing w:val="-2"/>
                <w:sz w:val="20"/>
              </w:rPr>
              <w:t xml:space="preserve">Enrolment </w:t>
            </w:r>
            <w:r>
              <w:rPr>
                <w:b/>
                <w:spacing w:val="-4"/>
                <w:sz w:val="20"/>
              </w:rPr>
              <w:t>Hours</w:t>
            </w:r>
          </w:p>
        </w:tc>
        <w:tc>
          <w:tcPr>
            <w:tcW w:w="1274" w:type="dxa"/>
            <w:vMerge w:val="restart"/>
          </w:tcPr>
          <w:p w14:paraId="5DE1143C" w14:textId="77777777" w:rsidR="00840B00" w:rsidRDefault="0053452C">
            <w:pPr>
              <w:pStyle w:val="TableParagraph"/>
              <w:spacing w:line="244" w:lineRule="exact"/>
              <w:ind w:left="108"/>
              <w:rPr>
                <w:b/>
                <w:sz w:val="20"/>
              </w:rPr>
            </w:pPr>
            <w:r>
              <w:rPr>
                <w:b/>
                <w:spacing w:val="-2"/>
                <w:sz w:val="20"/>
              </w:rPr>
              <w:t>Enrolments</w:t>
            </w:r>
          </w:p>
        </w:tc>
        <w:tc>
          <w:tcPr>
            <w:tcW w:w="1134" w:type="dxa"/>
          </w:tcPr>
          <w:p w14:paraId="1ED22022" w14:textId="77777777" w:rsidR="00840B00" w:rsidRDefault="0053452C">
            <w:pPr>
              <w:pStyle w:val="TableParagraph"/>
              <w:spacing w:line="224" w:lineRule="exact"/>
              <w:ind w:left="108"/>
              <w:rPr>
                <w:b/>
                <w:sz w:val="20"/>
              </w:rPr>
            </w:pPr>
            <w:r>
              <w:rPr>
                <w:b/>
                <w:spacing w:val="-2"/>
                <w:sz w:val="20"/>
              </w:rPr>
              <w:t>Director</w:t>
            </w:r>
          </w:p>
        </w:tc>
        <w:tc>
          <w:tcPr>
            <w:tcW w:w="3970" w:type="dxa"/>
            <w:gridSpan w:val="3"/>
          </w:tcPr>
          <w:p w14:paraId="7E278620" w14:textId="77777777" w:rsidR="00840B00" w:rsidRDefault="0053452C">
            <w:pPr>
              <w:pStyle w:val="TableParagraph"/>
              <w:spacing w:line="224" w:lineRule="exact"/>
              <w:ind w:left="108"/>
              <w:rPr>
                <w:b/>
                <w:sz w:val="20"/>
              </w:rPr>
            </w:pPr>
            <w:r>
              <w:rPr>
                <w:b/>
                <w:sz w:val="20"/>
              </w:rPr>
              <w:t>Assistant</w:t>
            </w:r>
            <w:r>
              <w:rPr>
                <w:b/>
                <w:spacing w:val="-5"/>
                <w:sz w:val="20"/>
              </w:rPr>
              <w:t xml:space="preserve"> </w:t>
            </w:r>
            <w:r>
              <w:rPr>
                <w:b/>
                <w:spacing w:val="-2"/>
                <w:sz w:val="20"/>
              </w:rPr>
              <w:t>Director</w:t>
            </w:r>
          </w:p>
        </w:tc>
      </w:tr>
      <w:tr w:rsidR="00840B00" w14:paraId="1644A39D" w14:textId="77777777">
        <w:trPr>
          <w:trHeight w:val="244"/>
        </w:trPr>
        <w:tc>
          <w:tcPr>
            <w:tcW w:w="1021" w:type="dxa"/>
            <w:vMerge/>
            <w:tcBorders>
              <w:top w:val="nil"/>
            </w:tcBorders>
          </w:tcPr>
          <w:p w14:paraId="471AEA06" w14:textId="77777777" w:rsidR="00840B00" w:rsidRDefault="00840B00">
            <w:pPr>
              <w:rPr>
                <w:sz w:val="2"/>
                <w:szCs w:val="2"/>
              </w:rPr>
            </w:pPr>
          </w:p>
        </w:tc>
        <w:tc>
          <w:tcPr>
            <w:tcW w:w="1531" w:type="dxa"/>
            <w:vMerge/>
            <w:tcBorders>
              <w:top w:val="nil"/>
            </w:tcBorders>
          </w:tcPr>
          <w:p w14:paraId="6E90CDC8" w14:textId="77777777" w:rsidR="00840B00" w:rsidRDefault="00840B00">
            <w:pPr>
              <w:rPr>
                <w:sz w:val="2"/>
                <w:szCs w:val="2"/>
              </w:rPr>
            </w:pPr>
          </w:p>
        </w:tc>
        <w:tc>
          <w:tcPr>
            <w:tcW w:w="1274" w:type="dxa"/>
            <w:vMerge/>
            <w:tcBorders>
              <w:top w:val="nil"/>
            </w:tcBorders>
          </w:tcPr>
          <w:p w14:paraId="4433572F" w14:textId="77777777" w:rsidR="00840B00" w:rsidRDefault="00840B00">
            <w:pPr>
              <w:rPr>
                <w:sz w:val="2"/>
                <w:szCs w:val="2"/>
              </w:rPr>
            </w:pPr>
          </w:p>
        </w:tc>
        <w:tc>
          <w:tcPr>
            <w:tcW w:w="1134" w:type="dxa"/>
            <w:vMerge w:val="restart"/>
          </w:tcPr>
          <w:p w14:paraId="00A484B6" w14:textId="77777777" w:rsidR="00840B00" w:rsidRDefault="0053452C">
            <w:pPr>
              <w:pStyle w:val="TableParagraph"/>
              <w:spacing w:line="204" w:lineRule="auto"/>
              <w:ind w:left="108"/>
              <w:rPr>
                <w:b/>
                <w:sz w:val="20"/>
              </w:rPr>
            </w:pPr>
            <w:r>
              <w:rPr>
                <w:b/>
                <w:spacing w:val="-4"/>
                <w:sz w:val="20"/>
              </w:rPr>
              <w:t xml:space="preserve">Hours </w:t>
            </w:r>
            <w:r>
              <w:rPr>
                <w:b/>
                <w:spacing w:val="-2"/>
                <w:sz w:val="20"/>
              </w:rPr>
              <w:t>Reduction</w:t>
            </w:r>
          </w:p>
        </w:tc>
        <w:tc>
          <w:tcPr>
            <w:tcW w:w="1985" w:type="dxa"/>
            <w:gridSpan w:val="2"/>
          </w:tcPr>
          <w:p w14:paraId="4283FD67" w14:textId="77777777" w:rsidR="00840B00" w:rsidRDefault="0053452C">
            <w:pPr>
              <w:pStyle w:val="TableParagraph"/>
              <w:spacing w:line="224" w:lineRule="exact"/>
              <w:ind w:left="108"/>
              <w:rPr>
                <w:b/>
                <w:sz w:val="20"/>
              </w:rPr>
            </w:pPr>
            <w:r>
              <w:rPr>
                <w:b/>
                <w:sz w:val="20"/>
              </w:rPr>
              <w:t>Assistant</w:t>
            </w:r>
            <w:r>
              <w:rPr>
                <w:b/>
                <w:spacing w:val="-6"/>
                <w:sz w:val="20"/>
              </w:rPr>
              <w:t xml:space="preserve"> </w:t>
            </w:r>
            <w:r>
              <w:rPr>
                <w:b/>
                <w:sz w:val="20"/>
              </w:rPr>
              <w:t>Principal</w:t>
            </w:r>
            <w:r>
              <w:rPr>
                <w:b/>
                <w:spacing w:val="-5"/>
                <w:sz w:val="20"/>
              </w:rPr>
              <w:t xml:space="preserve"> </w:t>
            </w:r>
            <w:r>
              <w:rPr>
                <w:b/>
                <w:spacing w:val="-10"/>
                <w:sz w:val="20"/>
              </w:rPr>
              <w:t>I</w:t>
            </w:r>
          </w:p>
        </w:tc>
        <w:tc>
          <w:tcPr>
            <w:tcW w:w="1985" w:type="dxa"/>
          </w:tcPr>
          <w:p w14:paraId="5C9D369A" w14:textId="77777777" w:rsidR="00840B00" w:rsidRDefault="0053452C">
            <w:pPr>
              <w:pStyle w:val="TableParagraph"/>
              <w:spacing w:line="224" w:lineRule="exact"/>
              <w:ind w:left="108"/>
              <w:rPr>
                <w:b/>
                <w:sz w:val="20"/>
              </w:rPr>
            </w:pPr>
            <w:r>
              <w:rPr>
                <w:b/>
                <w:sz w:val="20"/>
              </w:rPr>
              <w:t>Assistant</w:t>
            </w:r>
            <w:r>
              <w:rPr>
                <w:b/>
                <w:spacing w:val="-6"/>
                <w:sz w:val="20"/>
              </w:rPr>
              <w:t xml:space="preserve"> </w:t>
            </w:r>
            <w:r>
              <w:rPr>
                <w:b/>
                <w:sz w:val="20"/>
              </w:rPr>
              <w:t>Principal</w:t>
            </w:r>
            <w:r>
              <w:rPr>
                <w:b/>
                <w:spacing w:val="-5"/>
                <w:sz w:val="20"/>
              </w:rPr>
              <w:t xml:space="preserve"> II</w:t>
            </w:r>
          </w:p>
        </w:tc>
      </w:tr>
      <w:tr w:rsidR="00840B00" w14:paraId="6500ED00" w14:textId="77777777">
        <w:trPr>
          <w:trHeight w:val="488"/>
        </w:trPr>
        <w:tc>
          <w:tcPr>
            <w:tcW w:w="1021" w:type="dxa"/>
            <w:vMerge/>
            <w:tcBorders>
              <w:top w:val="nil"/>
            </w:tcBorders>
          </w:tcPr>
          <w:p w14:paraId="62458690" w14:textId="77777777" w:rsidR="00840B00" w:rsidRDefault="00840B00">
            <w:pPr>
              <w:rPr>
                <w:sz w:val="2"/>
                <w:szCs w:val="2"/>
              </w:rPr>
            </w:pPr>
          </w:p>
        </w:tc>
        <w:tc>
          <w:tcPr>
            <w:tcW w:w="1531" w:type="dxa"/>
            <w:vMerge/>
            <w:tcBorders>
              <w:top w:val="nil"/>
            </w:tcBorders>
          </w:tcPr>
          <w:p w14:paraId="20483BEC" w14:textId="77777777" w:rsidR="00840B00" w:rsidRDefault="00840B00">
            <w:pPr>
              <w:rPr>
                <w:sz w:val="2"/>
                <w:szCs w:val="2"/>
              </w:rPr>
            </w:pPr>
          </w:p>
        </w:tc>
        <w:tc>
          <w:tcPr>
            <w:tcW w:w="1274" w:type="dxa"/>
            <w:vMerge/>
            <w:tcBorders>
              <w:top w:val="nil"/>
            </w:tcBorders>
          </w:tcPr>
          <w:p w14:paraId="0E2F9F02" w14:textId="77777777" w:rsidR="00840B00" w:rsidRDefault="00840B00">
            <w:pPr>
              <w:rPr>
                <w:sz w:val="2"/>
                <w:szCs w:val="2"/>
              </w:rPr>
            </w:pPr>
          </w:p>
        </w:tc>
        <w:tc>
          <w:tcPr>
            <w:tcW w:w="1134" w:type="dxa"/>
            <w:vMerge/>
            <w:tcBorders>
              <w:top w:val="nil"/>
            </w:tcBorders>
          </w:tcPr>
          <w:p w14:paraId="53F3D423" w14:textId="77777777" w:rsidR="00840B00" w:rsidRDefault="00840B00">
            <w:pPr>
              <w:rPr>
                <w:sz w:val="2"/>
                <w:szCs w:val="2"/>
              </w:rPr>
            </w:pPr>
          </w:p>
        </w:tc>
        <w:tc>
          <w:tcPr>
            <w:tcW w:w="851" w:type="dxa"/>
          </w:tcPr>
          <w:p w14:paraId="4C1E1656" w14:textId="77777777" w:rsidR="00840B00" w:rsidRDefault="0053452C">
            <w:pPr>
              <w:pStyle w:val="TableParagraph"/>
              <w:spacing w:line="243" w:lineRule="exact"/>
              <w:ind w:left="108"/>
              <w:rPr>
                <w:b/>
                <w:sz w:val="20"/>
              </w:rPr>
            </w:pPr>
            <w:r>
              <w:rPr>
                <w:b/>
                <w:spacing w:val="-2"/>
                <w:sz w:val="20"/>
              </w:rPr>
              <w:t>Posts</w:t>
            </w:r>
          </w:p>
        </w:tc>
        <w:tc>
          <w:tcPr>
            <w:tcW w:w="1134" w:type="dxa"/>
          </w:tcPr>
          <w:p w14:paraId="394BAFFE" w14:textId="77777777" w:rsidR="00840B00" w:rsidRDefault="0053452C">
            <w:pPr>
              <w:pStyle w:val="TableParagraph"/>
              <w:spacing w:line="221" w:lineRule="exact"/>
              <w:ind w:left="108"/>
              <w:rPr>
                <w:b/>
                <w:sz w:val="20"/>
              </w:rPr>
            </w:pPr>
            <w:r>
              <w:rPr>
                <w:b/>
                <w:spacing w:val="-4"/>
                <w:sz w:val="20"/>
              </w:rPr>
              <w:t>Hours</w:t>
            </w:r>
          </w:p>
          <w:p w14:paraId="27AB7971" w14:textId="77777777" w:rsidR="00840B00" w:rsidRDefault="0053452C">
            <w:pPr>
              <w:pStyle w:val="TableParagraph"/>
              <w:spacing w:line="247" w:lineRule="exact"/>
              <w:ind w:left="108"/>
              <w:rPr>
                <w:b/>
                <w:sz w:val="20"/>
              </w:rPr>
            </w:pPr>
            <w:r>
              <w:rPr>
                <w:b/>
                <w:spacing w:val="-2"/>
                <w:sz w:val="20"/>
              </w:rPr>
              <w:t>Reduction</w:t>
            </w:r>
          </w:p>
        </w:tc>
        <w:tc>
          <w:tcPr>
            <w:tcW w:w="1985" w:type="dxa"/>
          </w:tcPr>
          <w:p w14:paraId="785EB98A" w14:textId="77777777" w:rsidR="00840B00" w:rsidRDefault="0053452C">
            <w:pPr>
              <w:pStyle w:val="TableParagraph"/>
              <w:spacing w:line="243" w:lineRule="exact"/>
              <w:ind w:left="108"/>
              <w:rPr>
                <w:b/>
                <w:sz w:val="20"/>
              </w:rPr>
            </w:pPr>
            <w:r>
              <w:rPr>
                <w:b/>
                <w:spacing w:val="-2"/>
                <w:sz w:val="20"/>
              </w:rPr>
              <w:t>Posts</w:t>
            </w:r>
          </w:p>
        </w:tc>
      </w:tr>
      <w:tr w:rsidR="00840B00" w14:paraId="6C330922" w14:textId="77777777">
        <w:trPr>
          <w:trHeight w:val="244"/>
        </w:trPr>
        <w:tc>
          <w:tcPr>
            <w:tcW w:w="1021" w:type="dxa"/>
          </w:tcPr>
          <w:p w14:paraId="6F90FB3A" w14:textId="77777777" w:rsidR="00840B00" w:rsidRDefault="0053452C">
            <w:pPr>
              <w:pStyle w:val="TableParagraph"/>
              <w:spacing w:line="224" w:lineRule="exact"/>
              <w:ind w:left="107"/>
              <w:rPr>
                <w:b/>
                <w:sz w:val="20"/>
              </w:rPr>
            </w:pPr>
            <w:r>
              <w:rPr>
                <w:b/>
                <w:sz w:val="20"/>
              </w:rPr>
              <w:t>A</w:t>
            </w:r>
          </w:p>
        </w:tc>
        <w:tc>
          <w:tcPr>
            <w:tcW w:w="1531" w:type="dxa"/>
          </w:tcPr>
          <w:p w14:paraId="2802E54B" w14:textId="77777777" w:rsidR="00840B00" w:rsidRDefault="0053452C">
            <w:pPr>
              <w:pStyle w:val="TableParagraph"/>
              <w:spacing w:line="224" w:lineRule="exact"/>
              <w:ind w:left="108"/>
              <w:rPr>
                <w:sz w:val="20"/>
              </w:rPr>
            </w:pPr>
            <w:r>
              <w:rPr>
                <w:spacing w:val="-2"/>
                <w:sz w:val="20"/>
              </w:rPr>
              <w:t>1500-</w:t>
            </w:r>
            <w:r>
              <w:rPr>
                <w:spacing w:val="-4"/>
                <w:sz w:val="20"/>
              </w:rPr>
              <w:t>2000</w:t>
            </w:r>
          </w:p>
        </w:tc>
        <w:tc>
          <w:tcPr>
            <w:tcW w:w="1274" w:type="dxa"/>
          </w:tcPr>
          <w:p w14:paraId="12234697" w14:textId="77777777" w:rsidR="00840B00" w:rsidRDefault="0053452C">
            <w:pPr>
              <w:pStyle w:val="TableParagraph"/>
              <w:spacing w:line="224" w:lineRule="exact"/>
              <w:ind w:left="108"/>
              <w:rPr>
                <w:sz w:val="20"/>
              </w:rPr>
            </w:pPr>
            <w:r>
              <w:rPr>
                <w:spacing w:val="-2"/>
                <w:sz w:val="20"/>
              </w:rPr>
              <w:t>75-</w:t>
            </w:r>
            <w:r>
              <w:rPr>
                <w:spacing w:val="-5"/>
                <w:sz w:val="20"/>
              </w:rPr>
              <w:t>100</w:t>
            </w:r>
          </w:p>
        </w:tc>
        <w:tc>
          <w:tcPr>
            <w:tcW w:w="1134" w:type="dxa"/>
          </w:tcPr>
          <w:p w14:paraId="6E57C83F" w14:textId="77777777" w:rsidR="00840B00" w:rsidRDefault="00840B00">
            <w:pPr>
              <w:pStyle w:val="TableParagraph"/>
              <w:rPr>
                <w:rFonts w:ascii="Times New Roman"/>
                <w:sz w:val="16"/>
              </w:rPr>
            </w:pPr>
          </w:p>
        </w:tc>
        <w:tc>
          <w:tcPr>
            <w:tcW w:w="851" w:type="dxa"/>
          </w:tcPr>
          <w:p w14:paraId="38AA1E56" w14:textId="77777777" w:rsidR="00840B00" w:rsidRDefault="00840B00">
            <w:pPr>
              <w:pStyle w:val="TableParagraph"/>
              <w:rPr>
                <w:rFonts w:ascii="Times New Roman"/>
                <w:sz w:val="16"/>
              </w:rPr>
            </w:pPr>
          </w:p>
        </w:tc>
        <w:tc>
          <w:tcPr>
            <w:tcW w:w="1134" w:type="dxa"/>
          </w:tcPr>
          <w:p w14:paraId="715A900C" w14:textId="77777777" w:rsidR="00840B00" w:rsidRDefault="00840B00">
            <w:pPr>
              <w:pStyle w:val="TableParagraph"/>
              <w:rPr>
                <w:rFonts w:ascii="Times New Roman"/>
                <w:sz w:val="16"/>
              </w:rPr>
            </w:pPr>
          </w:p>
        </w:tc>
        <w:tc>
          <w:tcPr>
            <w:tcW w:w="1985" w:type="dxa"/>
          </w:tcPr>
          <w:p w14:paraId="3A550F26" w14:textId="77777777" w:rsidR="00840B00" w:rsidRDefault="00840B00">
            <w:pPr>
              <w:pStyle w:val="TableParagraph"/>
              <w:rPr>
                <w:rFonts w:ascii="Times New Roman"/>
                <w:sz w:val="16"/>
              </w:rPr>
            </w:pPr>
          </w:p>
        </w:tc>
      </w:tr>
      <w:tr w:rsidR="00840B00" w14:paraId="1B5373F1" w14:textId="77777777">
        <w:trPr>
          <w:trHeight w:val="244"/>
        </w:trPr>
        <w:tc>
          <w:tcPr>
            <w:tcW w:w="1021" w:type="dxa"/>
          </w:tcPr>
          <w:p w14:paraId="7CF23F81" w14:textId="77777777" w:rsidR="00840B00" w:rsidRDefault="0053452C">
            <w:pPr>
              <w:pStyle w:val="TableParagraph"/>
              <w:spacing w:line="224" w:lineRule="exact"/>
              <w:ind w:left="107"/>
              <w:rPr>
                <w:b/>
                <w:sz w:val="20"/>
              </w:rPr>
            </w:pPr>
            <w:r>
              <w:rPr>
                <w:b/>
                <w:sz w:val="20"/>
              </w:rPr>
              <w:t>B</w:t>
            </w:r>
          </w:p>
        </w:tc>
        <w:tc>
          <w:tcPr>
            <w:tcW w:w="1531" w:type="dxa"/>
          </w:tcPr>
          <w:p w14:paraId="747B3644" w14:textId="77777777" w:rsidR="00840B00" w:rsidRDefault="0053452C">
            <w:pPr>
              <w:pStyle w:val="TableParagraph"/>
              <w:spacing w:line="224" w:lineRule="exact"/>
              <w:ind w:left="108"/>
              <w:rPr>
                <w:sz w:val="20"/>
              </w:rPr>
            </w:pPr>
            <w:r>
              <w:rPr>
                <w:spacing w:val="-2"/>
                <w:sz w:val="20"/>
              </w:rPr>
              <w:t>2001-</w:t>
            </w:r>
            <w:r>
              <w:rPr>
                <w:spacing w:val="-4"/>
                <w:sz w:val="20"/>
              </w:rPr>
              <w:t>6000</w:t>
            </w:r>
          </w:p>
        </w:tc>
        <w:tc>
          <w:tcPr>
            <w:tcW w:w="1274" w:type="dxa"/>
          </w:tcPr>
          <w:p w14:paraId="35DDB907" w14:textId="77777777" w:rsidR="00840B00" w:rsidRDefault="0053452C">
            <w:pPr>
              <w:pStyle w:val="TableParagraph"/>
              <w:spacing w:line="224" w:lineRule="exact"/>
              <w:ind w:left="108"/>
              <w:rPr>
                <w:sz w:val="20"/>
              </w:rPr>
            </w:pPr>
            <w:r>
              <w:rPr>
                <w:spacing w:val="-2"/>
                <w:sz w:val="20"/>
              </w:rPr>
              <w:t>101-</w:t>
            </w:r>
            <w:r>
              <w:rPr>
                <w:spacing w:val="-5"/>
                <w:sz w:val="20"/>
              </w:rPr>
              <w:t>300</w:t>
            </w:r>
          </w:p>
        </w:tc>
        <w:tc>
          <w:tcPr>
            <w:tcW w:w="1134" w:type="dxa"/>
          </w:tcPr>
          <w:p w14:paraId="161011CB" w14:textId="77777777" w:rsidR="00840B00" w:rsidRDefault="00840B00">
            <w:pPr>
              <w:pStyle w:val="TableParagraph"/>
              <w:rPr>
                <w:rFonts w:ascii="Times New Roman"/>
                <w:sz w:val="16"/>
              </w:rPr>
            </w:pPr>
          </w:p>
        </w:tc>
        <w:tc>
          <w:tcPr>
            <w:tcW w:w="851" w:type="dxa"/>
          </w:tcPr>
          <w:p w14:paraId="018760D5" w14:textId="77777777" w:rsidR="00840B00" w:rsidRDefault="00840B00">
            <w:pPr>
              <w:pStyle w:val="TableParagraph"/>
              <w:rPr>
                <w:rFonts w:ascii="Times New Roman"/>
                <w:sz w:val="16"/>
              </w:rPr>
            </w:pPr>
          </w:p>
        </w:tc>
        <w:tc>
          <w:tcPr>
            <w:tcW w:w="1134" w:type="dxa"/>
          </w:tcPr>
          <w:p w14:paraId="419A74D1" w14:textId="77777777" w:rsidR="00840B00" w:rsidRDefault="00840B00">
            <w:pPr>
              <w:pStyle w:val="TableParagraph"/>
              <w:rPr>
                <w:rFonts w:ascii="Times New Roman"/>
                <w:sz w:val="16"/>
              </w:rPr>
            </w:pPr>
          </w:p>
        </w:tc>
        <w:tc>
          <w:tcPr>
            <w:tcW w:w="1985" w:type="dxa"/>
          </w:tcPr>
          <w:p w14:paraId="5D803A8F" w14:textId="77777777" w:rsidR="00840B00" w:rsidRDefault="00840B00">
            <w:pPr>
              <w:pStyle w:val="TableParagraph"/>
              <w:rPr>
                <w:rFonts w:ascii="Times New Roman"/>
                <w:sz w:val="16"/>
              </w:rPr>
            </w:pPr>
          </w:p>
        </w:tc>
      </w:tr>
      <w:tr w:rsidR="00840B00" w14:paraId="6C7D1A32" w14:textId="77777777">
        <w:trPr>
          <w:trHeight w:val="244"/>
        </w:trPr>
        <w:tc>
          <w:tcPr>
            <w:tcW w:w="1021" w:type="dxa"/>
          </w:tcPr>
          <w:p w14:paraId="6B939EEB" w14:textId="77777777" w:rsidR="00840B00" w:rsidRDefault="0053452C">
            <w:pPr>
              <w:pStyle w:val="TableParagraph"/>
              <w:spacing w:line="224" w:lineRule="exact"/>
              <w:ind w:left="107"/>
              <w:rPr>
                <w:b/>
                <w:sz w:val="20"/>
              </w:rPr>
            </w:pPr>
            <w:r>
              <w:rPr>
                <w:b/>
                <w:sz w:val="20"/>
              </w:rPr>
              <w:t>C</w:t>
            </w:r>
          </w:p>
        </w:tc>
        <w:tc>
          <w:tcPr>
            <w:tcW w:w="1531" w:type="dxa"/>
          </w:tcPr>
          <w:p w14:paraId="19448A52" w14:textId="77777777" w:rsidR="00840B00" w:rsidRDefault="0053452C">
            <w:pPr>
              <w:pStyle w:val="TableParagraph"/>
              <w:spacing w:line="224" w:lineRule="exact"/>
              <w:ind w:left="108"/>
              <w:rPr>
                <w:sz w:val="20"/>
              </w:rPr>
            </w:pPr>
            <w:r>
              <w:rPr>
                <w:spacing w:val="-2"/>
                <w:sz w:val="20"/>
              </w:rPr>
              <w:t>6001-10000</w:t>
            </w:r>
          </w:p>
        </w:tc>
        <w:tc>
          <w:tcPr>
            <w:tcW w:w="1274" w:type="dxa"/>
          </w:tcPr>
          <w:p w14:paraId="757B2375" w14:textId="77777777" w:rsidR="00840B00" w:rsidRDefault="0053452C">
            <w:pPr>
              <w:pStyle w:val="TableParagraph"/>
              <w:spacing w:line="224" w:lineRule="exact"/>
              <w:ind w:left="108"/>
              <w:rPr>
                <w:sz w:val="20"/>
              </w:rPr>
            </w:pPr>
            <w:r>
              <w:rPr>
                <w:spacing w:val="-2"/>
                <w:sz w:val="20"/>
              </w:rPr>
              <w:t>301-</w:t>
            </w:r>
            <w:r>
              <w:rPr>
                <w:spacing w:val="-5"/>
                <w:sz w:val="20"/>
              </w:rPr>
              <w:t>500</w:t>
            </w:r>
          </w:p>
        </w:tc>
        <w:tc>
          <w:tcPr>
            <w:tcW w:w="1134" w:type="dxa"/>
          </w:tcPr>
          <w:p w14:paraId="100C3E23" w14:textId="77777777" w:rsidR="00840B00" w:rsidRDefault="00840B00">
            <w:pPr>
              <w:pStyle w:val="TableParagraph"/>
              <w:rPr>
                <w:rFonts w:ascii="Times New Roman"/>
                <w:sz w:val="16"/>
              </w:rPr>
            </w:pPr>
          </w:p>
        </w:tc>
        <w:tc>
          <w:tcPr>
            <w:tcW w:w="851" w:type="dxa"/>
          </w:tcPr>
          <w:p w14:paraId="40B8774B" w14:textId="77777777" w:rsidR="00840B00" w:rsidRDefault="00840B00">
            <w:pPr>
              <w:pStyle w:val="TableParagraph"/>
              <w:rPr>
                <w:rFonts w:ascii="Times New Roman"/>
                <w:sz w:val="16"/>
              </w:rPr>
            </w:pPr>
          </w:p>
        </w:tc>
        <w:tc>
          <w:tcPr>
            <w:tcW w:w="1134" w:type="dxa"/>
          </w:tcPr>
          <w:p w14:paraId="7FC54305" w14:textId="77777777" w:rsidR="00840B00" w:rsidRDefault="00840B00">
            <w:pPr>
              <w:pStyle w:val="TableParagraph"/>
              <w:rPr>
                <w:rFonts w:ascii="Times New Roman"/>
                <w:sz w:val="16"/>
              </w:rPr>
            </w:pPr>
          </w:p>
        </w:tc>
        <w:tc>
          <w:tcPr>
            <w:tcW w:w="1985" w:type="dxa"/>
          </w:tcPr>
          <w:p w14:paraId="4DA921A8" w14:textId="77777777" w:rsidR="00840B00" w:rsidRDefault="00840B00">
            <w:pPr>
              <w:pStyle w:val="TableParagraph"/>
              <w:rPr>
                <w:rFonts w:ascii="Times New Roman"/>
                <w:sz w:val="16"/>
              </w:rPr>
            </w:pPr>
          </w:p>
        </w:tc>
      </w:tr>
      <w:tr w:rsidR="00840B00" w14:paraId="66DA8A29" w14:textId="77777777">
        <w:trPr>
          <w:trHeight w:val="243"/>
        </w:trPr>
        <w:tc>
          <w:tcPr>
            <w:tcW w:w="1021" w:type="dxa"/>
          </w:tcPr>
          <w:p w14:paraId="1662ED26" w14:textId="77777777" w:rsidR="00840B00" w:rsidRDefault="0053452C">
            <w:pPr>
              <w:pStyle w:val="TableParagraph"/>
              <w:spacing w:line="223" w:lineRule="exact"/>
              <w:ind w:left="107"/>
              <w:rPr>
                <w:b/>
                <w:sz w:val="20"/>
              </w:rPr>
            </w:pPr>
            <w:r>
              <w:rPr>
                <w:b/>
                <w:sz w:val="20"/>
              </w:rPr>
              <w:t>D</w:t>
            </w:r>
          </w:p>
        </w:tc>
        <w:tc>
          <w:tcPr>
            <w:tcW w:w="1531" w:type="dxa"/>
          </w:tcPr>
          <w:p w14:paraId="6C307D61" w14:textId="77777777" w:rsidR="00840B00" w:rsidRDefault="0053452C">
            <w:pPr>
              <w:pStyle w:val="TableParagraph"/>
              <w:spacing w:line="223" w:lineRule="exact"/>
              <w:ind w:left="108"/>
              <w:rPr>
                <w:sz w:val="20"/>
              </w:rPr>
            </w:pPr>
            <w:r>
              <w:rPr>
                <w:spacing w:val="-2"/>
                <w:sz w:val="20"/>
              </w:rPr>
              <w:t>10001-16000</w:t>
            </w:r>
          </w:p>
        </w:tc>
        <w:tc>
          <w:tcPr>
            <w:tcW w:w="1274" w:type="dxa"/>
          </w:tcPr>
          <w:p w14:paraId="1B46E362" w14:textId="77777777" w:rsidR="00840B00" w:rsidRDefault="0053452C">
            <w:pPr>
              <w:pStyle w:val="TableParagraph"/>
              <w:spacing w:line="223" w:lineRule="exact"/>
              <w:ind w:left="108"/>
              <w:rPr>
                <w:sz w:val="20"/>
              </w:rPr>
            </w:pPr>
            <w:r>
              <w:rPr>
                <w:spacing w:val="-2"/>
                <w:sz w:val="20"/>
              </w:rPr>
              <w:t>501-</w:t>
            </w:r>
            <w:r>
              <w:rPr>
                <w:spacing w:val="-5"/>
                <w:sz w:val="20"/>
              </w:rPr>
              <w:t>800</w:t>
            </w:r>
          </w:p>
        </w:tc>
        <w:tc>
          <w:tcPr>
            <w:tcW w:w="1134" w:type="dxa"/>
          </w:tcPr>
          <w:p w14:paraId="098DE4DF" w14:textId="77777777" w:rsidR="00840B00" w:rsidRDefault="0053452C">
            <w:pPr>
              <w:pStyle w:val="TableParagraph"/>
              <w:spacing w:line="223" w:lineRule="exact"/>
              <w:ind w:left="108"/>
              <w:rPr>
                <w:sz w:val="20"/>
              </w:rPr>
            </w:pPr>
            <w:r>
              <w:rPr>
                <w:sz w:val="20"/>
              </w:rPr>
              <w:t>4</w:t>
            </w:r>
          </w:p>
        </w:tc>
        <w:tc>
          <w:tcPr>
            <w:tcW w:w="851" w:type="dxa"/>
          </w:tcPr>
          <w:p w14:paraId="2391F051" w14:textId="77777777" w:rsidR="00840B00" w:rsidRDefault="00840B00">
            <w:pPr>
              <w:pStyle w:val="TableParagraph"/>
              <w:rPr>
                <w:rFonts w:ascii="Times New Roman"/>
                <w:sz w:val="16"/>
              </w:rPr>
            </w:pPr>
          </w:p>
        </w:tc>
        <w:tc>
          <w:tcPr>
            <w:tcW w:w="1134" w:type="dxa"/>
          </w:tcPr>
          <w:p w14:paraId="30BD1AD5" w14:textId="77777777" w:rsidR="00840B00" w:rsidRDefault="00840B00">
            <w:pPr>
              <w:pStyle w:val="TableParagraph"/>
              <w:rPr>
                <w:rFonts w:ascii="Times New Roman"/>
                <w:sz w:val="16"/>
              </w:rPr>
            </w:pPr>
          </w:p>
        </w:tc>
        <w:tc>
          <w:tcPr>
            <w:tcW w:w="1985" w:type="dxa"/>
          </w:tcPr>
          <w:p w14:paraId="61BB3B30" w14:textId="77777777" w:rsidR="00840B00" w:rsidRDefault="00840B00">
            <w:pPr>
              <w:pStyle w:val="TableParagraph"/>
              <w:rPr>
                <w:rFonts w:ascii="Times New Roman"/>
                <w:sz w:val="16"/>
              </w:rPr>
            </w:pPr>
          </w:p>
        </w:tc>
      </w:tr>
      <w:tr w:rsidR="00840B00" w14:paraId="3D3AE038" w14:textId="77777777">
        <w:trPr>
          <w:trHeight w:val="244"/>
        </w:trPr>
        <w:tc>
          <w:tcPr>
            <w:tcW w:w="1021" w:type="dxa"/>
          </w:tcPr>
          <w:p w14:paraId="68F32C0C" w14:textId="77777777" w:rsidR="00840B00" w:rsidRDefault="0053452C">
            <w:pPr>
              <w:pStyle w:val="TableParagraph"/>
              <w:spacing w:line="224" w:lineRule="exact"/>
              <w:ind w:left="107"/>
              <w:rPr>
                <w:b/>
                <w:sz w:val="20"/>
              </w:rPr>
            </w:pPr>
            <w:r>
              <w:rPr>
                <w:b/>
                <w:sz w:val="20"/>
              </w:rPr>
              <w:t>E</w:t>
            </w:r>
          </w:p>
        </w:tc>
        <w:tc>
          <w:tcPr>
            <w:tcW w:w="1531" w:type="dxa"/>
          </w:tcPr>
          <w:p w14:paraId="53EDAA71" w14:textId="77777777" w:rsidR="00840B00" w:rsidRDefault="0053452C">
            <w:pPr>
              <w:pStyle w:val="TableParagraph"/>
              <w:spacing w:line="224" w:lineRule="exact"/>
              <w:ind w:left="108"/>
              <w:rPr>
                <w:sz w:val="20"/>
              </w:rPr>
            </w:pPr>
            <w:r>
              <w:rPr>
                <w:spacing w:val="-2"/>
                <w:sz w:val="20"/>
              </w:rPr>
              <w:t>16,000-22,000</w:t>
            </w:r>
          </w:p>
        </w:tc>
        <w:tc>
          <w:tcPr>
            <w:tcW w:w="1274" w:type="dxa"/>
          </w:tcPr>
          <w:p w14:paraId="5FB081F9" w14:textId="77777777" w:rsidR="00840B00" w:rsidRDefault="0053452C">
            <w:pPr>
              <w:pStyle w:val="TableParagraph"/>
              <w:spacing w:line="224" w:lineRule="exact"/>
              <w:ind w:left="108"/>
              <w:rPr>
                <w:sz w:val="20"/>
              </w:rPr>
            </w:pPr>
            <w:r>
              <w:rPr>
                <w:spacing w:val="-2"/>
                <w:sz w:val="20"/>
              </w:rPr>
              <w:t>800-1,100</w:t>
            </w:r>
          </w:p>
        </w:tc>
        <w:tc>
          <w:tcPr>
            <w:tcW w:w="1134" w:type="dxa"/>
          </w:tcPr>
          <w:p w14:paraId="11770DE5" w14:textId="77777777" w:rsidR="00840B00" w:rsidRDefault="0053452C">
            <w:pPr>
              <w:pStyle w:val="TableParagraph"/>
              <w:spacing w:line="224" w:lineRule="exact"/>
              <w:ind w:left="108"/>
              <w:rPr>
                <w:sz w:val="20"/>
              </w:rPr>
            </w:pPr>
            <w:r>
              <w:rPr>
                <w:sz w:val="20"/>
              </w:rPr>
              <w:t>6</w:t>
            </w:r>
          </w:p>
        </w:tc>
        <w:tc>
          <w:tcPr>
            <w:tcW w:w="851" w:type="dxa"/>
          </w:tcPr>
          <w:p w14:paraId="1F5CB4E7" w14:textId="77777777" w:rsidR="00840B00" w:rsidRDefault="00840B00">
            <w:pPr>
              <w:pStyle w:val="TableParagraph"/>
              <w:rPr>
                <w:rFonts w:ascii="Times New Roman"/>
                <w:sz w:val="16"/>
              </w:rPr>
            </w:pPr>
          </w:p>
        </w:tc>
        <w:tc>
          <w:tcPr>
            <w:tcW w:w="1134" w:type="dxa"/>
          </w:tcPr>
          <w:p w14:paraId="4294C9ED" w14:textId="77777777" w:rsidR="00840B00" w:rsidRDefault="00840B00">
            <w:pPr>
              <w:pStyle w:val="TableParagraph"/>
              <w:rPr>
                <w:rFonts w:ascii="Times New Roman"/>
                <w:sz w:val="16"/>
              </w:rPr>
            </w:pPr>
          </w:p>
        </w:tc>
        <w:tc>
          <w:tcPr>
            <w:tcW w:w="1985" w:type="dxa"/>
          </w:tcPr>
          <w:p w14:paraId="611351ED" w14:textId="77777777" w:rsidR="00840B00" w:rsidRDefault="0053452C">
            <w:pPr>
              <w:pStyle w:val="TableParagraph"/>
              <w:spacing w:line="224" w:lineRule="exact"/>
              <w:ind w:left="108"/>
              <w:rPr>
                <w:sz w:val="20"/>
              </w:rPr>
            </w:pPr>
            <w:r>
              <w:rPr>
                <w:sz w:val="20"/>
              </w:rPr>
              <w:t>1</w:t>
            </w:r>
          </w:p>
        </w:tc>
      </w:tr>
      <w:tr w:rsidR="00840B00" w14:paraId="0C4AA7BB" w14:textId="77777777">
        <w:trPr>
          <w:trHeight w:val="244"/>
        </w:trPr>
        <w:tc>
          <w:tcPr>
            <w:tcW w:w="1021" w:type="dxa"/>
          </w:tcPr>
          <w:p w14:paraId="16B88622" w14:textId="77777777" w:rsidR="00840B00" w:rsidRDefault="0053452C">
            <w:pPr>
              <w:pStyle w:val="TableParagraph"/>
              <w:spacing w:line="224" w:lineRule="exact"/>
              <w:ind w:left="107"/>
              <w:rPr>
                <w:b/>
                <w:sz w:val="20"/>
              </w:rPr>
            </w:pPr>
            <w:r>
              <w:rPr>
                <w:b/>
                <w:sz w:val="20"/>
              </w:rPr>
              <w:t>F</w:t>
            </w:r>
          </w:p>
        </w:tc>
        <w:tc>
          <w:tcPr>
            <w:tcW w:w="1531" w:type="dxa"/>
          </w:tcPr>
          <w:p w14:paraId="3FFE8C43" w14:textId="77777777" w:rsidR="00840B00" w:rsidRDefault="0053452C">
            <w:pPr>
              <w:pStyle w:val="TableParagraph"/>
              <w:spacing w:line="224" w:lineRule="exact"/>
              <w:ind w:left="108"/>
              <w:rPr>
                <w:sz w:val="20"/>
              </w:rPr>
            </w:pPr>
            <w:r>
              <w:rPr>
                <w:spacing w:val="-2"/>
                <w:sz w:val="20"/>
              </w:rPr>
              <w:t>22,000-28,000</w:t>
            </w:r>
          </w:p>
        </w:tc>
        <w:tc>
          <w:tcPr>
            <w:tcW w:w="1274" w:type="dxa"/>
          </w:tcPr>
          <w:p w14:paraId="2357ABE0" w14:textId="77777777" w:rsidR="00840B00" w:rsidRDefault="0053452C">
            <w:pPr>
              <w:pStyle w:val="TableParagraph"/>
              <w:spacing w:line="224" w:lineRule="exact"/>
              <w:ind w:left="108"/>
              <w:rPr>
                <w:sz w:val="20"/>
              </w:rPr>
            </w:pPr>
            <w:r>
              <w:rPr>
                <w:spacing w:val="-2"/>
                <w:sz w:val="20"/>
              </w:rPr>
              <w:t>1,100-1,400</w:t>
            </w:r>
          </w:p>
        </w:tc>
        <w:tc>
          <w:tcPr>
            <w:tcW w:w="1134" w:type="dxa"/>
          </w:tcPr>
          <w:p w14:paraId="7569796D" w14:textId="77777777" w:rsidR="00840B00" w:rsidRDefault="0053452C">
            <w:pPr>
              <w:pStyle w:val="TableParagraph"/>
              <w:spacing w:line="224" w:lineRule="exact"/>
              <w:ind w:left="108"/>
              <w:rPr>
                <w:sz w:val="20"/>
              </w:rPr>
            </w:pPr>
            <w:r>
              <w:rPr>
                <w:sz w:val="20"/>
              </w:rPr>
              <w:t>8</w:t>
            </w:r>
          </w:p>
        </w:tc>
        <w:tc>
          <w:tcPr>
            <w:tcW w:w="851" w:type="dxa"/>
          </w:tcPr>
          <w:p w14:paraId="6A644E9E" w14:textId="77777777" w:rsidR="00840B00" w:rsidRDefault="00840B00">
            <w:pPr>
              <w:pStyle w:val="TableParagraph"/>
              <w:rPr>
                <w:rFonts w:ascii="Times New Roman"/>
                <w:sz w:val="16"/>
              </w:rPr>
            </w:pPr>
          </w:p>
        </w:tc>
        <w:tc>
          <w:tcPr>
            <w:tcW w:w="1134" w:type="dxa"/>
          </w:tcPr>
          <w:p w14:paraId="252905B3" w14:textId="77777777" w:rsidR="00840B00" w:rsidRDefault="00840B00">
            <w:pPr>
              <w:pStyle w:val="TableParagraph"/>
              <w:rPr>
                <w:rFonts w:ascii="Times New Roman"/>
                <w:sz w:val="16"/>
              </w:rPr>
            </w:pPr>
          </w:p>
        </w:tc>
        <w:tc>
          <w:tcPr>
            <w:tcW w:w="1985" w:type="dxa"/>
          </w:tcPr>
          <w:p w14:paraId="31CC78FF" w14:textId="77777777" w:rsidR="00840B00" w:rsidRDefault="0053452C">
            <w:pPr>
              <w:pStyle w:val="TableParagraph"/>
              <w:spacing w:line="224" w:lineRule="exact"/>
              <w:ind w:left="108"/>
              <w:rPr>
                <w:sz w:val="20"/>
              </w:rPr>
            </w:pPr>
            <w:r>
              <w:rPr>
                <w:sz w:val="20"/>
              </w:rPr>
              <w:t>1</w:t>
            </w:r>
          </w:p>
        </w:tc>
      </w:tr>
      <w:tr w:rsidR="00840B00" w14:paraId="0BEEAF53" w14:textId="77777777">
        <w:trPr>
          <w:trHeight w:val="244"/>
        </w:trPr>
        <w:tc>
          <w:tcPr>
            <w:tcW w:w="1021" w:type="dxa"/>
          </w:tcPr>
          <w:p w14:paraId="2711634A" w14:textId="77777777" w:rsidR="00840B00" w:rsidRDefault="0053452C">
            <w:pPr>
              <w:pStyle w:val="TableParagraph"/>
              <w:spacing w:line="224" w:lineRule="exact"/>
              <w:ind w:left="107"/>
              <w:rPr>
                <w:b/>
                <w:sz w:val="20"/>
              </w:rPr>
            </w:pPr>
            <w:r>
              <w:rPr>
                <w:b/>
                <w:sz w:val="20"/>
              </w:rPr>
              <w:t>G</w:t>
            </w:r>
          </w:p>
        </w:tc>
        <w:tc>
          <w:tcPr>
            <w:tcW w:w="1531" w:type="dxa"/>
          </w:tcPr>
          <w:p w14:paraId="611AC3C1" w14:textId="77777777" w:rsidR="00840B00" w:rsidRDefault="0053452C">
            <w:pPr>
              <w:pStyle w:val="TableParagraph"/>
              <w:spacing w:line="224" w:lineRule="exact"/>
              <w:ind w:left="108"/>
              <w:rPr>
                <w:sz w:val="20"/>
              </w:rPr>
            </w:pPr>
            <w:r>
              <w:rPr>
                <w:spacing w:val="-2"/>
                <w:sz w:val="20"/>
              </w:rPr>
              <w:t>28,000-34,000</w:t>
            </w:r>
          </w:p>
        </w:tc>
        <w:tc>
          <w:tcPr>
            <w:tcW w:w="1274" w:type="dxa"/>
          </w:tcPr>
          <w:p w14:paraId="5AD4B3F4" w14:textId="77777777" w:rsidR="00840B00" w:rsidRDefault="0053452C">
            <w:pPr>
              <w:pStyle w:val="TableParagraph"/>
              <w:spacing w:line="224" w:lineRule="exact"/>
              <w:ind w:left="108"/>
              <w:rPr>
                <w:sz w:val="20"/>
              </w:rPr>
            </w:pPr>
            <w:r>
              <w:rPr>
                <w:spacing w:val="-2"/>
                <w:sz w:val="20"/>
              </w:rPr>
              <w:t>1,400-1,700</w:t>
            </w:r>
          </w:p>
        </w:tc>
        <w:tc>
          <w:tcPr>
            <w:tcW w:w="1134" w:type="dxa"/>
          </w:tcPr>
          <w:p w14:paraId="2D08869C" w14:textId="77777777" w:rsidR="00840B00" w:rsidRDefault="0053452C">
            <w:pPr>
              <w:pStyle w:val="TableParagraph"/>
              <w:spacing w:line="224" w:lineRule="exact"/>
              <w:ind w:left="108"/>
              <w:rPr>
                <w:sz w:val="20"/>
              </w:rPr>
            </w:pPr>
            <w:r>
              <w:rPr>
                <w:sz w:val="20"/>
              </w:rPr>
              <w:t>8</w:t>
            </w:r>
          </w:p>
        </w:tc>
        <w:tc>
          <w:tcPr>
            <w:tcW w:w="851" w:type="dxa"/>
          </w:tcPr>
          <w:p w14:paraId="3B20E8E3" w14:textId="77777777" w:rsidR="00840B00" w:rsidRDefault="0053452C">
            <w:pPr>
              <w:pStyle w:val="TableParagraph"/>
              <w:spacing w:line="224" w:lineRule="exact"/>
              <w:ind w:left="108"/>
              <w:rPr>
                <w:sz w:val="20"/>
              </w:rPr>
            </w:pPr>
            <w:r>
              <w:rPr>
                <w:sz w:val="20"/>
              </w:rPr>
              <w:t>1</w:t>
            </w:r>
          </w:p>
        </w:tc>
        <w:tc>
          <w:tcPr>
            <w:tcW w:w="1134" w:type="dxa"/>
          </w:tcPr>
          <w:p w14:paraId="78931A9D" w14:textId="77777777" w:rsidR="00840B00" w:rsidRDefault="0053452C">
            <w:pPr>
              <w:pStyle w:val="TableParagraph"/>
              <w:spacing w:line="224" w:lineRule="exact"/>
              <w:ind w:left="108"/>
              <w:rPr>
                <w:sz w:val="20"/>
              </w:rPr>
            </w:pPr>
            <w:r>
              <w:rPr>
                <w:sz w:val="20"/>
              </w:rPr>
              <w:t>4</w:t>
            </w:r>
          </w:p>
        </w:tc>
        <w:tc>
          <w:tcPr>
            <w:tcW w:w="1985" w:type="dxa"/>
          </w:tcPr>
          <w:p w14:paraId="3E70E42F" w14:textId="77777777" w:rsidR="00840B00" w:rsidRDefault="0053452C">
            <w:pPr>
              <w:pStyle w:val="TableParagraph"/>
              <w:spacing w:line="224" w:lineRule="exact"/>
              <w:ind w:left="108"/>
              <w:rPr>
                <w:sz w:val="20"/>
              </w:rPr>
            </w:pPr>
            <w:r>
              <w:rPr>
                <w:sz w:val="20"/>
              </w:rPr>
              <w:t>0</w:t>
            </w:r>
          </w:p>
        </w:tc>
      </w:tr>
      <w:tr w:rsidR="00840B00" w14:paraId="4C199977" w14:textId="77777777">
        <w:trPr>
          <w:trHeight w:val="244"/>
        </w:trPr>
        <w:tc>
          <w:tcPr>
            <w:tcW w:w="1021" w:type="dxa"/>
          </w:tcPr>
          <w:p w14:paraId="5EC8CB3B" w14:textId="77777777" w:rsidR="00840B00" w:rsidRDefault="0053452C">
            <w:pPr>
              <w:pStyle w:val="TableParagraph"/>
              <w:spacing w:line="224" w:lineRule="exact"/>
              <w:ind w:left="107"/>
              <w:rPr>
                <w:b/>
                <w:sz w:val="20"/>
              </w:rPr>
            </w:pPr>
            <w:r>
              <w:rPr>
                <w:b/>
                <w:sz w:val="20"/>
              </w:rPr>
              <w:t>H</w:t>
            </w:r>
          </w:p>
        </w:tc>
        <w:tc>
          <w:tcPr>
            <w:tcW w:w="1531" w:type="dxa"/>
          </w:tcPr>
          <w:p w14:paraId="58298C98" w14:textId="77777777" w:rsidR="00840B00" w:rsidRDefault="0053452C">
            <w:pPr>
              <w:pStyle w:val="TableParagraph"/>
              <w:spacing w:line="224" w:lineRule="exact"/>
              <w:ind w:left="108"/>
              <w:rPr>
                <w:sz w:val="20"/>
              </w:rPr>
            </w:pPr>
            <w:r>
              <w:rPr>
                <w:spacing w:val="-2"/>
                <w:sz w:val="20"/>
              </w:rPr>
              <w:t>34,000-40,000</w:t>
            </w:r>
          </w:p>
        </w:tc>
        <w:tc>
          <w:tcPr>
            <w:tcW w:w="1274" w:type="dxa"/>
          </w:tcPr>
          <w:p w14:paraId="4D038E37" w14:textId="77777777" w:rsidR="00840B00" w:rsidRDefault="0053452C">
            <w:pPr>
              <w:pStyle w:val="TableParagraph"/>
              <w:spacing w:line="224" w:lineRule="exact"/>
              <w:ind w:left="108"/>
              <w:rPr>
                <w:sz w:val="20"/>
              </w:rPr>
            </w:pPr>
            <w:r>
              <w:rPr>
                <w:spacing w:val="-2"/>
                <w:sz w:val="20"/>
              </w:rPr>
              <w:t>1,700-2,000</w:t>
            </w:r>
          </w:p>
        </w:tc>
        <w:tc>
          <w:tcPr>
            <w:tcW w:w="1134" w:type="dxa"/>
          </w:tcPr>
          <w:p w14:paraId="1C73BC82" w14:textId="77777777" w:rsidR="00840B00" w:rsidRDefault="0053452C">
            <w:pPr>
              <w:pStyle w:val="TableParagraph"/>
              <w:spacing w:line="224" w:lineRule="exact"/>
              <w:ind w:left="108"/>
              <w:rPr>
                <w:sz w:val="20"/>
              </w:rPr>
            </w:pPr>
            <w:r>
              <w:rPr>
                <w:sz w:val="20"/>
              </w:rPr>
              <w:t>9</w:t>
            </w:r>
          </w:p>
        </w:tc>
        <w:tc>
          <w:tcPr>
            <w:tcW w:w="851" w:type="dxa"/>
          </w:tcPr>
          <w:p w14:paraId="1F13899E" w14:textId="77777777" w:rsidR="00840B00" w:rsidRDefault="0053452C">
            <w:pPr>
              <w:pStyle w:val="TableParagraph"/>
              <w:spacing w:line="224" w:lineRule="exact"/>
              <w:ind w:left="108"/>
              <w:rPr>
                <w:sz w:val="20"/>
              </w:rPr>
            </w:pPr>
            <w:r>
              <w:rPr>
                <w:sz w:val="20"/>
              </w:rPr>
              <w:t>1</w:t>
            </w:r>
          </w:p>
        </w:tc>
        <w:tc>
          <w:tcPr>
            <w:tcW w:w="1134" w:type="dxa"/>
          </w:tcPr>
          <w:p w14:paraId="4B932354" w14:textId="77777777" w:rsidR="00840B00" w:rsidRDefault="0053452C">
            <w:pPr>
              <w:pStyle w:val="TableParagraph"/>
              <w:spacing w:line="224" w:lineRule="exact"/>
              <w:ind w:left="108"/>
              <w:rPr>
                <w:sz w:val="20"/>
              </w:rPr>
            </w:pPr>
            <w:r>
              <w:rPr>
                <w:sz w:val="20"/>
              </w:rPr>
              <w:t>4</w:t>
            </w:r>
          </w:p>
        </w:tc>
        <w:tc>
          <w:tcPr>
            <w:tcW w:w="1985" w:type="dxa"/>
          </w:tcPr>
          <w:p w14:paraId="66BF1871" w14:textId="77777777" w:rsidR="00840B00" w:rsidRDefault="0053452C">
            <w:pPr>
              <w:pStyle w:val="TableParagraph"/>
              <w:spacing w:line="224" w:lineRule="exact"/>
              <w:ind w:left="108"/>
              <w:rPr>
                <w:sz w:val="20"/>
              </w:rPr>
            </w:pPr>
            <w:r>
              <w:rPr>
                <w:sz w:val="20"/>
              </w:rPr>
              <w:t>1</w:t>
            </w:r>
          </w:p>
        </w:tc>
      </w:tr>
      <w:tr w:rsidR="00840B00" w14:paraId="4DAC7549" w14:textId="77777777">
        <w:trPr>
          <w:trHeight w:val="243"/>
        </w:trPr>
        <w:tc>
          <w:tcPr>
            <w:tcW w:w="1021" w:type="dxa"/>
          </w:tcPr>
          <w:p w14:paraId="0D215216" w14:textId="77777777" w:rsidR="00840B00" w:rsidRDefault="0053452C">
            <w:pPr>
              <w:pStyle w:val="TableParagraph"/>
              <w:spacing w:line="223" w:lineRule="exact"/>
              <w:ind w:left="107"/>
              <w:rPr>
                <w:b/>
                <w:sz w:val="20"/>
              </w:rPr>
            </w:pPr>
            <w:r>
              <w:rPr>
                <w:b/>
                <w:sz w:val="20"/>
              </w:rPr>
              <w:t>I</w:t>
            </w:r>
          </w:p>
        </w:tc>
        <w:tc>
          <w:tcPr>
            <w:tcW w:w="1531" w:type="dxa"/>
          </w:tcPr>
          <w:p w14:paraId="5256C007" w14:textId="77777777" w:rsidR="00840B00" w:rsidRDefault="0053452C">
            <w:pPr>
              <w:pStyle w:val="TableParagraph"/>
              <w:spacing w:line="223" w:lineRule="exact"/>
              <w:ind w:left="108"/>
              <w:rPr>
                <w:sz w:val="20"/>
              </w:rPr>
            </w:pPr>
            <w:r>
              <w:rPr>
                <w:spacing w:val="-2"/>
                <w:sz w:val="20"/>
              </w:rPr>
              <w:t>40,000-50,000</w:t>
            </w:r>
          </w:p>
        </w:tc>
        <w:tc>
          <w:tcPr>
            <w:tcW w:w="1274" w:type="dxa"/>
          </w:tcPr>
          <w:p w14:paraId="6511A28F" w14:textId="77777777" w:rsidR="00840B00" w:rsidRDefault="0053452C">
            <w:pPr>
              <w:pStyle w:val="TableParagraph"/>
              <w:spacing w:line="223" w:lineRule="exact"/>
              <w:ind w:left="108"/>
              <w:rPr>
                <w:sz w:val="20"/>
              </w:rPr>
            </w:pPr>
            <w:r>
              <w:rPr>
                <w:spacing w:val="-2"/>
                <w:sz w:val="20"/>
              </w:rPr>
              <w:t>2,000-2,500</w:t>
            </w:r>
          </w:p>
        </w:tc>
        <w:tc>
          <w:tcPr>
            <w:tcW w:w="1134" w:type="dxa"/>
          </w:tcPr>
          <w:p w14:paraId="709635DE" w14:textId="77777777" w:rsidR="00840B00" w:rsidRDefault="0053452C">
            <w:pPr>
              <w:pStyle w:val="TableParagraph"/>
              <w:spacing w:line="223" w:lineRule="exact"/>
              <w:ind w:left="108"/>
              <w:rPr>
                <w:sz w:val="20"/>
              </w:rPr>
            </w:pPr>
            <w:r>
              <w:rPr>
                <w:sz w:val="20"/>
              </w:rPr>
              <w:t>9</w:t>
            </w:r>
          </w:p>
        </w:tc>
        <w:tc>
          <w:tcPr>
            <w:tcW w:w="851" w:type="dxa"/>
          </w:tcPr>
          <w:p w14:paraId="4D9D7165" w14:textId="77777777" w:rsidR="00840B00" w:rsidRDefault="0053452C">
            <w:pPr>
              <w:pStyle w:val="TableParagraph"/>
              <w:spacing w:line="223" w:lineRule="exact"/>
              <w:ind w:left="108"/>
              <w:rPr>
                <w:sz w:val="20"/>
              </w:rPr>
            </w:pPr>
            <w:r>
              <w:rPr>
                <w:sz w:val="20"/>
              </w:rPr>
              <w:t>1</w:t>
            </w:r>
          </w:p>
        </w:tc>
        <w:tc>
          <w:tcPr>
            <w:tcW w:w="1134" w:type="dxa"/>
          </w:tcPr>
          <w:p w14:paraId="2C141153" w14:textId="77777777" w:rsidR="00840B00" w:rsidRDefault="0053452C">
            <w:pPr>
              <w:pStyle w:val="TableParagraph"/>
              <w:spacing w:line="223" w:lineRule="exact"/>
              <w:ind w:left="108"/>
              <w:rPr>
                <w:sz w:val="20"/>
              </w:rPr>
            </w:pPr>
            <w:r>
              <w:rPr>
                <w:sz w:val="20"/>
              </w:rPr>
              <w:t>4</w:t>
            </w:r>
          </w:p>
        </w:tc>
        <w:tc>
          <w:tcPr>
            <w:tcW w:w="1985" w:type="dxa"/>
          </w:tcPr>
          <w:p w14:paraId="18E96AA2" w14:textId="77777777" w:rsidR="00840B00" w:rsidRDefault="0053452C">
            <w:pPr>
              <w:pStyle w:val="TableParagraph"/>
              <w:spacing w:line="223" w:lineRule="exact"/>
              <w:ind w:left="108"/>
              <w:rPr>
                <w:sz w:val="20"/>
              </w:rPr>
            </w:pPr>
            <w:r>
              <w:rPr>
                <w:sz w:val="20"/>
              </w:rPr>
              <w:t>2</w:t>
            </w:r>
          </w:p>
        </w:tc>
      </w:tr>
      <w:tr w:rsidR="00840B00" w14:paraId="0BE9B72B" w14:textId="77777777">
        <w:trPr>
          <w:trHeight w:val="244"/>
        </w:trPr>
        <w:tc>
          <w:tcPr>
            <w:tcW w:w="1021" w:type="dxa"/>
          </w:tcPr>
          <w:p w14:paraId="6C1C4057" w14:textId="77777777" w:rsidR="00840B00" w:rsidRDefault="0053452C">
            <w:pPr>
              <w:pStyle w:val="TableParagraph"/>
              <w:spacing w:line="224" w:lineRule="exact"/>
              <w:ind w:left="107"/>
              <w:rPr>
                <w:b/>
                <w:sz w:val="20"/>
              </w:rPr>
            </w:pPr>
            <w:r>
              <w:rPr>
                <w:b/>
                <w:sz w:val="20"/>
              </w:rPr>
              <w:t>J</w:t>
            </w:r>
          </w:p>
        </w:tc>
        <w:tc>
          <w:tcPr>
            <w:tcW w:w="1531" w:type="dxa"/>
          </w:tcPr>
          <w:p w14:paraId="12DD4D1C" w14:textId="77777777" w:rsidR="00840B00" w:rsidRDefault="0053452C">
            <w:pPr>
              <w:pStyle w:val="TableParagraph"/>
              <w:spacing w:line="224" w:lineRule="exact"/>
              <w:ind w:left="108"/>
              <w:rPr>
                <w:sz w:val="20"/>
              </w:rPr>
            </w:pPr>
            <w:r>
              <w:rPr>
                <w:spacing w:val="-2"/>
                <w:sz w:val="20"/>
              </w:rPr>
              <w:t>50,000-60,000</w:t>
            </w:r>
          </w:p>
        </w:tc>
        <w:tc>
          <w:tcPr>
            <w:tcW w:w="1274" w:type="dxa"/>
          </w:tcPr>
          <w:p w14:paraId="4EE3D641" w14:textId="77777777" w:rsidR="00840B00" w:rsidRDefault="0053452C">
            <w:pPr>
              <w:pStyle w:val="TableParagraph"/>
              <w:spacing w:line="224" w:lineRule="exact"/>
              <w:ind w:left="108"/>
              <w:rPr>
                <w:sz w:val="20"/>
              </w:rPr>
            </w:pPr>
            <w:r>
              <w:rPr>
                <w:spacing w:val="-2"/>
                <w:sz w:val="20"/>
              </w:rPr>
              <w:t>2,500-3,000</w:t>
            </w:r>
          </w:p>
        </w:tc>
        <w:tc>
          <w:tcPr>
            <w:tcW w:w="1134" w:type="dxa"/>
          </w:tcPr>
          <w:p w14:paraId="159F6677" w14:textId="77777777" w:rsidR="00840B00" w:rsidRDefault="0053452C">
            <w:pPr>
              <w:pStyle w:val="TableParagraph"/>
              <w:spacing w:line="224" w:lineRule="exact"/>
              <w:ind w:left="108"/>
              <w:rPr>
                <w:sz w:val="20"/>
              </w:rPr>
            </w:pPr>
            <w:r>
              <w:rPr>
                <w:sz w:val="20"/>
              </w:rPr>
              <w:t>9</w:t>
            </w:r>
          </w:p>
        </w:tc>
        <w:tc>
          <w:tcPr>
            <w:tcW w:w="851" w:type="dxa"/>
          </w:tcPr>
          <w:p w14:paraId="1F2A9775" w14:textId="77777777" w:rsidR="00840B00" w:rsidRDefault="0053452C">
            <w:pPr>
              <w:pStyle w:val="TableParagraph"/>
              <w:spacing w:line="224" w:lineRule="exact"/>
              <w:ind w:left="108"/>
              <w:rPr>
                <w:sz w:val="20"/>
              </w:rPr>
            </w:pPr>
            <w:r>
              <w:rPr>
                <w:sz w:val="20"/>
              </w:rPr>
              <w:t>1</w:t>
            </w:r>
          </w:p>
        </w:tc>
        <w:tc>
          <w:tcPr>
            <w:tcW w:w="1134" w:type="dxa"/>
          </w:tcPr>
          <w:p w14:paraId="40012E22" w14:textId="77777777" w:rsidR="00840B00" w:rsidRDefault="0053452C">
            <w:pPr>
              <w:pStyle w:val="TableParagraph"/>
              <w:spacing w:line="224" w:lineRule="exact"/>
              <w:ind w:left="108"/>
              <w:rPr>
                <w:sz w:val="20"/>
              </w:rPr>
            </w:pPr>
            <w:r>
              <w:rPr>
                <w:sz w:val="20"/>
              </w:rPr>
              <w:t>4</w:t>
            </w:r>
          </w:p>
        </w:tc>
        <w:tc>
          <w:tcPr>
            <w:tcW w:w="1985" w:type="dxa"/>
          </w:tcPr>
          <w:p w14:paraId="0853A4E6" w14:textId="77777777" w:rsidR="00840B00" w:rsidRDefault="0053452C">
            <w:pPr>
              <w:pStyle w:val="TableParagraph"/>
              <w:spacing w:line="224" w:lineRule="exact"/>
              <w:ind w:left="108"/>
              <w:rPr>
                <w:sz w:val="20"/>
              </w:rPr>
            </w:pPr>
            <w:r>
              <w:rPr>
                <w:sz w:val="20"/>
              </w:rPr>
              <w:t>2</w:t>
            </w:r>
          </w:p>
        </w:tc>
      </w:tr>
      <w:tr w:rsidR="00840B00" w14:paraId="08E867B0" w14:textId="77777777">
        <w:trPr>
          <w:trHeight w:val="244"/>
        </w:trPr>
        <w:tc>
          <w:tcPr>
            <w:tcW w:w="1021" w:type="dxa"/>
          </w:tcPr>
          <w:p w14:paraId="20249529" w14:textId="77777777" w:rsidR="00840B00" w:rsidRDefault="0053452C">
            <w:pPr>
              <w:pStyle w:val="TableParagraph"/>
              <w:spacing w:line="224" w:lineRule="exact"/>
              <w:ind w:left="107"/>
              <w:rPr>
                <w:b/>
                <w:sz w:val="20"/>
              </w:rPr>
            </w:pPr>
            <w:r>
              <w:rPr>
                <w:b/>
                <w:sz w:val="20"/>
              </w:rPr>
              <w:t>K</w:t>
            </w:r>
          </w:p>
        </w:tc>
        <w:tc>
          <w:tcPr>
            <w:tcW w:w="1531" w:type="dxa"/>
          </w:tcPr>
          <w:p w14:paraId="367B03A3" w14:textId="77777777" w:rsidR="00840B00" w:rsidRDefault="0053452C">
            <w:pPr>
              <w:pStyle w:val="TableParagraph"/>
              <w:spacing w:line="224" w:lineRule="exact"/>
              <w:ind w:left="108"/>
              <w:rPr>
                <w:sz w:val="20"/>
              </w:rPr>
            </w:pPr>
            <w:r>
              <w:rPr>
                <w:spacing w:val="-2"/>
                <w:sz w:val="20"/>
              </w:rPr>
              <w:t>60,000-70,000</w:t>
            </w:r>
          </w:p>
        </w:tc>
        <w:tc>
          <w:tcPr>
            <w:tcW w:w="1274" w:type="dxa"/>
          </w:tcPr>
          <w:p w14:paraId="28475178" w14:textId="77777777" w:rsidR="00840B00" w:rsidRDefault="0053452C">
            <w:pPr>
              <w:pStyle w:val="TableParagraph"/>
              <w:spacing w:line="224" w:lineRule="exact"/>
              <w:ind w:left="108"/>
              <w:rPr>
                <w:sz w:val="20"/>
              </w:rPr>
            </w:pPr>
            <w:r>
              <w:rPr>
                <w:spacing w:val="-2"/>
                <w:sz w:val="20"/>
              </w:rPr>
              <w:t>3,000-3,500</w:t>
            </w:r>
          </w:p>
        </w:tc>
        <w:tc>
          <w:tcPr>
            <w:tcW w:w="1134" w:type="dxa"/>
          </w:tcPr>
          <w:p w14:paraId="530D267C" w14:textId="77777777" w:rsidR="00840B00" w:rsidRDefault="0053452C">
            <w:pPr>
              <w:pStyle w:val="TableParagraph"/>
              <w:spacing w:line="224" w:lineRule="exact"/>
              <w:ind w:left="108"/>
              <w:rPr>
                <w:sz w:val="20"/>
              </w:rPr>
            </w:pPr>
            <w:r>
              <w:rPr>
                <w:spacing w:val="-5"/>
                <w:sz w:val="20"/>
              </w:rPr>
              <w:t>10</w:t>
            </w:r>
          </w:p>
        </w:tc>
        <w:tc>
          <w:tcPr>
            <w:tcW w:w="851" w:type="dxa"/>
          </w:tcPr>
          <w:p w14:paraId="3A8A3E3C" w14:textId="77777777" w:rsidR="00840B00" w:rsidRDefault="0053452C">
            <w:pPr>
              <w:pStyle w:val="TableParagraph"/>
              <w:spacing w:line="224" w:lineRule="exact"/>
              <w:ind w:left="108"/>
              <w:rPr>
                <w:sz w:val="20"/>
              </w:rPr>
            </w:pPr>
            <w:r>
              <w:rPr>
                <w:sz w:val="20"/>
              </w:rPr>
              <w:t>2</w:t>
            </w:r>
          </w:p>
        </w:tc>
        <w:tc>
          <w:tcPr>
            <w:tcW w:w="1134" w:type="dxa"/>
          </w:tcPr>
          <w:p w14:paraId="64825FCF" w14:textId="77777777" w:rsidR="00840B00" w:rsidRDefault="0053452C">
            <w:pPr>
              <w:pStyle w:val="TableParagraph"/>
              <w:spacing w:line="224" w:lineRule="exact"/>
              <w:ind w:left="108"/>
              <w:rPr>
                <w:sz w:val="20"/>
              </w:rPr>
            </w:pPr>
            <w:r>
              <w:rPr>
                <w:sz w:val="20"/>
              </w:rPr>
              <w:t>8</w:t>
            </w:r>
          </w:p>
        </w:tc>
        <w:tc>
          <w:tcPr>
            <w:tcW w:w="1985" w:type="dxa"/>
          </w:tcPr>
          <w:p w14:paraId="78A26422" w14:textId="77777777" w:rsidR="00840B00" w:rsidRDefault="0053452C">
            <w:pPr>
              <w:pStyle w:val="TableParagraph"/>
              <w:spacing w:line="224" w:lineRule="exact"/>
              <w:ind w:left="108"/>
              <w:rPr>
                <w:sz w:val="20"/>
              </w:rPr>
            </w:pPr>
            <w:r>
              <w:rPr>
                <w:sz w:val="20"/>
              </w:rPr>
              <w:t>2</w:t>
            </w:r>
          </w:p>
        </w:tc>
      </w:tr>
      <w:tr w:rsidR="00840B00" w14:paraId="79B5DAB7" w14:textId="77777777">
        <w:trPr>
          <w:trHeight w:val="244"/>
        </w:trPr>
        <w:tc>
          <w:tcPr>
            <w:tcW w:w="1021" w:type="dxa"/>
          </w:tcPr>
          <w:p w14:paraId="56DE7DD0" w14:textId="77777777" w:rsidR="00840B00" w:rsidRDefault="0053452C">
            <w:pPr>
              <w:pStyle w:val="TableParagraph"/>
              <w:spacing w:line="224" w:lineRule="exact"/>
              <w:ind w:left="107"/>
              <w:rPr>
                <w:b/>
                <w:sz w:val="20"/>
              </w:rPr>
            </w:pPr>
            <w:r>
              <w:rPr>
                <w:b/>
                <w:sz w:val="20"/>
              </w:rPr>
              <w:t>L</w:t>
            </w:r>
          </w:p>
        </w:tc>
        <w:tc>
          <w:tcPr>
            <w:tcW w:w="1531" w:type="dxa"/>
          </w:tcPr>
          <w:p w14:paraId="308D7B37" w14:textId="77777777" w:rsidR="00840B00" w:rsidRDefault="0053452C">
            <w:pPr>
              <w:pStyle w:val="TableParagraph"/>
              <w:spacing w:line="224" w:lineRule="exact"/>
              <w:ind w:left="108"/>
              <w:rPr>
                <w:sz w:val="20"/>
              </w:rPr>
            </w:pPr>
            <w:r>
              <w:rPr>
                <w:spacing w:val="-2"/>
                <w:sz w:val="20"/>
              </w:rPr>
              <w:t>70,000-80,000</w:t>
            </w:r>
          </w:p>
        </w:tc>
        <w:tc>
          <w:tcPr>
            <w:tcW w:w="1274" w:type="dxa"/>
          </w:tcPr>
          <w:p w14:paraId="3EBCC0FA" w14:textId="77777777" w:rsidR="00840B00" w:rsidRDefault="0053452C">
            <w:pPr>
              <w:pStyle w:val="TableParagraph"/>
              <w:spacing w:line="224" w:lineRule="exact"/>
              <w:ind w:left="108"/>
              <w:rPr>
                <w:sz w:val="20"/>
              </w:rPr>
            </w:pPr>
            <w:r>
              <w:rPr>
                <w:spacing w:val="-2"/>
                <w:sz w:val="20"/>
              </w:rPr>
              <w:t>3,500-4,000</w:t>
            </w:r>
          </w:p>
        </w:tc>
        <w:tc>
          <w:tcPr>
            <w:tcW w:w="1134" w:type="dxa"/>
          </w:tcPr>
          <w:p w14:paraId="6A44020C" w14:textId="77777777" w:rsidR="00840B00" w:rsidRDefault="0053452C">
            <w:pPr>
              <w:pStyle w:val="TableParagraph"/>
              <w:spacing w:line="224" w:lineRule="exact"/>
              <w:ind w:left="108"/>
              <w:rPr>
                <w:sz w:val="20"/>
              </w:rPr>
            </w:pPr>
            <w:r>
              <w:rPr>
                <w:spacing w:val="-5"/>
                <w:sz w:val="20"/>
              </w:rPr>
              <w:t>10</w:t>
            </w:r>
          </w:p>
        </w:tc>
        <w:tc>
          <w:tcPr>
            <w:tcW w:w="851" w:type="dxa"/>
          </w:tcPr>
          <w:p w14:paraId="4E0F6E49" w14:textId="77777777" w:rsidR="00840B00" w:rsidRDefault="0053452C">
            <w:pPr>
              <w:pStyle w:val="TableParagraph"/>
              <w:spacing w:line="224" w:lineRule="exact"/>
              <w:ind w:left="108"/>
              <w:rPr>
                <w:sz w:val="20"/>
              </w:rPr>
            </w:pPr>
            <w:r>
              <w:rPr>
                <w:sz w:val="20"/>
              </w:rPr>
              <w:t>2</w:t>
            </w:r>
          </w:p>
        </w:tc>
        <w:tc>
          <w:tcPr>
            <w:tcW w:w="1134" w:type="dxa"/>
          </w:tcPr>
          <w:p w14:paraId="4106BDE3" w14:textId="77777777" w:rsidR="00840B00" w:rsidRDefault="0053452C">
            <w:pPr>
              <w:pStyle w:val="TableParagraph"/>
              <w:spacing w:line="224" w:lineRule="exact"/>
              <w:ind w:left="108"/>
              <w:rPr>
                <w:sz w:val="20"/>
              </w:rPr>
            </w:pPr>
            <w:r>
              <w:rPr>
                <w:sz w:val="20"/>
              </w:rPr>
              <w:t>8</w:t>
            </w:r>
          </w:p>
        </w:tc>
        <w:tc>
          <w:tcPr>
            <w:tcW w:w="1985" w:type="dxa"/>
          </w:tcPr>
          <w:p w14:paraId="3AAF7F5D" w14:textId="77777777" w:rsidR="00840B00" w:rsidRDefault="0053452C">
            <w:pPr>
              <w:pStyle w:val="TableParagraph"/>
              <w:spacing w:line="224" w:lineRule="exact"/>
              <w:ind w:left="108"/>
              <w:rPr>
                <w:sz w:val="20"/>
              </w:rPr>
            </w:pPr>
            <w:r>
              <w:rPr>
                <w:sz w:val="20"/>
              </w:rPr>
              <w:t>2</w:t>
            </w:r>
          </w:p>
        </w:tc>
      </w:tr>
      <w:tr w:rsidR="00840B00" w14:paraId="66577A42" w14:textId="77777777">
        <w:trPr>
          <w:trHeight w:val="244"/>
        </w:trPr>
        <w:tc>
          <w:tcPr>
            <w:tcW w:w="1021" w:type="dxa"/>
          </w:tcPr>
          <w:p w14:paraId="509486B4" w14:textId="77777777" w:rsidR="00840B00" w:rsidRDefault="0053452C">
            <w:pPr>
              <w:pStyle w:val="TableParagraph"/>
              <w:spacing w:line="224" w:lineRule="exact"/>
              <w:ind w:left="107"/>
              <w:rPr>
                <w:b/>
                <w:sz w:val="20"/>
              </w:rPr>
            </w:pPr>
            <w:r>
              <w:rPr>
                <w:b/>
                <w:sz w:val="20"/>
              </w:rPr>
              <w:t>M</w:t>
            </w:r>
          </w:p>
        </w:tc>
        <w:tc>
          <w:tcPr>
            <w:tcW w:w="1531" w:type="dxa"/>
          </w:tcPr>
          <w:p w14:paraId="6D009AB4" w14:textId="77777777" w:rsidR="00840B00" w:rsidRDefault="0053452C">
            <w:pPr>
              <w:pStyle w:val="TableParagraph"/>
              <w:spacing w:line="224" w:lineRule="exact"/>
              <w:ind w:left="108"/>
              <w:rPr>
                <w:sz w:val="20"/>
              </w:rPr>
            </w:pPr>
            <w:r>
              <w:rPr>
                <w:spacing w:val="-2"/>
                <w:sz w:val="20"/>
              </w:rPr>
              <w:t>80,000+</w:t>
            </w:r>
          </w:p>
        </w:tc>
        <w:tc>
          <w:tcPr>
            <w:tcW w:w="1274" w:type="dxa"/>
          </w:tcPr>
          <w:p w14:paraId="4B3BDA22" w14:textId="77777777" w:rsidR="00840B00" w:rsidRDefault="0053452C">
            <w:pPr>
              <w:pStyle w:val="TableParagraph"/>
              <w:spacing w:line="224" w:lineRule="exact"/>
              <w:ind w:left="108"/>
              <w:rPr>
                <w:sz w:val="20"/>
              </w:rPr>
            </w:pPr>
            <w:r>
              <w:rPr>
                <w:spacing w:val="-2"/>
                <w:sz w:val="20"/>
              </w:rPr>
              <w:t>4,000+</w:t>
            </w:r>
          </w:p>
        </w:tc>
        <w:tc>
          <w:tcPr>
            <w:tcW w:w="1134" w:type="dxa"/>
          </w:tcPr>
          <w:p w14:paraId="522C362C" w14:textId="77777777" w:rsidR="00840B00" w:rsidRDefault="0053452C">
            <w:pPr>
              <w:pStyle w:val="TableParagraph"/>
              <w:spacing w:line="224" w:lineRule="exact"/>
              <w:ind w:left="108"/>
              <w:rPr>
                <w:sz w:val="20"/>
              </w:rPr>
            </w:pPr>
            <w:r>
              <w:rPr>
                <w:spacing w:val="-5"/>
                <w:sz w:val="20"/>
              </w:rPr>
              <w:t>10</w:t>
            </w:r>
          </w:p>
        </w:tc>
        <w:tc>
          <w:tcPr>
            <w:tcW w:w="851" w:type="dxa"/>
          </w:tcPr>
          <w:p w14:paraId="05271E70" w14:textId="77777777" w:rsidR="00840B00" w:rsidRDefault="0053452C">
            <w:pPr>
              <w:pStyle w:val="TableParagraph"/>
              <w:spacing w:line="224" w:lineRule="exact"/>
              <w:ind w:left="108"/>
              <w:rPr>
                <w:sz w:val="20"/>
              </w:rPr>
            </w:pPr>
            <w:r>
              <w:rPr>
                <w:sz w:val="20"/>
              </w:rPr>
              <w:t>3</w:t>
            </w:r>
          </w:p>
        </w:tc>
        <w:tc>
          <w:tcPr>
            <w:tcW w:w="1134" w:type="dxa"/>
          </w:tcPr>
          <w:p w14:paraId="48C76A1B" w14:textId="77777777" w:rsidR="00840B00" w:rsidRDefault="0053452C">
            <w:pPr>
              <w:pStyle w:val="TableParagraph"/>
              <w:spacing w:line="224" w:lineRule="exact"/>
              <w:ind w:left="108"/>
              <w:rPr>
                <w:sz w:val="20"/>
              </w:rPr>
            </w:pPr>
            <w:r>
              <w:rPr>
                <w:spacing w:val="-5"/>
                <w:sz w:val="20"/>
              </w:rPr>
              <w:t>12</w:t>
            </w:r>
          </w:p>
        </w:tc>
        <w:tc>
          <w:tcPr>
            <w:tcW w:w="1985" w:type="dxa"/>
          </w:tcPr>
          <w:p w14:paraId="253E6939" w14:textId="77777777" w:rsidR="00840B00" w:rsidRDefault="0053452C">
            <w:pPr>
              <w:pStyle w:val="TableParagraph"/>
              <w:spacing w:line="224" w:lineRule="exact"/>
              <w:ind w:left="108"/>
              <w:rPr>
                <w:sz w:val="20"/>
              </w:rPr>
            </w:pPr>
            <w:r>
              <w:rPr>
                <w:sz w:val="20"/>
              </w:rPr>
              <w:t>2</w:t>
            </w:r>
          </w:p>
        </w:tc>
      </w:tr>
    </w:tbl>
    <w:p w14:paraId="44FA2BEA" w14:textId="77777777" w:rsidR="00840B00" w:rsidRDefault="00840B00">
      <w:pPr>
        <w:pStyle w:val="BodyText"/>
        <w:spacing w:before="12"/>
        <w:rPr>
          <w:b/>
          <w:sz w:val="19"/>
        </w:rPr>
      </w:pPr>
    </w:p>
    <w:p w14:paraId="4C73861A" w14:textId="77777777" w:rsidR="00840B00" w:rsidRDefault="0053452C">
      <w:pPr>
        <w:pStyle w:val="BodyText"/>
        <w:spacing w:before="1" w:line="204" w:lineRule="auto"/>
        <w:ind w:left="1527" w:right="1354"/>
        <w:jc w:val="both"/>
      </w:pPr>
      <w:r>
        <w:t>It is recommended that enrolment hours and enrolments be reviewed annually to ensure that post holders are employed to the relevant category with the relevant terms of employment</w:t>
      </w:r>
      <w:r>
        <w:rPr>
          <w:spacing w:val="-11"/>
        </w:rPr>
        <w:t xml:space="preserve"> </w:t>
      </w:r>
      <w:r>
        <w:t>e.g.,</w:t>
      </w:r>
      <w:r>
        <w:rPr>
          <w:spacing w:val="-11"/>
        </w:rPr>
        <w:t xml:space="preserve"> </w:t>
      </w:r>
      <w:r>
        <w:t>hours</w:t>
      </w:r>
      <w:r>
        <w:rPr>
          <w:spacing w:val="-10"/>
        </w:rPr>
        <w:t xml:space="preserve"> </w:t>
      </w:r>
      <w:r>
        <w:t>reduction</w:t>
      </w:r>
      <w:r>
        <w:rPr>
          <w:spacing w:val="-11"/>
        </w:rPr>
        <w:t xml:space="preserve"> </w:t>
      </w:r>
      <w:r>
        <w:t>and</w:t>
      </w:r>
      <w:r>
        <w:rPr>
          <w:spacing w:val="-11"/>
        </w:rPr>
        <w:t xml:space="preserve"> </w:t>
      </w:r>
      <w:r>
        <w:t>allowance</w:t>
      </w:r>
      <w:r>
        <w:rPr>
          <w:spacing w:val="-11"/>
        </w:rPr>
        <w:t xml:space="preserve"> </w:t>
      </w:r>
      <w:r>
        <w:t>rate.</w:t>
      </w:r>
      <w:r>
        <w:rPr>
          <w:spacing w:val="75"/>
        </w:rPr>
        <w:t xml:space="preserve"> </w:t>
      </w:r>
      <w:r>
        <w:t>It</w:t>
      </w:r>
      <w:r>
        <w:rPr>
          <w:spacing w:val="-11"/>
        </w:rPr>
        <w:t xml:space="preserve"> </w:t>
      </w:r>
      <w:r>
        <w:t>should</w:t>
      </w:r>
      <w:r>
        <w:rPr>
          <w:spacing w:val="-11"/>
        </w:rPr>
        <w:t xml:space="preserve"> </w:t>
      </w:r>
      <w:r>
        <w:t>also</w:t>
      </w:r>
      <w:r>
        <w:rPr>
          <w:spacing w:val="-12"/>
        </w:rPr>
        <w:t xml:space="preserve"> </w:t>
      </w:r>
      <w:r>
        <w:t>be</w:t>
      </w:r>
      <w:r>
        <w:rPr>
          <w:spacing w:val="-11"/>
        </w:rPr>
        <w:t xml:space="preserve"> </w:t>
      </w:r>
      <w:r>
        <w:t>borne</w:t>
      </w:r>
      <w:r>
        <w:rPr>
          <w:spacing w:val="-11"/>
        </w:rPr>
        <w:t xml:space="preserve"> </w:t>
      </w:r>
      <w:r>
        <w:t>in</w:t>
      </w:r>
      <w:r>
        <w:rPr>
          <w:spacing w:val="-11"/>
        </w:rPr>
        <w:t xml:space="preserve"> </w:t>
      </w:r>
      <w:r>
        <w:t>mind</w:t>
      </w:r>
      <w:r>
        <w:rPr>
          <w:spacing w:val="-11"/>
        </w:rPr>
        <w:t xml:space="preserve"> </w:t>
      </w:r>
      <w:r>
        <w:t>that if the teacher appointed to the post is contracted for less than full hours, then the hours’ reduction should be adjusted accordingly.</w:t>
      </w:r>
    </w:p>
    <w:p w14:paraId="06EC61F9" w14:textId="77777777" w:rsidR="00840B00" w:rsidRDefault="00840B00">
      <w:pPr>
        <w:pStyle w:val="BodyText"/>
        <w:rPr>
          <w:sz w:val="17"/>
        </w:rPr>
      </w:pPr>
    </w:p>
    <w:p w14:paraId="35774EB8" w14:textId="77777777" w:rsidR="00840B00" w:rsidRDefault="0053452C" w:rsidP="00337EBA">
      <w:pPr>
        <w:pStyle w:val="Heading6"/>
        <w:numPr>
          <w:ilvl w:val="0"/>
          <w:numId w:val="84"/>
        </w:numPr>
        <w:tabs>
          <w:tab w:val="left" w:pos="1888"/>
        </w:tabs>
        <w:spacing w:line="319" w:lineRule="exact"/>
        <w:ind w:left="1888" w:hanging="358"/>
        <w:jc w:val="both"/>
      </w:pPr>
      <w:r>
        <w:t>Level</w:t>
      </w:r>
      <w:r>
        <w:rPr>
          <w:spacing w:val="-7"/>
        </w:rPr>
        <w:t xml:space="preserve"> </w:t>
      </w:r>
      <w:r>
        <w:t>of</w:t>
      </w:r>
      <w:r>
        <w:rPr>
          <w:spacing w:val="-3"/>
        </w:rPr>
        <w:t xml:space="preserve"> </w:t>
      </w:r>
      <w:r>
        <w:t>hours</w:t>
      </w:r>
      <w:r>
        <w:rPr>
          <w:spacing w:val="-2"/>
        </w:rPr>
        <w:t xml:space="preserve"> </w:t>
      </w:r>
      <w:r>
        <w:t>reduction</w:t>
      </w:r>
      <w:r>
        <w:rPr>
          <w:spacing w:val="-4"/>
        </w:rPr>
        <w:t xml:space="preserve"> </w:t>
      </w:r>
      <w:r>
        <w:t>for</w:t>
      </w:r>
      <w:r>
        <w:rPr>
          <w:spacing w:val="-3"/>
        </w:rPr>
        <w:t xml:space="preserve"> </w:t>
      </w:r>
      <w:r>
        <w:t>Director</w:t>
      </w:r>
      <w:r>
        <w:rPr>
          <w:spacing w:val="-4"/>
        </w:rPr>
        <w:t xml:space="preserve"> </w:t>
      </w:r>
      <w:r>
        <w:t>and</w:t>
      </w:r>
      <w:r>
        <w:rPr>
          <w:spacing w:val="-3"/>
        </w:rPr>
        <w:t xml:space="preserve"> </w:t>
      </w:r>
      <w:r>
        <w:t>Assistant</w:t>
      </w:r>
      <w:r>
        <w:rPr>
          <w:spacing w:val="-3"/>
        </w:rPr>
        <w:t xml:space="preserve"> </w:t>
      </w:r>
      <w:r>
        <w:t>Director</w:t>
      </w:r>
      <w:r>
        <w:rPr>
          <w:spacing w:val="-3"/>
        </w:rPr>
        <w:t xml:space="preserve"> </w:t>
      </w:r>
      <w:r>
        <w:t>(AP</w:t>
      </w:r>
      <w:r>
        <w:rPr>
          <w:spacing w:val="-3"/>
        </w:rPr>
        <w:t xml:space="preserve"> </w:t>
      </w:r>
      <w:r>
        <w:rPr>
          <w:spacing w:val="-5"/>
        </w:rPr>
        <w:t>I)</w:t>
      </w:r>
    </w:p>
    <w:p w14:paraId="3D13CAB3" w14:textId="77777777" w:rsidR="00840B00" w:rsidRDefault="0053452C">
      <w:pPr>
        <w:pStyle w:val="BodyText"/>
        <w:spacing w:before="16" w:line="204" w:lineRule="auto"/>
        <w:ind w:left="1889" w:right="1357"/>
        <w:jc w:val="both"/>
      </w:pPr>
      <w:r>
        <w:t xml:space="preserve">The </w:t>
      </w:r>
      <w:r>
        <w:rPr>
          <w:b/>
        </w:rPr>
        <w:t xml:space="preserve">level of hours reduction </w:t>
      </w:r>
      <w:r>
        <w:t>may increase or decrease annually having regard to the level of enrolment in the preceding year but will not drop below the threshold of 4 hours per week.</w:t>
      </w:r>
    </w:p>
    <w:p w14:paraId="3B541769" w14:textId="77777777" w:rsidR="00840B00" w:rsidRDefault="0053452C" w:rsidP="00337EBA">
      <w:pPr>
        <w:pStyle w:val="Heading6"/>
        <w:numPr>
          <w:ilvl w:val="0"/>
          <w:numId w:val="84"/>
        </w:numPr>
        <w:tabs>
          <w:tab w:val="left" w:pos="1886"/>
        </w:tabs>
        <w:spacing w:line="273" w:lineRule="exact"/>
        <w:ind w:left="1886" w:hanging="357"/>
        <w:jc w:val="both"/>
      </w:pPr>
      <w:r>
        <w:t>Level</w:t>
      </w:r>
      <w:r>
        <w:rPr>
          <w:spacing w:val="-6"/>
        </w:rPr>
        <w:t xml:space="preserve"> </w:t>
      </w:r>
      <w:r>
        <w:t>of</w:t>
      </w:r>
      <w:r>
        <w:rPr>
          <w:spacing w:val="-3"/>
        </w:rPr>
        <w:t xml:space="preserve"> </w:t>
      </w:r>
      <w:r>
        <w:t>hours</w:t>
      </w:r>
      <w:r>
        <w:rPr>
          <w:spacing w:val="-2"/>
        </w:rPr>
        <w:t xml:space="preserve"> </w:t>
      </w:r>
      <w:r>
        <w:t>reduction</w:t>
      </w:r>
      <w:r>
        <w:rPr>
          <w:spacing w:val="-3"/>
        </w:rPr>
        <w:t xml:space="preserve"> </w:t>
      </w:r>
      <w:r>
        <w:t>for</w:t>
      </w:r>
      <w:r>
        <w:rPr>
          <w:spacing w:val="-3"/>
        </w:rPr>
        <w:t xml:space="preserve"> </w:t>
      </w:r>
      <w:r>
        <w:t>Assistant</w:t>
      </w:r>
      <w:r>
        <w:rPr>
          <w:spacing w:val="-3"/>
        </w:rPr>
        <w:t xml:space="preserve"> </w:t>
      </w:r>
      <w:r>
        <w:t>Director</w:t>
      </w:r>
      <w:r>
        <w:rPr>
          <w:spacing w:val="-3"/>
        </w:rPr>
        <w:t xml:space="preserve"> </w:t>
      </w:r>
      <w:r>
        <w:t>(AP</w:t>
      </w:r>
      <w:r>
        <w:rPr>
          <w:spacing w:val="-3"/>
        </w:rPr>
        <w:t xml:space="preserve"> </w:t>
      </w:r>
      <w:r>
        <w:t>II)</w:t>
      </w:r>
      <w:r>
        <w:rPr>
          <w:spacing w:val="-3"/>
        </w:rPr>
        <w:t xml:space="preserve"> </w:t>
      </w:r>
      <w:r>
        <w:t>–</w:t>
      </w:r>
      <w:r>
        <w:rPr>
          <w:spacing w:val="-2"/>
        </w:rPr>
        <w:t xml:space="preserve"> </w:t>
      </w:r>
      <w:r>
        <w:t>not</w:t>
      </w:r>
      <w:r>
        <w:rPr>
          <w:spacing w:val="-2"/>
        </w:rPr>
        <w:t xml:space="preserve"> applicable</w:t>
      </w:r>
    </w:p>
    <w:p w14:paraId="2412DD94" w14:textId="77777777" w:rsidR="00840B00" w:rsidRDefault="0053452C" w:rsidP="00337EBA">
      <w:pPr>
        <w:pStyle w:val="ListParagraph"/>
        <w:numPr>
          <w:ilvl w:val="0"/>
          <w:numId w:val="84"/>
        </w:numPr>
        <w:tabs>
          <w:tab w:val="left" w:pos="1887"/>
        </w:tabs>
        <w:spacing w:line="293" w:lineRule="exact"/>
        <w:ind w:left="1887" w:hanging="358"/>
        <w:jc w:val="both"/>
        <w:rPr>
          <w:b/>
          <w:sz w:val="24"/>
        </w:rPr>
      </w:pPr>
      <w:r>
        <w:rPr>
          <w:b/>
          <w:sz w:val="24"/>
        </w:rPr>
        <w:t>Commensurate</w:t>
      </w:r>
      <w:r>
        <w:rPr>
          <w:b/>
          <w:spacing w:val="-6"/>
          <w:sz w:val="24"/>
        </w:rPr>
        <w:t xml:space="preserve"> </w:t>
      </w:r>
      <w:r>
        <w:rPr>
          <w:b/>
          <w:sz w:val="24"/>
        </w:rPr>
        <w:t>allowance</w:t>
      </w:r>
      <w:r>
        <w:rPr>
          <w:b/>
          <w:spacing w:val="-3"/>
          <w:sz w:val="24"/>
        </w:rPr>
        <w:t xml:space="preserve"> </w:t>
      </w:r>
      <w:r>
        <w:rPr>
          <w:b/>
          <w:sz w:val="24"/>
        </w:rPr>
        <w:t>for</w:t>
      </w:r>
      <w:r>
        <w:rPr>
          <w:b/>
          <w:spacing w:val="-4"/>
          <w:sz w:val="24"/>
        </w:rPr>
        <w:t xml:space="preserve"> </w:t>
      </w:r>
      <w:r>
        <w:rPr>
          <w:b/>
          <w:sz w:val="24"/>
        </w:rPr>
        <w:t>Director</w:t>
      </w:r>
      <w:r>
        <w:rPr>
          <w:b/>
          <w:spacing w:val="-5"/>
          <w:sz w:val="24"/>
        </w:rPr>
        <w:t xml:space="preserve"> </w:t>
      </w:r>
      <w:r>
        <w:rPr>
          <w:b/>
          <w:sz w:val="24"/>
        </w:rPr>
        <w:t>of</w:t>
      </w:r>
      <w:r>
        <w:rPr>
          <w:b/>
          <w:spacing w:val="-4"/>
          <w:sz w:val="24"/>
        </w:rPr>
        <w:t xml:space="preserve"> </w:t>
      </w:r>
      <w:r>
        <w:rPr>
          <w:b/>
          <w:sz w:val="24"/>
        </w:rPr>
        <w:t>Adult</w:t>
      </w:r>
      <w:r>
        <w:rPr>
          <w:b/>
          <w:spacing w:val="-3"/>
          <w:sz w:val="24"/>
        </w:rPr>
        <w:t xml:space="preserve"> </w:t>
      </w:r>
      <w:r>
        <w:rPr>
          <w:b/>
          <w:sz w:val="24"/>
        </w:rPr>
        <w:t>Education</w:t>
      </w:r>
      <w:r>
        <w:rPr>
          <w:b/>
          <w:spacing w:val="-4"/>
          <w:sz w:val="24"/>
        </w:rPr>
        <w:t xml:space="preserve"> </w:t>
      </w:r>
      <w:r>
        <w:rPr>
          <w:b/>
          <w:spacing w:val="-2"/>
          <w:sz w:val="24"/>
        </w:rPr>
        <w:t>posts</w:t>
      </w:r>
    </w:p>
    <w:p w14:paraId="02CB46B8" w14:textId="77777777" w:rsidR="00840B00" w:rsidRDefault="0053452C">
      <w:pPr>
        <w:pStyle w:val="BodyText"/>
        <w:spacing w:before="16" w:line="204" w:lineRule="auto"/>
        <w:ind w:left="1889" w:right="1358"/>
        <w:jc w:val="both"/>
      </w:pPr>
      <w:r>
        <w:t>Where enrolments/enrolment hours increase, the allowance increases accordingly. The allowance for Director of Adult Education does not drop if enrolments decrease.</w:t>
      </w:r>
    </w:p>
    <w:p w14:paraId="4B64AD0D" w14:textId="77777777" w:rsidR="00840B00" w:rsidRDefault="00840B00">
      <w:pPr>
        <w:pStyle w:val="BodyText"/>
        <w:spacing w:before="2"/>
        <w:rPr>
          <w:sz w:val="20"/>
        </w:rPr>
      </w:pPr>
    </w:p>
    <w:p w14:paraId="704FAC01" w14:textId="77777777" w:rsidR="00840B00" w:rsidRDefault="0053452C">
      <w:pPr>
        <w:pStyle w:val="BodyText"/>
        <w:spacing w:line="204" w:lineRule="auto"/>
        <w:ind w:left="1890" w:right="1357"/>
        <w:jc w:val="both"/>
      </w:pPr>
      <w:r>
        <w:rPr>
          <w:b/>
          <w:color w:val="C00000"/>
        </w:rPr>
        <w:t>Note:</w:t>
      </w:r>
      <w:r>
        <w:rPr>
          <w:b/>
          <w:color w:val="C00000"/>
          <w:spacing w:val="-10"/>
        </w:rPr>
        <w:t xml:space="preserve"> </w:t>
      </w:r>
      <w:r>
        <w:t>Should</w:t>
      </w:r>
      <w:r>
        <w:rPr>
          <w:spacing w:val="-10"/>
        </w:rPr>
        <w:t xml:space="preserve"> </w:t>
      </w:r>
      <w:r>
        <w:t>the</w:t>
      </w:r>
      <w:r>
        <w:rPr>
          <w:spacing w:val="-9"/>
        </w:rPr>
        <w:t xml:space="preserve"> </w:t>
      </w:r>
      <w:r>
        <w:t>provision</w:t>
      </w:r>
      <w:r>
        <w:rPr>
          <w:spacing w:val="-9"/>
        </w:rPr>
        <w:t xml:space="preserve"> </w:t>
      </w:r>
      <w:r>
        <w:t>of</w:t>
      </w:r>
      <w:r>
        <w:rPr>
          <w:spacing w:val="-10"/>
        </w:rPr>
        <w:t xml:space="preserve"> </w:t>
      </w:r>
      <w:r>
        <w:t>the</w:t>
      </w:r>
      <w:r>
        <w:rPr>
          <w:spacing w:val="-9"/>
        </w:rPr>
        <w:t xml:space="preserve"> </w:t>
      </w:r>
      <w:r>
        <w:t>Adult</w:t>
      </w:r>
      <w:r>
        <w:rPr>
          <w:spacing w:val="-10"/>
        </w:rPr>
        <w:t xml:space="preserve"> </w:t>
      </w:r>
      <w:r>
        <w:t>Education</w:t>
      </w:r>
      <w:r>
        <w:rPr>
          <w:spacing w:val="-10"/>
        </w:rPr>
        <w:t xml:space="preserve"> </w:t>
      </w:r>
      <w:r>
        <w:t>programme</w:t>
      </w:r>
      <w:r>
        <w:rPr>
          <w:spacing w:val="-9"/>
        </w:rPr>
        <w:t xml:space="preserve"> </w:t>
      </w:r>
      <w:r>
        <w:t>cease,</w:t>
      </w:r>
      <w:r>
        <w:rPr>
          <w:spacing w:val="-10"/>
        </w:rPr>
        <w:t xml:space="preserve"> </w:t>
      </w:r>
      <w:r>
        <w:t>such</w:t>
      </w:r>
      <w:r>
        <w:rPr>
          <w:spacing w:val="-10"/>
        </w:rPr>
        <w:t xml:space="preserve"> </w:t>
      </w:r>
      <w:r>
        <w:t>post</w:t>
      </w:r>
      <w:r>
        <w:rPr>
          <w:spacing w:val="-9"/>
        </w:rPr>
        <w:t xml:space="preserve"> </w:t>
      </w:r>
      <w:r>
        <w:t>holders will be assigned appropriate duties in the day school and will be taken into account in determining the overall level of posts within the school.</w:t>
      </w:r>
    </w:p>
    <w:p w14:paraId="3B86A2DE" w14:textId="77777777" w:rsidR="00840B00" w:rsidRDefault="00840B00">
      <w:pPr>
        <w:spacing w:line="204" w:lineRule="auto"/>
        <w:jc w:val="both"/>
        <w:sectPr w:rsidR="00840B00">
          <w:pgSz w:w="12240" w:h="15840"/>
          <w:pgMar w:top="780" w:right="80" w:bottom="1240" w:left="480" w:header="0" w:footer="1051" w:gutter="0"/>
          <w:cols w:space="720"/>
        </w:sectPr>
      </w:pPr>
    </w:p>
    <w:p w14:paraId="3722E5E8" w14:textId="77777777" w:rsidR="00840B00" w:rsidRDefault="0053452C">
      <w:pPr>
        <w:pStyle w:val="Heading6"/>
        <w:spacing w:line="289" w:lineRule="exact"/>
        <w:ind w:left="1680"/>
        <w:jc w:val="both"/>
      </w:pPr>
      <w:r>
        <w:lastRenderedPageBreak/>
        <w:t>Advertising</w:t>
      </w:r>
      <w:r>
        <w:rPr>
          <w:spacing w:val="-6"/>
        </w:rPr>
        <w:t xml:space="preserve"> </w:t>
      </w:r>
      <w:r>
        <w:t>the</w:t>
      </w:r>
      <w:r>
        <w:rPr>
          <w:spacing w:val="-4"/>
        </w:rPr>
        <w:t xml:space="preserve"> Post</w:t>
      </w:r>
    </w:p>
    <w:p w14:paraId="50DAC527" w14:textId="77777777" w:rsidR="00840B00" w:rsidRDefault="0053452C">
      <w:pPr>
        <w:pStyle w:val="BodyText"/>
        <w:spacing w:before="15" w:line="204" w:lineRule="auto"/>
        <w:ind w:left="1680" w:right="1356"/>
        <w:jc w:val="both"/>
      </w:pPr>
      <w:r>
        <w:t>It is advisable that the category of the post (i.e., A – M) is noted in the advertisement where such a vacancy arises.</w:t>
      </w:r>
      <w:r>
        <w:rPr>
          <w:spacing w:val="40"/>
        </w:rPr>
        <w:t xml:space="preserve"> </w:t>
      </w:r>
      <w:r>
        <w:t>Circulars 46/00 and PPT 16/05 should also be referenced when advertising appointments for Director of Adult Education posts.</w:t>
      </w:r>
    </w:p>
    <w:p w14:paraId="73CA5B22" w14:textId="77777777" w:rsidR="00840B00" w:rsidRDefault="00840B00">
      <w:pPr>
        <w:pStyle w:val="BodyText"/>
        <w:spacing w:before="10"/>
        <w:rPr>
          <w:sz w:val="15"/>
        </w:rPr>
      </w:pPr>
    </w:p>
    <w:p w14:paraId="35170BC2" w14:textId="77777777" w:rsidR="00840B00" w:rsidRDefault="0053452C">
      <w:pPr>
        <w:pStyle w:val="Heading4"/>
        <w:spacing w:before="23" w:line="240" w:lineRule="auto"/>
        <w:ind w:left="1072"/>
      </w:pPr>
      <w:r>
        <w:rPr>
          <w:noProof/>
        </w:rPr>
        <mc:AlternateContent>
          <mc:Choice Requires="wpg">
            <w:drawing>
              <wp:anchor distT="0" distB="0" distL="0" distR="0" simplePos="0" relativeHeight="484402688" behindDoc="1" locked="0" layoutInCell="1" allowOverlap="1" wp14:anchorId="3219AB85" wp14:editId="1DD5CA29">
                <wp:simplePos x="0" y="0"/>
                <wp:positionH relativeFrom="page">
                  <wp:posOffset>914400</wp:posOffset>
                </wp:positionH>
                <wp:positionV relativeFrom="paragraph">
                  <wp:posOffset>47865</wp:posOffset>
                </wp:positionV>
                <wp:extent cx="5943600" cy="729488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294880"/>
                          <a:chOff x="0" y="0"/>
                          <a:chExt cx="5943600" cy="7294880"/>
                        </a:xfrm>
                      </wpg:grpSpPr>
                      <wps:wsp>
                        <wps:cNvPr id="9" name="Graphic 9"/>
                        <wps:cNvSpPr/>
                        <wps:spPr>
                          <a:xfrm>
                            <a:off x="6095" y="6108"/>
                            <a:ext cx="5931535" cy="7282180"/>
                          </a:xfrm>
                          <a:custGeom>
                            <a:avLst/>
                            <a:gdLst/>
                            <a:ahLst/>
                            <a:cxnLst/>
                            <a:rect l="l" t="t" r="r" b="b"/>
                            <a:pathLst>
                              <a:path w="5931535" h="7282180">
                                <a:moveTo>
                                  <a:pt x="5931408" y="0"/>
                                </a:moveTo>
                                <a:lnTo>
                                  <a:pt x="0" y="0"/>
                                </a:lnTo>
                                <a:lnTo>
                                  <a:pt x="0" y="7281672"/>
                                </a:lnTo>
                                <a:lnTo>
                                  <a:pt x="5931408" y="7281672"/>
                                </a:lnTo>
                                <a:lnTo>
                                  <a:pt x="5931408" y="0"/>
                                </a:lnTo>
                                <a:close/>
                              </a:path>
                            </a:pathLst>
                          </a:custGeom>
                          <a:solidFill>
                            <a:srgbClr val="E7E6E6"/>
                          </a:solidFill>
                        </wps:spPr>
                        <wps:bodyPr wrap="square" lIns="0" tIns="0" rIns="0" bIns="0" rtlCol="0">
                          <a:prstTxWarp prst="textNoShape">
                            <a:avLst/>
                          </a:prstTxWarp>
                          <a:noAutofit/>
                        </wps:bodyPr>
                      </wps:wsp>
                      <wps:wsp>
                        <wps:cNvPr id="10" name="Graphic 10"/>
                        <wps:cNvSpPr/>
                        <wps:spPr>
                          <a:xfrm>
                            <a:off x="0" y="0"/>
                            <a:ext cx="5943600" cy="7294880"/>
                          </a:xfrm>
                          <a:custGeom>
                            <a:avLst/>
                            <a:gdLst/>
                            <a:ahLst/>
                            <a:cxnLst/>
                            <a:rect l="l" t="t" r="r" b="b"/>
                            <a:pathLst>
                              <a:path w="5943600" h="7294880">
                                <a:moveTo>
                                  <a:pt x="5943600" y="6121"/>
                                </a:moveTo>
                                <a:lnTo>
                                  <a:pt x="5937504" y="6121"/>
                                </a:lnTo>
                                <a:lnTo>
                                  <a:pt x="5937504" y="7288543"/>
                                </a:lnTo>
                                <a:lnTo>
                                  <a:pt x="6096" y="7288543"/>
                                </a:lnTo>
                                <a:lnTo>
                                  <a:pt x="6096" y="6121"/>
                                </a:lnTo>
                                <a:lnTo>
                                  <a:pt x="0" y="6121"/>
                                </a:lnTo>
                                <a:lnTo>
                                  <a:pt x="0" y="7288543"/>
                                </a:lnTo>
                                <a:lnTo>
                                  <a:pt x="0" y="7294639"/>
                                </a:lnTo>
                                <a:lnTo>
                                  <a:pt x="6096" y="7294639"/>
                                </a:lnTo>
                                <a:lnTo>
                                  <a:pt x="5937504" y="7294639"/>
                                </a:lnTo>
                                <a:lnTo>
                                  <a:pt x="5943600" y="7294639"/>
                                </a:lnTo>
                                <a:lnTo>
                                  <a:pt x="5943600" y="7288543"/>
                                </a:lnTo>
                                <a:lnTo>
                                  <a:pt x="5943600" y="6121"/>
                                </a:lnTo>
                                <a:close/>
                              </a:path>
                              <a:path w="5943600" h="7294880">
                                <a:moveTo>
                                  <a:pt x="5943600" y="0"/>
                                </a:moveTo>
                                <a:lnTo>
                                  <a:pt x="5937516" y="0"/>
                                </a:lnTo>
                                <a:lnTo>
                                  <a:pt x="6096" y="0"/>
                                </a:lnTo>
                                <a:lnTo>
                                  <a:pt x="0" y="0"/>
                                </a:lnTo>
                                <a:lnTo>
                                  <a:pt x="0" y="6108"/>
                                </a:lnTo>
                                <a:lnTo>
                                  <a:pt x="6096" y="6108"/>
                                </a:lnTo>
                                <a:lnTo>
                                  <a:pt x="5937504" y="6108"/>
                                </a:lnTo>
                                <a:lnTo>
                                  <a:pt x="5943600" y="6108"/>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F878E4" id="Group 8" o:spid="_x0000_s1026" style="position:absolute;margin-left:1in;margin-top:3.75pt;width:468pt;height:574.4pt;z-index:-18913792;mso-wrap-distance-left:0;mso-wrap-distance-right:0;mso-position-horizontal-relative:page" coordsize="59436,7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">
                <v:shape id="Graphic 9" o:spid="_x0000_s1027" style="position:absolute;left:60;top:61;width:59316;height:72821;visibility:visible;mso-wrap-style:square;v-text-anchor:top" coordsize="5931535,728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" path="m5931408,l,,,7281672r5931408,l5931408,xe" fillcolor="#e7e6e6" stroked="f">
                  <v:path arrowok="t"/>
                </v:shape>
                <v:shape id="Graphic 10" o:spid="_x0000_s1028" style="position:absolute;width:59436;height:72948;visibility:visible;mso-wrap-style:square;v-text-anchor:top" coordsize="5943600,729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" path="m5943600,6121r-6096,l5937504,7288543r-5931408,l6096,6121,,6121,,7288543r,6096l6096,7294639r5931408,l5943600,7294639r,-6096l5943600,6121xem5943600,r-6084,l6096,,,,,6108r6096,l5937504,6108r6096,l5943600,xe" fillcolor="black" stroked="f">
                  <v:path arrowok="t"/>
                </v:shape>
                <w10:wrap anchorx="page"/>
              </v:group>
            </w:pict>
          </mc:Fallback>
        </mc:AlternateContent>
      </w:r>
      <w:r>
        <w:rPr>
          <w:rFonts w:ascii="Wingdings" w:hAnsi="Wingdings"/>
          <w:b w:val="0"/>
          <w:color w:val="528135"/>
        </w:rPr>
        <w:t></w:t>
      </w:r>
      <w:r>
        <w:rPr>
          <w:color w:val="BE8F00"/>
        </w:rPr>
        <w:t>Points</w:t>
      </w:r>
      <w:r>
        <w:rPr>
          <w:color w:val="BE8F00"/>
          <w:spacing w:val="-7"/>
        </w:rPr>
        <w:t xml:space="preserve"> </w:t>
      </w:r>
      <w:r>
        <w:rPr>
          <w:color w:val="BE8F00"/>
        </w:rPr>
        <w:t>to</w:t>
      </w:r>
      <w:r>
        <w:rPr>
          <w:color w:val="BE8F00"/>
          <w:spacing w:val="-8"/>
        </w:rPr>
        <w:t xml:space="preserve"> </w:t>
      </w:r>
      <w:r>
        <w:rPr>
          <w:color w:val="BE8F00"/>
          <w:spacing w:val="-2"/>
        </w:rPr>
        <w:t>Remember</w:t>
      </w:r>
    </w:p>
    <w:p w14:paraId="502AD43D" w14:textId="77777777" w:rsidR="00840B00" w:rsidRDefault="0053452C" w:rsidP="00337EBA">
      <w:pPr>
        <w:pStyle w:val="ListParagraph"/>
        <w:numPr>
          <w:ilvl w:val="3"/>
          <w:numId w:val="88"/>
        </w:numPr>
        <w:tabs>
          <w:tab w:val="left" w:pos="1791"/>
        </w:tabs>
        <w:spacing w:before="253" w:line="326" w:lineRule="exact"/>
        <w:ind w:left="1791" w:hanging="359"/>
        <w:jc w:val="both"/>
        <w:rPr>
          <w:b/>
          <w:sz w:val="24"/>
        </w:rPr>
      </w:pPr>
      <w:r>
        <w:rPr>
          <w:sz w:val="24"/>
        </w:rPr>
        <w:t>Prior</w:t>
      </w:r>
      <w:r>
        <w:rPr>
          <w:spacing w:val="-4"/>
          <w:sz w:val="24"/>
        </w:rPr>
        <w:t xml:space="preserve"> </w:t>
      </w:r>
      <w:r>
        <w:rPr>
          <w:sz w:val="24"/>
        </w:rPr>
        <w:t>to</w:t>
      </w:r>
      <w:r>
        <w:rPr>
          <w:spacing w:val="-2"/>
          <w:sz w:val="24"/>
        </w:rPr>
        <w:t xml:space="preserve"> </w:t>
      </w:r>
      <w:r>
        <w:rPr>
          <w:sz w:val="24"/>
        </w:rPr>
        <w:t>any</w:t>
      </w:r>
      <w:r>
        <w:rPr>
          <w:spacing w:val="-1"/>
          <w:sz w:val="24"/>
        </w:rPr>
        <w:t xml:space="preserve"> </w:t>
      </w:r>
      <w:r>
        <w:rPr>
          <w:sz w:val="24"/>
        </w:rPr>
        <w:t>advertisement,</w:t>
      </w:r>
      <w:r>
        <w:rPr>
          <w:spacing w:val="-3"/>
          <w:sz w:val="24"/>
        </w:rPr>
        <w:t xml:space="preserve"> </w:t>
      </w:r>
      <w:r>
        <w:rPr>
          <w:sz w:val="24"/>
        </w:rPr>
        <w:t>always</w:t>
      </w:r>
      <w:r>
        <w:rPr>
          <w:spacing w:val="-2"/>
          <w:sz w:val="24"/>
        </w:rPr>
        <w:t xml:space="preserve"> </w:t>
      </w:r>
      <w:r>
        <w:rPr>
          <w:sz w:val="24"/>
        </w:rPr>
        <w:t>refer</w:t>
      </w:r>
      <w:r>
        <w:rPr>
          <w:spacing w:val="-1"/>
          <w:sz w:val="24"/>
        </w:rPr>
        <w:t xml:space="preserve"> </w:t>
      </w:r>
      <w:r>
        <w:rPr>
          <w:sz w:val="24"/>
        </w:rPr>
        <w:t>to</w:t>
      </w:r>
      <w:r>
        <w:rPr>
          <w:spacing w:val="-3"/>
          <w:sz w:val="24"/>
        </w:rPr>
        <w:t xml:space="preserve"> </w:t>
      </w:r>
      <w:r>
        <w:rPr>
          <w:b/>
          <w:sz w:val="24"/>
        </w:rPr>
        <w:t>CL</w:t>
      </w:r>
      <w:r>
        <w:rPr>
          <w:b/>
          <w:spacing w:val="-1"/>
          <w:sz w:val="24"/>
        </w:rPr>
        <w:t xml:space="preserve"> </w:t>
      </w:r>
      <w:r>
        <w:rPr>
          <w:b/>
          <w:spacing w:val="-2"/>
          <w:sz w:val="24"/>
        </w:rPr>
        <w:t>0003/2018.</w:t>
      </w:r>
    </w:p>
    <w:p w14:paraId="161CFBEF" w14:textId="77777777" w:rsidR="00840B00" w:rsidRDefault="0053452C" w:rsidP="00337EBA">
      <w:pPr>
        <w:pStyle w:val="ListParagraph"/>
        <w:numPr>
          <w:ilvl w:val="3"/>
          <w:numId w:val="88"/>
        </w:numPr>
        <w:tabs>
          <w:tab w:val="left" w:pos="1792"/>
        </w:tabs>
        <w:spacing w:before="22" w:line="204" w:lineRule="auto"/>
        <w:ind w:left="1792" w:right="1468"/>
        <w:jc w:val="both"/>
        <w:rPr>
          <w:b/>
          <w:sz w:val="24"/>
        </w:rPr>
      </w:pPr>
      <w:r>
        <w:rPr>
          <w:sz w:val="24"/>
        </w:rPr>
        <w:t xml:space="preserve">The number of Assistant Principal posts is determined by reference to the final approved teacher allocation for the previous school year excluding supernumerary posts and substitution allocation. See table in </w:t>
      </w:r>
      <w:r>
        <w:rPr>
          <w:b/>
          <w:sz w:val="24"/>
        </w:rPr>
        <w:t>CL 0023/2021.</w:t>
      </w:r>
    </w:p>
    <w:p w14:paraId="70F9B625" w14:textId="3161DB1D" w:rsidR="00840B00" w:rsidRPr="002111F9" w:rsidRDefault="0053452C" w:rsidP="00337EBA">
      <w:pPr>
        <w:pStyle w:val="ListParagraph"/>
        <w:numPr>
          <w:ilvl w:val="3"/>
          <w:numId w:val="88"/>
        </w:numPr>
        <w:tabs>
          <w:tab w:val="left" w:pos="1792"/>
        </w:tabs>
        <w:spacing w:before="10" w:line="204" w:lineRule="auto"/>
        <w:ind w:left="1792" w:right="1469"/>
        <w:jc w:val="both"/>
        <w:rPr>
          <w:sz w:val="24"/>
        </w:rPr>
      </w:pPr>
      <w:r>
        <w:rPr>
          <w:b/>
          <w:sz w:val="24"/>
        </w:rPr>
        <w:t>Programme</w:t>
      </w:r>
      <w:r>
        <w:rPr>
          <w:b/>
          <w:spacing w:val="-7"/>
          <w:sz w:val="24"/>
        </w:rPr>
        <w:t xml:space="preserve"> </w:t>
      </w:r>
      <w:r>
        <w:rPr>
          <w:b/>
          <w:sz w:val="24"/>
        </w:rPr>
        <w:t>Co-ordinator</w:t>
      </w:r>
      <w:r>
        <w:rPr>
          <w:b/>
          <w:spacing w:val="-6"/>
          <w:sz w:val="24"/>
        </w:rPr>
        <w:t xml:space="preserve"> </w:t>
      </w:r>
      <w:r>
        <w:rPr>
          <w:b/>
          <w:sz w:val="24"/>
        </w:rPr>
        <w:t>posts</w:t>
      </w:r>
      <w:r>
        <w:rPr>
          <w:b/>
          <w:spacing w:val="-6"/>
          <w:sz w:val="24"/>
        </w:rPr>
        <w:t xml:space="preserve"> </w:t>
      </w:r>
      <w:r>
        <w:rPr>
          <w:sz w:val="24"/>
        </w:rPr>
        <w:t>-</w:t>
      </w:r>
      <w:r>
        <w:rPr>
          <w:spacing w:val="-6"/>
          <w:sz w:val="24"/>
        </w:rPr>
        <w:t xml:space="preserve"> </w:t>
      </w:r>
      <w:r>
        <w:rPr>
          <w:sz w:val="24"/>
        </w:rPr>
        <w:t>when</w:t>
      </w:r>
      <w:r>
        <w:rPr>
          <w:spacing w:val="-6"/>
          <w:sz w:val="24"/>
        </w:rPr>
        <w:t xml:space="preserve"> </w:t>
      </w:r>
      <w:r>
        <w:rPr>
          <w:sz w:val="24"/>
        </w:rPr>
        <w:t>counting</w:t>
      </w:r>
      <w:r>
        <w:rPr>
          <w:spacing w:val="-6"/>
          <w:sz w:val="24"/>
        </w:rPr>
        <w:t xml:space="preserve"> </w:t>
      </w:r>
      <w:r>
        <w:rPr>
          <w:sz w:val="24"/>
        </w:rPr>
        <w:t>the</w:t>
      </w:r>
      <w:r>
        <w:rPr>
          <w:spacing w:val="-6"/>
          <w:sz w:val="24"/>
        </w:rPr>
        <w:t xml:space="preserve"> </w:t>
      </w:r>
      <w:r>
        <w:rPr>
          <w:sz w:val="24"/>
        </w:rPr>
        <w:t>number</w:t>
      </w:r>
      <w:r>
        <w:rPr>
          <w:spacing w:val="-7"/>
          <w:sz w:val="24"/>
        </w:rPr>
        <w:t xml:space="preserve"> </w:t>
      </w:r>
      <w:r>
        <w:rPr>
          <w:sz w:val="24"/>
        </w:rPr>
        <w:t>of</w:t>
      </w:r>
      <w:r>
        <w:rPr>
          <w:spacing w:val="-6"/>
          <w:sz w:val="24"/>
        </w:rPr>
        <w:t xml:space="preserve"> </w:t>
      </w:r>
      <w:r>
        <w:rPr>
          <w:sz w:val="24"/>
        </w:rPr>
        <w:t>students</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 xml:space="preserve">school, it must be based on the official student numbers from </w:t>
      </w:r>
      <w:r>
        <w:rPr>
          <w:b/>
          <w:sz w:val="24"/>
        </w:rPr>
        <w:t>the preceding 30</w:t>
      </w:r>
      <w:r>
        <w:rPr>
          <w:b/>
          <w:sz w:val="24"/>
          <w:vertAlign w:val="superscript"/>
        </w:rPr>
        <w:t>th</w:t>
      </w:r>
      <w:r>
        <w:rPr>
          <w:b/>
          <w:sz w:val="24"/>
        </w:rPr>
        <w:t xml:space="preserve"> September year </w:t>
      </w:r>
      <w:r>
        <w:rPr>
          <w:sz w:val="24"/>
        </w:rPr>
        <w:t xml:space="preserve">e.g. positions for advertising in </w:t>
      </w:r>
      <w:r w:rsidRPr="002111F9">
        <w:rPr>
          <w:color w:val="C00000"/>
          <w:sz w:val="24"/>
        </w:rPr>
        <w:t>September 202</w:t>
      </w:r>
      <w:r w:rsidR="00AF37E9" w:rsidRPr="002111F9">
        <w:rPr>
          <w:color w:val="C00000"/>
          <w:sz w:val="24"/>
        </w:rPr>
        <w:t>3</w:t>
      </w:r>
      <w:r w:rsidRPr="002111F9">
        <w:rPr>
          <w:color w:val="C00000"/>
          <w:sz w:val="24"/>
        </w:rPr>
        <w:t xml:space="preserve"> </w:t>
      </w:r>
      <w:r w:rsidRPr="002111F9">
        <w:rPr>
          <w:sz w:val="24"/>
        </w:rPr>
        <w:t>will be based on DE official student numbers enrolled on the 30</w:t>
      </w:r>
      <w:r w:rsidRPr="002111F9">
        <w:rPr>
          <w:sz w:val="24"/>
          <w:vertAlign w:val="superscript"/>
        </w:rPr>
        <w:t>th</w:t>
      </w:r>
      <w:r w:rsidRPr="002111F9">
        <w:rPr>
          <w:sz w:val="24"/>
        </w:rPr>
        <w:t xml:space="preserve"> September </w:t>
      </w:r>
      <w:r w:rsidRPr="002111F9">
        <w:rPr>
          <w:color w:val="C00000"/>
          <w:sz w:val="24"/>
        </w:rPr>
        <w:t>202</w:t>
      </w:r>
      <w:r w:rsidR="00AF37E9" w:rsidRPr="002111F9">
        <w:rPr>
          <w:color w:val="C00000"/>
          <w:sz w:val="24"/>
        </w:rPr>
        <w:t>2</w:t>
      </w:r>
      <w:r w:rsidRPr="002111F9">
        <w:rPr>
          <w:color w:val="C00000"/>
          <w:sz w:val="24"/>
        </w:rPr>
        <w:t>.</w:t>
      </w:r>
    </w:p>
    <w:p w14:paraId="36CD9DBB" w14:textId="77777777" w:rsidR="00840B00" w:rsidRDefault="0053452C" w:rsidP="00337EBA">
      <w:pPr>
        <w:pStyle w:val="ListParagraph"/>
        <w:numPr>
          <w:ilvl w:val="3"/>
          <w:numId w:val="88"/>
        </w:numPr>
        <w:tabs>
          <w:tab w:val="left" w:pos="1792"/>
        </w:tabs>
        <w:spacing w:before="8" w:line="204" w:lineRule="auto"/>
        <w:ind w:left="1792" w:right="1469"/>
        <w:jc w:val="both"/>
        <w:rPr>
          <w:sz w:val="24"/>
        </w:rPr>
      </w:pPr>
      <w:r>
        <w:rPr>
          <w:sz w:val="24"/>
        </w:rPr>
        <w:t>Posts should be advertised, as far is practical, in the academic year in which the post becomes</w:t>
      </w:r>
      <w:r>
        <w:rPr>
          <w:spacing w:val="-5"/>
          <w:sz w:val="24"/>
        </w:rPr>
        <w:t xml:space="preserve"> </w:t>
      </w:r>
      <w:r>
        <w:rPr>
          <w:sz w:val="24"/>
        </w:rPr>
        <w:t>vacant</w:t>
      </w:r>
      <w:r>
        <w:rPr>
          <w:spacing w:val="-5"/>
          <w:sz w:val="24"/>
        </w:rPr>
        <w:t xml:space="preserve"> </w:t>
      </w:r>
      <w:r>
        <w:rPr>
          <w:sz w:val="24"/>
        </w:rPr>
        <w:t>and</w:t>
      </w:r>
      <w:r>
        <w:rPr>
          <w:spacing w:val="-5"/>
          <w:sz w:val="24"/>
        </w:rPr>
        <w:t xml:space="preserve"> </w:t>
      </w:r>
      <w:r>
        <w:rPr>
          <w:sz w:val="24"/>
        </w:rPr>
        <w:t>as</w:t>
      </w:r>
      <w:r>
        <w:rPr>
          <w:spacing w:val="-7"/>
          <w:sz w:val="24"/>
        </w:rPr>
        <w:t xml:space="preserve"> </w:t>
      </w:r>
      <w:r>
        <w:rPr>
          <w:sz w:val="24"/>
        </w:rPr>
        <w:t>close</w:t>
      </w:r>
      <w:r>
        <w:rPr>
          <w:spacing w:val="-5"/>
          <w:sz w:val="24"/>
        </w:rPr>
        <w:t xml:space="preserve"> </w:t>
      </w:r>
      <w:r>
        <w:rPr>
          <w:sz w:val="24"/>
        </w:rPr>
        <w:t>as</w:t>
      </w:r>
      <w:r>
        <w:rPr>
          <w:spacing w:val="-5"/>
          <w:sz w:val="24"/>
        </w:rPr>
        <w:t xml:space="preserve"> </w:t>
      </w:r>
      <w:r>
        <w:rPr>
          <w:sz w:val="24"/>
        </w:rPr>
        <w:t>possible</w:t>
      </w:r>
      <w:r>
        <w:rPr>
          <w:spacing w:val="-5"/>
          <w:sz w:val="24"/>
        </w:rPr>
        <w:t xml:space="preserve"> </w:t>
      </w:r>
      <w:r>
        <w:rPr>
          <w:sz w:val="24"/>
        </w:rPr>
        <w:t>to</w:t>
      </w:r>
      <w:r>
        <w:rPr>
          <w:spacing w:val="-6"/>
          <w:sz w:val="24"/>
        </w:rPr>
        <w:t xml:space="preserve"> </w:t>
      </w:r>
      <w:r>
        <w:rPr>
          <w:sz w:val="24"/>
        </w:rPr>
        <w:t>the</w:t>
      </w:r>
      <w:r>
        <w:rPr>
          <w:spacing w:val="-5"/>
          <w:sz w:val="24"/>
        </w:rPr>
        <w:t xml:space="preserve"> </w:t>
      </w:r>
      <w:r>
        <w:rPr>
          <w:sz w:val="24"/>
        </w:rPr>
        <w:t>vacancy</w:t>
      </w:r>
      <w:r>
        <w:rPr>
          <w:spacing w:val="-5"/>
          <w:sz w:val="24"/>
        </w:rPr>
        <w:t xml:space="preserve"> </w:t>
      </w:r>
      <w:r>
        <w:rPr>
          <w:sz w:val="24"/>
        </w:rPr>
        <w:t>occurring.</w:t>
      </w:r>
      <w:r>
        <w:rPr>
          <w:spacing w:val="40"/>
          <w:sz w:val="24"/>
        </w:rPr>
        <w:t xml:space="preserve"> </w:t>
      </w:r>
      <w:r>
        <w:rPr>
          <w:sz w:val="24"/>
        </w:rPr>
        <w:t>Posts</w:t>
      </w:r>
      <w:r>
        <w:rPr>
          <w:spacing w:val="-5"/>
          <w:sz w:val="24"/>
        </w:rPr>
        <w:t xml:space="preserve"> </w:t>
      </w:r>
      <w:r>
        <w:rPr>
          <w:sz w:val="24"/>
        </w:rPr>
        <w:t>should</w:t>
      </w:r>
      <w:r>
        <w:rPr>
          <w:spacing w:val="-5"/>
          <w:sz w:val="24"/>
        </w:rPr>
        <w:t xml:space="preserve"> </w:t>
      </w:r>
      <w:r>
        <w:rPr>
          <w:sz w:val="24"/>
        </w:rPr>
        <w:t>not</w:t>
      </w:r>
      <w:r>
        <w:rPr>
          <w:spacing w:val="-4"/>
          <w:sz w:val="24"/>
        </w:rPr>
        <w:t xml:space="preserve"> </w:t>
      </w:r>
      <w:r>
        <w:rPr>
          <w:sz w:val="24"/>
        </w:rPr>
        <w:t>be advertised in advance of the post becoming vacant e.g. where a retirement is due for 31</w:t>
      </w:r>
      <w:r>
        <w:rPr>
          <w:spacing w:val="-12"/>
          <w:sz w:val="24"/>
        </w:rPr>
        <w:t xml:space="preserve"> </w:t>
      </w:r>
      <w:r>
        <w:rPr>
          <w:sz w:val="24"/>
        </w:rPr>
        <w:t>August,</w:t>
      </w:r>
      <w:r>
        <w:rPr>
          <w:spacing w:val="-11"/>
          <w:sz w:val="24"/>
        </w:rPr>
        <w:t xml:space="preserve"> </w:t>
      </w:r>
      <w:r>
        <w:rPr>
          <w:sz w:val="24"/>
        </w:rPr>
        <w:t>the</w:t>
      </w:r>
      <w:r>
        <w:rPr>
          <w:spacing w:val="-11"/>
          <w:sz w:val="24"/>
        </w:rPr>
        <w:t xml:space="preserve"> </w:t>
      </w:r>
      <w:r>
        <w:rPr>
          <w:sz w:val="24"/>
        </w:rPr>
        <w:t>post</w:t>
      </w:r>
      <w:r>
        <w:rPr>
          <w:spacing w:val="-11"/>
          <w:sz w:val="24"/>
        </w:rPr>
        <w:t xml:space="preserve"> </w:t>
      </w:r>
      <w:r>
        <w:rPr>
          <w:sz w:val="24"/>
        </w:rPr>
        <w:t>does</w:t>
      </w:r>
      <w:r>
        <w:rPr>
          <w:spacing w:val="-11"/>
          <w:sz w:val="24"/>
        </w:rPr>
        <w:t xml:space="preserve"> </w:t>
      </w:r>
      <w:r>
        <w:rPr>
          <w:sz w:val="24"/>
        </w:rPr>
        <w:t>not</w:t>
      </w:r>
      <w:r>
        <w:rPr>
          <w:spacing w:val="-11"/>
          <w:sz w:val="24"/>
        </w:rPr>
        <w:t xml:space="preserve"> </w:t>
      </w:r>
      <w:r>
        <w:rPr>
          <w:sz w:val="24"/>
        </w:rPr>
        <w:t>fall</w:t>
      </w:r>
      <w:r>
        <w:rPr>
          <w:spacing w:val="-10"/>
          <w:sz w:val="24"/>
        </w:rPr>
        <w:t xml:space="preserve"> </w:t>
      </w:r>
      <w:r>
        <w:rPr>
          <w:sz w:val="24"/>
        </w:rPr>
        <w:t>vacant</w:t>
      </w:r>
      <w:r>
        <w:rPr>
          <w:spacing w:val="-11"/>
          <w:sz w:val="24"/>
        </w:rPr>
        <w:t xml:space="preserve"> </w:t>
      </w:r>
      <w:r>
        <w:rPr>
          <w:sz w:val="24"/>
        </w:rPr>
        <w:t>until</w:t>
      </w:r>
      <w:r>
        <w:rPr>
          <w:spacing w:val="-11"/>
          <w:sz w:val="24"/>
        </w:rPr>
        <w:t xml:space="preserve"> </w:t>
      </w:r>
      <w:r>
        <w:rPr>
          <w:sz w:val="24"/>
        </w:rPr>
        <w:t>after</w:t>
      </w:r>
      <w:r>
        <w:rPr>
          <w:spacing w:val="-11"/>
          <w:sz w:val="24"/>
        </w:rPr>
        <w:t xml:space="preserve"> </w:t>
      </w:r>
      <w:r>
        <w:rPr>
          <w:sz w:val="24"/>
        </w:rPr>
        <w:t>this</w:t>
      </w:r>
      <w:r>
        <w:rPr>
          <w:spacing w:val="-11"/>
          <w:sz w:val="24"/>
        </w:rPr>
        <w:t xml:space="preserve"> </w:t>
      </w:r>
      <w:r>
        <w:rPr>
          <w:sz w:val="24"/>
        </w:rPr>
        <w:t>date</w:t>
      </w:r>
      <w:r>
        <w:rPr>
          <w:spacing w:val="-11"/>
          <w:sz w:val="24"/>
        </w:rPr>
        <w:t xml:space="preserve"> </w:t>
      </w:r>
      <w:r>
        <w:rPr>
          <w:sz w:val="24"/>
        </w:rPr>
        <w:t>and</w:t>
      </w:r>
      <w:r>
        <w:rPr>
          <w:spacing w:val="-11"/>
          <w:sz w:val="24"/>
        </w:rPr>
        <w:t xml:space="preserve"> </w:t>
      </w:r>
      <w:r>
        <w:rPr>
          <w:sz w:val="24"/>
        </w:rPr>
        <w:t>the</w:t>
      </w:r>
      <w:r>
        <w:rPr>
          <w:spacing w:val="-11"/>
          <w:sz w:val="24"/>
        </w:rPr>
        <w:t xml:space="preserve"> </w:t>
      </w:r>
      <w:r>
        <w:rPr>
          <w:sz w:val="24"/>
        </w:rPr>
        <w:t>competition</w:t>
      </w:r>
      <w:r>
        <w:rPr>
          <w:spacing w:val="-11"/>
          <w:sz w:val="24"/>
        </w:rPr>
        <w:t xml:space="preserve"> </w:t>
      </w:r>
      <w:r>
        <w:rPr>
          <w:sz w:val="24"/>
        </w:rPr>
        <w:t>should not commence until this date has expired.</w:t>
      </w:r>
    </w:p>
    <w:p w14:paraId="0928E52E" w14:textId="77777777" w:rsidR="00840B00" w:rsidRDefault="0053452C" w:rsidP="00337EBA">
      <w:pPr>
        <w:pStyle w:val="ListParagraph"/>
        <w:numPr>
          <w:ilvl w:val="3"/>
          <w:numId w:val="88"/>
        </w:numPr>
        <w:tabs>
          <w:tab w:val="left" w:pos="1792"/>
        </w:tabs>
        <w:spacing w:before="8" w:line="204" w:lineRule="auto"/>
        <w:ind w:left="1792" w:right="1471"/>
        <w:jc w:val="both"/>
        <w:rPr>
          <w:sz w:val="24"/>
        </w:rPr>
      </w:pPr>
      <w:r>
        <w:rPr>
          <w:sz w:val="24"/>
        </w:rPr>
        <w:t>When</w:t>
      </w:r>
      <w:r>
        <w:rPr>
          <w:spacing w:val="-13"/>
          <w:sz w:val="24"/>
        </w:rPr>
        <w:t xml:space="preserve"> </w:t>
      </w:r>
      <w:r>
        <w:rPr>
          <w:sz w:val="24"/>
        </w:rPr>
        <w:t>advertising</w:t>
      </w:r>
      <w:r>
        <w:rPr>
          <w:spacing w:val="-14"/>
          <w:sz w:val="24"/>
        </w:rPr>
        <w:t xml:space="preserve"> </w:t>
      </w:r>
      <w:r>
        <w:rPr>
          <w:b/>
          <w:sz w:val="24"/>
        </w:rPr>
        <w:t>acting-up</w:t>
      </w:r>
      <w:r>
        <w:rPr>
          <w:b/>
          <w:spacing w:val="-14"/>
          <w:sz w:val="24"/>
        </w:rPr>
        <w:t xml:space="preserve"> </w:t>
      </w:r>
      <w:r>
        <w:rPr>
          <w:b/>
          <w:sz w:val="24"/>
        </w:rPr>
        <w:t>posts</w:t>
      </w:r>
      <w:r>
        <w:rPr>
          <w:b/>
          <w:spacing w:val="-12"/>
          <w:sz w:val="24"/>
        </w:rPr>
        <w:t xml:space="preserve"> </w:t>
      </w:r>
      <w:r>
        <w:rPr>
          <w:sz w:val="24"/>
        </w:rPr>
        <w:t>this</w:t>
      </w:r>
      <w:r>
        <w:rPr>
          <w:spacing w:val="-14"/>
          <w:sz w:val="24"/>
        </w:rPr>
        <w:t xml:space="preserve"> </w:t>
      </w:r>
      <w:r>
        <w:rPr>
          <w:sz w:val="24"/>
        </w:rPr>
        <w:t>should</w:t>
      </w:r>
      <w:r>
        <w:rPr>
          <w:spacing w:val="-13"/>
          <w:sz w:val="24"/>
        </w:rPr>
        <w:t xml:space="preserve"> </w:t>
      </w:r>
      <w:r>
        <w:rPr>
          <w:sz w:val="24"/>
        </w:rPr>
        <w:t>be</w:t>
      </w:r>
      <w:r>
        <w:rPr>
          <w:spacing w:val="-13"/>
          <w:sz w:val="24"/>
        </w:rPr>
        <w:t xml:space="preserve"> </w:t>
      </w:r>
      <w:r>
        <w:rPr>
          <w:sz w:val="24"/>
        </w:rPr>
        <w:t>reflected</w:t>
      </w:r>
      <w:r>
        <w:rPr>
          <w:spacing w:val="-13"/>
          <w:sz w:val="24"/>
        </w:rPr>
        <w:t xml:space="preserve"> </w:t>
      </w:r>
      <w:r>
        <w:rPr>
          <w:sz w:val="24"/>
        </w:rPr>
        <w:t>in</w:t>
      </w:r>
      <w:r>
        <w:rPr>
          <w:spacing w:val="-13"/>
          <w:sz w:val="24"/>
        </w:rPr>
        <w:t xml:space="preserve"> </w:t>
      </w:r>
      <w:r>
        <w:rPr>
          <w:sz w:val="24"/>
        </w:rPr>
        <w:t>the</w:t>
      </w:r>
      <w:r>
        <w:rPr>
          <w:spacing w:val="-13"/>
          <w:sz w:val="24"/>
        </w:rPr>
        <w:t xml:space="preserve"> </w:t>
      </w:r>
      <w:r>
        <w:rPr>
          <w:sz w:val="24"/>
        </w:rPr>
        <w:t>advertisement</w:t>
      </w:r>
      <w:r>
        <w:rPr>
          <w:spacing w:val="-13"/>
          <w:sz w:val="24"/>
        </w:rPr>
        <w:t xml:space="preserve"> </w:t>
      </w:r>
      <w:r>
        <w:rPr>
          <w:sz w:val="24"/>
        </w:rPr>
        <w:t>and</w:t>
      </w:r>
      <w:r>
        <w:rPr>
          <w:spacing w:val="-13"/>
          <w:sz w:val="24"/>
        </w:rPr>
        <w:t xml:space="preserve"> </w:t>
      </w:r>
      <w:r>
        <w:rPr>
          <w:sz w:val="24"/>
        </w:rPr>
        <w:t>the documentation relating to that competition.</w:t>
      </w:r>
    </w:p>
    <w:p w14:paraId="00ECCBD0" w14:textId="77777777" w:rsidR="00840B00" w:rsidRDefault="0053452C" w:rsidP="00337EBA">
      <w:pPr>
        <w:pStyle w:val="ListParagraph"/>
        <w:numPr>
          <w:ilvl w:val="3"/>
          <w:numId w:val="88"/>
        </w:numPr>
        <w:tabs>
          <w:tab w:val="left" w:pos="1792"/>
        </w:tabs>
        <w:spacing w:before="10" w:line="204" w:lineRule="auto"/>
        <w:ind w:left="1792" w:right="1469"/>
        <w:jc w:val="both"/>
        <w:rPr>
          <w:b/>
          <w:sz w:val="24"/>
        </w:rPr>
      </w:pPr>
      <w:r>
        <w:rPr>
          <w:sz w:val="24"/>
        </w:rPr>
        <w:t>When advertising a Programme Co-ordinator, Director of Adult Education post* or Assistant</w:t>
      </w:r>
      <w:r>
        <w:rPr>
          <w:spacing w:val="-14"/>
          <w:sz w:val="24"/>
        </w:rPr>
        <w:t xml:space="preserve"> </w:t>
      </w:r>
      <w:r>
        <w:rPr>
          <w:sz w:val="24"/>
        </w:rPr>
        <w:t>Director</w:t>
      </w:r>
      <w:r>
        <w:rPr>
          <w:spacing w:val="-14"/>
          <w:sz w:val="24"/>
        </w:rPr>
        <w:t xml:space="preserve"> </w:t>
      </w:r>
      <w:r>
        <w:rPr>
          <w:sz w:val="24"/>
        </w:rPr>
        <w:t>of</w:t>
      </w:r>
      <w:r>
        <w:rPr>
          <w:spacing w:val="-13"/>
          <w:sz w:val="24"/>
        </w:rPr>
        <w:t xml:space="preserve"> </w:t>
      </w:r>
      <w:r>
        <w:rPr>
          <w:sz w:val="24"/>
        </w:rPr>
        <w:t>Adult</w:t>
      </w:r>
      <w:r>
        <w:rPr>
          <w:spacing w:val="-14"/>
          <w:sz w:val="24"/>
        </w:rPr>
        <w:t xml:space="preserve"> </w:t>
      </w:r>
      <w:r>
        <w:rPr>
          <w:sz w:val="24"/>
        </w:rPr>
        <w:t>Education,</w:t>
      </w:r>
      <w:r>
        <w:rPr>
          <w:spacing w:val="-13"/>
          <w:sz w:val="24"/>
        </w:rPr>
        <w:t xml:space="preserve"> </w:t>
      </w:r>
      <w:r>
        <w:rPr>
          <w:sz w:val="24"/>
        </w:rPr>
        <w:t>these</w:t>
      </w:r>
      <w:r>
        <w:rPr>
          <w:spacing w:val="-14"/>
          <w:sz w:val="24"/>
        </w:rPr>
        <w:t xml:space="preserve"> </w:t>
      </w:r>
      <w:r>
        <w:rPr>
          <w:sz w:val="24"/>
        </w:rPr>
        <w:t>posts</w:t>
      </w:r>
      <w:r>
        <w:rPr>
          <w:spacing w:val="-13"/>
          <w:sz w:val="24"/>
        </w:rPr>
        <w:t xml:space="preserve"> </w:t>
      </w:r>
      <w:r>
        <w:rPr>
          <w:sz w:val="24"/>
        </w:rPr>
        <w:t>do</w:t>
      </w:r>
      <w:r>
        <w:rPr>
          <w:spacing w:val="-14"/>
          <w:sz w:val="24"/>
        </w:rPr>
        <w:t xml:space="preserve"> </w:t>
      </w:r>
      <w:r>
        <w:rPr>
          <w:sz w:val="24"/>
        </w:rPr>
        <w:t>not</w:t>
      </w:r>
      <w:r>
        <w:rPr>
          <w:spacing w:val="-14"/>
          <w:sz w:val="24"/>
        </w:rPr>
        <w:t xml:space="preserve"> </w:t>
      </w:r>
      <w:r>
        <w:rPr>
          <w:sz w:val="24"/>
        </w:rPr>
        <w:t>form</w:t>
      </w:r>
      <w:r>
        <w:rPr>
          <w:spacing w:val="-13"/>
          <w:sz w:val="24"/>
        </w:rPr>
        <w:t xml:space="preserve"> </w:t>
      </w:r>
      <w:r>
        <w:rPr>
          <w:sz w:val="24"/>
        </w:rPr>
        <w:t>part</w:t>
      </w:r>
      <w:r>
        <w:rPr>
          <w:spacing w:val="-14"/>
          <w:sz w:val="24"/>
        </w:rPr>
        <w:t xml:space="preserve"> </w:t>
      </w:r>
      <w:r>
        <w:rPr>
          <w:sz w:val="24"/>
        </w:rPr>
        <w:t>of</w:t>
      </w:r>
      <w:r>
        <w:rPr>
          <w:spacing w:val="-13"/>
          <w:sz w:val="24"/>
        </w:rPr>
        <w:t xml:space="preserve"> </w:t>
      </w:r>
      <w:r>
        <w:rPr>
          <w:sz w:val="24"/>
        </w:rPr>
        <w:t>the</w:t>
      </w:r>
      <w:r>
        <w:rPr>
          <w:spacing w:val="-14"/>
          <w:sz w:val="24"/>
        </w:rPr>
        <w:t xml:space="preserve"> </w:t>
      </w:r>
      <w:r>
        <w:rPr>
          <w:sz w:val="24"/>
        </w:rPr>
        <w:t>normal</w:t>
      </w:r>
      <w:r>
        <w:rPr>
          <w:spacing w:val="-13"/>
          <w:sz w:val="24"/>
        </w:rPr>
        <w:t xml:space="preserve"> </w:t>
      </w:r>
      <w:r>
        <w:rPr>
          <w:sz w:val="24"/>
        </w:rPr>
        <w:t>cohort of school posts of responsibility. It is advisable that this is noted in an advertisement where</w:t>
      </w:r>
      <w:r>
        <w:rPr>
          <w:spacing w:val="-12"/>
          <w:sz w:val="24"/>
        </w:rPr>
        <w:t xml:space="preserve"> </w:t>
      </w:r>
      <w:r>
        <w:rPr>
          <w:sz w:val="24"/>
        </w:rPr>
        <w:t>such</w:t>
      </w:r>
      <w:r>
        <w:rPr>
          <w:spacing w:val="-12"/>
          <w:sz w:val="24"/>
        </w:rPr>
        <w:t xml:space="preserve"> </w:t>
      </w:r>
      <w:r>
        <w:rPr>
          <w:sz w:val="24"/>
        </w:rPr>
        <w:t>a</w:t>
      </w:r>
      <w:r>
        <w:rPr>
          <w:spacing w:val="-12"/>
          <w:sz w:val="24"/>
        </w:rPr>
        <w:t xml:space="preserve"> </w:t>
      </w:r>
      <w:r>
        <w:rPr>
          <w:sz w:val="24"/>
        </w:rPr>
        <w:t>vacancy</w:t>
      </w:r>
      <w:r>
        <w:rPr>
          <w:spacing w:val="-12"/>
          <w:sz w:val="24"/>
        </w:rPr>
        <w:t xml:space="preserve"> </w:t>
      </w:r>
      <w:r>
        <w:rPr>
          <w:sz w:val="24"/>
        </w:rPr>
        <w:t>arises.</w:t>
      </w:r>
      <w:r>
        <w:rPr>
          <w:spacing w:val="-13"/>
          <w:sz w:val="24"/>
        </w:rPr>
        <w:t xml:space="preserve"> </w:t>
      </w:r>
      <w:r>
        <w:rPr>
          <w:b/>
          <w:sz w:val="24"/>
        </w:rPr>
        <w:t>A</w:t>
      </w:r>
      <w:r>
        <w:rPr>
          <w:b/>
          <w:spacing w:val="-11"/>
          <w:sz w:val="24"/>
        </w:rPr>
        <w:t xml:space="preserve"> </w:t>
      </w:r>
      <w:r>
        <w:rPr>
          <w:b/>
          <w:sz w:val="24"/>
        </w:rPr>
        <w:t>dedicated</w:t>
      </w:r>
      <w:r>
        <w:rPr>
          <w:b/>
          <w:spacing w:val="-13"/>
          <w:sz w:val="24"/>
        </w:rPr>
        <w:t xml:space="preserve"> </w:t>
      </w:r>
      <w:r>
        <w:rPr>
          <w:b/>
          <w:sz w:val="24"/>
        </w:rPr>
        <w:t>separate</w:t>
      </w:r>
      <w:r>
        <w:rPr>
          <w:b/>
          <w:spacing w:val="-12"/>
          <w:sz w:val="24"/>
        </w:rPr>
        <w:t xml:space="preserve"> </w:t>
      </w:r>
      <w:r>
        <w:rPr>
          <w:b/>
          <w:sz w:val="24"/>
        </w:rPr>
        <w:t>competition</w:t>
      </w:r>
      <w:r>
        <w:rPr>
          <w:b/>
          <w:spacing w:val="-13"/>
          <w:sz w:val="24"/>
        </w:rPr>
        <w:t xml:space="preserve"> </w:t>
      </w:r>
      <w:r>
        <w:rPr>
          <w:b/>
          <w:sz w:val="24"/>
        </w:rPr>
        <w:t>and</w:t>
      </w:r>
      <w:r>
        <w:rPr>
          <w:b/>
          <w:spacing w:val="-12"/>
          <w:sz w:val="24"/>
        </w:rPr>
        <w:t xml:space="preserve"> </w:t>
      </w:r>
      <w:r>
        <w:rPr>
          <w:b/>
          <w:sz w:val="24"/>
        </w:rPr>
        <w:t>interview</w:t>
      </w:r>
      <w:r>
        <w:rPr>
          <w:b/>
          <w:spacing w:val="-12"/>
          <w:sz w:val="24"/>
        </w:rPr>
        <w:t xml:space="preserve"> </w:t>
      </w:r>
      <w:r>
        <w:rPr>
          <w:b/>
          <w:sz w:val="24"/>
        </w:rPr>
        <w:t>for</w:t>
      </w:r>
      <w:r>
        <w:rPr>
          <w:b/>
          <w:spacing w:val="-12"/>
          <w:sz w:val="24"/>
        </w:rPr>
        <w:t xml:space="preserve"> </w:t>
      </w:r>
      <w:r>
        <w:rPr>
          <w:b/>
          <w:sz w:val="24"/>
        </w:rPr>
        <w:t>such post(s) should be held.</w:t>
      </w:r>
    </w:p>
    <w:p w14:paraId="1753A396" w14:textId="77777777" w:rsidR="00840B00" w:rsidRDefault="0053452C">
      <w:pPr>
        <w:spacing w:line="279" w:lineRule="exact"/>
        <w:ind w:left="1792"/>
        <w:jc w:val="both"/>
        <w:rPr>
          <w:i/>
          <w:sz w:val="24"/>
        </w:rPr>
      </w:pPr>
      <w:r>
        <w:rPr>
          <w:b/>
          <w:sz w:val="24"/>
        </w:rPr>
        <w:t>*</w:t>
      </w:r>
      <w:r>
        <w:rPr>
          <w:i/>
          <w:sz w:val="24"/>
        </w:rPr>
        <w:t>contact</w:t>
      </w:r>
      <w:r>
        <w:rPr>
          <w:i/>
          <w:spacing w:val="-3"/>
          <w:sz w:val="24"/>
        </w:rPr>
        <w:t xml:space="preserve"> </w:t>
      </w:r>
      <w:r>
        <w:rPr>
          <w:i/>
          <w:sz w:val="24"/>
        </w:rPr>
        <w:t>ACCS</w:t>
      </w:r>
      <w:r>
        <w:rPr>
          <w:i/>
          <w:spacing w:val="-2"/>
          <w:sz w:val="24"/>
        </w:rPr>
        <w:t xml:space="preserve"> </w:t>
      </w:r>
      <w:r>
        <w:rPr>
          <w:i/>
          <w:sz w:val="24"/>
        </w:rPr>
        <w:t>re:</w:t>
      </w:r>
      <w:r>
        <w:rPr>
          <w:i/>
          <w:spacing w:val="-1"/>
          <w:sz w:val="24"/>
        </w:rPr>
        <w:t xml:space="preserve"> </w:t>
      </w:r>
      <w:r>
        <w:rPr>
          <w:i/>
          <w:sz w:val="24"/>
        </w:rPr>
        <w:t>appointment</w:t>
      </w:r>
      <w:r>
        <w:rPr>
          <w:i/>
          <w:spacing w:val="-2"/>
          <w:sz w:val="24"/>
        </w:rPr>
        <w:t xml:space="preserve"> </w:t>
      </w:r>
      <w:r>
        <w:rPr>
          <w:i/>
          <w:sz w:val="24"/>
        </w:rPr>
        <w:t>of</w:t>
      </w:r>
      <w:r>
        <w:rPr>
          <w:i/>
          <w:spacing w:val="-2"/>
          <w:sz w:val="24"/>
        </w:rPr>
        <w:t xml:space="preserve"> </w:t>
      </w:r>
      <w:r>
        <w:rPr>
          <w:i/>
          <w:sz w:val="24"/>
        </w:rPr>
        <w:t>a</w:t>
      </w:r>
      <w:r>
        <w:rPr>
          <w:i/>
          <w:spacing w:val="-3"/>
          <w:sz w:val="24"/>
        </w:rPr>
        <w:t xml:space="preserve"> </w:t>
      </w:r>
      <w:r>
        <w:rPr>
          <w:i/>
          <w:sz w:val="24"/>
        </w:rPr>
        <w:t>Director</w:t>
      </w:r>
      <w:r>
        <w:rPr>
          <w:i/>
          <w:spacing w:val="-1"/>
          <w:sz w:val="24"/>
        </w:rPr>
        <w:t xml:space="preserve"> </w:t>
      </w:r>
      <w:r>
        <w:rPr>
          <w:i/>
          <w:sz w:val="24"/>
        </w:rPr>
        <w:t>of</w:t>
      </w:r>
      <w:r>
        <w:rPr>
          <w:i/>
          <w:spacing w:val="-3"/>
          <w:sz w:val="24"/>
        </w:rPr>
        <w:t xml:space="preserve"> </w:t>
      </w:r>
      <w:r>
        <w:rPr>
          <w:i/>
          <w:sz w:val="24"/>
        </w:rPr>
        <w:t>Adult</w:t>
      </w:r>
      <w:r>
        <w:rPr>
          <w:i/>
          <w:spacing w:val="-2"/>
          <w:sz w:val="24"/>
        </w:rPr>
        <w:t xml:space="preserve"> Education</w:t>
      </w:r>
    </w:p>
    <w:p w14:paraId="7EB76DBB" w14:textId="77777777" w:rsidR="00840B00" w:rsidRDefault="0053452C" w:rsidP="00337EBA">
      <w:pPr>
        <w:pStyle w:val="Heading6"/>
        <w:numPr>
          <w:ilvl w:val="3"/>
          <w:numId w:val="88"/>
        </w:numPr>
        <w:tabs>
          <w:tab w:val="left" w:pos="1791"/>
        </w:tabs>
        <w:spacing w:line="299" w:lineRule="exact"/>
        <w:ind w:left="1791" w:hanging="359"/>
        <w:jc w:val="both"/>
      </w:pPr>
      <w:r>
        <w:t>Redeployment</w:t>
      </w:r>
      <w:r>
        <w:rPr>
          <w:spacing w:val="-4"/>
        </w:rPr>
        <w:t xml:space="preserve"> </w:t>
      </w:r>
      <w:r>
        <w:t>into</w:t>
      </w:r>
      <w:r>
        <w:rPr>
          <w:spacing w:val="-3"/>
        </w:rPr>
        <w:t xml:space="preserve"> </w:t>
      </w:r>
      <w:r>
        <w:t>a</w:t>
      </w:r>
      <w:r>
        <w:rPr>
          <w:spacing w:val="-2"/>
        </w:rPr>
        <w:t xml:space="preserve"> school</w:t>
      </w:r>
    </w:p>
    <w:p w14:paraId="5DF9AC22" w14:textId="77777777" w:rsidR="00840B00" w:rsidRDefault="0053452C">
      <w:pPr>
        <w:spacing w:before="15" w:line="204" w:lineRule="auto"/>
        <w:ind w:left="1792" w:right="1469"/>
        <w:jc w:val="both"/>
        <w:rPr>
          <w:i/>
          <w:sz w:val="24"/>
        </w:rPr>
      </w:pPr>
      <w:r>
        <w:rPr>
          <w:sz w:val="24"/>
        </w:rPr>
        <w:t xml:space="preserve">Circular letter 25/2011, Appendix 2, paragraph 22 states: </w:t>
      </w:r>
      <w:r>
        <w:rPr>
          <w:i/>
          <w:sz w:val="24"/>
        </w:rPr>
        <w:t>“All post-holders will retain their posts of responsibility allowance on a personal basis on redeployment. Post- holders will be required to carry out in-school management duties in the receiving school in line with the needs of that school”.</w:t>
      </w:r>
    </w:p>
    <w:p w14:paraId="4E4D8D0F" w14:textId="77777777" w:rsidR="00840B00" w:rsidRDefault="0053452C" w:rsidP="00337EBA">
      <w:pPr>
        <w:pStyle w:val="ListParagraph"/>
        <w:numPr>
          <w:ilvl w:val="3"/>
          <w:numId w:val="88"/>
        </w:numPr>
        <w:tabs>
          <w:tab w:val="left" w:pos="1792"/>
        </w:tabs>
        <w:spacing w:before="9" w:line="204" w:lineRule="auto"/>
        <w:ind w:left="1792" w:right="1755"/>
        <w:rPr>
          <w:sz w:val="24"/>
        </w:rPr>
      </w:pPr>
      <w:r>
        <w:rPr>
          <w:sz w:val="24"/>
        </w:rPr>
        <w:t>CL</w:t>
      </w:r>
      <w:r>
        <w:rPr>
          <w:spacing w:val="-3"/>
          <w:sz w:val="24"/>
        </w:rPr>
        <w:t xml:space="preserve"> </w:t>
      </w:r>
      <w:r>
        <w:rPr>
          <w:sz w:val="24"/>
        </w:rPr>
        <w:t>0003/18</w:t>
      </w:r>
      <w:r>
        <w:rPr>
          <w:spacing w:val="-1"/>
          <w:sz w:val="24"/>
        </w:rPr>
        <w:t xml:space="preserve"> </w:t>
      </w:r>
      <w:r>
        <w:rPr>
          <w:sz w:val="24"/>
        </w:rPr>
        <w:t>states:</w:t>
      </w:r>
      <w:r>
        <w:rPr>
          <w:spacing w:val="-2"/>
          <w:sz w:val="24"/>
        </w:rPr>
        <w:t xml:space="preserve"> </w:t>
      </w:r>
      <w:r>
        <w:rPr>
          <w:i/>
          <w:sz w:val="24"/>
        </w:rPr>
        <w:t>“Posts</w:t>
      </w:r>
      <w:r>
        <w:rPr>
          <w:i/>
          <w:spacing w:val="-3"/>
          <w:sz w:val="24"/>
        </w:rPr>
        <w:t xml:space="preserve"> </w:t>
      </w:r>
      <w:r>
        <w:rPr>
          <w:i/>
          <w:sz w:val="24"/>
        </w:rPr>
        <w:t>of</w:t>
      </w:r>
      <w:r>
        <w:rPr>
          <w:i/>
          <w:spacing w:val="-3"/>
          <w:sz w:val="24"/>
        </w:rPr>
        <w:t xml:space="preserve"> </w:t>
      </w:r>
      <w:r>
        <w:rPr>
          <w:i/>
          <w:sz w:val="24"/>
        </w:rPr>
        <w:t>responsibility</w:t>
      </w:r>
      <w:r>
        <w:rPr>
          <w:i/>
          <w:spacing w:val="-3"/>
          <w:sz w:val="24"/>
        </w:rPr>
        <w:t xml:space="preserve"> </w:t>
      </w:r>
      <w:r>
        <w:rPr>
          <w:i/>
          <w:sz w:val="24"/>
        </w:rPr>
        <w:t>held</w:t>
      </w:r>
      <w:r>
        <w:rPr>
          <w:i/>
          <w:spacing w:val="-3"/>
          <w:sz w:val="24"/>
        </w:rPr>
        <w:t xml:space="preserve"> </w:t>
      </w:r>
      <w:r>
        <w:rPr>
          <w:i/>
          <w:sz w:val="24"/>
        </w:rPr>
        <w:t>on</w:t>
      </w:r>
      <w:r>
        <w:rPr>
          <w:i/>
          <w:spacing w:val="-3"/>
          <w:sz w:val="24"/>
        </w:rPr>
        <w:t xml:space="preserve"> </w:t>
      </w:r>
      <w:r>
        <w:rPr>
          <w:i/>
          <w:sz w:val="24"/>
        </w:rPr>
        <w:t>a</w:t>
      </w:r>
      <w:r>
        <w:rPr>
          <w:i/>
          <w:spacing w:val="-3"/>
          <w:sz w:val="24"/>
        </w:rPr>
        <w:t xml:space="preserve"> </w:t>
      </w:r>
      <w:r>
        <w:rPr>
          <w:i/>
          <w:sz w:val="24"/>
        </w:rPr>
        <w:t>personal</w:t>
      </w:r>
      <w:r>
        <w:rPr>
          <w:i/>
          <w:spacing w:val="-4"/>
          <w:sz w:val="24"/>
        </w:rPr>
        <w:t xml:space="preserve"> </w:t>
      </w:r>
      <w:r>
        <w:rPr>
          <w:i/>
          <w:sz w:val="24"/>
        </w:rPr>
        <w:t>basis</w:t>
      </w:r>
      <w:r>
        <w:rPr>
          <w:i/>
          <w:spacing w:val="-3"/>
          <w:sz w:val="24"/>
        </w:rPr>
        <w:t xml:space="preserve"> </w:t>
      </w:r>
      <w:r>
        <w:rPr>
          <w:i/>
          <w:sz w:val="24"/>
        </w:rPr>
        <w:t>must</w:t>
      </w:r>
      <w:r>
        <w:rPr>
          <w:i/>
          <w:spacing w:val="-3"/>
          <w:sz w:val="24"/>
        </w:rPr>
        <w:t xml:space="preserve"> </w:t>
      </w:r>
      <w:r>
        <w:rPr>
          <w:i/>
          <w:sz w:val="24"/>
        </w:rPr>
        <w:t>be</w:t>
      </w:r>
      <w:r>
        <w:rPr>
          <w:i/>
          <w:spacing w:val="-2"/>
          <w:sz w:val="24"/>
        </w:rPr>
        <w:t xml:space="preserve"> </w:t>
      </w:r>
      <w:r>
        <w:rPr>
          <w:i/>
          <w:sz w:val="24"/>
        </w:rPr>
        <w:t xml:space="preserve">counted when calculating the threshold of Assistant Principal posts”. </w:t>
      </w:r>
      <w:r>
        <w:rPr>
          <w:sz w:val="24"/>
        </w:rPr>
        <w:t>Also refer to CL 0023/2021 Allocation of Assistant Principal Posts 2020/2021</w:t>
      </w:r>
    </w:p>
    <w:p w14:paraId="10296A32" w14:textId="77777777" w:rsidR="00840B00" w:rsidRDefault="0053452C" w:rsidP="00337EBA">
      <w:pPr>
        <w:pStyle w:val="Heading6"/>
        <w:numPr>
          <w:ilvl w:val="3"/>
          <w:numId w:val="88"/>
        </w:numPr>
        <w:tabs>
          <w:tab w:val="left" w:pos="1792"/>
        </w:tabs>
        <w:spacing w:line="309" w:lineRule="exact"/>
        <w:ind w:left="1792"/>
        <w:rPr>
          <w:b w:val="0"/>
        </w:rPr>
      </w:pPr>
      <w:r>
        <w:t>For</w:t>
      </w:r>
      <w:r>
        <w:rPr>
          <w:spacing w:val="68"/>
        </w:rPr>
        <w:t xml:space="preserve"> </w:t>
      </w:r>
      <w:r>
        <w:t>Director</w:t>
      </w:r>
      <w:r>
        <w:rPr>
          <w:spacing w:val="69"/>
        </w:rPr>
        <w:t xml:space="preserve"> </w:t>
      </w:r>
      <w:r>
        <w:t>and</w:t>
      </w:r>
      <w:r>
        <w:rPr>
          <w:spacing w:val="69"/>
        </w:rPr>
        <w:t xml:space="preserve"> </w:t>
      </w:r>
      <w:r>
        <w:t>Assistant</w:t>
      </w:r>
      <w:r>
        <w:rPr>
          <w:spacing w:val="69"/>
        </w:rPr>
        <w:t xml:space="preserve"> </w:t>
      </w:r>
      <w:r>
        <w:t>Director</w:t>
      </w:r>
      <w:r>
        <w:rPr>
          <w:spacing w:val="69"/>
        </w:rPr>
        <w:t xml:space="preserve"> </w:t>
      </w:r>
      <w:r>
        <w:t>of</w:t>
      </w:r>
      <w:r>
        <w:rPr>
          <w:spacing w:val="69"/>
        </w:rPr>
        <w:t xml:space="preserve"> </w:t>
      </w:r>
      <w:r>
        <w:t>Adult</w:t>
      </w:r>
      <w:r>
        <w:rPr>
          <w:spacing w:val="70"/>
        </w:rPr>
        <w:t xml:space="preserve"> </w:t>
      </w:r>
      <w:r>
        <w:t>Education</w:t>
      </w:r>
      <w:r>
        <w:rPr>
          <w:spacing w:val="69"/>
        </w:rPr>
        <w:t xml:space="preserve"> </w:t>
      </w:r>
      <w:r>
        <w:t>Posts</w:t>
      </w:r>
      <w:r>
        <w:rPr>
          <w:spacing w:val="69"/>
        </w:rPr>
        <w:t xml:space="preserve"> </w:t>
      </w:r>
      <w:r>
        <w:rPr>
          <w:b w:val="0"/>
        </w:rPr>
        <w:t>–</w:t>
      </w:r>
      <w:r>
        <w:rPr>
          <w:b w:val="0"/>
          <w:spacing w:val="70"/>
        </w:rPr>
        <w:t xml:space="preserve"> </w:t>
      </w:r>
      <w:r>
        <w:rPr>
          <w:b w:val="0"/>
        </w:rPr>
        <w:t>when</w:t>
      </w:r>
      <w:r>
        <w:rPr>
          <w:b w:val="0"/>
          <w:spacing w:val="69"/>
        </w:rPr>
        <w:t xml:space="preserve"> </w:t>
      </w:r>
      <w:r>
        <w:rPr>
          <w:b w:val="0"/>
          <w:spacing w:val="-2"/>
        </w:rPr>
        <w:t>counting</w:t>
      </w:r>
    </w:p>
    <w:p w14:paraId="1FDBA94D" w14:textId="77777777" w:rsidR="00840B00" w:rsidRDefault="0053452C">
      <w:pPr>
        <w:pStyle w:val="BodyText"/>
        <w:spacing w:before="3" w:line="232" w:lineRule="auto"/>
        <w:ind w:left="1792" w:right="1469"/>
        <w:jc w:val="both"/>
      </w:pPr>
      <w:r>
        <w:t>enrolments and enrolment hours, the figures used are from the preceding academic year and must be consistent with reporting requirements to the DE.</w:t>
      </w:r>
    </w:p>
    <w:p w14:paraId="48FABE19" w14:textId="77777777" w:rsidR="00840B00" w:rsidRDefault="0053452C">
      <w:pPr>
        <w:pStyle w:val="BodyText"/>
        <w:spacing w:before="2" w:line="232" w:lineRule="auto"/>
        <w:ind w:left="1792" w:right="1470"/>
        <w:jc w:val="both"/>
      </w:pPr>
      <w:r>
        <w:t>It</w:t>
      </w:r>
      <w:r>
        <w:rPr>
          <w:spacing w:val="-6"/>
        </w:rPr>
        <w:t xml:space="preserve"> </w:t>
      </w:r>
      <w:r>
        <w:t>is</w:t>
      </w:r>
      <w:r>
        <w:rPr>
          <w:spacing w:val="-5"/>
        </w:rPr>
        <w:t xml:space="preserve"> </w:t>
      </w:r>
      <w:r>
        <w:t>strongly</w:t>
      </w:r>
      <w:r>
        <w:rPr>
          <w:spacing w:val="-6"/>
        </w:rPr>
        <w:t xml:space="preserve"> </w:t>
      </w:r>
      <w:r>
        <w:t>advised</w:t>
      </w:r>
      <w:r>
        <w:rPr>
          <w:spacing w:val="-6"/>
        </w:rPr>
        <w:t xml:space="preserve"> </w:t>
      </w:r>
      <w:r>
        <w:t>that</w:t>
      </w:r>
      <w:r>
        <w:rPr>
          <w:spacing w:val="-6"/>
        </w:rPr>
        <w:t xml:space="preserve"> </w:t>
      </w:r>
      <w:r>
        <w:t>when</w:t>
      </w:r>
      <w:r>
        <w:rPr>
          <w:spacing w:val="-6"/>
        </w:rPr>
        <w:t xml:space="preserve"> </w:t>
      </w:r>
      <w:r>
        <w:t>recruiting</w:t>
      </w:r>
      <w:r>
        <w:rPr>
          <w:spacing w:val="-7"/>
        </w:rPr>
        <w:t xml:space="preserve"> </w:t>
      </w:r>
      <w:r>
        <w:t>for</w:t>
      </w:r>
      <w:r>
        <w:rPr>
          <w:spacing w:val="-5"/>
        </w:rPr>
        <w:t xml:space="preserve"> </w:t>
      </w:r>
      <w:r>
        <w:t>Directors</w:t>
      </w:r>
      <w:r>
        <w:rPr>
          <w:spacing w:val="-7"/>
        </w:rPr>
        <w:t xml:space="preserve"> </w:t>
      </w:r>
      <w:r>
        <w:t>and</w:t>
      </w:r>
      <w:r>
        <w:rPr>
          <w:spacing w:val="-6"/>
        </w:rPr>
        <w:t xml:space="preserve"> </w:t>
      </w:r>
      <w:r>
        <w:t>Assistant</w:t>
      </w:r>
      <w:r>
        <w:rPr>
          <w:spacing w:val="-6"/>
        </w:rPr>
        <w:t xml:space="preserve"> </w:t>
      </w:r>
      <w:r>
        <w:t>Directors</w:t>
      </w:r>
      <w:r>
        <w:rPr>
          <w:spacing w:val="-7"/>
        </w:rPr>
        <w:t xml:space="preserve"> </w:t>
      </w:r>
      <w:r>
        <w:t>of</w:t>
      </w:r>
      <w:r>
        <w:rPr>
          <w:spacing w:val="-5"/>
        </w:rPr>
        <w:t xml:space="preserve"> </w:t>
      </w:r>
      <w:r>
        <w:t>Adult Education</w:t>
      </w:r>
      <w:r>
        <w:rPr>
          <w:spacing w:val="-1"/>
        </w:rPr>
        <w:t xml:space="preserve"> </w:t>
      </w:r>
      <w:r>
        <w:t>(CL</w:t>
      </w:r>
      <w:r>
        <w:rPr>
          <w:spacing w:val="-1"/>
        </w:rPr>
        <w:t xml:space="preserve"> </w:t>
      </w:r>
      <w:r>
        <w:t>46/00</w:t>
      </w:r>
      <w:r>
        <w:rPr>
          <w:spacing w:val="-2"/>
        </w:rPr>
        <w:t xml:space="preserve"> </w:t>
      </w:r>
      <w:r>
        <w:t>amended</w:t>
      </w:r>
      <w:r>
        <w:rPr>
          <w:spacing w:val="-1"/>
        </w:rPr>
        <w:t xml:space="preserve"> </w:t>
      </w:r>
      <w:r>
        <w:t>by</w:t>
      </w:r>
      <w:r>
        <w:rPr>
          <w:spacing w:val="-1"/>
        </w:rPr>
        <w:t xml:space="preserve"> </w:t>
      </w:r>
      <w:r>
        <w:t>PPT</w:t>
      </w:r>
      <w:r>
        <w:rPr>
          <w:spacing w:val="-3"/>
        </w:rPr>
        <w:t xml:space="preserve"> </w:t>
      </w:r>
      <w:r>
        <w:t>16/05)</w:t>
      </w:r>
      <w:r>
        <w:rPr>
          <w:spacing w:val="-1"/>
        </w:rPr>
        <w:t xml:space="preserve"> </w:t>
      </w:r>
      <w:r>
        <w:t>that</w:t>
      </w:r>
      <w:r>
        <w:rPr>
          <w:spacing w:val="-1"/>
        </w:rPr>
        <w:t xml:space="preserve"> </w:t>
      </w:r>
      <w:r>
        <w:t>the</w:t>
      </w:r>
      <w:r>
        <w:rPr>
          <w:spacing w:val="-1"/>
        </w:rPr>
        <w:t xml:space="preserve"> </w:t>
      </w:r>
      <w:r>
        <w:t>relevant</w:t>
      </w:r>
      <w:r>
        <w:rPr>
          <w:spacing w:val="-1"/>
        </w:rPr>
        <w:t xml:space="preserve"> </w:t>
      </w:r>
      <w:r>
        <w:t>circular</w:t>
      </w:r>
      <w:r>
        <w:rPr>
          <w:spacing w:val="-1"/>
        </w:rPr>
        <w:t xml:space="preserve"> </w:t>
      </w:r>
      <w:r>
        <w:t>letters</w:t>
      </w:r>
      <w:r>
        <w:rPr>
          <w:spacing w:val="-2"/>
        </w:rPr>
        <w:t xml:space="preserve"> </w:t>
      </w:r>
      <w:r>
        <w:t>are</w:t>
      </w:r>
      <w:r>
        <w:rPr>
          <w:spacing w:val="-1"/>
        </w:rPr>
        <w:t xml:space="preserve"> </w:t>
      </w:r>
      <w:r>
        <w:t>read prior to the initiation of any recruitment process.</w:t>
      </w:r>
    </w:p>
    <w:p w14:paraId="565B97BA" w14:textId="77777777" w:rsidR="00840B00" w:rsidRDefault="00840B00">
      <w:pPr>
        <w:spacing w:line="232" w:lineRule="auto"/>
        <w:jc w:val="both"/>
        <w:sectPr w:rsidR="00840B00">
          <w:pgSz w:w="12240" w:h="15840"/>
          <w:pgMar w:top="1120" w:right="80" w:bottom="1240" w:left="480" w:header="0" w:footer="1051" w:gutter="0"/>
          <w:cols w:space="720"/>
        </w:sectPr>
      </w:pPr>
    </w:p>
    <w:p w14:paraId="12D8A1D3" w14:textId="77777777" w:rsidR="00840B00" w:rsidRDefault="0053452C">
      <w:pPr>
        <w:pStyle w:val="Heading1"/>
      </w:pPr>
      <w:r>
        <w:rPr>
          <w:color w:val="1F3863"/>
        </w:rPr>
        <w:lastRenderedPageBreak/>
        <w:t>Chapter</w:t>
      </w:r>
      <w:r>
        <w:rPr>
          <w:color w:val="1F3863"/>
          <w:spacing w:val="-4"/>
        </w:rPr>
        <w:t xml:space="preserve"> </w:t>
      </w:r>
      <w:r>
        <w:rPr>
          <w:color w:val="1F3863"/>
          <w:spacing w:val="-10"/>
        </w:rPr>
        <w:t>4</w:t>
      </w:r>
    </w:p>
    <w:p w14:paraId="1BC4DAAB" w14:textId="77777777" w:rsidR="00840B00" w:rsidRDefault="00840B00">
      <w:pPr>
        <w:pStyle w:val="BodyText"/>
        <w:spacing w:before="10"/>
        <w:rPr>
          <w:b/>
          <w:sz w:val="52"/>
        </w:rPr>
      </w:pPr>
    </w:p>
    <w:p w14:paraId="6A05A2BE" w14:textId="77777777" w:rsidR="00840B00" w:rsidRDefault="0053452C">
      <w:pPr>
        <w:ind w:left="960"/>
        <w:rPr>
          <w:b/>
          <w:sz w:val="56"/>
        </w:rPr>
      </w:pPr>
      <w:r>
        <w:rPr>
          <w:b/>
          <w:color w:val="1F3863"/>
          <w:sz w:val="56"/>
        </w:rPr>
        <w:t>The</w:t>
      </w:r>
      <w:r>
        <w:rPr>
          <w:b/>
          <w:color w:val="1F3863"/>
          <w:spacing w:val="-6"/>
          <w:sz w:val="56"/>
        </w:rPr>
        <w:t xml:space="preserve"> </w:t>
      </w:r>
      <w:r>
        <w:rPr>
          <w:b/>
          <w:color w:val="1F3863"/>
          <w:sz w:val="56"/>
        </w:rPr>
        <w:t>Consultation</w:t>
      </w:r>
      <w:r>
        <w:rPr>
          <w:b/>
          <w:color w:val="1F3863"/>
          <w:spacing w:val="-6"/>
          <w:sz w:val="56"/>
        </w:rPr>
        <w:t xml:space="preserve"> </w:t>
      </w:r>
      <w:r>
        <w:rPr>
          <w:b/>
          <w:color w:val="1F3863"/>
          <w:spacing w:val="-2"/>
          <w:sz w:val="56"/>
        </w:rPr>
        <w:t>Process:</w:t>
      </w:r>
    </w:p>
    <w:p w14:paraId="75413DF1" w14:textId="77777777" w:rsidR="00840B00" w:rsidRDefault="00840B00">
      <w:pPr>
        <w:pStyle w:val="BodyText"/>
        <w:spacing w:before="11"/>
        <w:rPr>
          <w:b/>
          <w:sz w:val="59"/>
        </w:rPr>
      </w:pPr>
    </w:p>
    <w:p w14:paraId="53376525" w14:textId="77777777" w:rsidR="00AF37E9" w:rsidRPr="00AF37E9" w:rsidRDefault="00AF37E9" w:rsidP="00337EBA">
      <w:pPr>
        <w:pStyle w:val="Heading2"/>
        <w:numPr>
          <w:ilvl w:val="0"/>
          <w:numId w:val="83"/>
        </w:numPr>
        <w:tabs>
          <w:tab w:val="left" w:pos="1680"/>
          <w:tab w:val="left" w:pos="2400"/>
        </w:tabs>
        <w:spacing w:line="204" w:lineRule="auto"/>
        <w:ind w:right="2059" w:hanging="361"/>
      </w:pPr>
      <w:bookmarkStart w:id="4" w:name="_bookmark3"/>
      <w:bookmarkEnd w:id="4"/>
    </w:p>
    <w:p w14:paraId="62F24E78" w14:textId="20756884" w:rsidR="00840B00" w:rsidRDefault="0053452C" w:rsidP="00AF37E9">
      <w:pPr>
        <w:pStyle w:val="Heading2"/>
        <w:tabs>
          <w:tab w:val="left" w:pos="1680"/>
          <w:tab w:val="left" w:pos="2400"/>
        </w:tabs>
        <w:spacing w:line="204" w:lineRule="auto"/>
        <w:ind w:left="1680" w:right="2059"/>
      </w:pPr>
      <w:r>
        <w:rPr>
          <w:color w:val="2E5395"/>
        </w:rPr>
        <w:t>Identification of Leadership and Management</w:t>
      </w:r>
      <w:r>
        <w:rPr>
          <w:color w:val="2E5395"/>
          <w:spacing w:val="-11"/>
        </w:rPr>
        <w:t xml:space="preserve"> </w:t>
      </w:r>
      <w:r>
        <w:rPr>
          <w:color w:val="2E5395"/>
        </w:rPr>
        <w:t>Needs</w:t>
      </w:r>
      <w:r>
        <w:rPr>
          <w:color w:val="2E5395"/>
          <w:spacing w:val="-9"/>
        </w:rPr>
        <w:t xml:space="preserve"> </w:t>
      </w:r>
      <w:r>
        <w:rPr>
          <w:color w:val="2E5395"/>
        </w:rPr>
        <w:t>and</w:t>
      </w:r>
      <w:r>
        <w:rPr>
          <w:color w:val="2E5395"/>
          <w:spacing w:val="-10"/>
        </w:rPr>
        <w:t xml:space="preserve"> </w:t>
      </w:r>
      <w:r>
        <w:rPr>
          <w:color w:val="2E5395"/>
        </w:rPr>
        <w:t>Priorities</w:t>
      </w:r>
      <w:r>
        <w:rPr>
          <w:color w:val="2E5395"/>
          <w:spacing w:val="-11"/>
        </w:rPr>
        <w:t xml:space="preserve"> </w:t>
      </w:r>
      <w:r>
        <w:rPr>
          <w:color w:val="2E5395"/>
        </w:rPr>
        <w:t>of the School in the context of the Leadership Framework.</w:t>
      </w:r>
    </w:p>
    <w:p w14:paraId="04B93E9E" w14:textId="77777777" w:rsidR="00840B00" w:rsidRDefault="00840B00">
      <w:pPr>
        <w:pStyle w:val="BodyText"/>
        <w:spacing w:before="9"/>
        <w:rPr>
          <w:b/>
          <w:sz w:val="60"/>
        </w:rPr>
      </w:pPr>
    </w:p>
    <w:p w14:paraId="680E318C" w14:textId="77777777" w:rsidR="00AF37E9" w:rsidRPr="00AF37E9" w:rsidRDefault="00AF37E9" w:rsidP="00337EBA">
      <w:pPr>
        <w:pStyle w:val="Heading2"/>
        <w:numPr>
          <w:ilvl w:val="0"/>
          <w:numId w:val="83"/>
        </w:numPr>
        <w:tabs>
          <w:tab w:val="left" w:pos="1680"/>
          <w:tab w:val="left" w:pos="2400"/>
        </w:tabs>
        <w:spacing w:line="204" w:lineRule="auto"/>
        <w:ind w:right="2107" w:hanging="361"/>
      </w:pPr>
      <w:bookmarkStart w:id="5" w:name="_bookmark4"/>
      <w:bookmarkEnd w:id="5"/>
    </w:p>
    <w:p w14:paraId="51A3F1E3" w14:textId="2ABE77FF" w:rsidR="00840B00" w:rsidRDefault="0053452C" w:rsidP="00AF37E9">
      <w:pPr>
        <w:pStyle w:val="Heading2"/>
        <w:tabs>
          <w:tab w:val="left" w:pos="1680"/>
          <w:tab w:val="left" w:pos="2400"/>
        </w:tabs>
        <w:spacing w:line="204" w:lineRule="auto"/>
        <w:ind w:left="1680" w:right="2107"/>
      </w:pPr>
      <w:r>
        <w:rPr>
          <w:color w:val="2E5395"/>
        </w:rPr>
        <w:t>Assignment of Roles and Responsibilities</w:t>
      </w:r>
      <w:r>
        <w:rPr>
          <w:color w:val="2E5395"/>
          <w:spacing w:val="-7"/>
        </w:rPr>
        <w:t xml:space="preserve"> </w:t>
      </w:r>
      <w:r>
        <w:rPr>
          <w:color w:val="2E5395"/>
        </w:rPr>
        <w:t>in</w:t>
      </w:r>
      <w:r>
        <w:rPr>
          <w:color w:val="2E5395"/>
          <w:spacing w:val="-9"/>
        </w:rPr>
        <w:t xml:space="preserve"> </w:t>
      </w:r>
      <w:r>
        <w:rPr>
          <w:color w:val="2E5395"/>
        </w:rPr>
        <w:t>the</w:t>
      </w:r>
      <w:r>
        <w:rPr>
          <w:color w:val="2E5395"/>
          <w:spacing w:val="-9"/>
        </w:rPr>
        <w:t xml:space="preserve"> </w:t>
      </w:r>
      <w:r>
        <w:rPr>
          <w:color w:val="2E5395"/>
        </w:rPr>
        <w:t>context</w:t>
      </w:r>
      <w:r>
        <w:rPr>
          <w:color w:val="2E5395"/>
          <w:spacing w:val="-7"/>
        </w:rPr>
        <w:t xml:space="preserve"> </w:t>
      </w:r>
      <w:r>
        <w:rPr>
          <w:color w:val="2E5395"/>
        </w:rPr>
        <w:t>of</w:t>
      </w:r>
      <w:r>
        <w:rPr>
          <w:color w:val="2E5395"/>
          <w:spacing w:val="-9"/>
        </w:rPr>
        <w:t xml:space="preserve"> </w:t>
      </w:r>
      <w:r>
        <w:rPr>
          <w:color w:val="2E5395"/>
        </w:rPr>
        <w:t>the Leadership Framework.</w:t>
      </w:r>
    </w:p>
    <w:p w14:paraId="19837E0A" w14:textId="77777777" w:rsidR="00840B00" w:rsidRDefault="00840B00">
      <w:pPr>
        <w:spacing w:line="204" w:lineRule="auto"/>
        <w:sectPr w:rsidR="00840B00">
          <w:pgSz w:w="12240" w:h="15840"/>
          <w:pgMar w:top="880" w:right="80" w:bottom="1240" w:left="480" w:header="0" w:footer="1051" w:gutter="0"/>
          <w:cols w:space="720"/>
        </w:sectPr>
      </w:pPr>
    </w:p>
    <w:p w14:paraId="648700AD" w14:textId="77777777" w:rsidR="00840B00" w:rsidRDefault="0053452C" w:rsidP="00337EBA">
      <w:pPr>
        <w:pStyle w:val="ListParagraph"/>
        <w:numPr>
          <w:ilvl w:val="1"/>
          <w:numId w:val="82"/>
        </w:numPr>
        <w:tabs>
          <w:tab w:val="left" w:pos="1319"/>
        </w:tabs>
        <w:spacing w:line="297" w:lineRule="exact"/>
        <w:ind w:left="1319" w:hanging="359"/>
        <w:rPr>
          <w:b/>
          <w:sz w:val="24"/>
        </w:rPr>
      </w:pPr>
      <w:r>
        <w:rPr>
          <w:b/>
          <w:sz w:val="24"/>
        </w:rPr>
        <w:lastRenderedPageBreak/>
        <w:t>Identification</w:t>
      </w:r>
      <w:r>
        <w:rPr>
          <w:b/>
          <w:spacing w:val="-6"/>
          <w:sz w:val="24"/>
        </w:rPr>
        <w:t xml:space="preserve"> </w:t>
      </w:r>
      <w:r>
        <w:rPr>
          <w:b/>
          <w:sz w:val="24"/>
        </w:rPr>
        <w:t>of</w:t>
      </w:r>
      <w:r>
        <w:rPr>
          <w:b/>
          <w:spacing w:val="-4"/>
          <w:sz w:val="24"/>
        </w:rPr>
        <w:t xml:space="preserve"> </w:t>
      </w:r>
      <w:r>
        <w:rPr>
          <w:b/>
          <w:sz w:val="24"/>
        </w:rPr>
        <w:t>Leadership</w:t>
      </w:r>
      <w:r>
        <w:rPr>
          <w:b/>
          <w:spacing w:val="-3"/>
          <w:sz w:val="24"/>
        </w:rPr>
        <w:t xml:space="preserve"> </w:t>
      </w:r>
      <w:r>
        <w:rPr>
          <w:b/>
          <w:sz w:val="24"/>
        </w:rPr>
        <w:t>and</w:t>
      </w:r>
      <w:r>
        <w:rPr>
          <w:b/>
          <w:spacing w:val="-3"/>
          <w:sz w:val="24"/>
        </w:rPr>
        <w:t xml:space="preserve"> </w:t>
      </w:r>
      <w:r>
        <w:rPr>
          <w:b/>
          <w:sz w:val="24"/>
        </w:rPr>
        <w:t>Management</w:t>
      </w:r>
      <w:r>
        <w:rPr>
          <w:b/>
          <w:spacing w:val="-3"/>
          <w:sz w:val="24"/>
        </w:rPr>
        <w:t xml:space="preserve"> </w:t>
      </w:r>
      <w:r>
        <w:rPr>
          <w:b/>
          <w:sz w:val="24"/>
        </w:rPr>
        <w:t>Needs</w:t>
      </w:r>
      <w:r>
        <w:rPr>
          <w:b/>
          <w:spacing w:val="-3"/>
          <w:sz w:val="24"/>
        </w:rPr>
        <w:t xml:space="preserve"> </w:t>
      </w:r>
      <w:r>
        <w:rPr>
          <w:b/>
          <w:sz w:val="24"/>
        </w:rPr>
        <w:t>and</w:t>
      </w:r>
      <w:r>
        <w:rPr>
          <w:b/>
          <w:spacing w:val="-4"/>
          <w:sz w:val="24"/>
        </w:rPr>
        <w:t xml:space="preserve"> </w:t>
      </w:r>
      <w:r>
        <w:rPr>
          <w:b/>
          <w:sz w:val="24"/>
        </w:rPr>
        <w:t>Priorities</w:t>
      </w:r>
      <w:r>
        <w:rPr>
          <w:b/>
          <w:spacing w:val="-1"/>
          <w:sz w:val="24"/>
        </w:rPr>
        <w:t xml:space="preserve"> </w:t>
      </w:r>
      <w:r>
        <w:rPr>
          <w:b/>
          <w:sz w:val="24"/>
        </w:rPr>
        <w:t>of</w:t>
      </w:r>
      <w:r>
        <w:rPr>
          <w:b/>
          <w:spacing w:val="-4"/>
          <w:sz w:val="24"/>
        </w:rPr>
        <w:t xml:space="preserve"> </w:t>
      </w:r>
      <w:r>
        <w:rPr>
          <w:b/>
          <w:sz w:val="24"/>
        </w:rPr>
        <w:t>the</w:t>
      </w:r>
      <w:r>
        <w:rPr>
          <w:b/>
          <w:spacing w:val="-2"/>
          <w:sz w:val="24"/>
        </w:rPr>
        <w:t xml:space="preserve"> School</w:t>
      </w:r>
    </w:p>
    <w:p w14:paraId="2A31CBC9" w14:textId="77777777" w:rsidR="00840B00" w:rsidRDefault="0053452C">
      <w:pPr>
        <w:spacing w:before="15" w:line="204" w:lineRule="auto"/>
        <w:ind w:left="960" w:right="1420"/>
        <w:rPr>
          <w:b/>
          <w:sz w:val="24"/>
        </w:rPr>
      </w:pPr>
      <w:r>
        <w:rPr>
          <w:b/>
          <w:sz w:val="24"/>
        </w:rPr>
        <w:t>in</w:t>
      </w:r>
      <w:r>
        <w:rPr>
          <w:b/>
          <w:spacing w:val="-4"/>
          <w:sz w:val="24"/>
        </w:rPr>
        <w:t xml:space="preserve"> </w:t>
      </w:r>
      <w:r>
        <w:rPr>
          <w:b/>
          <w:sz w:val="24"/>
        </w:rPr>
        <w:t>the</w:t>
      </w:r>
      <w:r>
        <w:rPr>
          <w:b/>
          <w:spacing w:val="-3"/>
          <w:sz w:val="24"/>
        </w:rPr>
        <w:t xml:space="preserve"> </w:t>
      </w:r>
      <w:r>
        <w:rPr>
          <w:b/>
          <w:sz w:val="24"/>
        </w:rPr>
        <w:t>context</w:t>
      </w:r>
      <w:r>
        <w:rPr>
          <w:b/>
          <w:spacing w:val="-4"/>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Leadership</w:t>
      </w:r>
      <w:r>
        <w:rPr>
          <w:b/>
          <w:spacing w:val="-4"/>
          <w:sz w:val="24"/>
        </w:rPr>
        <w:t xml:space="preserve"> </w:t>
      </w:r>
      <w:r>
        <w:rPr>
          <w:b/>
          <w:sz w:val="24"/>
        </w:rPr>
        <w:t>Framework</w:t>
      </w:r>
      <w:r>
        <w:rPr>
          <w:b/>
          <w:spacing w:val="-4"/>
          <w:sz w:val="24"/>
        </w:rPr>
        <w:t xml:space="preserve"> </w:t>
      </w:r>
      <w:r>
        <w:rPr>
          <w:b/>
          <w:sz w:val="24"/>
        </w:rPr>
        <w:t>and</w:t>
      </w:r>
      <w:r>
        <w:rPr>
          <w:b/>
          <w:spacing w:val="-4"/>
          <w:sz w:val="24"/>
        </w:rPr>
        <w:t xml:space="preserve"> </w:t>
      </w:r>
      <w:r>
        <w:rPr>
          <w:b/>
          <w:sz w:val="24"/>
        </w:rPr>
        <w:t>CL</w:t>
      </w:r>
      <w:r>
        <w:rPr>
          <w:b/>
          <w:spacing w:val="-2"/>
          <w:sz w:val="24"/>
        </w:rPr>
        <w:t xml:space="preserve"> </w:t>
      </w:r>
      <w:r>
        <w:rPr>
          <w:b/>
          <w:sz w:val="24"/>
        </w:rPr>
        <w:t>0003/2018</w:t>
      </w:r>
      <w:r>
        <w:rPr>
          <w:b/>
          <w:spacing w:val="-3"/>
          <w:sz w:val="24"/>
        </w:rPr>
        <w:t xml:space="preserve"> </w:t>
      </w:r>
      <w:r>
        <w:rPr>
          <w:b/>
          <w:sz w:val="24"/>
        </w:rPr>
        <w:t>Leadership</w:t>
      </w:r>
      <w:r>
        <w:rPr>
          <w:b/>
          <w:spacing w:val="-4"/>
          <w:sz w:val="24"/>
        </w:rPr>
        <w:t xml:space="preserve"> </w:t>
      </w:r>
      <w:r>
        <w:rPr>
          <w:b/>
          <w:sz w:val="24"/>
        </w:rPr>
        <w:t>and</w:t>
      </w:r>
      <w:r>
        <w:rPr>
          <w:b/>
          <w:spacing w:val="-4"/>
          <w:sz w:val="24"/>
        </w:rPr>
        <w:t xml:space="preserve"> </w:t>
      </w:r>
      <w:r>
        <w:rPr>
          <w:b/>
          <w:sz w:val="24"/>
        </w:rPr>
        <w:t>Management in Post-Primary Schools</w:t>
      </w:r>
    </w:p>
    <w:p w14:paraId="536396D0" w14:textId="77777777" w:rsidR="00840B00" w:rsidRDefault="0053452C">
      <w:pPr>
        <w:pStyle w:val="BodyText"/>
        <w:spacing w:before="5"/>
        <w:rPr>
          <w:b/>
          <w:sz w:val="19"/>
        </w:rPr>
      </w:pPr>
      <w:r>
        <w:rPr>
          <w:noProof/>
        </w:rPr>
        <mc:AlternateContent>
          <mc:Choice Requires="wps">
            <w:drawing>
              <wp:anchor distT="0" distB="0" distL="0" distR="0" simplePos="0" relativeHeight="487588864" behindDoc="1" locked="0" layoutInCell="1" allowOverlap="1" wp14:anchorId="2DB94D41" wp14:editId="38D57F98">
                <wp:simplePos x="0" y="0"/>
                <wp:positionH relativeFrom="page">
                  <wp:posOffset>917447</wp:posOffset>
                </wp:positionH>
                <wp:positionV relativeFrom="paragraph">
                  <wp:posOffset>195720</wp:posOffset>
                </wp:positionV>
                <wp:extent cx="5937885" cy="229298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2292985"/>
                        </a:xfrm>
                        <a:prstGeom prst="rect">
                          <a:avLst/>
                        </a:prstGeom>
                        <a:solidFill>
                          <a:srgbClr val="E1EED9"/>
                        </a:solidFill>
                        <a:ln w="6096">
                          <a:solidFill>
                            <a:srgbClr val="000000"/>
                          </a:solidFill>
                          <a:prstDash val="solid"/>
                        </a:ln>
                      </wps:spPr>
                      <wps:txbx>
                        <w:txbxContent>
                          <w:p w14:paraId="161626B6" w14:textId="77777777" w:rsidR="00840B00" w:rsidRDefault="00840B00">
                            <w:pPr>
                              <w:pStyle w:val="BodyText"/>
                              <w:spacing w:before="7"/>
                              <w:rPr>
                                <w:b/>
                                <w:color w:val="000000"/>
                                <w:sz w:val="19"/>
                              </w:rPr>
                            </w:pPr>
                          </w:p>
                          <w:p w14:paraId="6AD7DF45" w14:textId="77777777" w:rsidR="00840B00" w:rsidRDefault="0053452C">
                            <w:pPr>
                              <w:spacing w:line="204" w:lineRule="auto"/>
                              <w:ind w:left="103" w:right="129"/>
                              <w:rPr>
                                <w:i/>
                                <w:color w:val="000000"/>
                                <w:sz w:val="24"/>
                              </w:rPr>
                            </w:pPr>
                            <w:r>
                              <w:rPr>
                                <w:i/>
                                <w:color w:val="000000"/>
                                <w:sz w:val="24"/>
                              </w:rPr>
                              <w:t>A</w:t>
                            </w:r>
                            <w:r>
                              <w:rPr>
                                <w:i/>
                                <w:color w:val="000000"/>
                                <w:spacing w:val="-2"/>
                                <w:sz w:val="24"/>
                              </w:rPr>
                              <w:t xml:space="preserve"> </w:t>
                            </w:r>
                            <w:r>
                              <w:rPr>
                                <w:i/>
                                <w:color w:val="000000"/>
                                <w:sz w:val="24"/>
                              </w:rPr>
                              <w:t>review</w:t>
                            </w:r>
                            <w:r>
                              <w:rPr>
                                <w:i/>
                                <w:color w:val="000000"/>
                                <w:spacing w:val="-3"/>
                                <w:sz w:val="24"/>
                              </w:rPr>
                              <w:t xml:space="preserve"> </w:t>
                            </w:r>
                            <w:r>
                              <w:rPr>
                                <w:i/>
                                <w:color w:val="000000"/>
                                <w:sz w:val="24"/>
                              </w:rPr>
                              <w:t>process</w:t>
                            </w:r>
                            <w:r>
                              <w:rPr>
                                <w:i/>
                                <w:color w:val="000000"/>
                                <w:spacing w:val="-3"/>
                                <w:sz w:val="24"/>
                              </w:rPr>
                              <w:t xml:space="preserve"> </w:t>
                            </w:r>
                            <w:r>
                              <w:rPr>
                                <w:i/>
                                <w:color w:val="000000"/>
                                <w:sz w:val="24"/>
                              </w:rPr>
                              <w:t>shall</w:t>
                            </w:r>
                            <w:r>
                              <w:rPr>
                                <w:i/>
                                <w:color w:val="000000"/>
                                <w:spacing w:val="-3"/>
                                <w:sz w:val="24"/>
                              </w:rPr>
                              <w:t xml:space="preserve"> </w:t>
                            </w:r>
                            <w:r>
                              <w:rPr>
                                <w:i/>
                                <w:color w:val="000000"/>
                                <w:sz w:val="24"/>
                              </w:rPr>
                              <w:t>occur</w:t>
                            </w:r>
                            <w:r>
                              <w:rPr>
                                <w:i/>
                                <w:color w:val="000000"/>
                                <w:spacing w:val="-2"/>
                                <w:sz w:val="24"/>
                              </w:rPr>
                              <w:t xml:space="preserve"> </w:t>
                            </w:r>
                            <w:r>
                              <w:rPr>
                                <w:i/>
                                <w:color w:val="000000"/>
                                <w:sz w:val="24"/>
                              </w:rPr>
                              <w:t>at</w:t>
                            </w:r>
                            <w:r>
                              <w:rPr>
                                <w:i/>
                                <w:color w:val="000000"/>
                                <w:spacing w:val="-3"/>
                                <w:sz w:val="24"/>
                              </w:rPr>
                              <w:t xml:space="preserve"> </w:t>
                            </w:r>
                            <w:r>
                              <w:rPr>
                                <w:i/>
                                <w:color w:val="000000"/>
                                <w:sz w:val="24"/>
                              </w:rPr>
                              <w:t>least</w:t>
                            </w:r>
                            <w:r>
                              <w:rPr>
                                <w:i/>
                                <w:color w:val="000000"/>
                                <w:spacing w:val="-4"/>
                                <w:sz w:val="24"/>
                              </w:rPr>
                              <w:t xml:space="preserve"> </w:t>
                            </w:r>
                            <w:r>
                              <w:rPr>
                                <w:i/>
                                <w:color w:val="000000"/>
                                <w:sz w:val="24"/>
                              </w:rPr>
                              <w:t>once</w:t>
                            </w:r>
                            <w:r>
                              <w:rPr>
                                <w:i/>
                                <w:color w:val="000000"/>
                                <w:spacing w:val="-2"/>
                                <w:sz w:val="24"/>
                              </w:rPr>
                              <w:t xml:space="preserve"> </w:t>
                            </w:r>
                            <w:r>
                              <w:rPr>
                                <w:i/>
                                <w:color w:val="000000"/>
                                <w:sz w:val="24"/>
                              </w:rPr>
                              <w:t>every</w:t>
                            </w:r>
                            <w:r>
                              <w:rPr>
                                <w:i/>
                                <w:color w:val="000000"/>
                                <w:spacing w:val="-3"/>
                                <w:sz w:val="24"/>
                              </w:rPr>
                              <w:t xml:space="preserve"> </w:t>
                            </w:r>
                            <w:r>
                              <w:rPr>
                                <w:i/>
                                <w:color w:val="000000"/>
                                <w:sz w:val="24"/>
                              </w:rPr>
                              <w:t>two</w:t>
                            </w:r>
                            <w:r>
                              <w:rPr>
                                <w:i/>
                                <w:color w:val="000000"/>
                                <w:spacing w:val="-2"/>
                                <w:sz w:val="24"/>
                              </w:rPr>
                              <w:t xml:space="preserve"> </w:t>
                            </w:r>
                            <w:r>
                              <w:rPr>
                                <w:i/>
                                <w:color w:val="000000"/>
                                <w:sz w:val="24"/>
                              </w:rPr>
                              <w:t>years</w:t>
                            </w:r>
                            <w:r>
                              <w:rPr>
                                <w:i/>
                                <w:color w:val="000000"/>
                                <w:spacing w:val="-3"/>
                                <w:sz w:val="24"/>
                              </w:rPr>
                              <w:t xml:space="preserve"> </w:t>
                            </w:r>
                            <w:r>
                              <w:rPr>
                                <w:i/>
                                <w:color w:val="000000"/>
                                <w:sz w:val="24"/>
                              </w:rPr>
                              <w:t>or</w:t>
                            </w:r>
                            <w:r>
                              <w:rPr>
                                <w:i/>
                                <w:color w:val="000000"/>
                                <w:spacing w:val="-2"/>
                                <w:sz w:val="24"/>
                              </w:rPr>
                              <w:t xml:space="preserve"> </w:t>
                            </w:r>
                            <w:r>
                              <w:rPr>
                                <w:i/>
                                <w:color w:val="000000"/>
                                <w:sz w:val="24"/>
                              </w:rPr>
                              <w:t>when</w:t>
                            </w:r>
                            <w:r>
                              <w:rPr>
                                <w:i/>
                                <w:color w:val="000000"/>
                                <w:spacing w:val="-3"/>
                                <w:sz w:val="24"/>
                              </w:rPr>
                              <w:t xml:space="preserve"> </w:t>
                            </w:r>
                            <w:r>
                              <w:rPr>
                                <w:i/>
                                <w:color w:val="000000"/>
                                <w:sz w:val="24"/>
                              </w:rPr>
                              <w:t>the</w:t>
                            </w:r>
                            <w:r>
                              <w:rPr>
                                <w:i/>
                                <w:color w:val="000000"/>
                                <w:spacing w:val="-2"/>
                                <w:sz w:val="24"/>
                              </w:rPr>
                              <w:t xml:space="preserve"> </w:t>
                            </w:r>
                            <w:r>
                              <w:rPr>
                                <w:i/>
                                <w:color w:val="000000"/>
                                <w:sz w:val="24"/>
                              </w:rPr>
                              <w:t>Board</w:t>
                            </w:r>
                            <w:r>
                              <w:rPr>
                                <w:i/>
                                <w:color w:val="000000"/>
                                <w:spacing w:val="-3"/>
                                <w:sz w:val="24"/>
                              </w:rPr>
                              <w:t xml:space="preserve"> </w:t>
                            </w:r>
                            <w:r>
                              <w:rPr>
                                <w:i/>
                                <w:color w:val="000000"/>
                                <w:sz w:val="24"/>
                              </w:rPr>
                              <w:t>of</w:t>
                            </w:r>
                            <w:r>
                              <w:rPr>
                                <w:i/>
                                <w:color w:val="000000"/>
                                <w:spacing w:val="-3"/>
                                <w:sz w:val="24"/>
                              </w:rPr>
                              <w:t xml:space="preserve"> </w:t>
                            </w:r>
                            <w:r>
                              <w:rPr>
                                <w:i/>
                                <w:color w:val="000000"/>
                                <w:sz w:val="24"/>
                              </w:rPr>
                              <w:t>Management, as appropriate, determines that a significant restructuring is required. Following initiation of</w:t>
                            </w:r>
                            <w:r>
                              <w:rPr>
                                <w:i/>
                                <w:color w:val="000000"/>
                                <w:spacing w:val="80"/>
                                <w:sz w:val="24"/>
                              </w:rPr>
                              <w:t xml:space="preserve"> </w:t>
                            </w:r>
                            <w:r>
                              <w:rPr>
                                <w:i/>
                                <w:color w:val="000000"/>
                                <w:sz w:val="24"/>
                              </w:rPr>
                              <w:t>a review process by the Board of Management, as appropriate, a consultation process between the Principal, Deputy Principal(s) and the teaching staff shall occur.</w:t>
                            </w:r>
                            <w:r>
                              <w:rPr>
                                <w:i/>
                                <w:color w:val="000000"/>
                                <w:spacing w:val="40"/>
                                <w:sz w:val="24"/>
                              </w:rPr>
                              <w:t xml:space="preserve"> </w:t>
                            </w:r>
                            <w:r>
                              <w:rPr>
                                <w:i/>
                                <w:color w:val="000000"/>
                                <w:sz w:val="24"/>
                              </w:rPr>
                              <w:t>The required consultation process should be completed within 6 to 8 weeks and will inform:</w:t>
                            </w:r>
                          </w:p>
                          <w:p w14:paraId="769D3B05" w14:textId="77777777" w:rsidR="00840B00" w:rsidRDefault="0053452C" w:rsidP="00337EBA">
                            <w:pPr>
                              <w:numPr>
                                <w:ilvl w:val="0"/>
                                <w:numId w:val="81"/>
                              </w:numPr>
                              <w:tabs>
                                <w:tab w:val="left" w:pos="709"/>
                              </w:tabs>
                              <w:spacing w:line="299" w:lineRule="exact"/>
                              <w:jc w:val="left"/>
                              <w:rPr>
                                <w:i/>
                                <w:color w:val="000000"/>
                                <w:sz w:val="24"/>
                              </w:rPr>
                            </w:pPr>
                            <w:r>
                              <w:rPr>
                                <w:i/>
                                <w:color w:val="000000"/>
                                <w:sz w:val="24"/>
                              </w:rPr>
                              <w:t>the</w:t>
                            </w:r>
                            <w:r>
                              <w:rPr>
                                <w:i/>
                                <w:color w:val="000000"/>
                                <w:spacing w:val="-4"/>
                                <w:sz w:val="24"/>
                              </w:rPr>
                              <w:t xml:space="preserve"> </w:t>
                            </w:r>
                            <w:r>
                              <w:rPr>
                                <w:i/>
                                <w:color w:val="000000"/>
                                <w:sz w:val="24"/>
                              </w:rPr>
                              <w:t>leadership</w:t>
                            </w:r>
                            <w:r>
                              <w:rPr>
                                <w:i/>
                                <w:color w:val="000000"/>
                                <w:spacing w:val="-2"/>
                                <w:sz w:val="24"/>
                              </w:rPr>
                              <w:t xml:space="preserve"> </w:t>
                            </w:r>
                            <w:r>
                              <w:rPr>
                                <w:i/>
                                <w:color w:val="000000"/>
                                <w:sz w:val="24"/>
                              </w:rPr>
                              <w:t>and</w:t>
                            </w:r>
                            <w:r>
                              <w:rPr>
                                <w:i/>
                                <w:color w:val="000000"/>
                                <w:spacing w:val="-3"/>
                                <w:sz w:val="24"/>
                              </w:rPr>
                              <w:t xml:space="preserve"> </w:t>
                            </w:r>
                            <w:r>
                              <w:rPr>
                                <w:i/>
                                <w:color w:val="000000"/>
                                <w:sz w:val="24"/>
                              </w:rPr>
                              <w:t>management</w:t>
                            </w:r>
                            <w:r>
                              <w:rPr>
                                <w:i/>
                                <w:color w:val="000000"/>
                                <w:spacing w:val="-2"/>
                                <w:sz w:val="24"/>
                              </w:rPr>
                              <w:t xml:space="preserve"> </w:t>
                            </w:r>
                            <w:r>
                              <w:rPr>
                                <w:i/>
                                <w:color w:val="000000"/>
                                <w:sz w:val="24"/>
                              </w:rPr>
                              <w:t>needs</w:t>
                            </w:r>
                            <w:r>
                              <w:rPr>
                                <w:i/>
                                <w:color w:val="000000"/>
                                <w:spacing w:val="-2"/>
                                <w:sz w:val="24"/>
                              </w:rPr>
                              <w:t xml:space="preserve"> </w:t>
                            </w:r>
                            <w:r>
                              <w:rPr>
                                <w:i/>
                                <w:color w:val="000000"/>
                                <w:sz w:val="24"/>
                              </w:rPr>
                              <w:t>and</w:t>
                            </w:r>
                            <w:r>
                              <w:rPr>
                                <w:i/>
                                <w:color w:val="000000"/>
                                <w:spacing w:val="-3"/>
                                <w:sz w:val="24"/>
                              </w:rPr>
                              <w:t xml:space="preserve"> </w:t>
                            </w:r>
                            <w:r>
                              <w:rPr>
                                <w:i/>
                                <w:color w:val="000000"/>
                                <w:sz w:val="24"/>
                              </w:rPr>
                              <w:t>priorities</w:t>
                            </w:r>
                            <w:r>
                              <w:rPr>
                                <w:i/>
                                <w:color w:val="000000"/>
                                <w:spacing w:val="-2"/>
                                <w:sz w:val="24"/>
                              </w:rPr>
                              <w:t xml:space="preserve"> </w:t>
                            </w:r>
                            <w:r>
                              <w:rPr>
                                <w:i/>
                                <w:color w:val="000000"/>
                                <w:sz w:val="24"/>
                              </w:rPr>
                              <w:t>of</w:t>
                            </w:r>
                            <w:r>
                              <w:rPr>
                                <w:i/>
                                <w:color w:val="000000"/>
                                <w:spacing w:val="-3"/>
                                <w:sz w:val="24"/>
                              </w:rPr>
                              <w:t xml:space="preserve"> </w:t>
                            </w:r>
                            <w:r>
                              <w:rPr>
                                <w:i/>
                                <w:color w:val="000000"/>
                                <w:sz w:val="24"/>
                              </w:rPr>
                              <w:t>the</w:t>
                            </w:r>
                            <w:r>
                              <w:rPr>
                                <w:i/>
                                <w:color w:val="000000"/>
                                <w:spacing w:val="-1"/>
                                <w:sz w:val="24"/>
                              </w:rPr>
                              <w:t xml:space="preserve"> </w:t>
                            </w:r>
                            <w:r>
                              <w:rPr>
                                <w:i/>
                                <w:color w:val="000000"/>
                                <w:sz w:val="24"/>
                              </w:rPr>
                              <w:t>school</w:t>
                            </w:r>
                            <w:r>
                              <w:rPr>
                                <w:i/>
                                <w:color w:val="000000"/>
                                <w:spacing w:val="-2"/>
                                <w:sz w:val="24"/>
                              </w:rPr>
                              <w:t xml:space="preserve"> </w:t>
                            </w:r>
                            <w:r>
                              <w:rPr>
                                <w:i/>
                                <w:color w:val="000000"/>
                                <w:spacing w:val="-5"/>
                                <w:sz w:val="24"/>
                              </w:rPr>
                              <w:t>and</w:t>
                            </w:r>
                          </w:p>
                          <w:p w14:paraId="08EE30D2" w14:textId="77777777" w:rsidR="00840B00" w:rsidRDefault="0053452C" w:rsidP="00337EBA">
                            <w:pPr>
                              <w:numPr>
                                <w:ilvl w:val="0"/>
                                <w:numId w:val="81"/>
                              </w:numPr>
                              <w:tabs>
                                <w:tab w:val="left" w:pos="709"/>
                              </w:tabs>
                              <w:spacing w:before="155" w:line="216" w:lineRule="auto"/>
                              <w:ind w:left="812" w:right="318" w:hanging="425"/>
                              <w:jc w:val="left"/>
                              <w:rPr>
                                <w:i/>
                                <w:color w:val="000000"/>
                                <w:sz w:val="24"/>
                              </w:rPr>
                            </w:pPr>
                            <w:r>
                              <w:rPr>
                                <w:i/>
                                <w:color w:val="000000"/>
                                <w:sz w:val="24"/>
                              </w:rPr>
                              <w:t>the</w:t>
                            </w:r>
                            <w:r>
                              <w:rPr>
                                <w:i/>
                                <w:color w:val="000000"/>
                                <w:spacing w:val="-2"/>
                                <w:sz w:val="24"/>
                              </w:rPr>
                              <w:t xml:space="preserve"> </w:t>
                            </w:r>
                            <w:r>
                              <w:rPr>
                                <w:i/>
                                <w:color w:val="000000"/>
                                <w:sz w:val="24"/>
                              </w:rPr>
                              <w:t>roles</w:t>
                            </w:r>
                            <w:r>
                              <w:rPr>
                                <w:i/>
                                <w:color w:val="000000"/>
                                <w:spacing w:val="-3"/>
                                <w:sz w:val="24"/>
                              </w:rPr>
                              <w:t xml:space="preserve"> </w:t>
                            </w:r>
                            <w:r>
                              <w:rPr>
                                <w:i/>
                                <w:color w:val="000000"/>
                                <w:sz w:val="24"/>
                              </w:rPr>
                              <w:t>and</w:t>
                            </w:r>
                            <w:r>
                              <w:rPr>
                                <w:i/>
                                <w:color w:val="000000"/>
                                <w:spacing w:val="-3"/>
                                <w:sz w:val="24"/>
                              </w:rPr>
                              <w:t xml:space="preserve"> </w:t>
                            </w:r>
                            <w:r>
                              <w:rPr>
                                <w:i/>
                                <w:color w:val="000000"/>
                                <w:sz w:val="24"/>
                              </w:rPr>
                              <w:t>responsibilities</w:t>
                            </w:r>
                            <w:r>
                              <w:rPr>
                                <w:i/>
                                <w:color w:val="000000"/>
                                <w:spacing w:val="-3"/>
                                <w:sz w:val="24"/>
                              </w:rPr>
                              <w:t xml:space="preserve"> </w:t>
                            </w:r>
                            <w:r>
                              <w:rPr>
                                <w:i/>
                                <w:color w:val="000000"/>
                                <w:sz w:val="24"/>
                              </w:rPr>
                              <w:t>which</w:t>
                            </w:r>
                            <w:r>
                              <w:rPr>
                                <w:i/>
                                <w:color w:val="000000"/>
                                <w:spacing w:val="-3"/>
                                <w:sz w:val="24"/>
                              </w:rPr>
                              <w:t xml:space="preserve"> </w:t>
                            </w:r>
                            <w:r>
                              <w:rPr>
                                <w:i/>
                                <w:color w:val="000000"/>
                                <w:sz w:val="24"/>
                              </w:rPr>
                              <w:t>need</w:t>
                            </w:r>
                            <w:r>
                              <w:rPr>
                                <w:i/>
                                <w:color w:val="000000"/>
                                <w:spacing w:val="-3"/>
                                <w:sz w:val="24"/>
                              </w:rPr>
                              <w:t xml:space="preserve"> </w:t>
                            </w:r>
                            <w:r>
                              <w:rPr>
                                <w:i/>
                                <w:color w:val="000000"/>
                                <w:sz w:val="24"/>
                              </w:rPr>
                              <w:t>to</w:t>
                            </w:r>
                            <w:r>
                              <w:rPr>
                                <w:i/>
                                <w:color w:val="000000"/>
                                <w:spacing w:val="-2"/>
                                <w:sz w:val="24"/>
                              </w:rPr>
                              <w:t xml:space="preserve"> </w:t>
                            </w:r>
                            <w:r>
                              <w:rPr>
                                <w:i/>
                                <w:color w:val="000000"/>
                                <w:sz w:val="24"/>
                              </w:rPr>
                              <w:t>be</w:t>
                            </w:r>
                            <w:r>
                              <w:rPr>
                                <w:i/>
                                <w:color w:val="000000"/>
                                <w:spacing w:val="-3"/>
                                <w:sz w:val="24"/>
                              </w:rPr>
                              <w:t xml:space="preserve"> </w:t>
                            </w:r>
                            <w:r>
                              <w:rPr>
                                <w:i/>
                                <w:color w:val="000000"/>
                                <w:sz w:val="24"/>
                              </w:rPr>
                              <w:t>performed</w:t>
                            </w:r>
                            <w:r>
                              <w:rPr>
                                <w:i/>
                                <w:color w:val="000000"/>
                                <w:spacing w:val="-3"/>
                                <w:sz w:val="24"/>
                              </w:rPr>
                              <w:t xml:space="preserve"> </w:t>
                            </w:r>
                            <w:r>
                              <w:rPr>
                                <w:i/>
                                <w:color w:val="000000"/>
                                <w:sz w:val="24"/>
                              </w:rPr>
                              <w:t>for</w:t>
                            </w:r>
                            <w:r>
                              <w:rPr>
                                <w:i/>
                                <w:color w:val="000000"/>
                                <w:spacing w:val="-3"/>
                                <w:sz w:val="24"/>
                              </w:rPr>
                              <w:t xml:space="preserve"> </w:t>
                            </w:r>
                            <w:r>
                              <w:rPr>
                                <w:i/>
                                <w:color w:val="000000"/>
                                <w:sz w:val="24"/>
                              </w:rPr>
                              <w:t>the</w:t>
                            </w:r>
                            <w:r>
                              <w:rPr>
                                <w:i/>
                                <w:color w:val="000000"/>
                                <w:spacing w:val="-2"/>
                                <w:sz w:val="24"/>
                              </w:rPr>
                              <w:t xml:space="preserve"> </w:t>
                            </w:r>
                            <w:r>
                              <w:rPr>
                                <w:i/>
                                <w:color w:val="000000"/>
                                <w:sz w:val="24"/>
                              </w:rPr>
                              <w:t>effective</w:t>
                            </w:r>
                            <w:r>
                              <w:rPr>
                                <w:i/>
                                <w:color w:val="000000"/>
                                <w:spacing w:val="-3"/>
                                <w:sz w:val="24"/>
                              </w:rPr>
                              <w:t xml:space="preserve"> </w:t>
                            </w:r>
                            <w:r>
                              <w:rPr>
                                <w:i/>
                                <w:color w:val="000000"/>
                                <w:sz w:val="24"/>
                              </w:rPr>
                              <w:t>leadership and management of the school.</w:t>
                            </w:r>
                          </w:p>
                          <w:p w14:paraId="34D3A176" w14:textId="77777777" w:rsidR="00840B00" w:rsidRDefault="0053452C">
                            <w:pPr>
                              <w:spacing w:before="191"/>
                              <w:ind w:right="102"/>
                              <w:jc w:val="right"/>
                              <w:rPr>
                                <w:rFonts w:ascii="Arial-BoldItalicMT"/>
                                <w:b/>
                                <w:i/>
                                <w:color w:val="000000"/>
                                <w:sz w:val="24"/>
                              </w:rPr>
                            </w:pPr>
                            <w:r>
                              <w:rPr>
                                <w:rFonts w:ascii="Arial-BoldItalicMT"/>
                                <w:b/>
                                <w:i/>
                                <w:color w:val="2E5395"/>
                                <w:w w:val="70"/>
                                <w:sz w:val="24"/>
                              </w:rPr>
                              <w:t>CL</w:t>
                            </w:r>
                            <w:r>
                              <w:rPr>
                                <w:rFonts w:ascii="Arial-BoldItalicMT"/>
                                <w:b/>
                                <w:i/>
                                <w:color w:val="2E5395"/>
                                <w:spacing w:val="-7"/>
                                <w:w w:val="90"/>
                                <w:sz w:val="24"/>
                              </w:rPr>
                              <w:t xml:space="preserve"> </w:t>
                            </w:r>
                            <w:r>
                              <w:rPr>
                                <w:rFonts w:ascii="Arial-BoldItalicMT"/>
                                <w:b/>
                                <w:i/>
                                <w:color w:val="2E5395"/>
                                <w:spacing w:val="-2"/>
                                <w:w w:val="90"/>
                                <w:sz w:val="24"/>
                              </w:rPr>
                              <w:t>0003/2018</w:t>
                            </w:r>
                          </w:p>
                        </w:txbxContent>
                      </wps:txbx>
                      <wps:bodyPr wrap="square" lIns="0" tIns="0" rIns="0" bIns="0" rtlCol="0">
                        <a:noAutofit/>
                      </wps:bodyPr>
                    </wps:wsp>
                  </a:graphicData>
                </a:graphic>
              </wp:anchor>
            </w:drawing>
          </mc:Choice>
          <mc:Fallback>
            <w:pict>
              <v:shapetype w14:anchorId="2DB94D41" id="_x0000_t202" coordsize="21600,21600" o:spt="202" path="m,l,21600r21600,l21600,xe">
                <v:stroke joinstyle="miter"/>
                <v:path gradientshapeok="t" o:connecttype="rect"/>
              </v:shapetype>
              <v:shape id="Textbox 11" o:spid="_x0000_s1026" type="#_x0000_t202" style="position:absolute;margin-left:72.25pt;margin-top:15.4pt;width:467.55pt;height:180.5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" fillcolor="#e1eed9" strokeweight=".48pt">
                <v:path arrowok="t"/>
                <v:textbox inset="0,0,0,0">
                  <w:txbxContent>
                    <w:p w14:paraId="161626B6" w14:textId="77777777" w:rsidR="00840B00" w:rsidRDefault="00840B00">
                      <w:pPr>
                        <w:pStyle w:val="BodyText"/>
                        <w:spacing w:before="7"/>
                        <w:rPr>
                          <w:b/>
                          <w:color w:val="000000"/>
                          <w:sz w:val="19"/>
                        </w:rPr>
                      </w:pPr>
                    </w:p>
                    <w:p w14:paraId="6AD7DF45" w14:textId="77777777" w:rsidR="00840B00" w:rsidRDefault="0053452C">
                      <w:pPr>
                        <w:spacing w:line="204" w:lineRule="auto"/>
                        <w:ind w:left="103" w:right="129"/>
                        <w:rPr>
                          <w:i/>
                          <w:color w:val="000000"/>
                          <w:sz w:val="24"/>
                        </w:rPr>
                      </w:pPr>
                      <w:r>
                        <w:rPr>
                          <w:i/>
                          <w:color w:val="000000"/>
                          <w:sz w:val="24"/>
                        </w:rPr>
                        <w:t>A</w:t>
                      </w:r>
                      <w:r>
                        <w:rPr>
                          <w:i/>
                          <w:color w:val="000000"/>
                          <w:spacing w:val="-2"/>
                          <w:sz w:val="24"/>
                        </w:rPr>
                        <w:t xml:space="preserve"> </w:t>
                      </w:r>
                      <w:r>
                        <w:rPr>
                          <w:i/>
                          <w:color w:val="000000"/>
                          <w:sz w:val="24"/>
                        </w:rPr>
                        <w:t>review</w:t>
                      </w:r>
                      <w:r>
                        <w:rPr>
                          <w:i/>
                          <w:color w:val="000000"/>
                          <w:spacing w:val="-3"/>
                          <w:sz w:val="24"/>
                        </w:rPr>
                        <w:t xml:space="preserve"> </w:t>
                      </w:r>
                      <w:r>
                        <w:rPr>
                          <w:i/>
                          <w:color w:val="000000"/>
                          <w:sz w:val="24"/>
                        </w:rPr>
                        <w:t>process</w:t>
                      </w:r>
                      <w:r>
                        <w:rPr>
                          <w:i/>
                          <w:color w:val="000000"/>
                          <w:spacing w:val="-3"/>
                          <w:sz w:val="24"/>
                        </w:rPr>
                        <w:t xml:space="preserve"> </w:t>
                      </w:r>
                      <w:r>
                        <w:rPr>
                          <w:i/>
                          <w:color w:val="000000"/>
                          <w:sz w:val="24"/>
                        </w:rPr>
                        <w:t>shall</w:t>
                      </w:r>
                      <w:r>
                        <w:rPr>
                          <w:i/>
                          <w:color w:val="000000"/>
                          <w:spacing w:val="-3"/>
                          <w:sz w:val="24"/>
                        </w:rPr>
                        <w:t xml:space="preserve"> </w:t>
                      </w:r>
                      <w:r>
                        <w:rPr>
                          <w:i/>
                          <w:color w:val="000000"/>
                          <w:sz w:val="24"/>
                        </w:rPr>
                        <w:t>occur</w:t>
                      </w:r>
                      <w:r>
                        <w:rPr>
                          <w:i/>
                          <w:color w:val="000000"/>
                          <w:spacing w:val="-2"/>
                          <w:sz w:val="24"/>
                        </w:rPr>
                        <w:t xml:space="preserve"> </w:t>
                      </w:r>
                      <w:r>
                        <w:rPr>
                          <w:i/>
                          <w:color w:val="000000"/>
                          <w:sz w:val="24"/>
                        </w:rPr>
                        <w:t>at</w:t>
                      </w:r>
                      <w:r>
                        <w:rPr>
                          <w:i/>
                          <w:color w:val="000000"/>
                          <w:spacing w:val="-3"/>
                          <w:sz w:val="24"/>
                        </w:rPr>
                        <w:t xml:space="preserve"> </w:t>
                      </w:r>
                      <w:r>
                        <w:rPr>
                          <w:i/>
                          <w:color w:val="000000"/>
                          <w:sz w:val="24"/>
                        </w:rPr>
                        <w:t>least</w:t>
                      </w:r>
                      <w:r>
                        <w:rPr>
                          <w:i/>
                          <w:color w:val="000000"/>
                          <w:spacing w:val="-4"/>
                          <w:sz w:val="24"/>
                        </w:rPr>
                        <w:t xml:space="preserve"> </w:t>
                      </w:r>
                      <w:r>
                        <w:rPr>
                          <w:i/>
                          <w:color w:val="000000"/>
                          <w:sz w:val="24"/>
                        </w:rPr>
                        <w:t>once</w:t>
                      </w:r>
                      <w:r>
                        <w:rPr>
                          <w:i/>
                          <w:color w:val="000000"/>
                          <w:spacing w:val="-2"/>
                          <w:sz w:val="24"/>
                        </w:rPr>
                        <w:t xml:space="preserve"> </w:t>
                      </w:r>
                      <w:r>
                        <w:rPr>
                          <w:i/>
                          <w:color w:val="000000"/>
                          <w:sz w:val="24"/>
                        </w:rPr>
                        <w:t>every</w:t>
                      </w:r>
                      <w:r>
                        <w:rPr>
                          <w:i/>
                          <w:color w:val="000000"/>
                          <w:spacing w:val="-3"/>
                          <w:sz w:val="24"/>
                        </w:rPr>
                        <w:t xml:space="preserve"> </w:t>
                      </w:r>
                      <w:r>
                        <w:rPr>
                          <w:i/>
                          <w:color w:val="000000"/>
                          <w:sz w:val="24"/>
                        </w:rPr>
                        <w:t>two</w:t>
                      </w:r>
                      <w:r>
                        <w:rPr>
                          <w:i/>
                          <w:color w:val="000000"/>
                          <w:spacing w:val="-2"/>
                          <w:sz w:val="24"/>
                        </w:rPr>
                        <w:t xml:space="preserve"> </w:t>
                      </w:r>
                      <w:r>
                        <w:rPr>
                          <w:i/>
                          <w:color w:val="000000"/>
                          <w:sz w:val="24"/>
                        </w:rPr>
                        <w:t>years</w:t>
                      </w:r>
                      <w:r>
                        <w:rPr>
                          <w:i/>
                          <w:color w:val="000000"/>
                          <w:spacing w:val="-3"/>
                          <w:sz w:val="24"/>
                        </w:rPr>
                        <w:t xml:space="preserve"> </w:t>
                      </w:r>
                      <w:r>
                        <w:rPr>
                          <w:i/>
                          <w:color w:val="000000"/>
                          <w:sz w:val="24"/>
                        </w:rPr>
                        <w:t>or</w:t>
                      </w:r>
                      <w:r>
                        <w:rPr>
                          <w:i/>
                          <w:color w:val="000000"/>
                          <w:spacing w:val="-2"/>
                          <w:sz w:val="24"/>
                        </w:rPr>
                        <w:t xml:space="preserve"> </w:t>
                      </w:r>
                      <w:r>
                        <w:rPr>
                          <w:i/>
                          <w:color w:val="000000"/>
                          <w:sz w:val="24"/>
                        </w:rPr>
                        <w:t>when</w:t>
                      </w:r>
                      <w:r>
                        <w:rPr>
                          <w:i/>
                          <w:color w:val="000000"/>
                          <w:spacing w:val="-3"/>
                          <w:sz w:val="24"/>
                        </w:rPr>
                        <w:t xml:space="preserve"> </w:t>
                      </w:r>
                      <w:r>
                        <w:rPr>
                          <w:i/>
                          <w:color w:val="000000"/>
                          <w:sz w:val="24"/>
                        </w:rPr>
                        <w:t>the</w:t>
                      </w:r>
                      <w:r>
                        <w:rPr>
                          <w:i/>
                          <w:color w:val="000000"/>
                          <w:spacing w:val="-2"/>
                          <w:sz w:val="24"/>
                        </w:rPr>
                        <w:t xml:space="preserve"> </w:t>
                      </w:r>
                      <w:r>
                        <w:rPr>
                          <w:i/>
                          <w:color w:val="000000"/>
                          <w:sz w:val="24"/>
                        </w:rPr>
                        <w:t>Board</w:t>
                      </w:r>
                      <w:r>
                        <w:rPr>
                          <w:i/>
                          <w:color w:val="000000"/>
                          <w:spacing w:val="-3"/>
                          <w:sz w:val="24"/>
                        </w:rPr>
                        <w:t xml:space="preserve"> </w:t>
                      </w:r>
                      <w:r>
                        <w:rPr>
                          <w:i/>
                          <w:color w:val="000000"/>
                          <w:sz w:val="24"/>
                        </w:rPr>
                        <w:t>of</w:t>
                      </w:r>
                      <w:r>
                        <w:rPr>
                          <w:i/>
                          <w:color w:val="000000"/>
                          <w:spacing w:val="-3"/>
                          <w:sz w:val="24"/>
                        </w:rPr>
                        <w:t xml:space="preserve"> </w:t>
                      </w:r>
                      <w:r>
                        <w:rPr>
                          <w:i/>
                          <w:color w:val="000000"/>
                          <w:sz w:val="24"/>
                        </w:rPr>
                        <w:t>Management, as appropriate, determines that a significant restructuring is required. Following initiation of</w:t>
                      </w:r>
                      <w:r>
                        <w:rPr>
                          <w:i/>
                          <w:color w:val="000000"/>
                          <w:spacing w:val="80"/>
                          <w:sz w:val="24"/>
                        </w:rPr>
                        <w:t xml:space="preserve"> </w:t>
                      </w:r>
                      <w:r>
                        <w:rPr>
                          <w:i/>
                          <w:color w:val="000000"/>
                          <w:sz w:val="24"/>
                        </w:rPr>
                        <w:t>a review process by the Board of Management, as appropriate, a consultation process between the Principal, Deputy Principal(s) and the teaching staff shall occur.</w:t>
                      </w:r>
                      <w:r>
                        <w:rPr>
                          <w:i/>
                          <w:color w:val="000000"/>
                          <w:spacing w:val="40"/>
                          <w:sz w:val="24"/>
                        </w:rPr>
                        <w:t xml:space="preserve"> </w:t>
                      </w:r>
                      <w:r>
                        <w:rPr>
                          <w:i/>
                          <w:color w:val="000000"/>
                          <w:sz w:val="24"/>
                        </w:rPr>
                        <w:t>The required consultation process should be completed within 6 to 8 weeks and will inform:</w:t>
                      </w:r>
                    </w:p>
                    <w:p w14:paraId="769D3B05" w14:textId="77777777" w:rsidR="00840B00" w:rsidRDefault="0053452C" w:rsidP="00337EBA">
                      <w:pPr>
                        <w:numPr>
                          <w:ilvl w:val="0"/>
                          <w:numId w:val="81"/>
                        </w:numPr>
                        <w:tabs>
                          <w:tab w:val="left" w:pos="709"/>
                        </w:tabs>
                        <w:spacing w:line="299" w:lineRule="exact"/>
                        <w:jc w:val="left"/>
                        <w:rPr>
                          <w:i/>
                          <w:color w:val="000000"/>
                          <w:sz w:val="24"/>
                        </w:rPr>
                      </w:pPr>
                      <w:r>
                        <w:rPr>
                          <w:i/>
                          <w:color w:val="000000"/>
                          <w:sz w:val="24"/>
                        </w:rPr>
                        <w:t>the</w:t>
                      </w:r>
                      <w:r>
                        <w:rPr>
                          <w:i/>
                          <w:color w:val="000000"/>
                          <w:spacing w:val="-4"/>
                          <w:sz w:val="24"/>
                        </w:rPr>
                        <w:t xml:space="preserve"> </w:t>
                      </w:r>
                      <w:r>
                        <w:rPr>
                          <w:i/>
                          <w:color w:val="000000"/>
                          <w:sz w:val="24"/>
                        </w:rPr>
                        <w:t>leadership</w:t>
                      </w:r>
                      <w:r>
                        <w:rPr>
                          <w:i/>
                          <w:color w:val="000000"/>
                          <w:spacing w:val="-2"/>
                          <w:sz w:val="24"/>
                        </w:rPr>
                        <w:t xml:space="preserve"> </w:t>
                      </w:r>
                      <w:r>
                        <w:rPr>
                          <w:i/>
                          <w:color w:val="000000"/>
                          <w:sz w:val="24"/>
                        </w:rPr>
                        <w:t>and</w:t>
                      </w:r>
                      <w:r>
                        <w:rPr>
                          <w:i/>
                          <w:color w:val="000000"/>
                          <w:spacing w:val="-3"/>
                          <w:sz w:val="24"/>
                        </w:rPr>
                        <w:t xml:space="preserve"> </w:t>
                      </w:r>
                      <w:r>
                        <w:rPr>
                          <w:i/>
                          <w:color w:val="000000"/>
                          <w:sz w:val="24"/>
                        </w:rPr>
                        <w:t>management</w:t>
                      </w:r>
                      <w:r>
                        <w:rPr>
                          <w:i/>
                          <w:color w:val="000000"/>
                          <w:spacing w:val="-2"/>
                          <w:sz w:val="24"/>
                        </w:rPr>
                        <w:t xml:space="preserve"> </w:t>
                      </w:r>
                      <w:r>
                        <w:rPr>
                          <w:i/>
                          <w:color w:val="000000"/>
                          <w:sz w:val="24"/>
                        </w:rPr>
                        <w:t>needs</w:t>
                      </w:r>
                      <w:r>
                        <w:rPr>
                          <w:i/>
                          <w:color w:val="000000"/>
                          <w:spacing w:val="-2"/>
                          <w:sz w:val="24"/>
                        </w:rPr>
                        <w:t xml:space="preserve"> </w:t>
                      </w:r>
                      <w:r>
                        <w:rPr>
                          <w:i/>
                          <w:color w:val="000000"/>
                          <w:sz w:val="24"/>
                        </w:rPr>
                        <w:t>and</w:t>
                      </w:r>
                      <w:r>
                        <w:rPr>
                          <w:i/>
                          <w:color w:val="000000"/>
                          <w:spacing w:val="-3"/>
                          <w:sz w:val="24"/>
                        </w:rPr>
                        <w:t xml:space="preserve"> </w:t>
                      </w:r>
                      <w:r>
                        <w:rPr>
                          <w:i/>
                          <w:color w:val="000000"/>
                          <w:sz w:val="24"/>
                        </w:rPr>
                        <w:t>priorities</w:t>
                      </w:r>
                      <w:r>
                        <w:rPr>
                          <w:i/>
                          <w:color w:val="000000"/>
                          <w:spacing w:val="-2"/>
                          <w:sz w:val="24"/>
                        </w:rPr>
                        <w:t xml:space="preserve"> </w:t>
                      </w:r>
                      <w:r>
                        <w:rPr>
                          <w:i/>
                          <w:color w:val="000000"/>
                          <w:sz w:val="24"/>
                        </w:rPr>
                        <w:t>of</w:t>
                      </w:r>
                      <w:r>
                        <w:rPr>
                          <w:i/>
                          <w:color w:val="000000"/>
                          <w:spacing w:val="-3"/>
                          <w:sz w:val="24"/>
                        </w:rPr>
                        <w:t xml:space="preserve"> </w:t>
                      </w:r>
                      <w:r>
                        <w:rPr>
                          <w:i/>
                          <w:color w:val="000000"/>
                          <w:sz w:val="24"/>
                        </w:rPr>
                        <w:t>the</w:t>
                      </w:r>
                      <w:r>
                        <w:rPr>
                          <w:i/>
                          <w:color w:val="000000"/>
                          <w:spacing w:val="-1"/>
                          <w:sz w:val="24"/>
                        </w:rPr>
                        <w:t xml:space="preserve"> </w:t>
                      </w:r>
                      <w:r>
                        <w:rPr>
                          <w:i/>
                          <w:color w:val="000000"/>
                          <w:sz w:val="24"/>
                        </w:rPr>
                        <w:t>school</w:t>
                      </w:r>
                      <w:r>
                        <w:rPr>
                          <w:i/>
                          <w:color w:val="000000"/>
                          <w:spacing w:val="-2"/>
                          <w:sz w:val="24"/>
                        </w:rPr>
                        <w:t xml:space="preserve"> </w:t>
                      </w:r>
                      <w:r>
                        <w:rPr>
                          <w:i/>
                          <w:color w:val="000000"/>
                          <w:spacing w:val="-5"/>
                          <w:sz w:val="24"/>
                        </w:rPr>
                        <w:t>and</w:t>
                      </w:r>
                    </w:p>
                    <w:p w14:paraId="08EE30D2" w14:textId="77777777" w:rsidR="00840B00" w:rsidRDefault="0053452C" w:rsidP="00337EBA">
                      <w:pPr>
                        <w:numPr>
                          <w:ilvl w:val="0"/>
                          <w:numId w:val="81"/>
                        </w:numPr>
                        <w:tabs>
                          <w:tab w:val="left" w:pos="709"/>
                        </w:tabs>
                        <w:spacing w:before="155" w:line="216" w:lineRule="auto"/>
                        <w:ind w:left="812" w:right="318" w:hanging="425"/>
                        <w:jc w:val="left"/>
                        <w:rPr>
                          <w:i/>
                          <w:color w:val="000000"/>
                          <w:sz w:val="24"/>
                        </w:rPr>
                      </w:pPr>
                      <w:r>
                        <w:rPr>
                          <w:i/>
                          <w:color w:val="000000"/>
                          <w:sz w:val="24"/>
                        </w:rPr>
                        <w:t>the</w:t>
                      </w:r>
                      <w:r>
                        <w:rPr>
                          <w:i/>
                          <w:color w:val="000000"/>
                          <w:spacing w:val="-2"/>
                          <w:sz w:val="24"/>
                        </w:rPr>
                        <w:t xml:space="preserve"> </w:t>
                      </w:r>
                      <w:r>
                        <w:rPr>
                          <w:i/>
                          <w:color w:val="000000"/>
                          <w:sz w:val="24"/>
                        </w:rPr>
                        <w:t>roles</w:t>
                      </w:r>
                      <w:r>
                        <w:rPr>
                          <w:i/>
                          <w:color w:val="000000"/>
                          <w:spacing w:val="-3"/>
                          <w:sz w:val="24"/>
                        </w:rPr>
                        <w:t xml:space="preserve"> </w:t>
                      </w:r>
                      <w:r>
                        <w:rPr>
                          <w:i/>
                          <w:color w:val="000000"/>
                          <w:sz w:val="24"/>
                        </w:rPr>
                        <w:t>and</w:t>
                      </w:r>
                      <w:r>
                        <w:rPr>
                          <w:i/>
                          <w:color w:val="000000"/>
                          <w:spacing w:val="-3"/>
                          <w:sz w:val="24"/>
                        </w:rPr>
                        <w:t xml:space="preserve"> </w:t>
                      </w:r>
                      <w:r>
                        <w:rPr>
                          <w:i/>
                          <w:color w:val="000000"/>
                          <w:sz w:val="24"/>
                        </w:rPr>
                        <w:t>responsibilities</w:t>
                      </w:r>
                      <w:r>
                        <w:rPr>
                          <w:i/>
                          <w:color w:val="000000"/>
                          <w:spacing w:val="-3"/>
                          <w:sz w:val="24"/>
                        </w:rPr>
                        <w:t xml:space="preserve"> </w:t>
                      </w:r>
                      <w:r>
                        <w:rPr>
                          <w:i/>
                          <w:color w:val="000000"/>
                          <w:sz w:val="24"/>
                        </w:rPr>
                        <w:t>which</w:t>
                      </w:r>
                      <w:r>
                        <w:rPr>
                          <w:i/>
                          <w:color w:val="000000"/>
                          <w:spacing w:val="-3"/>
                          <w:sz w:val="24"/>
                        </w:rPr>
                        <w:t xml:space="preserve"> </w:t>
                      </w:r>
                      <w:r>
                        <w:rPr>
                          <w:i/>
                          <w:color w:val="000000"/>
                          <w:sz w:val="24"/>
                        </w:rPr>
                        <w:t>need</w:t>
                      </w:r>
                      <w:r>
                        <w:rPr>
                          <w:i/>
                          <w:color w:val="000000"/>
                          <w:spacing w:val="-3"/>
                          <w:sz w:val="24"/>
                        </w:rPr>
                        <w:t xml:space="preserve"> </w:t>
                      </w:r>
                      <w:r>
                        <w:rPr>
                          <w:i/>
                          <w:color w:val="000000"/>
                          <w:sz w:val="24"/>
                        </w:rPr>
                        <w:t>to</w:t>
                      </w:r>
                      <w:r>
                        <w:rPr>
                          <w:i/>
                          <w:color w:val="000000"/>
                          <w:spacing w:val="-2"/>
                          <w:sz w:val="24"/>
                        </w:rPr>
                        <w:t xml:space="preserve"> </w:t>
                      </w:r>
                      <w:r>
                        <w:rPr>
                          <w:i/>
                          <w:color w:val="000000"/>
                          <w:sz w:val="24"/>
                        </w:rPr>
                        <w:t>be</w:t>
                      </w:r>
                      <w:r>
                        <w:rPr>
                          <w:i/>
                          <w:color w:val="000000"/>
                          <w:spacing w:val="-3"/>
                          <w:sz w:val="24"/>
                        </w:rPr>
                        <w:t xml:space="preserve"> </w:t>
                      </w:r>
                      <w:r>
                        <w:rPr>
                          <w:i/>
                          <w:color w:val="000000"/>
                          <w:sz w:val="24"/>
                        </w:rPr>
                        <w:t>performed</w:t>
                      </w:r>
                      <w:r>
                        <w:rPr>
                          <w:i/>
                          <w:color w:val="000000"/>
                          <w:spacing w:val="-3"/>
                          <w:sz w:val="24"/>
                        </w:rPr>
                        <w:t xml:space="preserve"> </w:t>
                      </w:r>
                      <w:r>
                        <w:rPr>
                          <w:i/>
                          <w:color w:val="000000"/>
                          <w:sz w:val="24"/>
                        </w:rPr>
                        <w:t>for</w:t>
                      </w:r>
                      <w:r>
                        <w:rPr>
                          <w:i/>
                          <w:color w:val="000000"/>
                          <w:spacing w:val="-3"/>
                          <w:sz w:val="24"/>
                        </w:rPr>
                        <w:t xml:space="preserve"> </w:t>
                      </w:r>
                      <w:r>
                        <w:rPr>
                          <w:i/>
                          <w:color w:val="000000"/>
                          <w:sz w:val="24"/>
                        </w:rPr>
                        <w:t>the</w:t>
                      </w:r>
                      <w:r>
                        <w:rPr>
                          <w:i/>
                          <w:color w:val="000000"/>
                          <w:spacing w:val="-2"/>
                          <w:sz w:val="24"/>
                        </w:rPr>
                        <w:t xml:space="preserve"> </w:t>
                      </w:r>
                      <w:r>
                        <w:rPr>
                          <w:i/>
                          <w:color w:val="000000"/>
                          <w:sz w:val="24"/>
                        </w:rPr>
                        <w:t>effective</w:t>
                      </w:r>
                      <w:r>
                        <w:rPr>
                          <w:i/>
                          <w:color w:val="000000"/>
                          <w:spacing w:val="-3"/>
                          <w:sz w:val="24"/>
                        </w:rPr>
                        <w:t xml:space="preserve"> </w:t>
                      </w:r>
                      <w:r>
                        <w:rPr>
                          <w:i/>
                          <w:color w:val="000000"/>
                          <w:sz w:val="24"/>
                        </w:rPr>
                        <w:t>leadership and management of the school.</w:t>
                      </w:r>
                    </w:p>
                    <w:p w14:paraId="34D3A176" w14:textId="77777777" w:rsidR="00840B00" w:rsidRDefault="0053452C">
                      <w:pPr>
                        <w:spacing w:before="191"/>
                        <w:ind w:right="102"/>
                        <w:jc w:val="right"/>
                        <w:rPr>
                          <w:rFonts w:ascii="Arial-BoldItalicMT"/>
                          <w:b/>
                          <w:i/>
                          <w:color w:val="000000"/>
                          <w:sz w:val="24"/>
                        </w:rPr>
                      </w:pPr>
                      <w:r>
                        <w:rPr>
                          <w:rFonts w:ascii="Arial-BoldItalicMT"/>
                          <w:b/>
                          <w:i/>
                          <w:color w:val="2E5395"/>
                          <w:w w:val="70"/>
                          <w:sz w:val="24"/>
                        </w:rPr>
                        <w:t>CL</w:t>
                      </w:r>
                      <w:r>
                        <w:rPr>
                          <w:rFonts w:ascii="Arial-BoldItalicMT"/>
                          <w:b/>
                          <w:i/>
                          <w:color w:val="2E5395"/>
                          <w:spacing w:val="-7"/>
                          <w:w w:val="90"/>
                          <w:sz w:val="24"/>
                        </w:rPr>
                        <w:t xml:space="preserve"> </w:t>
                      </w:r>
                      <w:r>
                        <w:rPr>
                          <w:rFonts w:ascii="Arial-BoldItalicMT"/>
                          <w:b/>
                          <w:i/>
                          <w:color w:val="2E5395"/>
                          <w:spacing w:val="-2"/>
                          <w:w w:val="90"/>
                          <w:sz w:val="24"/>
                        </w:rPr>
                        <w:t>0003/2018</w:t>
                      </w:r>
                    </w:p>
                  </w:txbxContent>
                </v:textbox>
                <w10:wrap type="topAndBottom" anchorx="page"/>
              </v:shape>
            </w:pict>
          </mc:Fallback>
        </mc:AlternateContent>
      </w:r>
    </w:p>
    <w:p w14:paraId="2E9D9DA1" w14:textId="77777777" w:rsidR="00840B00" w:rsidRDefault="00840B00">
      <w:pPr>
        <w:pStyle w:val="BodyText"/>
        <w:spacing w:before="1"/>
        <w:rPr>
          <w:b/>
          <w:sz w:val="19"/>
        </w:rPr>
      </w:pPr>
    </w:p>
    <w:p w14:paraId="6FB4EAD3" w14:textId="77777777" w:rsidR="00840B00" w:rsidRDefault="0053452C" w:rsidP="00337EBA">
      <w:pPr>
        <w:pStyle w:val="ListParagraph"/>
        <w:numPr>
          <w:ilvl w:val="2"/>
          <w:numId w:val="82"/>
        </w:numPr>
        <w:tabs>
          <w:tab w:val="left" w:pos="1503"/>
        </w:tabs>
        <w:spacing w:line="345" w:lineRule="exact"/>
        <w:ind w:left="1503" w:hanging="543"/>
        <w:rPr>
          <w:b/>
          <w:color w:val="2E5395"/>
          <w:sz w:val="24"/>
        </w:rPr>
      </w:pPr>
      <w:r>
        <w:rPr>
          <w:b/>
          <w:color w:val="2E5395"/>
          <w:sz w:val="24"/>
        </w:rPr>
        <w:t>The</w:t>
      </w:r>
      <w:r>
        <w:rPr>
          <w:b/>
          <w:color w:val="2E5395"/>
          <w:spacing w:val="-1"/>
          <w:sz w:val="24"/>
        </w:rPr>
        <w:t xml:space="preserve"> </w:t>
      </w:r>
      <w:r>
        <w:rPr>
          <w:b/>
          <w:color w:val="2E5395"/>
          <w:sz w:val="24"/>
        </w:rPr>
        <w:t>Review</w:t>
      </w:r>
      <w:r>
        <w:rPr>
          <w:b/>
          <w:color w:val="2E5395"/>
          <w:spacing w:val="-2"/>
          <w:sz w:val="24"/>
        </w:rPr>
        <w:t xml:space="preserve"> Process</w:t>
      </w:r>
    </w:p>
    <w:p w14:paraId="0AA1897B" w14:textId="77777777" w:rsidR="00840B00" w:rsidRDefault="0053452C">
      <w:pPr>
        <w:pStyle w:val="BodyText"/>
        <w:spacing w:before="67" w:line="285" w:lineRule="auto"/>
        <w:ind w:left="1680" w:right="5368" w:hanging="720"/>
      </w:pPr>
      <w:r>
        <w:t>The review of ‘needs and priorities’ must be: Conducted</w:t>
      </w:r>
      <w:r>
        <w:rPr>
          <w:spacing w:val="-8"/>
        </w:rPr>
        <w:t xml:space="preserve"> </w:t>
      </w:r>
      <w:r>
        <w:t>every</w:t>
      </w:r>
      <w:r>
        <w:rPr>
          <w:spacing w:val="-7"/>
        </w:rPr>
        <w:t xml:space="preserve"> </w:t>
      </w:r>
      <w:r>
        <w:t>two</w:t>
      </w:r>
      <w:r>
        <w:rPr>
          <w:spacing w:val="-8"/>
        </w:rPr>
        <w:t xml:space="preserve"> </w:t>
      </w:r>
      <w:r>
        <w:t>years,</w:t>
      </w:r>
      <w:r>
        <w:rPr>
          <w:spacing w:val="-8"/>
        </w:rPr>
        <w:t xml:space="preserve"> </w:t>
      </w:r>
      <w:r>
        <w:t>at</w:t>
      </w:r>
      <w:r>
        <w:rPr>
          <w:spacing w:val="-8"/>
        </w:rPr>
        <w:t xml:space="preserve"> </w:t>
      </w:r>
      <w:r>
        <w:t>minimum.</w:t>
      </w:r>
    </w:p>
    <w:p w14:paraId="7223EBA7" w14:textId="77777777" w:rsidR="00840B00" w:rsidRDefault="0053452C" w:rsidP="00337EBA">
      <w:pPr>
        <w:pStyle w:val="ListParagraph"/>
        <w:numPr>
          <w:ilvl w:val="3"/>
          <w:numId w:val="82"/>
        </w:numPr>
        <w:tabs>
          <w:tab w:val="left" w:pos="1679"/>
        </w:tabs>
        <w:spacing w:before="125"/>
        <w:ind w:left="1679" w:hanging="359"/>
        <w:rPr>
          <w:rFonts w:ascii="Courier New" w:hAnsi="Courier New"/>
          <w:sz w:val="24"/>
        </w:rPr>
      </w:pPr>
      <w:r>
        <w:rPr>
          <w:sz w:val="24"/>
        </w:rPr>
        <w:t>Initiated</w:t>
      </w:r>
      <w:r>
        <w:rPr>
          <w:spacing w:val="-2"/>
          <w:sz w:val="24"/>
        </w:rPr>
        <w:t xml:space="preserve"> </w:t>
      </w:r>
      <w:r>
        <w:rPr>
          <w:sz w:val="24"/>
        </w:rPr>
        <w:t>by</w:t>
      </w:r>
      <w:r>
        <w:rPr>
          <w:spacing w:val="-1"/>
          <w:sz w:val="24"/>
        </w:rPr>
        <w:t xml:space="preserve"> </w:t>
      </w:r>
      <w:r>
        <w:rPr>
          <w:sz w:val="24"/>
        </w:rPr>
        <w:t>the BOM</w:t>
      </w:r>
      <w:r>
        <w:rPr>
          <w:spacing w:val="-2"/>
          <w:sz w:val="24"/>
        </w:rPr>
        <w:t xml:space="preserve"> </w:t>
      </w:r>
      <w:r>
        <w:rPr>
          <w:sz w:val="24"/>
        </w:rPr>
        <w:t>and</w:t>
      </w:r>
      <w:r>
        <w:rPr>
          <w:spacing w:val="-2"/>
          <w:sz w:val="24"/>
        </w:rPr>
        <w:t xml:space="preserve"> </w:t>
      </w:r>
      <w:r>
        <w:rPr>
          <w:sz w:val="24"/>
        </w:rPr>
        <w:t>led</w:t>
      </w:r>
      <w:r>
        <w:rPr>
          <w:spacing w:val="-1"/>
          <w:sz w:val="24"/>
        </w:rPr>
        <w:t xml:space="preserve"> </w:t>
      </w:r>
      <w:r>
        <w:rPr>
          <w:sz w:val="24"/>
        </w:rPr>
        <w:t>by</w:t>
      </w:r>
      <w:r>
        <w:rPr>
          <w:spacing w:val="-1"/>
          <w:sz w:val="24"/>
        </w:rPr>
        <w:t xml:space="preserve"> </w:t>
      </w:r>
      <w:r>
        <w:rPr>
          <w:sz w:val="24"/>
        </w:rPr>
        <w:t xml:space="preserve">the </w:t>
      </w:r>
      <w:r>
        <w:rPr>
          <w:spacing w:val="-2"/>
          <w:sz w:val="24"/>
        </w:rPr>
        <w:t>principal.</w:t>
      </w:r>
    </w:p>
    <w:p w14:paraId="671459CE" w14:textId="77777777" w:rsidR="00840B00" w:rsidRDefault="0053452C" w:rsidP="00337EBA">
      <w:pPr>
        <w:pStyle w:val="ListParagraph"/>
        <w:numPr>
          <w:ilvl w:val="3"/>
          <w:numId w:val="82"/>
        </w:numPr>
        <w:tabs>
          <w:tab w:val="left" w:pos="1680"/>
        </w:tabs>
        <w:spacing w:before="195" w:line="230" w:lineRule="auto"/>
        <w:ind w:left="1680" w:right="1378" w:hanging="360"/>
        <w:jc w:val="both"/>
        <w:rPr>
          <w:rFonts w:ascii="Courier New" w:hAnsi="Courier New"/>
          <w:sz w:val="24"/>
        </w:rPr>
      </w:pPr>
      <w:r>
        <w:rPr>
          <w:sz w:val="24"/>
        </w:rPr>
        <w:t>Conducted</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consultative</w:t>
      </w:r>
      <w:r>
        <w:rPr>
          <w:spacing w:val="-3"/>
          <w:sz w:val="24"/>
        </w:rPr>
        <w:t xml:space="preserve"> </w:t>
      </w:r>
      <w:r>
        <w:rPr>
          <w:sz w:val="24"/>
        </w:rPr>
        <w:t>manner</w:t>
      </w:r>
      <w:r>
        <w:rPr>
          <w:spacing w:val="-4"/>
          <w:sz w:val="24"/>
        </w:rPr>
        <w:t xml:space="preserve"> </w:t>
      </w:r>
      <w:r>
        <w:rPr>
          <w:sz w:val="24"/>
        </w:rPr>
        <w:t>with</w:t>
      </w:r>
      <w:r>
        <w:rPr>
          <w:spacing w:val="-3"/>
          <w:sz w:val="24"/>
        </w:rPr>
        <w:t xml:space="preserve"> </w:t>
      </w:r>
      <w:r>
        <w:rPr>
          <w:sz w:val="24"/>
        </w:rPr>
        <w:t>all</w:t>
      </w:r>
      <w:r>
        <w:rPr>
          <w:spacing w:val="-3"/>
          <w:sz w:val="24"/>
        </w:rPr>
        <w:t xml:space="preserve"> </w:t>
      </w:r>
      <w:r>
        <w:rPr>
          <w:sz w:val="24"/>
        </w:rPr>
        <w:t>members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management</w:t>
      </w:r>
      <w:r>
        <w:rPr>
          <w:spacing w:val="-3"/>
          <w:sz w:val="24"/>
        </w:rPr>
        <w:t xml:space="preserve"> </w:t>
      </w:r>
      <w:r>
        <w:rPr>
          <w:sz w:val="24"/>
        </w:rPr>
        <w:t>team</w:t>
      </w:r>
      <w:r>
        <w:rPr>
          <w:spacing w:val="-3"/>
          <w:sz w:val="24"/>
        </w:rPr>
        <w:t xml:space="preserve"> </w:t>
      </w:r>
      <w:r>
        <w:rPr>
          <w:sz w:val="24"/>
        </w:rPr>
        <w:t>and</w:t>
      </w:r>
      <w:r>
        <w:rPr>
          <w:spacing w:val="-3"/>
          <w:sz w:val="24"/>
        </w:rPr>
        <w:t xml:space="preserve"> </w:t>
      </w:r>
      <w:r>
        <w:rPr>
          <w:sz w:val="24"/>
        </w:rPr>
        <w:t>the teaching staff and where possible, reach a consensus. If a consensus cannot be reached, the final decision rests with the BOM.</w:t>
      </w:r>
    </w:p>
    <w:p w14:paraId="12C622A8" w14:textId="77777777" w:rsidR="00840B00" w:rsidRDefault="0053452C" w:rsidP="00337EBA">
      <w:pPr>
        <w:pStyle w:val="ListParagraph"/>
        <w:numPr>
          <w:ilvl w:val="3"/>
          <w:numId w:val="82"/>
        </w:numPr>
        <w:tabs>
          <w:tab w:val="left" w:pos="1680"/>
        </w:tabs>
        <w:spacing w:before="196" w:line="266" w:lineRule="auto"/>
        <w:ind w:left="1680" w:right="1456" w:hanging="360"/>
        <w:jc w:val="both"/>
        <w:rPr>
          <w:rFonts w:ascii="Courier New" w:hAnsi="Courier New"/>
          <w:color w:val="C10FB4"/>
          <w:sz w:val="24"/>
        </w:rPr>
      </w:pPr>
      <w:r>
        <w:rPr>
          <w:spacing w:val="-2"/>
          <w:sz w:val="24"/>
        </w:rPr>
        <w:t>Considered</w:t>
      </w:r>
      <w:r>
        <w:rPr>
          <w:spacing w:val="-5"/>
          <w:sz w:val="24"/>
        </w:rPr>
        <w:t xml:space="preserve"> </w:t>
      </w:r>
      <w:r>
        <w:rPr>
          <w:spacing w:val="-2"/>
          <w:sz w:val="24"/>
        </w:rPr>
        <w:t>in</w:t>
      </w:r>
      <w:r>
        <w:rPr>
          <w:spacing w:val="-5"/>
          <w:sz w:val="24"/>
        </w:rPr>
        <w:t xml:space="preserve"> </w:t>
      </w:r>
      <w:r>
        <w:rPr>
          <w:spacing w:val="-2"/>
          <w:sz w:val="24"/>
        </w:rPr>
        <w:t>the</w:t>
      </w:r>
      <w:r>
        <w:rPr>
          <w:spacing w:val="-4"/>
          <w:sz w:val="24"/>
        </w:rPr>
        <w:t xml:space="preserve"> </w:t>
      </w:r>
      <w:r>
        <w:rPr>
          <w:spacing w:val="-2"/>
          <w:sz w:val="24"/>
        </w:rPr>
        <w:t>context</w:t>
      </w:r>
      <w:r>
        <w:rPr>
          <w:spacing w:val="-5"/>
          <w:sz w:val="24"/>
        </w:rPr>
        <w:t xml:space="preserve"> </w:t>
      </w:r>
      <w:r>
        <w:rPr>
          <w:spacing w:val="-2"/>
          <w:sz w:val="24"/>
        </w:rPr>
        <w:t>of</w:t>
      </w:r>
      <w:r>
        <w:rPr>
          <w:spacing w:val="-5"/>
          <w:sz w:val="24"/>
        </w:rPr>
        <w:t xml:space="preserve"> </w:t>
      </w:r>
      <w:r>
        <w:rPr>
          <w:spacing w:val="-2"/>
          <w:sz w:val="24"/>
        </w:rPr>
        <w:t>The</w:t>
      </w:r>
      <w:r>
        <w:rPr>
          <w:spacing w:val="-4"/>
          <w:sz w:val="24"/>
        </w:rPr>
        <w:t xml:space="preserve"> </w:t>
      </w:r>
      <w:r>
        <w:rPr>
          <w:spacing w:val="-2"/>
          <w:sz w:val="24"/>
        </w:rPr>
        <w:t>Leadership</w:t>
      </w:r>
      <w:r>
        <w:rPr>
          <w:spacing w:val="-5"/>
          <w:sz w:val="24"/>
        </w:rPr>
        <w:t xml:space="preserve"> </w:t>
      </w:r>
      <w:r>
        <w:rPr>
          <w:spacing w:val="-2"/>
          <w:sz w:val="24"/>
        </w:rPr>
        <w:t>and</w:t>
      </w:r>
      <w:r>
        <w:rPr>
          <w:spacing w:val="-5"/>
          <w:sz w:val="24"/>
        </w:rPr>
        <w:t xml:space="preserve"> </w:t>
      </w:r>
      <w:r>
        <w:rPr>
          <w:spacing w:val="-2"/>
          <w:sz w:val="24"/>
        </w:rPr>
        <w:t>Management</w:t>
      </w:r>
      <w:r>
        <w:rPr>
          <w:spacing w:val="-5"/>
          <w:sz w:val="24"/>
        </w:rPr>
        <w:t xml:space="preserve"> </w:t>
      </w:r>
      <w:r>
        <w:rPr>
          <w:spacing w:val="-2"/>
          <w:sz w:val="24"/>
        </w:rPr>
        <w:t>Dimension</w:t>
      </w:r>
      <w:r>
        <w:rPr>
          <w:spacing w:val="-5"/>
          <w:sz w:val="24"/>
        </w:rPr>
        <w:t xml:space="preserve"> </w:t>
      </w:r>
      <w:r>
        <w:rPr>
          <w:spacing w:val="-2"/>
          <w:sz w:val="24"/>
        </w:rPr>
        <w:t>of</w:t>
      </w:r>
      <w:r>
        <w:rPr>
          <w:spacing w:val="-6"/>
          <w:sz w:val="24"/>
        </w:rPr>
        <w:t xml:space="preserve"> </w:t>
      </w:r>
      <w:r>
        <w:rPr>
          <w:rFonts w:ascii="Arial-BoldItalicMT" w:hAnsi="Arial-BoldItalicMT"/>
          <w:b/>
          <w:i/>
          <w:color w:val="C10FB4"/>
          <w:spacing w:val="-2"/>
          <w:sz w:val="24"/>
        </w:rPr>
        <w:t>Looking</w:t>
      </w:r>
      <w:r>
        <w:rPr>
          <w:rFonts w:ascii="Arial-BoldItalicMT" w:hAnsi="Arial-BoldItalicMT"/>
          <w:b/>
          <w:i/>
          <w:color w:val="C10FB4"/>
          <w:spacing w:val="-15"/>
          <w:sz w:val="24"/>
        </w:rPr>
        <w:t xml:space="preserve"> </w:t>
      </w:r>
      <w:r>
        <w:rPr>
          <w:rFonts w:ascii="Arial-BoldItalicMT" w:hAnsi="Arial-BoldItalicMT"/>
          <w:b/>
          <w:i/>
          <w:color w:val="C10FB4"/>
          <w:spacing w:val="-2"/>
          <w:sz w:val="24"/>
        </w:rPr>
        <w:t xml:space="preserve">at </w:t>
      </w:r>
      <w:r>
        <w:rPr>
          <w:rFonts w:ascii="Arial-BoldItalicMT" w:hAnsi="Arial-BoldItalicMT"/>
          <w:b/>
          <w:i/>
          <w:color w:val="C10FB4"/>
          <w:spacing w:val="-6"/>
          <w:sz w:val="24"/>
        </w:rPr>
        <w:t>Our</w:t>
      </w:r>
      <w:r>
        <w:rPr>
          <w:rFonts w:ascii="Arial-BoldItalicMT" w:hAnsi="Arial-BoldItalicMT"/>
          <w:b/>
          <w:i/>
          <w:color w:val="C10FB4"/>
          <w:spacing w:val="-14"/>
          <w:sz w:val="24"/>
        </w:rPr>
        <w:t xml:space="preserve"> </w:t>
      </w:r>
      <w:r>
        <w:rPr>
          <w:rFonts w:ascii="Arial-BoldItalicMT" w:hAnsi="Arial-BoldItalicMT"/>
          <w:b/>
          <w:i/>
          <w:color w:val="C10FB4"/>
          <w:spacing w:val="-6"/>
          <w:sz w:val="24"/>
        </w:rPr>
        <w:t>School,</w:t>
      </w:r>
      <w:r>
        <w:rPr>
          <w:rFonts w:ascii="Arial-BoldItalicMT" w:hAnsi="Arial-BoldItalicMT"/>
          <w:b/>
          <w:i/>
          <w:color w:val="C10FB4"/>
          <w:spacing w:val="-13"/>
          <w:sz w:val="24"/>
        </w:rPr>
        <w:t xml:space="preserve"> </w:t>
      </w:r>
      <w:r>
        <w:rPr>
          <w:rFonts w:ascii="Arial-BoldItalicMT" w:hAnsi="Arial-BoldItalicMT"/>
          <w:b/>
          <w:i/>
          <w:color w:val="C10FB4"/>
          <w:spacing w:val="-6"/>
          <w:sz w:val="24"/>
        </w:rPr>
        <w:t>2022.</w:t>
      </w:r>
    </w:p>
    <w:p w14:paraId="562C534F" w14:textId="77777777" w:rsidR="00840B00" w:rsidRDefault="0053452C" w:rsidP="00337EBA">
      <w:pPr>
        <w:pStyle w:val="ListParagraph"/>
        <w:numPr>
          <w:ilvl w:val="3"/>
          <w:numId w:val="82"/>
        </w:numPr>
        <w:tabs>
          <w:tab w:val="left" w:pos="1678"/>
        </w:tabs>
        <w:spacing w:before="176"/>
        <w:ind w:left="1678" w:hanging="359"/>
        <w:rPr>
          <w:rFonts w:ascii="Courier New" w:hAnsi="Courier New"/>
          <w:sz w:val="24"/>
        </w:rPr>
      </w:pPr>
      <w:r>
        <w:rPr>
          <w:sz w:val="24"/>
        </w:rPr>
        <w:t>Completed</w:t>
      </w:r>
      <w:r>
        <w:rPr>
          <w:spacing w:val="-4"/>
          <w:sz w:val="24"/>
        </w:rPr>
        <w:t xml:space="preserve"> </w:t>
      </w:r>
      <w:r>
        <w:rPr>
          <w:sz w:val="24"/>
        </w:rPr>
        <w:t>within</w:t>
      </w:r>
      <w:r>
        <w:rPr>
          <w:spacing w:val="-2"/>
          <w:sz w:val="24"/>
        </w:rPr>
        <w:t xml:space="preserve"> </w:t>
      </w:r>
      <w:r>
        <w:rPr>
          <w:sz w:val="24"/>
        </w:rPr>
        <w:t>a</w:t>
      </w:r>
      <w:r>
        <w:rPr>
          <w:spacing w:val="-2"/>
          <w:sz w:val="24"/>
        </w:rPr>
        <w:t xml:space="preserve"> </w:t>
      </w:r>
      <w:r>
        <w:rPr>
          <w:sz w:val="24"/>
        </w:rPr>
        <w:t>6</w:t>
      </w:r>
      <w:r>
        <w:rPr>
          <w:spacing w:val="-2"/>
          <w:sz w:val="24"/>
        </w:rPr>
        <w:t xml:space="preserve"> </w:t>
      </w:r>
      <w:r>
        <w:rPr>
          <w:sz w:val="24"/>
        </w:rPr>
        <w:t>-</w:t>
      </w:r>
      <w:r>
        <w:rPr>
          <w:spacing w:val="-1"/>
          <w:sz w:val="24"/>
        </w:rPr>
        <w:t xml:space="preserve"> </w:t>
      </w:r>
      <w:r>
        <w:rPr>
          <w:sz w:val="24"/>
        </w:rPr>
        <w:t>8-week</w:t>
      </w:r>
      <w:r>
        <w:rPr>
          <w:spacing w:val="-2"/>
          <w:sz w:val="24"/>
        </w:rPr>
        <w:t xml:space="preserve"> timeframe.</w:t>
      </w:r>
    </w:p>
    <w:p w14:paraId="7D84D417" w14:textId="77777777" w:rsidR="00840B00" w:rsidRDefault="0053452C" w:rsidP="00337EBA">
      <w:pPr>
        <w:pStyle w:val="ListParagraph"/>
        <w:numPr>
          <w:ilvl w:val="3"/>
          <w:numId w:val="82"/>
        </w:numPr>
        <w:tabs>
          <w:tab w:val="left" w:pos="1679"/>
        </w:tabs>
        <w:spacing w:before="191" w:line="232" w:lineRule="auto"/>
        <w:ind w:left="1679" w:right="1378" w:hanging="360"/>
        <w:rPr>
          <w:rFonts w:ascii="Courier New" w:hAnsi="Courier New"/>
          <w:sz w:val="24"/>
        </w:rPr>
      </w:pPr>
      <w:r>
        <w:rPr>
          <w:sz w:val="24"/>
        </w:rPr>
        <w:t>At</w:t>
      </w:r>
      <w:r>
        <w:rPr>
          <w:spacing w:val="-3"/>
          <w:sz w:val="24"/>
        </w:rPr>
        <w:t xml:space="preserve"> </w:t>
      </w:r>
      <w:r>
        <w:rPr>
          <w:sz w:val="24"/>
        </w:rPr>
        <w:t>the</w:t>
      </w:r>
      <w:r>
        <w:rPr>
          <w:spacing w:val="-2"/>
          <w:sz w:val="24"/>
        </w:rPr>
        <w:t xml:space="preserve"> </w:t>
      </w:r>
      <w:r>
        <w:rPr>
          <w:sz w:val="24"/>
        </w:rPr>
        <w:t>end</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review</w:t>
      </w:r>
      <w:r>
        <w:rPr>
          <w:spacing w:val="-4"/>
          <w:sz w:val="24"/>
        </w:rPr>
        <w:t xml:space="preserve"> </w:t>
      </w:r>
      <w:r>
        <w:rPr>
          <w:sz w:val="24"/>
        </w:rPr>
        <w:t>process</w:t>
      </w:r>
      <w:r>
        <w:rPr>
          <w:spacing w:val="-3"/>
          <w:sz w:val="24"/>
        </w:rPr>
        <w:t xml:space="preserve"> </w:t>
      </w:r>
      <w:r>
        <w:rPr>
          <w:sz w:val="24"/>
        </w:rPr>
        <w:t>the</w:t>
      </w:r>
      <w:r>
        <w:rPr>
          <w:spacing w:val="-2"/>
          <w:sz w:val="24"/>
        </w:rPr>
        <w:t xml:space="preserve"> </w:t>
      </w:r>
      <w:r>
        <w:rPr>
          <w:sz w:val="24"/>
        </w:rPr>
        <w:t>list</w:t>
      </w:r>
      <w:r>
        <w:rPr>
          <w:spacing w:val="-3"/>
          <w:sz w:val="24"/>
        </w:rPr>
        <w:t xml:space="preserve"> </w:t>
      </w:r>
      <w:r>
        <w:rPr>
          <w:sz w:val="24"/>
        </w:rPr>
        <w:t>of</w:t>
      </w:r>
      <w:r>
        <w:rPr>
          <w:spacing w:val="-3"/>
          <w:sz w:val="24"/>
        </w:rPr>
        <w:t xml:space="preserve"> </w:t>
      </w:r>
      <w:r>
        <w:rPr>
          <w:sz w:val="24"/>
        </w:rPr>
        <w:t>identified</w:t>
      </w:r>
      <w:r>
        <w:rPr>
          <w:spacing w:val="-3"/>
          <w:sz w:val="24"/>
        </w:rPr>
        <w:t xml:space="preserve"> </w:t>
      </w:r>
      <w:r>
        <w:rPr>
          <w:sz w:val="24"/>
        </w:rPr>
        <w:t>leadership</w:t>
      </w:r>
      <w:r>
        <w:rPr>
          <w:spacing w:val="-3"/>
          <w:sz w:val="24"/>
        </w:rPr>
        <w:t xml:space="preserve"> </w:t>
      </w:r>
      <w:r>
        <w:rPr>
          <w:sz w:val="24"/>
        </w:rPr>
        <w:t>and</w:t>
      </w:r>
      <w:r>
        <w:rPr>
          <w:spacing w:val="-3"/>
          <w:sz w:val="24"/>
        </w:rPr>
        <w:t xml:space="preserve"> </w:t>
      </w:r>
      <w:r>
        <w:rPr>
          <w:sz w:val="24"/>
        </w:rPr>
        <w:t>management</w:t>
      </w:r>
      <w:r>
        <w:rPr>
          <w:spacing w:val="-3"/>
          <w:sz w:val="24"/>
        </w:rPr>
        <w:t xml:space="preserve"> </w:t>
      </w:r>
      <w:r>
        <w:rPr>
          <w:sz w:val="24"/>
        </w:rPr>
        <w:t xml:space="preserve">needs and priorities, as determined by this process, </w:t>
      </w:r>
      <w:r w:rsidRPr="00AF37E9">
        <w:rPr>
          <w:b/>
          <w:bCs/>
          <w:sz w:val="24"/>
        </w:rPr>
        <w:t>shall be posted on the staff notice board and be updated as necessary.</w:t>
      </w:r>
      <w:r>
        <w:rPr>
          <w:sz w:val="24"/>
        </w:rPr>
        <w:t xml:space="preserve"> This is the list that informs the roles and responsibilities assigned to each post holder.</w:t>
      </w:r>
    </w:p>
    <w:p w14:paraId="6BC960C0" w14:textId="77777777" w:rsidR="00840B00" w:rsidRDefault="00840B00">
      <w:pPr>
        <w:pStyle w:val="BodyText"/>
        <w:spacing w:before="2"/>
        <w:rPr>
          <w:sz w:val="15"/>
        </w:rPr>
      </w:pPr>
    </w:p>
    <w:p w14:paraId="2791A342" w14:textId="77777777" w:rsidR="00840B00" w:rsidRDefault="0053452C">
      <w:pPr>
        <w:pStyle w:val="BodyText"/>
        <w:spacing w:line="216" w:lineRule="auto"/>
        <w:ind w:left="960" w:right="1577"/>
        <w:jc w:val="both"/>
        <w:rPr>
          <w:b/>
        </w:rPr>
      </w:pPr>
      <w:r>
        <w:t>At</w:t>
      </w:r>
      <w:r>
        <w:rPr>
          <w:spacing w:val="-4"/>
        </w:rPr>
        <w:t xml:space="preserve"> </w:t>
      </w:r>
      <w:r>
        <w:t>the</w:t>
      </w:r>
      <w:r>
        <w:rPr>
          <w:spacing w:val="-3"/>
        </w:rPr>
        <w:t xml:space="preserve"> </w:t>
      </w:r>
      <w:r>
        <w:t>end</w:t>
      </w:r>
      <w:r>
        <w:rPr>
          <w:spacing w:val="-4"/>
        </w:rPr>
        <w:t xml:space="preserve"> </w:t>
      </w:r>
      <w:r>
        <w:t>of</w:t>
      </w:r>
      <w:r>
        <w:rPr>
          <w:spacing w:val="-4"/>
        </w:rPr>
        <w:t xml:space="preserve"> </w:t>
      </w:r>
      <w:r>
        <w:t>the</w:t>
      </w:r>
      <w:r>
        <w:rPr>
          <w:spacing w:val="-3"/>
        </w:rPr>
        <w:t xml:space="preserve"> </w:t>
      </w:r>
      <w:r>
        <w:t>assignment/re-assignment</w:t>
      </w:r>
      <w:r>
        <w:rPr>
          <w:spacing w:val="-4"/>
        </w:rPr>
        <w:t xml:space="preserve"> </w:t>
      </w:r>
      <w:r>
        <w:t>process</w:t>
      </w:r>
      <w:r>
        <w:rPr>
          <w:spacing w:val="-4"/>
        </w:rPr>
        <w:t xml:space="preserve"> </w:t>
      </w:r>
      <w:r>
        <w:t>and</w:t>
      </w:r>
      <w:r>
        <w:rPr>
          <w:spacing w:val="-4"/>
        </w:rPr>
        <w:t xml:space="preserve"> </w:t>
      </w:r>
      <w:r>
        <w:t>following</w:t>
      </w:r>
      <w:r>
        <w:rPr>
          <w:spacing w:val="-4"/>
        </w:rPr>
        <w:t xml:space="preserve"> </w:t>
      </w:r>
      <w:r>
        <w:t>consultation</w:t>
      </w:r>
      <w:r>
        <w:rPr>
          <w:spacing w:val="-4"/>
        </w:rPr>
        <w:t xml:space="preserve"> </w:t>
      </w:r>
      <w:r>
        <w:t>with</w:t>
      </w:r>
      <w:r>
        <w:rPr>
          <w:spacing w:val="-4"/>
        </w:rPr>
        <w:t xml:space="preserve"> </w:t>
      </w:r>
      <w:r>
        <w:t>principal and individual post holders a list of the post-holders, the level of their post and a summary of their</w:t>
      </w:r>
      <w:r>
        <w:rPr>
          <w:spacing w:val="-1"/>
        </w:rPr>
        <w:t xml:space="preserve"> </w:t>
      </w:r>
      <w:r>
        <w:t>roles</w:t>
      </w:r>
      <w:r>
        <w:rPr>
          <w:spacing w:val="-2"/>
        </w:rPr>
        <w:t xml:space="preserve"> </w:t>
      </w:r>
      <w:r>
        <w:t>and</w:t>
      </w:r>
      <w:r>
        <w:rPr>
          <w:spacing w:val="-2"/>
        </w:rPr>
        <w:t xml:space="preserve"> </w:t>
      </w:r>
      <w:r>
        <w:t>responsibilities</w:t>
      </w:r>
      <w:r>
        <w:rPr>
          <w:spacing w:val="-2"/>
        </w:rPr>
        <w:t xml:space="preserve"> </w:t>
      </w:r>
      <w:r>
        <w:t>shall</w:t>
      </w:r>
      <w:r>
        <w:rPr>
          <w:spacing w:val="-2"/>
        </w:rPr>
        <w:t xml:space="preserve"> </w:t>
      </w:r>
      <w:r>
        <w:t>be</w:t>
      </w:r>
      <w:r>
        <w:rPr>
          <w:spacing w:val="-1"/>
        </w:rPr>
        <w:t xml:space="preserve"> </w:t>
      </w:r>
      <w:r>
        <w:t>posted</w:t>
      </w:r>
      <w:r>
        <w:rPr>
          <w:spacing w:val="-2"/>
        </w:rPr>
        <w:t xml:space="preserve"> </w:t>
      </w:r>
      <w:r>
        <w:t>on</w:t>
      </w:r>
      <w:r>
        <w:rPr>
          <w:spacing w:val="-2"/>
        </w:rPr>
        <w:t xml:space="preserve"> </w:t>
      </w:r>
      <w:r>
        <w:t>the</w:t>
      </w:r>
      <w:r>
        <w:rPr>
          <w:spacing w:val="-1"/>
        </w:rPr>
        <w:t xml:space="preserve"> </w:t>
      </w:r>
      <w:r>
        <w:t>school’s</w:t>
      </w:r>
      <w:r>
        <w:rPr>
          <w:spacing w:val="-2"/>
        </w:rPr>
        <w:t xml:space="preserve"> </w:t>
      </w:r>
      <w:r>
        <w:t>notice</w:t>
      </w:r>
      <w:r>
        <w:rPr>
          <w:spacing w:val="-1"/>
        </w:rPr>
        <w:t xml:space="preserve"> </w:t>
      </w:r>
      <w:r>
        <w:t>board.</w:t>
      </w:r>
      <w:r>
        <w:rPr>
          <w:spacing w:val="-2"/>
        </w:rPr>
        <w:t xml:space="preserve"> </w:t>
      </w:r>
      <w:r>
        <w:rPr>
          <w:b/>
        </w:rPr>
        <w:t>This</w:t>
      </w:r>
      <w:r>
        <w:rPr>
          <w:b/>
          <w:spacing w:val="-1"/>
        </w:rPr>
        <w:t xml:space="preserve"> </w:t>
      </w:r>
      <w:r>
        <w:rPr>
          <w:b/>
        </w:rPr>
        <w:t>list</w:t>
      </w:r>
      <w:r>
        <w:rPr>
          <w:b/>
          <w:spacing w:val="-1"/>
        </w:rPr>
        <w:t xml:space="preserve"> </w:t>
      </w:r>
      <w:r>
        <w:rPr>
          <w:b/>
        </w:rPr>
        <w:t>shall</w:t>
      </w:r>
      <w:r>
        <w:rPr>
          <w:b/>
          <w:spacing w:val="-2"/>
        </w:rPr>
        <w:t xml:space="preserve"> </w:t>
      </w:r>
      <w:r>
        <w:rPr>
          <w:b/>
        </w:rPr>
        <w:t>also be updated as necessary.</w:t>
      </w:r>
    </w:p>
    <w:p w14:paraId="1930D80C" w14:textId="77777777" w:rsidR="00840B00" w:rsidRDefault="00840B00">
      <w:pPr>
        <w:spacing w:line="216" w:lineRule="auto"/>
        <w:jc w:val="both"/>
        <w:sectPr w:rsidR="00840B00">
          <w:pgSz w:w="12240" w:h="15840"/>
          <w:pgMar w:top="820" w:right="80" w:bottom="1240" w:left="480" w:header="0" w:footer="1051" w:gutter="0"/>
          <w:cols w:space="720"/>
        </w:sectPr>
      </w:pPr>
    </w:p>
    <w:p w14:paraId="01DCF943" w14:textId="77777777" w:rsidR="00840B00" w:rsidRDefault="0053452C" w:rsidP="00337EBA">
      <w:pPr>
        <w:pStyle w:val="ListParagraph"/>
        <w:numPr>
          <w:ilvl w:val="2"/>
          <w:numId w:val="82"/>
        </w:numPr>
        <w:tabs>
          <w:tab w:val="left" w:pos="1449"/>
        </w:tabs>
        <w:spacing w:line="323" w:lineRule="exact"/>
        <w:ind w:left="1449" w:hanging="489"/>
        <w:rPr>
          <w:b/>
        </w:rPr>
      </w:pPr>
      <w:r>
        <w:rPr>
          <w:b/>
          <w:spacing w:val="-3"/>
          <w:sz w:val="24"/>
          <w:u w:val="single"/>
        </w:rPr>
        <w:lastRenderedPageBreak/>
        <w:t xml:space="preserve"> </w:t>
      </w:r>
      <w:r>
        <w:rPr>
          <w:b/>
          <w:sz w:val="24"/>
          <w:u w:val="single"/>
        </w:rPr>
        <w:t>Conducting</w:t>
      </w:r>
      <w:r>
        <w:rPr>
          <w:b/>
          <w:spacing w:val="-2"/>
          <w:sz w:val="24"/>
          <w:u w:val="single"/>
        </w:rPr>
        <w:t xml:space="preserve"> </w:t>
      </w:r>
      <w:r>
        <w:rPr>
          <w:b/>
          <w:sz w:val="24"/>
          <w:u w:val="single"/>
        </w:rPr>
        <w:t>the</w:t>
      </w:r>
      <w:r>
        <w:rPr>
          <w:b/>
          <w:spacing w:val="-2"/>
          <w:sz w:val="24"/>
          <w:u w:val="single"/>
        </w:rPr>
        <w:t xml:space="preserve"> </w:t>
      </w:r>
      <w:r>
        <w:rPr>
          <w:b/>
          <w:sz w:val="24"/>
          <w:u w:val="single"/>
        </w:rPr>
        <w:t>Review</w:t>
      </w:r>
      <w:r>
        <w:rPr>
          <w:b/>
          <w:spacing w:val="-3"/>
          <w:sz w:val="24"/>
          <w:u w:val="single"/>
        </w:rPr>
        <w:t xml:space="preserve"> </w:t>
      </w:r>
      <w:r>
        <w:rPr>
          <w:b/>
          <w:sz w:val="24"/>
          <w:u w:val="single"/>
        </w:rPr>
        <w:t>–</w:t>
      </w:r>
      <w:r>
        <w:rPr>
          <w:b/>
          <w:spacing w:val="-3"/>
          <w:sz w:val="24"/>
          <w:u w:val="single"/>
        </w:rPr>
        <w:t xml:space="preserve"> </w:t>
      </w:r>
      <w:r>
        <w:rPr>
          <w:b/>
          <w:sz w:val="24"/>
          <w:u w:val="single"/>
        </w:rPr>
        <w:t>Suggested</w:t>
      </w:r>
      <w:r>
        <w:rPr>
          <w:b/>
          <w:spacing w:val="-2"/>
          <w:sz w:val="24"/>
          <w:u w:val="single"/>
        </w:rPr>
        <w:t xml:space="preserve"> Process</w:t>
      </w:r>
    </w:p>
    <w:p w14:paraId="15533BF6" w14:textId="77777777" w:rsidR="00840B00" w:rsidRDefault="00840B00">
      <w:pPr>
        <w:pStyle w:val="BodyText"/>
        <w:spacing w:before="10"/>
        <w:rPr>
          <w:b/>
          <w:sz w:val="16"/>
        </w:rPr>
      </w:pPr>
    </w:p>
    <w:p w14:paraId="352FFDD3" w14:textId="77777777" w:rsidR="00840B00" w:rsidRDefault="0053452C" w:rsidP="00337EBA">
      <w:pPr>
        <w:pStyle w:val="Heading6"/>
        <w:numPr>
          <w:ilvl w:val="0"/>
          <w:numId w:val="80"/>
        </w:numPr>
        <w:tabs>
          <w:tab w:val="left" w:pos="1679"/>
        </w:tabs>
        <w:spacing w:line="329" w:lineRule="exact"/>
        <w:ind w:left="1679" w:hanging="719"/>
      </w:pPr>
      <w:r>
        <w:t>The</w:t>
      </w:r>
      <w:r>
        <w:rPr>
          <w:spacing w:val="-2"/>
        </w:rPr>
        <w:t xml:space="preserve"> </w:t>
      </w:r>
      <w:r>
        <w:t>Board</w:t>
      </w:r>
      <w:r>
        <w:rPr>
          <w:spacing w:val="-2"/>
        </w:rPr>
        <w:t xml:space="preserve"> </w:t>
      </w:r>
      <w:r>
        <w:t>of</w:t>
      </w:r>
      <w:r>
        <w:rPr>
          <w:spacing w:val="-2"/>
        </w:rPr>
        <w:t xml:space="preserve"> Management</w:t>
      </w:r>
    </w:p>
    <w:p w14:paraId="0D294DA4" w14:textId="77777777" w:rsidR="00840B00" w:rsidRDefault="0053452C">
      <w:pPr>
        <w:pStyle w:val="BodyText"/>
        <w:spacing w:before="26" w:line="204" w:lineRule="auto"/>
        <w:ind w:left="960" w:right="1420"/>
      </w:pPr>
      <w:r>
        <w:t>In the context of the review that needs to take place at this time, a Board of Management meeting</w:t>
      </w:r>
      <w:r>
        <w:rPr>
          <w:spacing w:val="-3"/>
        </w:rPr>
        <w:t xml:space="preserve"> </w:t>
      </w:r>
      <w:r>
        <w:t>should</w:t>
      </w:r>
      <w:r>
        <w:rPr>
          <w:spacing w:val="-3"/>
        </w:rPr>
        <w:t xml:space="preserve"> </w:t>
      </w:r>
      <w:r>
        <w:t>be</w:t>
      </w:r>
      <w:r>
        <w:rPr>
          <w:spacing w:val="-2"/>
        </w:rPr>
        <w:t xml:space="preserve"> </w:t>
      </w:r>
      <w:r>
        <w:t>held</w:t>
      </w:r>
      <w:r>
        <w:rPr>
          <w:spacing w:val="-3"/>
        </w:rPr>
        <w:t xml:space="preserve"> </w:t>
      </w:r>
      <w:r>
        <w:t>in</w:t>
      </w:r>
      <w:r>
        <w:rPr>
          <w:spacing w:val="-3"/>
        </w:rPr>
        <w:t xml:space="preserve"> </w:t>
      </w:r>
      <w:r>
        <w:t>a</w:t>
      </w:r>
      <w:r>
        <w:rPr>
          <w:spacing w:val="-3"/>
        </w:rPr>
        <w:t xml:space="preserve"> </w:t>
      </w:r>
      <w:r>
        <w:t>timely</w:t>
      </w:r>
      <w:r>
        <w:rPr>
          <w:spacing w:val="-2"/>
        </w:rPr>
        <w:t xml:space="preserve"> </w:t>
      </w:r>
      <w:r>
        <w:t>fashion</w:t>
      </w:r>
      <w:r>
        <w:rPr>
          <w:spacing w:val="-3"/>
        </w:rPr>
        <w:t xml:space="preserve"> </w:t>
      </w:r>
      <w:r>
        <w:t>at</w:t>
      </w:r>
      <w:r>
        <w:rPr>
          <w:spacing w:val="-3"/>
        </w:rPr>
        <w:t xml:space="preserve"> </w:t>
      </w:r>
      <w:r>
        <w:t>which</w:t>
      </w:r>
      <w:r>
        <w:rPr>
          <w:spacing w:val="-3"/>
        </w:rPr>
        <w:t xml:space="preserve"> </w:t>
      </w:r>
      <w:r>
        <w:t>the</w:t>
      </w:r>
      <w:r>
        <w:rPr>
          <w:spacing w:val="-3"/>
        </w:rPr>
        <w:t xml:space="preserve"> </w:t>
      </w:r>
      <w:r>
        <w:t>following</w:t>
      </w:r>
      <w:r>
        <w:rPr>
          <w:spacing w:val="-3"/>
        </w:rPr>
        <w:t xml:space="preserve"> </w:t>
      </w:r>
      <w:r>
        <w:t>should</w:t>
      </w:r>
      <w:r>
        <w:rPr>
          <w:spacing w:val="-2"/>
        </w:rPr>
        <w:t xml:space="preserve"> </w:t>
      </w:r>
      <w:r>
        <w:t>be</w:t>
      </w:r>
      <w:r>
        <w:rPr>
          <w:spacing w:val="-2"/>
        </w:rPr>
        <w:t xml:space="preserve"> </w:t>
      </w:r>
      <w:r>
        <w:t>considered</w:t>
      </w:r>
      <w:r>
        <w:rPr>
          <w:spacing w:val="-3"/>
        </w:rPr>
        <w:t xml:space="preserve"> </w:t>
      </w:r>
      <w:r>
        <w:t>and discussed by the Board:</w:t>
      </w:r>
    </w:p>
    <w:p w14:paraId="049432B8" w14:textId="77777777" w:rsidR="00840B00" w:rsidRDefault="0053452C" w:rsidP="00337EBA">
      <w:pPr>
        <w:pStyle w:val="ListParagraph"/>
        <w:numPr>
          <w:ilvl w:val="1"/>
          <w:numId w:val="80"/>
        </w:numPr>
        <w:tabs>
          <w:tab w:val="left" w:pos="1679"/>
        </w:tabs>
        <w:spacing w:before="74"/>
        <w:ind w:left="1679" w:hanging="359"/>
        <w:rPr>
          <w:i/>
          <w:sz w:val="24"/>
        </w:rPr>
      </w:pPr>
      <w:r>
        <w:rPr>
          <w:sz w:val="24"/>
        </w:rPr>
        <w:t>Circular</w:t>
      </w:r>
      <w:r>
        <w:rPr>
          <w:spacing w:val="-6"/>
          <w:sz w:val="24"/>
        </w:rPr>
        <w:t xml:space="preserve"> </w:t>
      </w:r>
      <w:r>
        <w:rPr>
          <w:sz w:val="24"/>
        </w:rPr>
        <w:t>0003/2018:</w:t>
      </w:r>
      <w:r>
        <w:rPr>
          <w:spacing w:val="-3"/>
          <w:sz w:val="24"/>
        </w:rPr>
        <w:t xml:space="preserve"> </w:t>
      </w:r>
      <w:r>
        <w:rPr>
          <w:i/>
          <w:sz w:val="24"/>
        </w:rPr>
        <w:t>Leadership</w:t>
      </w:r>
      <w:r>
        <w:rPr>
          <w:i/>
          <w:spacing w:val="-4"/>
          <w:sz w:val="24"/>
        </w:rPr>
        <w:t xml:space="preserve"> </w:t>
      </w:r>
      <w:r>
        <w:rPr>
          <w:i/>
          <w:sz w:val="24"/>
        </w:rPr>
        <w:t>and</w:t>
      </w:r>
      <w:r>
        <w:rPr>
          <w:i/>
          <w:spacing w:val="-5"/>
          <w:sz w:val="24"/>
        </w:rPr>
        <w:t xml:space="preserve"> </w:t>
      </w:r>
      <w:r>
        <w:rPr>
          <w:i/>
          <w:sz w:val="24"/>
        </w:rPr>
        <w:t>Management</w:t>
      </w:r>
      <w:r>
        <w:rPr>
          <w:i/>
          <w:spacing w:val="-4"/>
          <w:sz w:val="24"/>
        </w:rPr>
        <w:t xml:space="preserve"> </w:t>
      </w:r>
      <w:r>
        <w:rPr>
          <w:i/>
          <w:sz w:val="24"/>
        </w:rPr>
        <w:t>in</w:t>
      </w:r>
      <w:r>
        <w:rPr>
          <w:i/>
          <w:spacing w:val="-4"/>
          <w:sz w:val="24"/>
        </w:rPr>
        <w:t xml:space="preserve"> </w:t>
      </w:r>
      <w:r>
        <w:rPr>
          <w:i/>
          <w:sz w:val="24"/>
        </w:rPr>
        <w:t>Post-Primary</w:t>
      </w:r>
      <w:r>
        <w:rPr>
          <w:i/>
          <w:spacing w:val="-3"/>
          <w:sz w:val="24"/>
        </w:rPr>
        <w:t xml:space="preserve"> </w:t>
      </w:r>
      <w:r>
        <w:rPr>
          <w:i/>
          <w:spacing w:val="-2"/>
          <w:sz w:val="24"/>
        </w:rPr>
        <w:t>Schools.</w:t>
      </w:r>
    </w:p>
    <w:p w14:paraId="446A81C7" w14:textId="77777777" w:rsidR="00840B00" w:rsidRDefault="0053452C" w:rsidP="00337EBA">
      <w:pPr>
        <w:pStyle w:val="ListParagraph"/>
        <w:numPr>
          <w:ilvl w:val="1"/>
          <w:numId w:val="80"/>
        </w:numPr>
        <w:tabs>
          <w:tab w:val="left" w:pos="1679"/>
        </w:tabs>
        <w:spacing w:before="79"/>
        <w:ind w:left="1679" w:hanging="359"/>
        <w:rPr>
          <w:sz w:val="24"/>
        </w:rPr>
      </w:pPr>
      <w:r>
        <w:rPr>
          <w:sz w:val="24"/>
        </w:rPr>
        <w:t>Looking</w:t>
      </w:r>
      <w:r>
        <w:rPr>
          <w:spacing w:val="-5"/>
          <w:sz w:val="24"/>
        </w:rPr>
        <w:t xml:space="preserve"> </w:t>
      </w:r>
      <w:r>
        <w:rPr>
          <w:sz w:val="24"/>
        </w:rPr>
        <w:t>at</w:t>
      </w:r>
      <w:r>
        <w:rPr>
          <w:spacing w:val="-1"/>
          <w:sz w:val="24"/>
        </w:rPr>
        <w:t xml:space="preserve"> </w:t>
      </w:r>
      <w:r>
        <w:rPr>
          <w:sz w:val="24"/>
        </w:rPr>
        <w:t>Our</w:t>
      </w:r>
      <w:r>
        <w:rPr>
          <w:spacing w:val="-2"/>
          <w:sz w:val="24"/>
        </w:rPr>
        <w:t xml:space="preserve"> </w:t>
      </w:r>
      <w:r>
        <w:rPr>
          <w:sz w:val="24"/>
        </w:rPr>
        <w:t>School</w:t>
      </w:r>
      <w:r>
        <w:rPr>
          <w:spacing w:val="-2"/>
          <w:sz w:val="24"/>
        </w:rPr>
        <w:t xml:space="preserve"> </w:t>
      </w:r>
      <w:r>
        <w:rPr>
          <w:sz w:val="24"/>
        </w:rPr>
        <w:t>2022:</w:t>
      </w:r>
      <w:r>
        <w:rPr>
          <w:spacing w:val="-2"/>
          <w:sz w:val="24"/>
        </w:rPr>
        <w:t xml:space="preserve"> </w:t>
      </w:r>
      <w:r>
        <w:rPr>
          <w:sz w:val="24"/>
        </w:rPr>
        <w:t>A</w:t>
      </w:r>
      <w:r>
        <w:rPr>
          <w:spacing w:val="-1"/>
          <w:sz w:val="24"/>
        </w:rPr>
        <w:t xml:space="preserve"> </w:t>
      </w:r>
      <w:r>
        <w:rPr>
          <w:sz w:val="24"/>
        </w:rPr>
        <w:t>Quality</w:t>
      </w:r>
      <w:r>
        <w:rPr>
          <w:spacing w:val="-2"/>
          <w:sz w:val="24"/>
        </w:rPr>
        <w:t xml:space="preserve"> </w:t>
      </w:r>
      <w:r>
        <w:rPr>
          <w:sz w:val="24"/>
        </w:rPr>
        <w:t>Framework</w:t>
      </w:r>
      <w:r>
        <w:rPr>
          <w:spacing w:val="-2"/>
          <w:sz w:val="24"/>
        </w:rPr>
        <w:t xml:space="preserve"> </w:t>
      </w:r>
      <w:r>
        <w:rPr>
          <w:sz w:val="24"/>
        </w:rPr>
        <w:t>-</w:t>
      </w:r>
      <w:r>
        <w:rPr>
          <w:spacing w:val="-3"/>
          <w:sz w:val="24"/>
        </w:rPr>
        <w:t xml:space="preserve"> </w:t>
      </w:r>
      <w:r>
        <w:rPr>
          <w:sz w:val="24"/>
        </w:rPr>
        <w:t>The</w:t>
      </w:r>
      <w:r>
        <w:rPr>
          <w:spacing w:val="-1"/>
          <w:sz w:val="24"/>
        </w:rPr>
        <w:t xml:space="preserve"> </w:t>
      </w:r>
      <w:r>
        <w:rPr>
          <w:sz w:val="24"/>
        </w:rPr>
        <w:t>Leadership</w:t>
      </w:r>
      <w:r>
        <w:rPr>
          <w:spacing w:val="-2"/>
          <w:sz w:val="24"/>
        </w:rPr>
        <w:t xml:space="preserve"> Dimension</w:t>
      </w:r>
    </w:p>
    <w:p w14:paraId="45018D54" w14:textId="77777777" w:rsidR="00840B00" w:rsidRDefault="0053452C" w:rsidP="00337EBA">
      <w:pPr>
        <w:pStyle w:val="ListParagraph"/>
        <w:numPr>
          <w:ilvl w:val="1"/>
          <w:numId w:val="80"/>
        </w:numPr>
        <w:tabs>
          <w:tab w:val="left" w:pos="1680"/>
        </w:tabs>
        <w:spacing w:before="109" w:line="213" w:lineRule="auto"/>
        <w:ind w:right="2205"/>
        <w:rPr>
          <w:sz w:val="24"/>
        </w:rPr>
      </w:pPr>
      <w:r>
        <w:rPr>
          <w:sz w:val="24"/>
        </w:rPr>
        <w:t>The</w:t>
      </w:r>
      <w:r>
        <w:rPr>
          <w:spacing w:val="-3"/>
          <w:sz w:val="24"/>
        </w:rPr>
        <w:t xml:space="preserve"> </w:t>
      </w:r>
      <w:r>
        <w:rPr>
          <w:sz w:val="24"/>
        </w:rPr>
        <w:t>significant</w:t>
      </w:r>
      <w:r>
        <w:rPr>
          <w:spacing w:val="-3"/>
          <w:sz w:val="24"/>
        </w:rPr>
        <w:t xml:space="preserve"> </w:t>
      </w:r>
      <w:r>
        <w:rPr>
          <w:sz w:val="24"/>
        </w:rPr>
        <w:t>changes</w:t>
      </w:r>
      <w:r>
        <w:rPr>
          <w:spacing w:val="-3"/>
          <w:sz w:val="24"/>
        </w:rPr>
        <w:t xml:space="preserve"> </w:t>
      </w:r>
      <w:r>
        <w:rPr>
          <w:sz w:val="24"/>
        </w:rPr>
        <w:t>contained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circular</w:t>
      </w:r>
      <w:r>
        <w:rPr>
          <w:spacing w:val="-4"/>
          <w:sz w:val="24"/>
        </w:rPr>
        <w:t xml:space="preserve"> </w:t>
      </w:r>
      <w:r>
        <w:rPr>
          <w:sz w:val="24"/>
        </w:rPr>
        <w:t>and</w:t>
      </w:r>
      <w:r>
        <w:rPr>
          <w:spacing w:val="-3"/>
          <w:sz w:val="24"/>
        </w:rPr>
        <w:t xml:space="preserve"> </w:t>
      </w:r>
      <w:r>
        <w:rPr>
          <w:sz w:val="24"/>
        </w:rPr>
        <w:t>how</w:t>
      </w:r>
      <w:r>
        <w:rPr>
          <w:spacing w:val="-3"/>
          <w:sz w:val="24"/>
        </w:rPr>
        <w:t xml:space="preserve"> </w:t>
      </w:r>
      <w:r>
        <w:rPr>
          <w:sz w:val="24"/>
        </w:rPr>
        <w:t>this</w:t>
      </w:r>
      <w:r>
        <w:rPr>
          <w:spacing w:val="-3"/>
          <w:sz w:val="24"/>
        </w:rPr>
        <w:t xml:space="preserve"> </w:t>
      </w:r>
      <w:r>
        <w:rPr>
          <w:sz w:val="24"/>
        </w:rPr>
        <w:t>will</w:t>
      </w:r>
      <w:r>
        <w:rPr>
          <w:spacing w:val="-3"/>
          <w:sz w:val="24"/>
        </w:rPr>
        <w:t xml:space="preserve"> </w:t>
      </w:r>
      <w:r>
        <w:rPr>
          <w:sz w:val="24"/>
        </w:rPr>
        <w:t>impact</w:t>
      </w:r>
      <w:r>
        <w:rPr>
          <w:spacing w:val="-4"/>
          <w:sz w:val="24"/>
        </w:rPr>
        <w:t xml:space="preserve"> </w:t>
      </w:r>
      <w:r>
        <w:rPr>
          <w:sz w:val="24"/>
        </w:rPr>
        <w:t>on</w:t>
      </w:r>
      <w:r>
        <w:rPr>
          <w:spacing w:val="-3"/>
          <w:sz w:val="24"/>
        </w:rPr>
        <w:t xml:space="preserve"> </w:t>
      </w:r>
      <w:r>
        <w:rPr>
          <w:sz w:val="24"/>
        </w:rPr>
        <w:t>the processes concerning appointment, assignment, review and appeal.</w:t>
      </w:r>
    </w:p>
    <w:p w14:paraId="6797A7C7" w14:textId="77777777" w:rsidR="00840B00" w:rsidRDefault="00840B00">
      <w:pPr>
        <w:pStyle w:val="BodyText"/>
        <w:spacing w:before="8"/>
        <w:rPr>
          <w:sz w:val="29"/>
        </w:rPr>
      </w:pPr>
    </w:p>
    <w:p w14:paraId="400C7C72" w14:textId="77777777" w:rsidR="00840B00" w:rsidRDefault="0053452C">
      <w:pPr>
        <w:pStyle w:val="Heading6"/>
        <w:spacing w:before="1" w:line="204" w:lineRule="auto"/>
        <w:ind w:right="1420"/>
      </w:pPr>
      <w:r>
        <w:t>Initiate</w:t>
      </w:r>
      <w:r>
        <w:rPr>
          <w:spacing w:val="-2"/>
        </w:rPr>
        <w:t xml:space="preserve"> </w:t>
      </w:r>
      <w:r>
        <w:t>the</w:t>
      </w:r>
      <w:r>
        <w:rPr>
          <w:spacing w:val="-3"/>
        </w:rPr>
        <w:t xml:space="preserve"> </w:t>
      </w:r>
      <w:r>
        <w:t>‘Review’</w:t>
      </w:r>
      <w:r>
        <w:rPr>
          <w:spacing w:val="-2"/>
        </w:rPr>
        <w:t xml:space="preserve"> </w:t>
      </w:r>
      <w:r>
        <w:t>(The</w:t>
      </w:r>
      <w:r>
        <w:rPr>
          <w:spacing w:val="-3"/>
        </w:rPr>
        <w:t xml:space="preserve"> </w:t>
      </w:r>
      <w:r>
        <w:t>review</w:t>
      </w:r>
      <w:r>
        <w:rPr>
          <w:spacing w:val="-3"/>
        </w:rPr>
        <w:t xml:space="preserve"> </w:t>
      </w:r>
      <w:r>
        <w:t>as</w:t>
      </w:r>
      <w:r>
        <w:rPr>
          <w:spacing w:val="-4"/>
        </w:rPr>
        <w:t xml:space="preserve"> </w:t>
      </w:r>
      <w:r>
        <w:t>set</w:t>
      </w:r>
      <w:r>
        <w:rPr>
          <w:spacing w:val="-3"/>
        </w:rPr>
        <w:t xml:space="preserve"> </w:t>
      </w:r>
      <w:r>
        <w:t>out</w:t>
      </w:r>
      <w:r>
        <w:rPr>
          <w:spacing w:val="-3"/>
        </w:rPr>
        <w:t xml:space="preserve"> </w:t>
      </w:r>
      <w:r>
        <w:t>in</w:t>
      </w:r>
      <w:r>
        <w:rPr>
          <w:spacing w:val="-3"/>
        </w:rPr>
        <w:t xml:space="preserve"> </w:t>
      </w:r>
      <w:r>
        <w:t>CL</w:t>
      </w:r>
      <w:r>
        <w:rPr>
          <w:spacing w:val="-2"/>
        </w:rPr>
        <w:t xml:space="preserve"> </w:t>
      </w:r>
      <w:r>
        <w:t>0003/18</w:t>
      </w:r>
      <w:r>
        <w:rPr>
          <w:spacing w:val="-3"/>
        </w:rPr>
        <w:t xml:space="preserve"> </w:t>
      </w:r>
      <w:r>
        <w:t>is</w:t>
      </w:r>
      <w:r>
        <w:rPr>
          <w:spacing w:val="-2"/>
        </w:rPr>
        <w:t xml:space="preserve"> </w:t>
      </w:r>
      <w:r>
        <w:t>the</w:t>
      </w:r>
      <w:r>
        <w:rPr>
          <w:spacing w:val="-2"/>
        </w:rPr>
        <w:t xml:space="preserve"> </w:t>
      </w:r>
      <w:r>
        <w:t>process</w:t>
      </w:r>
      <w:r>
        <w:rPr>
          <w:spacing w:val="-3"/>
        </w:rPr>
        <w:t xml:space="preserve"> </w:t>
      </w:r>
      <w:r>
        <w:t>of</w:t>
      </w:r>
      <w:r>
        <w:rPr>
          <w:spacing w:val="-3"/>
        </w:rPr>
        <w:t xml:space="preserve"> </w:t>
      </w:r>
      <w:r>
        <w:t>identifying</w:t>
      </w:r>
      <w:r>
        <w:rPr>
          <w:spacing w:val="-3"/>
        </w:rPr>
        <w:t xml:space="preserve"> </w:t>
      </w:r>
      <w:r>
        <w:t>the needs and priorities of the school)</w:t>
      </w:r>
    </w:p>
    <w:p w14:paraId="3A0F049F" w14:textId="77777777" w:rsidR="00840B00" w:rsidRDefault="0053452C">
      <w:pPr>
        <w:pStyle w:val="BodyText"/>
        <w:spacing w:line="301" w:lineRule="exact"/>
        <w:ind w:left="960"/>
      </w:pPr>
      <w:r>
        <w:t>Following</w:t>
      </w:r>
      <w:r>
        <w:rPr>
          <w:spacing w:val="-3"/>
        </w:rPr>
        <w:t xml:space="preserve"> </w:t>
      </w:r>
      <w:r>
        <w:t>Board</w:t>
      </w:r>
      <w:r>
        <w:rPr>
          <w:spacing w:val="-2"/>
        </w:rPr>
        <w:t xml:space="preserve"> discussion:</w:t>
      </w:r>
    </w:p>
    <w:p w14:paraId="6D310E1E" w14:textId="77777777" w:rsidR="00840B00" w:rsidRDefault="0053452C" w:rsidP="00337EBA">
      <w:pPr>
        <w:pStyle w:val="ListParagraph"/>
        <w:numPr>
          <w:ilvl w:val="0"/>
          <w:numId w:val="79"/>
        </w:numPr>
        <w:tabs>
          <w:tab w:val="left" w:pos="1679"/>
        </w:tabs>
        <w:spacing w:before="68"/>
        <w:ind w:left="1679" w:hanging="481"/>
        <w:rPr>
          <w:sz w:val="24"/>
        </w:rPr>
      </w:pPr>
      <w:r>
        <w:rPr>
          <w:sz w:val="24"/>
        </w:rPr>
        <w:t>The</w:t>
      </w:r>
      <w:r>
        <w:rPr>
          <w:spacing w:val="-4"/>
          <w:sz w:val="24"/>
        </w:rPr>
        <w:t xml:space="preserve"> </w:t>
      </w:r>
      <w:r>
        <w:rPr>
          <w:sz w:val="24"/>
        </w:rPr>
        <w:t>Board</w:t>
      </w:r>
      <w:r>
        <w:rPr>
          <w:spacing w:val="-2"/>
          <w:sz w:val="24"/>
        </w:rPr>
        <w:t xml:space="preserve"> </w:t>
      </w:r>
      <w:r>
        <w:rPr>
          <w:sz w:val="24"/>
        </w:rPr>
        <w:t>initiates</w:t>
      </w:r>
      <w:r>
        <w:rPr>
          <w:spacing w:val="-2"/>
          <w:sz w:val="24"/>
        </w:rPr>
        <w:t xml:space="preserve"> </w:t>
      </w:r>
      <w:r>
        <w:rPr>
          <w:sz w:val="24"/>
        </w:rPr>
        <w:t>a</w:t>
      </w:r>
      <w:r>
        <w:rPr>
          <w:spacing w:val="-2"/>
          <w:sz w:val="24"/>
        </w:rPr>
        <w:t xml:space="preserve"> </w:t>
      </w:r>
      <w:r>
        <w:rPr>
          <w:sz w:val="24"/>
        </w:rPr>
        <w:t>review</w:t>
      </w:r>
      <w:r>
        <w:rPr>
          <w:spacing w:val="-2"/>
          <w:sz w:val="24"/>
        </w:rPr>
        <w:t xml:space="preserve"> </w:t>
      </w:r>
      <w:r>
        <w:rPr>
          <w:spacing w:val="-5"/>
          <w:sz w:val="24"/>
        </w:rPr>
        <w:t>of:</w:t>
      </w:r>
    </w:p>
    <w:p w14:paraId="0DF7843F" w14:textId="77777777" w:rsidR="00840B00" w:rsidRDefault="0053452C" w:rsidP="00337EBA">
      <w:pPr>
        <w:pStyle w:val="ListParagraph"/>
        <w:numPr>
          <w:ilvl w:val="1"/>
          <w:numId w:val="79"/>
        </w:numPr>
        <w:tabs>
          <w:tab w:val="left" w:pos="2400"/>
        </w:tabs>
        <w:spacing w:before="119" w:line="211" w:lineRule="auto"/>
        <w:ind w:right="1842"/>
        <w:rPr>
          <w:sz w:val="24"/>
        </w:rPr>
      </w:pPr>
      <w:r>
        <w:rPr>
          <w:sz w:val="24"/>
        </w:rPr>
        <w:t>The</w:t>
      </w:r>
      <w:r>
        <w:rPr>
          <w:spacing w:val="-4"/>
          <w:sz w:val="24"/>
        </w:rPr>
        <w:t xml:space="preserve"> </w:t>
      </w:r>
      <w:r>
        <w:rPr>
          <w:sz w:val="24"/>
        </w:rPr>
        <w:t>Leadership</w:t>
      </w:r>
      <w:r>
        <w:rPr>
          <w:spacing w:val="-5"/>
          <w:sz w:val="24"/>
        </w:rPr>
        <w:t xml:space="preserve"> </w:t>
      </w:r>
      <w:r>
        <w:rPr>
          <w:sz w:val="24"/>
        </w:rPr>
        <w:t>and</w:t>
      </w:r>
      <w:r>
        <w:rPr>
          <w:spacing w:val="-5"/>
          <w:sz w:val="24"/>
        </w:rPr>
        <w:t xml:space="preserve"> </w:t>
      </w:r>
      <w:r>
        <w:rPr>
          <w:sz w:val="24"/>
        </w:rPr>
        <w:t>Management</w:t>
      </w:r>
      <w:r>
        <w:rPr>
          <w:spacing w:val="-5"/>
          <w:sz w:val="24"/>
        </w:rPr>
        <w:t xml:space="preserve"> </w:t>
      </w:r>
      <w:r>
        <w:rPr>
          <w:sz w:val="24"/>
        </w:rPr>
        <w:t>priorities</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school</w:t>
      </w:r>
      <w:r>
        <w:rPr>
          <w:spacing w:val="-5"/>
          <w:sz w:val="24"/>
        </w:rPr>
        <w:t xml:space="preserve"> </w:t>
      </w:r>
      <w:r>
        <w:rPr>
          <w:sz w:val="24"/>
        </w:rPr>
        <w:t>(Ref:</w:t>
      </w:r>
      <w:r>
        <w:rPr>
          <w:spacing w:val="-4"/>
          <w:sz w:val="24"/>
        </w:rPr>
        <w:t xml:space="preserve"> </w:t>
      </w:r>
      <w:r>
        <w:rPr>
          <w:sz w:val="24"/>
        </w:rPr>
        <w:t>CL</w:t>
      </w:r>
      <w:r>
        <w:rPr>
          <w:spacing w:val="-5"/>
          <w:sz w:val="24"/>
        </w:rPr>
        <w:t xml:space="preserve"> </w:t>
      </w:r>
      <w:r>
        <w:rPr>
          <w:sz w:val="24"/>
        </w:rPr>
        <w:t>0003/2018 Section 4)</w:t>
      </w:r>
    </w:p>
    <w:p w14:paraId="6B99155D" w14:textId="77777777" w:rsidR="00840B00" w:rsidRDefault="0053452C" w:rsidP="00337EBA">
      <w:pPr>
        <w:pStyle w:val="ListParagraph"/>
        <w:numPr>
          <w:ilvl w:val="1"/>
          <w:numId w:val="79"/>
        </w:numPr>
        <w:tabs>
          <w:tab w:val="left" w:pos="2400"/>
        </w:tabs>
        <w:spacing w:before="128" w:line="211" w:lineRule="auto"/>
        <w:ind w:right="1975"/>
        <w:rPr>
          <w:sz w:val="24"/>
        </w:rPr>
      </w:pPr>
      <w:r>
        <w:rPr>
          <w:sz w:val="24"/>
        </w:rPr>
        <w:t>The</w:t>
      </w:r>
      <w:r>
        <w:rPr>
          <w:spacing w:val="-3"/>
          <w:sz w:val="24"/>
        </w:rPr>
        <w:t xml:space="preserve"> </w:t>
      </w:r>
      <w:r>
        <w:rPr>
          <w:sz w:val="24"/>
        </w:rPr>
        <w:t>roles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which</w:t>
      </w:r>
      <w:r>
        <w:rPr>
          <w:spacing w:val="-5"/>
          <w:sz w:val="24"/>
        </w:rPr>
        <w:t xml:space="preserve"> </w:t>
      </w:r>
      <w:r>
        <w:rPr>
          <w:sz w:val="24"/>
        </w:rPr>
        <w:t>need</w:t>
      </w:r>
      <w:r>
        <w:rPr>
          <w:spacing w:val="-4"/>
          <w:sz w:val="24"/>
        </w:rPr>
        <w:t xml:space="preserve"> </w:t>
      </w:r>
      <w:r>
        <w:rPr>
          <w:sz w:val="24"/>
        </w:rPr>
        <w:t>to</w:t>
      </w:r>
      <w:r>
        <w:rPr>
          <w:spacing w:val="-4"/>
          <w:sz w:val="24"/>
        </w:rPr>
        <w:t xml:space="preserve"> </w:t>
      </w:r>
      <w:r>
        <w:rPr>
          <w:sz w:val="24"/>
        </w:rPr>
        <w:t>be</w:t>
      </w:r>
      <w:r>
        <w:rPr>
          <w:spacing w:val="-3"/>
          <w:sz w:val="24"/>
        </w:rPr>
        <w:t xml:space="preserve"> </w:t>
      </w:r>
      <w:r>
        <w:rPr>
          <w:sz w:val="24"/>
        </w:rPr>
        <w:t>performed</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effective Leadership and Management of the school. (Ref: CL 0003/2018 Section 6)</w:t>
      </w:r>
    </w:p>
    <w:p w14:paraId="6AD57EA1" w14:textId="77777777" w:rsidR="00840B00" w:rsidRDefault="0053452C" w:rsidP="00337EBA">
      <w:pPr>
        <w:pStyle w:val="ListParagraph"/>
        <w:numPr>
          <w:ilvl w:val="0"/>
          <w:numId w:val="79"/>
        </w:numPr>
        <w:tabs>
          <w:tab w:val="left" w:pos="1680"/>
        </w:tabs>
        <w:spacing w:before="105" w:line="232" w:lineRule="auto"/>
        <w:ind w:right="1567" w:hanging="542"/>
        <w:rPr>
          <w:b/>
          <w:sz w:val="24"/>
        </w:rPr>
      </w:pPr>
      <w:r>
        <w:rPr>
          <w:sz w:val="24"/>
        </w:rPr>
        <w:t>The BOM delegates the responsibility for the review of leadership and management needs</w:t>
      </w:r>
      <w:r>
        <w:rPr>
          <w:spacing w:val="-4"/>
          <w:sz w:val="24"/>
        </w:rPr>
        <w:t xml:space="preserve"> </w:t>
      </w:r>
      <w:r>
        <w:rPr>
          <w:sz w:val="24"/>
        </w:rPr>
        <w:t>and</w:t>
      </w:r>
      <w:r>
        <w:rPr>
          <w:spacing w:val="-4"/>
          <w:sz w:val="24"/>
        </w:rPr>
        <w:t xml:space="preserve"> </w:t>
      </w:r>
      <w:r>
        <w:rPr>
          <w:sz w:val="24"/>
        </w:rPr>
        <w:t>priorities</w:t>
      </w:r>
      <w:r>
        <w:rPr>
          <w:spacing w:val="-4"/>
          <w:sz w:val="24"/>
        </w:rPr>
        <w:t xml:space="preserve"> </w:t>
      </w:r>
      <w:r>
        <w:rPr>
          <w:sz w:val="24"/>
        </w:rPr>
        <w:t>and</w:t>
      </w:r>
      <w:r>
        <w:rPr>
          <w:spacing w:val="-5"/>
          <w:sz w:val="24"/>
        </w:rPr>
        <w:t xml:space="preserve"> </w:t>
      </w:r>
      <w:r>
        <w:rPr>
          <w:sz w:val="24"/>
        </w:rPr>
        <w:t>the</w:t>
      </w:r>
      <w:r>
        <w:rPr>
          <w:spacing w:val="-3"/>
          <w:sz w:val="24"/>
        </w:rPr>
        <w:t xml:space="preserve"> </w:t>
      </w:r>
      <w:r>
        <w:rPr>
          <w:sz w:val="24"/>
        </w:rPr>
        <w:t>assignment</w:t>
      </w:r>
      <w:r>
        <w:rPr>
          <w:spacing w:val="-4"/>
          <w:sz w:val="24"/>
        </w:rPr>
        <w:t xml:space="preserve"> </w:t>
      </w:r>
      <w:r>
        <w:rPr>
          <w:sz w:val="24"/>
        </w:rPr>
        <w:t>and</w:t>
      </w:r>
      <w:r>
        <w:rPr>
          <w:spacing w:val="-4"/>
          <w:sz w:val="24"/>
        </w:rPr>
        <w:t xml:space="preserve"> </w:t>
      </w:r>
      <w:r>
        <w:rPr>
          <w:sz w:val="24"/>
        </w:rPr>
        <w:t>reassignment</w:t>
      </w:r>
      <w:r>
        <w:rPr>
          <w:spacing w:val="-4"/>
          <w:sz w:val="24"/>
        </w:rPr>
        <w:t xml:space="preserve"> </w:t>
      </w:r>
      <w:r>
        <w:rPr>
          <w:sz w:val="24"/>
        </w:rPr>
        <w:t>of</w:t>
      </w:r>
      <w:r>
        <w:rPr>
          <w:spacing w:val="-3"/>
          <w:sz w:val="24"/>
        </w:rPr>
        <w:t xml:space="preserve"> </w:t>
      </w:r>
      <w:r>
        <w:rPr>
          <w:sz w:val="24"/>
        </w:rPr>
        <w:t>roles</w:t>
      </w:r>
      <w:r>
        <w:rPr>
          <w:spacing w:val="-4"/>
          <w:sz w:val="24"/>
        </w:rPr>
        <w:t xml:space="preserve"> </w:t>
      </w:r>
      <w:r>
        <w:rPr>
          <w:sz w:val="24"/>
        </w:rPr>
        <w:t>and</w:t>
      </w:r>
      <w:r>
        <w:rPr>
          <w:spacing w:val="-4"/>
          <w:sz w:val="24"/>
        </w:rPr>
        <w:t xml:space="preserve"> </w:t>
      </w:r>
      <w:r>
        <w:rPr>
          <w:sz w:val="24"/>
        </w:rPr>
        <w:t xml:space="preserve">responsibilities to the principal. </w:t>
      </w:r>
      <w:r>
        <w:rPr>
          <w:b/>
          <w:sz w:val="24"/>
        </w:rPr>
        <w:t xml:space="preserve">A record of this delegation should be recorded in the minutes of the </w:t>
      </w:r>
      <w:r>
        <w:rPr>
          <w:b/>
          <w:spacing w:val="-2"/>
          <w:sz w:val="24"/>
        </w:rPr>
        <w:t>meeting.</w:t>
      </w:r>
    </w:p>
    <w:p w14:paraId="1B67CB6B" w14:textId="77777777" w:rsidR="00840B00" w:rsidRDefault="0053452C" w:rsidP="00337EBA">
      <w:pPr>
        <w:pStyle w:val="Heading6"/>
        <w:numPr>
          <w:ilvl w:val="0"/>
          <w:numId w:val="80"/>
        </w:numPr>
        <w:tabs>
          <w:tab w:val="left" w:pos="1679"/>
        </w:tabs>
        <w:spacing w:before="196" w:line="330" w:lineRule="exact"/>
        <w:ind w:left="1679" w:hanging="719"/>
      </w:pPr>
      <w:r>
        <w:t>The</w:t>
      </w:r>
      <w:r>
        <w:rPr>
          <w:spacing w:val="-2"/>
        </w:rPr>
        <w:t xml:space="preserve"> Principal</w:t>
      </w:r>
    </w:p>
    <w:p w14:paraId="77F3951E" w14:textId="77777777" w:rsidR="00840B00" w:rsidRDefault="0053452C">
      <w:pPr>
        <w:pStyle w:val="BodyText"/>
        <w:spacing w:before="26" w:line="204" w:lineRule="auto"/>
        <w:ind w:left="960" w:right="1420"/>
      </w:pPr>
      <w:r>
        <w:rPr>
          <w:b/>
          <w:color w:val="2E5395"/>
        </w:rPr>
        <w:t xml:space="preserve">Organise a staff meeting to commence the review process. </w:t>
      </w:r>
      <w:r>
        <w:t xml:space="preserve">The Principal should notify the teaching staff that a meeting will take place to consult on the leadership and management needs and priorities of the school in accordance with </w:t>
      </w:r>
      <w:r>
        <w:rPr>
          <w:b/>
          <w:color w:val="2E5395"/>
        </w:rPr>
        <w:t>CL 0003/18</w:t>
      </w:r>
      <w:r>
        <w:rPr>
          <w:color w:val="2E5395"/>
        </w:rPr>
        <w:t xml:space="preserve">. </w:t>
      </w:r>
      <w:r>
        <w:t>To ensure the review has a successful</w:t>
      </w:r>
      <w:r>
        <w:rPr>
          <w:spacing w:val="-3"/>
        </w:rPr>
        <w:t xml:space="preserve"> </w:t>
      </w:r>
      <w:r>
        <w:t>outcome</w:t>
      </w:r>
      <w:r>
        <w:rPr>
          <w:spacing w:val="-2"/>
        </w:rPr>
        <w:t xml:space="preserve"> </w:t>
      </w:r>
      <w:r>
        <w:t>the</w:t>
      </w:r>
      <w:r>
        <w:rPr>
          <w:spacing w:val="-3"/>
        </w:rPr>
        <w:t xml:space="preserve"> </w:t>
      </w:r>
      <w:r>
        <w:t>staff</w:t>
      </w:r>
      <w:r>
        <w:rPr>
          <w:spacing w:val="-3"/>
        </w:rPr>
        <w:t xml:space="preserve"> </w:t>
      </w:r>
      <w:r>
        <w:t>need</w:t>
      </w:r>
      <w:r>
        <w:rPr>
          <w:spacing w:val="-3"/>
        </w:rPr>
        <w:t xml:space="preserve"> </w:t>
      </w:r>
      <w:r>
        <w:t>to</w:t>
      </w:r>
      <w:r>
        <w:rPr>
          <w:spacing w:val="-3"/>
        </w:rPr>
        <w:t xml:space="preserve"> </w:t>
      </w:r>
      <w:r>
        <w:t>understand</w:t>
      </w:r>
      <w:r>
        <w:rPr>
          <w:spacing w:val="-3"/>
        </w:rPr>
        <w:t xml:space="preserve"> </w:t>
      </w:r>
      <w:r>
        <w:t>the</w:t>
      </w:r>
      <w:r>
        <w:rPr>
          <w:spacing w:val="-2"/>
        </w:rPr>
        <w:t xml:space="preserve"> </w:t>
      </w:r>
      <w:r>
        <w:t>reason</w:t>
      </w:r>
      <w:r>
        <w:rPr>
          <w:spacing w:val="-3"/>
        </w:rPr>
        <w:t xml:space="preserve"> </w:t>
      </w:r>
      <w:r>
        <w:t>for</w:t>
      </w:r>
      <w:r>
        <w:rPr>
          <w:spacing w:val="-2"/>
        </w:rPr>
        <w:t xml:space="preserve"> </w:t>
      </w:r>
      <w:r>
        <w:t>the</w:t>
      </w:r>
      <w:r>
        <w:rPr>
          <w:spacing w:val="-2"/>
        </w:rPr>
        <w:t xml:space="preserve"> </w:t>
      </w:r>
      <w:r>
        <w:t>review.</w:t>
      </w:r>
      <w:r>
        <w:rPr>
          <w:spacing w:val="-3"/>
        </w:rPr>
        <w:t xml:space="preserve"> </w:t>
      </w:r>
      <w:r>
        <w:t>The</w:t>
      </w:r>
      <w:r>
        <w:rPr>
          <w:spacing w:val="-2"/>
        </w:rPr>
        <w:t xml:space="preserve"> </w:t>
      </w:r>
      <w:r>
        <w:t>process</w:t>
      </w:r>
      <w:r>
        <w:rPr>
          <w:spacing w:val="-3"/>
        </w:rPr>
        <w:t xml:space="preserve"> </w:t>
      </w:r>
      <w:r>
        <w:t>should be</w:t>
      </w:r>
      <w:r>
        <w:rPr>
          <w:spacing w:val="-1"/>
        </w:rPr>
        <w:t xml:space="preserve"> </w:t>
      </w:r>
      <w:r>
        <w:t>explained/discussed</w:t>
      </w:r>
      <w:r>
        <w:rPr>
          <w:spacing w:val="-2"/>
        </w:rPr>
        <w:t xml:space="preserve"> </w:t>
      </w:r>
      <w:r>
        <w:t>with</w:t>
      </w:r>
      <w:r>
        <w:rPr>
          <w:spacing w:val="-2"/>
        </w:rPr>
        <w:t xml:space="preserve"> </w:t>
      </w:r>
      <w:r>
        <w:t>staff</w:t>
      </w:r>
      <w:r>
        <w:rPr>
          <w:spacing w:val="-2"/>
        </w:rPr>
        <w:t xml:space="preserve"> </w:t>
      </w:r>
      <w:r>
        <w:t>and</w:t>
      </w:r>
      <w:r>
        <w:rPr>
          <w:spacing w:val="-2"/>
        </w:rPr>
        <w:t xml:space="preserve"> </w:t>
      </w:r>
      <w:r>
        <w:t>an</w:t>
      </w:r>
      <w:r>
        <w:rPr>
          <w:spacing w:val="-2"/>
        </w:rPr>
        <w:t xml:space="preserve"> </w:t>
      </w:r>
      <w:r>
        <w:t>estimated</w:t>
      </w:r>
      <w:r>
        <w:rPr>
          <w:spacing w:val="-2"/>
        </w:rPr>
        <w:t xml:space="preserve"> </w:t>
      </w:r>
      <w:r>
        <w:t>timeframe</w:t>
      </w:r>
      <w:r>
        <w:rPr>
          <w:spacing w:val="-1"/>
        </w:rPr>
        <w:t xml:space="preserve"> </w:t>
      </w:r>
      <w:r>
        <w:t>for</w:t>
      </w:r>
      <w:r>
        <w:rPr>
          <w:spacing w:val="-1"/>
        </w:rPr>
        <w:t xml:space="preserve"> </w:t>
      </w:r>
      <w:r>
        <w:t>the</w:t>
      </w:r>
      <w:r>
        <w:rPr>
          <w:spacing w:val="-1"/>
        </w:rPr>
        <w:t xml:space="preserve"> </w:t>
      </w:r>
      <w:r>
        <w:t>commencement</w:t>
      </w:r>
      <w:r>
        <w:rPr>
          <w:spacing w:val="-2"/>
        </w:rPr>
        <w:t xml:space="preserve"> </w:t>
      </w:r>
      <w:r>
        <w:t>and</w:t>
      </w:r>
      <w:r>
        <w:rPr>
          <w:spacing w:val="-2"/>
        </w:rPr>
        <w:t xml:space="preserve"> </w:t>
      </w:r>
      <w:r>
        <w:t>the completion of the review should be given. As stated above, the timeframe should be no more than 6 to 8 weeks.</w:t>
      </w:r>
    </w:p>
    <w:p w14:paraId="56ACAA84" w14:textId="77777777" w:rsidR="00840B00" w:rsidRDefault="00840B00">
      <w:pPr>
        <w:pStyle w:val="BodyText"/>
        <w:spacing w:before="11"/>
        <w:rPr>
          <w:sz w:val="19"/>
        </w:rPr>
      </w:pPr>
    </w:p>
    <w:p w14:paraId="3916654B" w14:textId="77777777" w:rsidR="00840B00" w:rsidRDefault="0053452C">
      <w:pPr>
        <w:pStyle w:val="BodyText"/>
        <w:spacing w:line="204" w:lineRule="auto"/>
        <w:ind w:left="960" w:right="1420"/>
      </w:pPr>
      <w:r>
        <w:t>Depending on context, schools may decide to set a full staff meeting aside to commence the review process.</w:t>
      </w:r>
      <w:r>
        <w:rPr>
          <w:spacing w:val="40"/>
        </w:rPr>
        <w:t xml:space="preserve"> </w:t>
      </w:r>
      <w:r>
        <w:t>Some schools commencing the process for the first time or who have not conducted</w:t>
      </w:r>
      <w:r>
        <w:rPr>
          <w:spacing w:val="-3"/>
        </w:rPr>
        <w:t xml:space="preserve"> </w:t>
      </w:r>
      <w:r>
        <w:t>a</w:t>
      </w:r>
      <w:r>
        <w:rPr>
          <w:spacing w:val="-4"/>
        </w:rPr>
        <w:t xml:space="preserve"> </w:t>
      </w:r>
      <w:r>
        <w:t>review</w:t>
      </w:r>
      <w:r>
        <w:rPr>
          <w:spacing w:val="-3"/>
        </w:rPr>
        <w:t xml:space="preserve"> </w:t>
      </w:r>
      <w:r>
        <w:t>in</w:t>
      </w:r>
      <w:r>
        <w:rPr>
          <w:spacing w:val="-3"/>
        </w:rPr>
        <w:t xml:space="preserve"> </w:t>
      </w:r>
      <w:r>
        <w:t>a</w:t>
      </w:r>
      <w:r>
        <w:rPr>
          <w:spacing w:val="-3"/>
        </w:rPr>
        <w:t xml:space="preserve"> </w:t>
      </w:r>
      <w:r>
        <w:t>few</w:t>
      </w:r>
      <w:r>
        <w:rPr>
          <w:spacing w:val="-3"/>
        </w:rPr>
        <w:t xml:space="preserve"> </w:t>
      </w:r>
      <w:r>
        <w:t>years</w:t>
      </w:r>
      <w:r>
        <w:rPr>
          <w:spacing w:val="-3"/>
        </w:rPr>
        <w:t xml:space="preserve"> </w:t>
      </w:r>
      <w:r>
        <w:t>may</w:t>
      </w:r>
      <w:r>
        <w:rPr>
          <w:spacing w:val="-2"/>
        </w:rPr>
        <w:t xml:space="preserve"> </w:t>
      </w:r>
      <w:r>
        <w:t>choose</w:t>
      </w:r>
      <w:r>
        <w:rPr>
          <w:spacing w:val="-2"/>
        </w:rPr>
        <w:t xml:space="preserve"> </w:t>
      </w:r>
      <w:r>
        <w:t>to</w:t>
      </w:r>
      <w:r>
        <w:rPr>
          <w:spacing w:val="-3"/>
        </w:rPr>
        <w:t xml:space="preserve"> </w:t>
      </w:r>
      <w:r>
        <w:t>set</w:t>
      </w:r>
      <w:r>
        <w:rPr>
          <w:spacing w:val="-3"/>
        </w:rPr>
        <w:t xml:space="preserve"> </w:t>
      </w:r>
      <w:r>
        <w:t>aside</w:t>
      </w:r>
      <w:r>
        <w:rPr>
          <w:spacing w:val="-2"/>
        </w:rPr>
        <w:t xml:space="preserve"> </w:t>
      </w:r>
      <w:r>
        <w:t>several</w:t>
      </w:r>
      <w:r>
        <w:rPr>
          <w:spacing w:val="-3"/>
        </w:rPr>
        <w:t xml:space="preserve"> </w:t>
      </w:r>
      <w:r>
        <w:t>meetings</w:t>
      </w:r>
      <w:r>
        <w:rPr>
          <w:spacing w:val="-3"/>
        </w:rPr>
        <w:t xml:space="preserve"> </w:t>
      </w:r>
      <w:r>
        <w:t>to</w:t>
      </w:r>
      <w:r>
        <w:rPr>
          <w:spacing w:val="-3"/>
        </w:rPr>
        <w:t xml:space="preserve"> </w:t>
      </w:r>
      <w:r>
        <w:t>work</w:t>
      </w:r>
      <w:r>
        <w:rPr>
          <w:spacing w:val="-1"/>
        </w:rPr>
        <w:t xml:space="preserve"> </w:t>
      </w:r>
      <w:r>
        <w:t>through the review process.</w:t>
      </w:r>
    </w:p>
    <w:p w14:paraId="2B38B1D5" w14:textId="77777777" w:rsidR="00840B00" w:rsidRDefault="00840B00">
      <w:pPr>
        <w:pStyle w:val="BodyText"/>
        <w:rPr>
          <w:sz w:val="20"/>
        </w:rPr>
      </w:pPr>
    </w:p>
    <w:p w14:paraId="390B0C13" w14:textId="77777777" w:rsidR="00840B00" w:rsidRDefault="0053452C">
      <w:pPr>
        <w:pStyle w:val="BodyText"/>
        <w:spacing w:before="1" w:line="204" w:lineRule="auto"/>
        <w:ind w:left="959" w:right="1420"/>
      </w:pPr>
      <w:r>
        <w:t>It is vital that the review process is open and transparent. Consultation is a process of meaningful engagement whereby the views of the parties are sought and considered in reaching an outcome.</w:t>
      </w:r>
      <w:r>
        <w:rPr>
          <w:spacing w:val="40"/>
        </w:rPr>
        <w:t xml:space="preserve"> </w:t>
      </w:r>
      <w:r>
        <w:t>It is important to bear in mind that consultation does not necessarily mean</w:t>
      </w:r>
      <w:r>
        <w:rPr>
          <w:spacing w:val="-4"/>
        </w:rPr>
        <w:t xml:space="preserve"> </w:t>
      </w:r>
      <w:r>
        <w:t>agreement.</w:t>
      </w:r>
      <w:r>
        <w:rPr>
          <w:spacing w:val="-4"/>
        </w:rPr>
        <w:t xml:space="preserve"> </w:t>
      </w:r>
      <w:r>
        <w:t>Engagement</w:t>
      </w:r>
      <w:r>
        <w:rPr>
          <w:spacing w:val="-4"/>
        </w:rPr>
        <w:t xml:space="preserve"> </w:t>
      </w:r>
      <w:r>
        <w:t>in</w:t>
      </w:r>
      <w:r>
        <w:rPr>
          <w:spacing w:val="-4"/>
        </w:rPr>
        <w:t xml:space="preserve"> </w:t>
      </w:r>
      <w:r>
        <w:t>consultation</w:t>
      </w:r>
      <w:r>
        <w:rPr>
          <w:spacing w:val="-4"/>
        </w:rPr>
        <w:t xml:space="preserve"> </w:t>
      </w:r>
      <w:r>
        <w:t>should</w:t>
      </w:r>
      <w:r>
        <w:rPr>
          <w:spacing w:val="-4"/>
        </w:rPr>
        <w:t xml:space="preserve"> </w:t>
      </w:r>
      <w:r>
        <w:t>always</w:t>
      </w:r>
      <w:r>
        <w:rPr>
          <w:spacing w:val="-4"/>
        </w:rPr>
        <w:t xml:space="preserve"> </w:t>
      </w:r>
      <w:r>
        <w:t>be</w:t>
      </w:r>
      <w:r>
        <w:rPr>
          <w:spacing w:val="-3"/>
        </w:rPr>
        <w:t xml:space="preserve"> </w:t>
      </w:r>
      <w:r>
        <w:t>respectful</w:t>
      </w:r>
      <w:r>
        <w:rPr>
          <w:spacing w:val="-4"/>
        </w:rPr>
        <w:t xml:space="preserve"> </w:t>
      </w:r>
      <w:r>
        <w:t>and</w:t>
      </w:r>
      <w:r>
        <w:rPr>
          <w:spacing w:val="-4"/>
        </w:rPr>
        <w:t xml:space="preserve"> </w:t>
      </w:r>
      <w:r>
        <w:t>it</w:t>
      </w:r>
      <w:r>
        <w:rPr>
          <w:spacing w:val="-4"/>
        </w:rPr>
        <w:t xml:space="preserve"> </w:t>
      </w:r>
      <w:r>
        <w:t>is</w:t>
      </w:r>
      <w:r>
        <w:rPr>
          <w:spacing w:val="-4"/>
        </w:rPr>
        <w:t xml:space="preserve"> </w:t>
      </w:r>
      <w:r>
        <w:t>important</w:t>
      </w:r>
    </w:p>
    <w:p w14:paraId="77DB0A9E" w14:textId="77777777" w:rsidR="00840B00" w:rsidRDefault="00840B00">
      <w:pPr>
        <w:spacing w:line="204" w:lineRule="auto"/>
        <w:sectPr w:rsidR="00840B00">
          <w:pgSz w:w="12240" w:h="15840"/>
          <w:pgMar w:top="820" w:right="80" w:bottom="1240" w:left="480" w:header="0" w:footer="1051" w:gutter="0"/>
          <w:cols w:space="720"/>
        </w:sectPr>
      </w:pPr>
    </w:p>
    <w:p w14:paraId="293347CF" w14:textId="77777777" w:rsidR="00840B00" w:rsidRDefault="0053452C">
      <w:pPr>
        <w:pStyle w:val="BodyText"/>
        <w:spacing w:before="19" w:line="204" w:lineRule="auto"/>
        <w:ind w:left="959" w:right="1420"/>
      </w:pPr>
      <w:r>
        <w:lastRenderedPageBreak/>
        <w:t>to</w:t>
      </w:r>
      <w:r>
        <w:rPr>
          <w:spacing w:val="-3"/>
        </w:rPr>
        <w:t xml:space="preserve"> </w:t>
      </w:r>
      <w:r>
        <w:t>strive</w:t>
      </w:r>
      <w:r>
        <w:rPr>
          <w:spacing w:val="-2"/>
        </w:rPr>
        <w:t xml:space="preserve"> </w:t>
      </w:r>
      <w:r>
        <w:t>for</w:t>
      </w:r>
      <w:r>
        <w:rPr>
          <w:spacing w:val="-1"/>
        </w:rPr>
        <w:t xml:space="preserve"> </w:t>
      </w:r>
      <w:r>
        <w:t>agreement</w:t>
      </w:r>
      <w:r>
        <w:rPr>
          <w:spacing w:val="-4"/>
        </w:rPr>
        <w:t xml:space="preserve"> </w:t>
      </w:r>
      <w:r>
        <w:t>wherever</w:t>
      </w:r>
      <w:r>
        <w:rPr>
          <w:spacing w:val="-2"/>
        </w:rPr>
        <w:t xml:space="preserve"> </w:t>
      </w:r>
      <w:r>
        <w:t>possible.</w:t>
      </w:r>
      <w:r>
        <w:rPr>
          <w:spacing w:val="-4"/>
        </w:rPr>
        <w:t xml:space="preserve"> </w:t>
      </w:r>
      <w:r>
        <w:t>It</w:t>
      </w:r>
      <w:r>
        <w:rPr>
          <w:spacing w:val="-2"/>
        </w:rPr>
        <w:t xml:space="preserve"> </w:t>
      </w:r>
      <w:r>
        <w:t>does</w:t>
      </w:r>
      <w:r>
        <w:rPr>
          <w:spacing w:val="-3"/>
        </w:rPr>
        <w:t xml:space="preserve"> </w:t>
      </w:r>
      <w:r>
        <w:t>not</w:t>
      </w:r>
      <w:r>
        <w:rPr>
          <w:spacing w:val="-3"/>
        </w:rPr>
        <w:t xml:space="preserve"> </w:t>
      </w:r>
      <w:r>
        <w:t>require</w:t>
      </w:r>
      <w:r>
        <w:rPr>
          <w:spacing w:val="-2"/>
        </w:rPr>
        <w:t xml:space="preserve"> </w:t>
      </w:r>
      <w:r>
        <w:t>that</w:t>
      </w:r>
      <w:r>
        <w:rPr>
          <w:spacing w:val="-3"/>
        </w:rPr>
        <w:t xml:space="preserve"> </w:t>
      </w:r>
      <w:r>
        <w:t>all</w:t>
      </w:r>
      <w:r>
        <w:rPr>
          <w:spacing w:val="-4"/>
        </w:rPr>
        <w:t xml:space="preserve"> </w:t>
      </w:r>
      <w:r>
        <w:t>parties</w:t>
      </w:r>
      <w:r>
        <w:rPr>
          <w:spacing w:val="-3"/>
        </w:rPr>
        <w:t xml:space="preserve"> </w:t>
      </w:r>
      <w:r>
        <w:t>agree,</w:t>
      </w:r>
      <w:r>
        <w:rPr>
          <w:spacing w:val="-3"/>
        </w:rPr>
        <w:t xml:space="preserve"> </w:t>
      </w:r>
      <w:r>
        <w:t>nor</w:t>
      </w:r>
      <w:r>
        <w:rPr>
          <w:spacing w:val="-2"/>
        </w:rPr>
        <w:t xml:space="preserve"> </w:t>
      </w:r>
      <w:r>
        <w:t>does</w:t>
      </w:r>
      <w:r>
        <w:rPr>
          <w:spacing w:val="-3"/>
        </w:rPr>
        <w:t xml:space="preserve"> </w:t>
      </w:r>
      <w:r>
        <w:t>it require that the majority view is the determined view.</w:t>
      </w:r>
    </w:p>
    <w:p w14:paraId="2F56A625" w14:textId="77777777" w:rsidR="00840B00" w:rsidRDefault="00840B00">
      <w:pPr>
        <w:pStyle w:val="BodyText"/>
        <w:spacing w:before="3"/>
        <w:rPr>
          <w:sz w:val="20"/>
        </w:rPr>
      </w:pPr>
    </w:p>
    <w:p w14:paraId="2A309A08" w14:textId="77777777" w:rsidR="00840B00" w:rsidRDefault="0053452C">
      <w:pPr>
        <w:pStyle w:val="BodyText"/>
        <w:spacing w:line="204" w:lineRule="auto"/>
        <w:ind w:left="959" w:right="1420"/>
      </w:pPr>
      <w:r>
        <w:t>Facilitate</w:t>
      </w:r>
      <w:r>
        <w:rPr>
          <w:spacing w:val="-2"/>
        </w:rPr>
        <w:t xml:space="preserve"> </w:t>
      </w:r>
      <w:r>
        <w:t>an</w:t>
      </w:r>
      <w:r>
        <w:rPr>
          <w:spacing w:val="-4"/>
        </w:rPr>
        <w:t xml:space="preserve"> </w:t>
      </w:r>
      <w:r>
        <w:t>overview</w:t>
      </w:r>
      <w:r>
        <w:rPr>
          <w:spacing w:val="-3"/>
        </w:rPr>
        <w:t xml:space="preserve"> </w:t>
      </w:r>
      <w:r>
        <w:t>of</w:t>
      </w:r>
      <w:r>
        <w:rPr>
          <w:spacing w:val="-2"/>
        </w:rPr>
        <w:t xml:space="preserve"> </w:t>
      </w:r>
      <w:r>
        <w:t>the</w:t>
      </w:r>
      <w:r>
        <w:rPr>
          <w:spacing w:val="-2"/>
        </w:rPr>
        <w:t xml:space="preserve"> </w:t>
      </w:r>
      <w:r>
        <w:rPr>
          <w:b/>
          <w:color w:val="2E5395"/>
        </w:rPr>
        <w:t>CL</w:t>
      </w:r>
      <w:r>
        <w:rPr>
          <w:b/>
          <w:color w:val="2E5395"/>
          <w:spacing w:val="-3"/>
        </w:rPr>
        <w:t xml:space="preserve"> </w:t>
      </w:r>
      <w:r>
        <w:rPr>
          <w:b/>
          <w:color w:val="2E5395"/>
        </w:rPr>
        <w:t>0003/2018</w:t>
      </w:r>
      <w:r>
        <w:rPr>
          <w:b/>
          <w:color w:val="2E5395"/>
          <w:spacing w:val="-2"/>
        </w:rPr>
        <w:t xml:space="preserve"> </w:t>
      </w:r>
      <w:r>
        <w:t>and</w:t>
      </w:r>
      <w:r>
        <w:rPr>
          <w:spacing w:val="-3"/>
        </w:rPr>
        <w:t xml:space="preserve"> </w:t>
      </w:r>
      <w:r>
        <w:rPr>
          <w:b/>
          <w:color w:val="C10FB4"/>
        </w:rPr>
        <w:t>LAOS</w:t>
      </w:r>
      <w:r>
        <w:rPr>
          <w:b/>
          <w:color w:val="C10FB4"/>
          <w:spacing w:val="-2"/>
        </w:rPr>
        <w:t xml:space="preserve"> </w:t>
      </w:r>
      <w:r>
        <w:rPr>
          <w:b/>
          <w:color w:val="C10FB4"/>
        </w:rPr>
        <w:t>2022</w:t>
      </w:r>
      <w:r>
        <w:rPr>
          <w:b/>
          <w:color w:val="C10FB4"/>
          <w:spacing w:val="-3"/>
        </w:rPr>
        <w:t xml:space="preserve"> </w:t>
      </w:r>
      <w:r>
        <w:t>for</w:t>
      </w:r>
      <w:r>
        <w:rPr>
          <w:spacing w:val="-2"/>
        </w:rPr>
        <w:t xml:space="preserve"> </w:t>
      </w:r>
      <w:r>
        <w:t>the</w:t>
      </w:r>
      <w:r>
        <w:rPr>
          <w:spacing w:val="-2"/>
        </w:rPr>
        <w:t xml:space="preserve"> </w:t>
      </w:r>
      <w:r>
        <w:t>staff.</w:t>
      </w:r>
      <w:r>
        <w:rPr>
          <w:spacing w:val="-3"/>
        </w:rPr>
        <w:t xml:space="preserve"> </w:t>
      </w:r>
      <w:r>
        <w:t>This</w:t>
      </w:r>
      <w:r>
        <w:rPr>
          <w:spacing w:val="-3"/>
        </w:rPr>
        <w:t xml:space="preserve"> </w:t>
      </w:r>
      <w:r>
        <w:t>overview</w:t>
      </w:r>
      <w:r>
        <w:rPr>
          <w:spacing w:val="-3"/>
        </w:rPr>
        <w:t xml:space="preserve"> </w:t>
      </w:r>
      <w:r>
        <w:t>can</w:t>
      </w:r>
      <w:r>
        <w:rPr>
          <w:spacing w:val="-3"/>
        </w:rPr>
        <w:t xml:space="preserve"> </w:t>
      </w:r>
      <w:r>
        <w:t>be conducted at the staff meeting or issued in advance to staff.</w:t>
      </w:r>
    </w:p>
    <w:p w14:paraId="2591EE6A" w14:textId="77777777" w:rsidR="00840B00" w:rsidRDefault="00840B00">
      <w:pPr>
        <w:pStyle w:val="BodyText"/>
        <w:spacing w:before="3"/>
        <w:rPr>
          <w:sz w:val="17"/>
        </w:rPr>
      </w:pPr>
    </w:p>
    <w:p w14:paraId="6A741340" w14:textId="77777777" w:rsidR="00840B00" w:rsidRDefault="0053452C">
      <w:pPr>
        <w:spacing w:before="1" w:line="319" w:lineRule="exact"/>
        <w:ind w:left="960"/>
        <w:rPr>
          <w:b/>
          <w:sz w:val="24"/>
        </w:rPr>
      </w:pPr>
      <w:r>
        <w:rPr>
          <w:b/>
          <w:color w:val="2E5395"/>
          <w:spacing w:val="-2"/>
          <w:sz w:val="24"/>
          <w:u w:val="single" w:color="2E5395"/>
        </w:rPr>
        <w:t>Preparation:</w:t>
      </w:r>
    </w:p>
    <w:p w14:paraId="021367AE" w14:textId="77777777" w:rsidR="00840B00" w:rsidRDefault="0053452C" w:rsidP="00337EBA">
      <w:pPr>
        <w:pStyle w:val="ListParagraph"/>
        <w:numPr>
          <w:ilvl w:val="0"/>
          <w:numId w:val="78"/>
        </w:numPr>
        <w:tabs>
          <w:tab w:val="left" w:pos="2393"/>
        </w:tabs>
        <w:spacing w:before="15" w:line="204" w:lineRule="auto"/>
        <w:ind w:left="2393" w:right="1520"/>
        <w:jc w:val="left"/>
        <w:rPr>
          <w:sz w:val="24"/>
        </w:rPr>
      </w:pPr>
      <w:r>
        <w:rPr>
          <w:sz w:val="24"/>
        </w:rPr>
        <w:t>Publish the single item agenda</w:t>
      </w:r>
      <w:r>
        <w:rPr>
          <w:b/>
          <w:sz w:val="24"/>
        </w:rPr>
        <w:t xml:space="preserve">, </w:t>
      </w:r>
      <w:r>
        <w:rPr>
          <w:b/>
          <w:color w:val="2E5395"/>
          <w:sz w:val="24"/>
        </w:rPr>
        <w:t xml:space="preserve">CL 0003/2018 </w:t>
      </w:r>
      <w:r>
        <w:rPr>
          <w:sz w:val="24"/>
        </w:rPr>
        <w:t>and the requirements set out therein;</w:t>
      </w:r>
      <w:r>
        <w:rPr>
          <w:spacing w:val="-3"/>
          <w:sz w:val="24"/>
        </w:rPr>
        <w:t xml:space="preserve"> </w:t>
      </w:r>
      <w:r>
        <w:rPr>
          <w:sz w:val="24"/>
        </w:rPr>
        <w:t>a</w:t>
      </w:r>
      <w:r>
        <w:rPr>
          <w:spacing w:val="-4"/>
          <w:sz w:val="24"/>
        </w:rPr>
        <w:t xml:space="preserve"> </w:t>
      </w:r>
      <w:r>
        <w:rPr>
          <w:sz w:val="24"/>
        </w:rPr>
        <w:t>review</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leadership</w:t>
      </w:r>
      <w:r>
        <w:rPr>
          <w:spacing w:val="-4"/>
          <w:sz w:val="24"/>
        </w:rPr>
        <w:t xml:space="preserve"> </w:t>
      </w:r>
      <w:r>
        <w:rPr>
          <w:sz w:val="24"/>
        </w:rPr>
        <w:t>and</w:t>
      </w:r>
      <w:r>
        <w:rPr>
          <w:spacing w:val="-4"/>
          <w:sz w:val="24"/>
        </w:rPr>
        <w:t xml:space="preserve"> </w:t>
      </w:r>
      <w:r>
        <w:rPr>
          <w:sz w:val="24"/>
        </w:rPr>
        <w:t>management</w:t>
      </w:r>
      <w:r>
        <w:rPr>
          <w:spacing w:val="-4"/>
          <w:sz w:val="24"/>
        </w:rPr>
        <w:t xml:space="preserve"> </w:t>
      </w:r>
      <w:r>
        <w:rPr>
          <w:sz w:val="24"/>
        </w:rPr>
        <w:t>needs</w:t>
      </w:r>
      <w:r>
        <w:rPr>
          <w:spacing w:val="-5"/>
          <w:sz w:val="24"/>
        </w:rPr>
        <w:t xml:space="preserve"> </w:t>
      </w:r>
      <w:r>
        <w:rPr>
          <w:sz w:val="24"/>
        </w:rPr>
        <w:t>and</w:t>
      </w:r>
      <w:r>
        <w:rPr>
          <w:spacing w:val="-4"/>
          <w:sz w:val="24"/>
        </w:rPr>
        <w:t xml:space="preserve"> </w:t>
      </w:r>
      <w:r>
        <w:rPr>
          <w:sz w:val="24"/>
        </w:rPr>
        <w:t>priorities</w:t>
      </w:r>
      <w:r>
        <w:rPr>
          <w:spacing w:val="-4"/>
          <w:sz w:val="24"/>
        </w:rPr>
        <w:t xml:space="preserve"> </w:t>
      </w:r>
      <w:r>
        <w:rPr>
          <w:sz w:val="24"/>
        </w:rPr>
        <w:t>of</w:t>
      </w:r>
      <w:r>
        <w:rPr>
          <w:spacing w:val="-4"/>
          <w:sz w:val="24"/>
        </w:rPr>
        <w:t xml:space="preserve"> </w:t>
      </w:r>
      <w:r>
        <w:rPr>
          <w:sz w:val="24"/>
        </w:rPr>
        <w:t xml:space="preserve">the </w:t>
      </w:r>
      <w:r>
        <w:rPr>
          <w:spacing w:val="-2"/>
          <w:sz w:val="24"/>
        </w:rPr>
        <w:t>school.</w:t>
      </w:r>
    </w:p>
    <w:p w14:paraId="3D7D2121" w14:textId="77777777" w:rsidR="00840B00" w:rsidRDefault="0053452C" w:rsidP="00337EBA">
      <w:pPr>
        <w:pStyle w:val="ListParagraph"/>
        <w:numPr>
          <w:ilvl w:val="0"/>
          <w:numId w:val="78"/>
        </w:numPr>
        <w:tabs>
          <w:tab w:val="left" w:pos="2393"/>
        </w:tabs>
        <w:spacing w:line="275" w:lineRule="exact"/>
        <w:ind w:left="2393" w:hanging="538"/>
        <w:jc w:val="left"/>
        <w:rPr>
          <w:sz w:val="24"/>
        </w:rPr>
      </w:pPr>
      <w:r>
        <w:rPr>
          <w:sz w:val="24"/>
        </w:rPr>
        <w:t>Give</w:t>
      </w:r>
      <w:r>
        <w:rPr>
          <w:spacing w:val="-3"/>
          <w:sz w:val="24"/>
        </w:rPr>
        <w:t xml:space="preserve"> </w:t>
      </w:r>
      <w:r>
        <w:rPr>
          <w:sz w:val="24"/>
        </w:rPr>
        <w:t>notice</w:t>
      </w:r>
      <w:r>
        <w:rPr>
          <w:spacing w:val="-2"/>
          <w:sz w:val="24"/>
        </w:rPr>
        <w:t xml:space="preserve"> </w:t>
      </w:r>
      <w:r>
        <w:rPr>
          <w:sz w:val="24"/>
        </w:rPr>
        <w:t>to</w:t>
      </w:r>
      <w:r>
        <w:rPr>
          <w:spacing w:val="-2"/>
          <w:sz w:val="24"/>
        </w:rPr>
        <w:t xml:space="preserve"> staff.</w:t>
      </w:r>
    </w:p>
    <w:p w14:paraId="046CBB32" w14:textId="77777777" w:rsidR="00840B00" w:rsidRDefault="0053452C" w:rsidP="00337EBA">
      <w:pPr>
        <w:pStyle w:val="ListParagraph"/>
        <w:numPr>
          <w:ilvl w:val="0"/>
          <w:numId w:val="78"/>
        </w:numPr>
        <w:tabs>
          <w:tab w:val="left" w:pos="2393"/>
        </w:tabs>
        <w:spacing w:before="16" w:line="204" w:lineRule="auto"/>
        <w:ind w:left="2393" w:right="1439" w:hanging="599"/>
        <w:jc w:val="left"/>
        <w:rPr>
          <w:sz w:val="24"/>
        </w:rPr>
      </w:pPr>
      <w:r>
        <w:rPr>
          <w:sz w:val="24"/>
        </w:rPr>
        <w:t>Request</w:t>
      </w:r>
      <w:r>
        <w:rPr>
          <w:spacing w:val="-4"/>
          <w:sz w:val="24"/>
        </w:rPr>
        <w:t xml:space="preserve"> </w:t>
      </w:r>
      <w:r>
        <w:rPr>
          <w:sz w:val="24"/>
        </w:rPr>
        <w:t>the</w:t>
      </w:r>
      <w:r>
        <w:rPr>
          <w:spacing w:val="-4"/>
          <w:sz w:val="24"/>
        </w:rPr>
        <w:t xml:space="preserve"> </w:t>
      </w:r>
      <w:r>
        <w:rPr>
          <w:sz w:val="24"/>
        </w:rPr>
        <w:t>staff</w:t>
      </w:r>
      <w:r>
        <w:rPr>
          <w:spacing w:val="-4"/>
          <w:sz w:val="24"/>
        </w:rPr>
        <w:t xml:space="preserve"> </w:t>
      </w:r>
      <w:r>
        <w:rPr>
          <w:sz w:val="24"/>
        </w:rPr>
        <w:t>to</w:t>
      </w:r>
      <w:r>
        <w:rPr>
          <w:spacing w:val="-4"/>
          <w:sz w:val="24"/>
        </w:rPr>
        <w:t xml:space="preserve"> </w:t>
      </w:r>
      <w:r>
        <w:rPr>
          <w:sz w:val="24"/>
        </w:rPr>
        <w:t>familiarise</w:t>
      </w:r>
      <w:r>
        <w:rPr>
          <w:spacing w:val="-3"/>
          <w:sz w:val="24"/>
        </w:rPr>
        <w:t xml:space="preserve"> </w:t>
      </w:r>
      <w:r>
        <w:rPr>
          <w:sz w:val="24"/>
        </w:rPr>
        <w:t>themselves</w:t>
      </w:r>
      <w:r>
        <w:rPr>
          <w:spacing w:val="-4"/>
          <w:sz w:val="24"/>
        </w:rPr>
        <w:t xml:space="preserve"> </w:t>
      </w:r>
      <w:r>
        <w:rPr>
          <w:sz w:val="24"/>
        </w:rPr>
        <w:t>with</w:t>
      </w:r>
      <w:r>
        <w:rPr>
          <w:spacing w:val="-4"/>
          <w:sz w:val="24"/>
        </w:rPr>
        <w:t xml:space="preserve"> </w:t>
      </w:r>
      <w:r>
        <w:rPr>
          <w:b/>
          <w:color w:val="C10FB4"/>
          <w:sz w:val="24"/>
        </w:rPr>
        <w:t>LAOS</w:t>
      </w:r>
      <w:r>
        <w:rPr>
          <w:b/>
          <w:color w:val="C10FB4"/>
          <w:spacing w:val="-3"/>
          <w:sz w:val="24"/>
        </w:rPr>
        <w:t xml:space="preserve"> </w:t>
      </w:r>
      <w:r>
        <w:rPr>
          <w:b/>
          <w:color w:val="C10FB4"/>
          <w:sz w:val="24"/>
        </w:rPr>
        <w:t>2022</w:t>
      </w:r>
      <w:r>
        <w:rPr>
          <w:b/>
          <w:color w:val="C10FB4"/>
          <w:spacing w:val="-3"/>
          <w:sz w:val="24"/>
        </w:rPr>
        <w:t xml:space="preserve"> </w:t>
      </w:r>
      <w:r>
        <w:rPr>
          <w:sz w:val="24"/>
        </w:rPr>
        <w:t>and</w:t>
      </w:r>
      <w:r>
        <w:rPr>
          <w:spacing w:val="-4"/>
          <w:sz w:val="24"/>
        </w:rPr>
        <w:t xml:space="preserve"> </w:t>
      </w:r>
      <w:r w:rsidRPr="004B1743">
        <w:rPr>
          <w:b/>
          <w:bCs/>
          <w:sz w:val="24"/>
        </w:rPr>
        <w:t>CL</w:t>
      </w:r>
      <w:r w:rsidRPr="004B1743">
        <w:rPr>
          <w:b/>
          <w:bCs/>
          <w:spacing w:val="-4"/>
          <w:sz w:val="24"/>
        </w:rPr>
        <w:t xml:space="preserve"> </w:t>
      </w:r>
      <w:r w:rsidRPr="004B1743">
        <w:rPr>
          <w:b/>
          <w:bCs/>
          <w:sz w:val="24"/>
        </w:rPr>
        <w:t>0003/2018</w:t>
      </w:r>
      <w:r>
        <w:rPr>
          <w:spacing w:val="-4"/>
          <w:sz w:val="24"/>
        </w:rPr>
        <w:t xml:space="preserve"> </w:t>
      </w:r>
      <w:r>
        <w:rPr>
          <w:sz w:val="24"/>
        </w:rPr>
        <w:t>to enable them to engage in the review process.</w:t>
      </w:r>
    </w:p>
    <w:p w14:paraId="5A562D3A" w14:textId="77777777" w:rsidR="00840B00" w:rsidRDefault="0053452C" w:rsidP="00337EBA">
      <w:pPr>
        <w:pStyle w:val="ListParagraph"/>
        <w:numPr>
          <w:ilvl w:val="0"/>
          <w:numId w:val="78"/>
        </w:numPr>
        <w:tabs>
          <w:tab w:val="left" w:pos="2393"/>
        </w:tabs>
        <w:spacing w:line="204" w:lineRule="auto"/>
        <w:ind w:left="2393" w:right="1603" w:hanging="615"/>
        <w:jc w:val="left"/>
        <w:rPr>
          <w:sz w:val="24"/>
        </w:rPr>
      </w:pPr>
      <w:r>
        <w:rPr>
          <w:sz w:val="24"/>
        </w:rPr>
        <w:t xml:space="preserve">The Principal and Deputy Principal(s), who comprise the senior management team in the school, </w:t>
      </w:r>
      <w:r>
        <w:rPr>
          <w:i/>
          <w:sz w:val="24"/>
        </w:rPr>
        <w:t xml:space="preserve">may choose to prepare a discussion document for </w:t>
      </w:r>
      <w:r>
        <w:rPr>
          <w:sz w:val="24"/>
        </w:rPr>
        <w:t>the staff meeting</w:t>
      </w:r>
      <w:r>
        <w:rPr>
          <w:spacing w:val="-4"/>
          <w:sz w:val="24"/>
        </w:rPr>
        <w:t xml:space="preserve"> </w:t>
      </w:r>
      <w:r>
        <w:rPr>
          <w:sz w:val="24"/>
        </w:rPr>
        <w:t>which</w:t>
      </w:r>
      <w:r>
        <w:rPr>
          <w:spacing w:val="-4"/>
          <w:sz w:val="24"/>
        </w:rPr>
        <w:t xml:space="preserve"> </w:t>
      </w:r>
      <w:r>
        <w:rPr>
          <w:sz w:val="24"/>
        </w:rPr>
        <w:t>outlines</w:t>
      </w:r>
      <w:r>
        <w:rPr>
          <w:spacing w:val="-4"/>
          <w:sz w:val="24"/>
        </w:rPr>
        <w:t xml:space="preserve"> </w:t>
      </w:r>
      <w:r>
        <w:rPr>
          <w:sz w:val="24"/>
        </w:rPr>
        <w:t>the</w:t>
      </w:r>
      <w:r>
        <w:rPr>
          <w:spacing w:val="-3"/>
          <w:sz w:val="24"/>
        </w:rPr>
        <w:t xml:space="preserve"> </w:t>
      </w:r>
      <w:r>
        <w:rPr>
          <w:sz w:val="24"/>
        </w:rPr>
        <w:t>current</w:t>
      </w:r>
      <w:r>
        <w:rPr>
          <w:spacing w:val="-4"/>
          <w:sz w:val="24"/>
        </w:rPr>
        <w:t xml:space="preserve"> </w:t>
      </w:r>
      <w:r>
        <w:rPr>
          <w:sz w:val="24"/>
        </w:rPr>
        <w:t>management</w:t>
      </w:r>
      <w:r>
        <w:rPr>
          <w:spacing w:val="-4"/>
          <w:sz w:val="24"/>
        </w:rPr>
        <w:t xml:space="preserve"> </w:t>
      </w:r>
      <w:r>
        <w:rPr>
          <w:sz w:val="24"/>
        </w:rPr>
        <w:t>needs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school</w:t>
      </w:r>
      <w:r>
        <w:rPr>
          <w:spacing w:val="-4"/>
          <w:sz w:val="24"/>
        </w:rPr>
        <w:t xml:space="preserve"> </w:t>
      </w:r>
      <w:r>
        <w:rPr>
          <w:sz w:val="24"/>
        </w:rPr>
        <w:t>including executive functions.</w:t>
      </w:r>
      <w:r>
        <w:rPr>
          <w:spacing w:val="40"/>
          <w:sz w:val="24"/>
        </w:rPr>
        <w:t xml:space="preserve"> </w:t>
      </w:r>
      <w:r>
        <w:rPr>
          <w:sz w:val="24"/>
        </w:rPr>
        <w:t xml:space="preserve">The document may be informed by any, some or all the </w:t>
      </w:r>
      <w:r>
        <w:rPr>
          <w:spacing w:val="-2"/>
          <w:sz w:val="24"/>
        </w:rPr>
        <w:t>following:</w:t>
      </w:r>
    </w:p>
    <w:p w14:paraId="3711EF86" w14:textId="77777777" w:rsidR="00840B00" w:rsidRDefault="0053452C" w:rsidP="00337EBA">
      <w:pPr>
        <w:pStyle w:val="ListParagraph"/>
        <w:numPr>
          <w:ilvl w:val="1"/>
          <w:numId w:val="78"/>
        </w:numPr>
        <w:tabs>
          <w:tab w:val="left" w:pos="4180"/>
        </w:tabs>
        <w:spacing w:line="274" w:lineRule="exact"/>
        <w:ind w:left="4180" w:hanging="359"/>
        <w:rPr>
          <w:sz w:val="24"/>
        </w:rPr>
      </w:pPr>
      <w:r>
        <w:rPr>
          <w:sz w:val="24"/>
        </w:rPr>
        <w:t>the</w:t>
      </w:r>
      <w:r>
        <w:rPr>
          <w:spacing w:val="-4"/>
          <w:sz w:val="24"/>
        </w:rPr>
        <w:t xml:space="preserve"> </w:t>
      </w:r>
      <w:r>
        <w:rPr>
          <w:sz w:val="24"/>
        </w:rPr>
        <w:t>school’s</w:t>
      </w:r>
      <w:r>
        <w:rPr>
          <w:spacing w:val="-2"/>
          <w:sz w:val="24"/>
        </w:rPr>
        <w:t xml:space="preserve"> </w:t>
      </w:r>
      <w:r>
        <w:rPr>
          <w:sz w:val="24"/>
        </w:rPr>
        <w:t>Mission</w:t>
      </w:r>
      <w:r>
        <w:rPr>
          <w:spacing w:val="-2"/>
          <w:sz w:val="24"/>
        </w:rPr>
        <w:t xml:space="preserve"> </w:t>
      </w:r>
      <w:r>
        <w:rPr>
          <w:sz w:val="24"/>
        </w:rPr>
        <w:t>Statement</w:t>
      </w:r>
      <w:r>
        <w:rPr>
          <w:spacing w:val="-3"/>
          <w:sz w:val="24"/>
        </w:rPr>
        <w:t xml:space="preserve"> </w:t>
      </w:r>
      <w:r>
        <w:rPr>
          <w:sz w:val="24"/>
        </w:rPr>
        <w:t>and</w:t>
      </w:r>
      <w:r>
        <w:rPr>
          <w:spacing w:val="-3"/>
          <w:sz w:val="24"/>
        </w:rPr>
        <w:t xml:space="preserve"> </w:t>
      </w:r>
      <w:r>
        <w:rPr>
          <w:sz w:val="24"/>
        </w:rPr>
        <w:t>its</w:t>
      </w:r>
      <w:r>
        <w:rPr>
          <w:spacing w:val="-2"/>
          <w:sz w:val="24"/>
        </w:rPr>
        <w:t xml:space="preserve"> </w:t>
      </w:r>
      <w:r>
        <w:rPr>
          <w:sz w:val="24"/>
        </w:rPr>
        <w:t>aims</w:t>
      </w:r>
      <w:r>
        <w:rPr>
          <w:spacing w:val="-3"/>
          <w:sz w:val="24"/>
        </w:rPr>
        <w:t xml:space="preserve"> </w:t>
      </w:r>
      <w:r>
        <w:rPr>
          <w:sz w:val="24"/>
        </w:rPr>
        <w:t>and</w:t>
      </w:r>
      <w:r>
        <w:rPr>
          <w:spacing w:val="-2"/>
          <w:sz w:val="24"/>
        </w:rPr>
        <w:t xml:space="preserve"> objectives</w:t>
      </w:r>
    </w:p>
    <w:p w14:paraId="461EBF45" w14:textId="77777777" w:rsidR="00840B00" w:rsidRDefault="0053452C" w:rsidP="00337EBA">
      <w:pPr>
        <w:pStyle w:val="ListParagraph"/>
        <w:numPr>
          <w:ilvl w:val="1"/>
          <w:numId w:val="78"/>
        </w:numPr>
        <w:tabs>
          <w:tab w:val="left" w:pos="4180"/>
        </w:tabs>
        <w:spacing w:line="293" w:lineRule="exact"/>
        <w:ind w:left="4180" w:hanging="359"/>
        <w:rPr>
          <w:sz w:val="24"/>
        </w:rPr>
      </w:pPr>
      <w:r>
        <w:rPr>
          <w:sz w:val="24"/>
        </w:rPr>
        <w:t>the</w:t>
      </w:r>
      <w:r>
        <w:rPr>
          <w:spacing w:val="-1"/>
          <w:sz w:val="24"/>
        </w:rPr>
        <w:t xml:space="preserve"> </w:t>
      </w:r>
      <w:r>
        <w:rPr>
          <w:sz w:val="24"/>
        </w:rPr>
        <w:t>student</w:t>
      </w:r>
      <w:r>
        <w:rPr>
          <w:spacing w:val="-2"/>
          <w:sz w:val="24"/>
        </w:rPr>
        <w:t xml:space="preserve"> </w:t>
      </w:r>
      <w:r>
        <w:rPr>
          <w:sz w:val="24"/>
        </w:rPr>
        <w:t>profile of</w:t>
      </w:r>
      <w:r>
        <w:rPr>
          <w:spacing w:val="-2"/>
          <w:sz w:val="24"/>
        </w:rPr>
        <w:t xml:space="preserve"> </w:t>
      </w:r>
      <w:r>
        <w:rPr>
          <w:sz w:val="24"/>
        </w:rPr>
        <w:t xml:space="preserve">the </w:t>
      </w:r>
      <w:r>
        <w:rPr>
          <w:spacing w:val="-2"/>
          <w:sz w:val="24"/>
        </w:rPr>
        <w:t>school</w:t>
      </w:r>
    </w:p>
    <w:p w14:paraId="249CA0DF" w14:textId="77777777" w:rsidR="00840B00" w:rsidRDefault="0053452C" w:rsidP="00337EBA">
      <w:pPr>
        <w:pStyle w:val="ListParagraph"/>
        <w:numPr>
          <w:ilvl w:val="1"/>
          <w:numId w:val="78"/>
        </w:numPr>
        <w:tabs>
          <w:tab w:val="left" w:pos="4180"/>
        </w:tabs>
        <w:spacing w:line="293" w:lineRule="exact"/>
        <w:ind w:left="4180" w:hanging="359"/>
        <w:rPr>
          <w:sz w:val="24"/>
        </w:rPr>
      </w:pPr>
      <w:r>
        <w:rPr>
          <w:sz w:val="24"/>
        </w:rPr>
        <w:t>the</w:t>
      </w:r>
      <w:r>
        <w:rPr>
          <w:spacing w:val="-2"/>
          <w:sz w:val="24"/>
        </w:rPr>
        <w:t xml:space="preserve"> </w:t>
      </w:r>
      <w:r>
        <w:rPr>
          <w:sz w:val="24"/>
        </w:rPr>
        <w:t>curricular</w:t>
      </w:r>
      <w:r>
        <w:rPr>
          <w:spacing w:val="-3"/>
          <w:sz w:val="24"/>
        </w:rPr>
        <w:t xml:space="preserve"> </w:t>
      </w:r>
      <w:r>
        <w:rPr>
          <w:sz w:val="24"/>
        </w:rPr>
        <w:t>profile</w:t>
      </w:r>
      <w:r>
        <w:rPr>
          <w:spacing w:val="-2"/>
          <w:sz w:val="24"/>
        </w:rPr>
        <w:t xml:space="preserve"> </w:t>
      </w:r>
      <w:r>
        <w:rPr>
          <w:sz w:val="24"/>
        </w:rPr>
        <w:t>of</w:t>
      </w:r>
      <w:r>
        <w:rPr>
          <w:spacing w:val="-2"/>
          <w:sz w:val="24"/>
        </w:rPr>
        <w:t xml:space="preserve"> </w:t>
      </w:r>
      <w:r>
        <w:rPr>
          <w:sz w:val="24"/>
        </w:rPr>
        <w:t>the</w:t>
      </w:r>
      <w:r>
        <w:rPr>
          <w:spacing w:val="-2"/>
          <w:sz w:val="24"/>
        </w:rPr>
        <w:t xml:space="preserve"> school</w:t>
      </w:r>
    </w:p>
    <w:p w14:paraId="27D44695" w14:textId="77777777" w:rsidR="00840B00" w:rsidRDefault="0053452C" w:rsidP="00337EBA">
      <w:pPr>
        <w:pStyle w:val="ListParagraph"/>
        <w:numPr>
          <w:ilvl w:val="1"/>
          <w:numId w:val="78"/>
        </w:numPr>
        <w:tabs>
          <w:tab w:val="left" w:pos="4180"/>
        </w:tabs>
        <w:spacing w:line="293" w:lineRule="exact"/>
        <w:ind w:left="4180" w:hanging="359"/>
        <w:rPr>
          <w:sz w:val="24"/>
        </w:rPr>
      </w:pPr>
      <w:r>
        <w:rPr>
          <w:sz w:val="24"/>
        </w:rPr>
        <w:t>requirements</w:t>
      </w:r>
      <w:r>
        <w:rPr>
          <w:spacing w:val="-3"/>
          <w:sz w:val="24"/>
        </w:rPr>
        <w:t xml:space="preserve"> </w:t>
      </w:r>
      <w:r>
        <w:rPr>
          <w:sz w:val="24"/>
        </w:rPr>
        <w:t>of</w:t>
      </w:r>
      <w:r>
        <w:rPr>
          <w:spacing w:val="-2"/>
          <w:sz w:val="24"/>
        </w:rPr>
        <w:t xml:space="preserve"> </w:t>
      </w:r>
      <w:r>
        <w:rPr>
          <w:sz w:val="24"/>
        </w:rPr>
        <w:t>DE</w:t>
      </w:r>
      <w:r>
        <w:rPr>
          <w:spacing w:val="-1"/>
          <w:sz w:val="24"/>
        </w:rPr>
        <w:t xml:space="preserve"> </w:t>
      </w:r>
      <w:r>
        <w:rPr>
          <w:sz w:val="24"/>
        </w:rPr>
        <w:t>&amp;</w:t>
      </w:r>
      <w:r>
        <w:rPr>
          <w:spacing w:val="-1"/>
          <w:sz w:val="24"/>
        </w:rPr>
        <w:t xml:space="preserve"> </w:t>
      </w:r>
      <w:r>
        <w:rPr>
          <w:sz w:val="24"/>
        </w:rPr>
        <w:t>its</w:t>
      </w:r>
      <w:r>
        <w:rPr>
          <w:spacing w:val="-2"/>
          <w:sz w:val="24"/>
        </w:rPr>
        <w:t xml:space="preserve"> agencies</w:t>
      </w:r>
    </w:p>
    <w:p w14:paraId="15A4851E" w14:textId="77777777" w:rsidR="00840B00" w:rsidRDefault="0053452C" w:rsidP="00337EBA">
      <w:pPr>
        <w:pStyle w:val="ListParagraph"/>
        <w:numPr>
          <w:ilvl w:val="1"/>
          <w:numId w:val="78"/>
        </w:numPr>
        <w:tabs>
          <w:tab w:val="left" w:pos="4180"/>
        </w:tabs>
        <w:spacing w:line="293" w:lineRule="exact"/>
        <w:ind w:left="4180" w:hanging="359"/>
        <w:rPr>
          <w:sz w:val="24"/>
        </w:rPr>
      </w:pPr>
      <w:r>
        <w:rPr>
          <w:sz w:val="24"/>
        </w:rPr>
        <w:t>WSE</w:t>
      </w:r>
      <w:r>
        <w:rPr>
          <w:spacing w:val="-2"/>
          <w:sz w:val="24"/>
        </w:rPr>
        <w:t xml:space="preserve"> recommendations</w:t>
      </w:r>
    </w:p>
    <w:p w14:paraId="63939235" w14:textId="77777777" w:rsidR="00840B00" w:rsidRDefault="0053452C" w:rsidP="00337EBA">
      <w:pPr>
        <w:pStyle w:val="ListParagraph"/>
        <w:numPr>
          <w:ilvl w:val="1"/>
          <w:numId w:val="78"/>
        </w:numPr>
        <w:tabs>
          <w:tab w:val="left" w:pos="4180"/>
        </w:tabs>
        <w:spacing w:line="293" w:lineRule="exact"/>
        <w:ind w:left="4180" w:hanging="359"/>
        <w:rPr>
          <w:sz w:val="24"/>
        </w:rPr>
      </w:pPr>
      <w:r>
        <w:rPr>
          <w:sz w:val="24"/>
        </w:rPr>
        <w:t>MML</w:t>
      </w:r>
      <w:r>
        <w:rPr>
          <w:spacing w:val="-5"/>
          <w:sz w:val="24"/>
        </w:rPr>
        <w:t xml:space="preserve"> </w:t>
      </w:r>
      <w:r>
        <w:rPr>
          <w:spacing w:val="-2"/>
          <w:sz w:val="24"/>
        </w:rPr>
        <w:t>recommendations</w:t>
      </w:r>
    </w:p>
    <w:p w14:paraId="2F5CF1F1" w14:textId="77777777" w:rsidR="00840B00" w:rsidRDefault="0053452C" w:rsidP="00337EBA">
      <w:pPr>
        <w:pStyle w:val="ListParagraph"/>
        <w:numPr>
          <w:ilvl w:val="1"/>
          <w:numId w:val="78"/>
        </w:numPr>
        <w:tabs>
          <w:tab w:val="left" w:pos="4180"/>
        </w:tabs>
        <w:spacing w:line="293" w:lineRule="exact"/>
        <w:ind w:left="4180" w:hanging="359"/>
        <w:rPr>
          <w:sz w:val="24"/>
        </w:rPr>
      </w:pPr>
      <w:r>
        <w:rPr>
          <w:sz w:val="24"/>
        </w:rPr>
        <w:t>subject</w:t>
      </w:r>
      <w:r>
        <w:rPr>
          <w:spacing w:val="-5"/>
          <w:sz w:val="24"/>
        </w:rPr>
        <w:t xml:space="preserve"> </w:t>
      </w:r>
      <w:r>
        <w:rPr>
          <w:sz w:val="24"/>
        </w:rPr>
        <w:t>inspection</w:t>
      </w:r>
      <w:r>
        <w:rPr>
          <w:spacing w:val="-4"/>
          <w:sz w:val="24"/>
        </w:rPr>
        <w:t xml:space="preserve"> </w:t>
      </w:r>
      <w:r>
        <w:rPr>
          <w:spacing w:val="-2"/>
          <w:sz w:val="24"/>
        </w:rPr>
        <w:t>recommendations</w:t>
      </w:r>
    </w:p>
    <w:p w14:paraId="1BBA799A" w14:textId="77777777" w:rsidR="00840B00" w:rsidRDefault="0053452C" w:rsidP="00337EBA">
      <w:pPr>
        <w:pStyle w:val="ListParagraph"/>
        <w:numPr>
          <w:ilvl w:val="1"/>
          <w:numId w:val="78"/>
        </w:numPr>
        <w:tabs>
          <w:tab w:val="left" w:pos="4181"/>
        </w:tabs>
        <w:spacing w:line="293" w:lineRule="exact"/>
        <w:ind w:left="4181" w:hanging="359"/>
        <w:rPr>
          <w:sz w:val="24"/>
        </w:rPr>
      </w:pPr>
      <w:r>
        <w:rPr>
          <w:sz w:val="24"/>
        </w:rPr>
        <w:t>the</w:t>
      </w:r>
      <w:r>
        <w:rPr>
          <w:spacing w:val="-3"/>
          <w:sz w:val="24"/>
        </w:rPr>
        <w:t xml:space="preserve"> </w:t>
      </w:r>
      <w:r>
        <w:rPr>
          <w:sz w:val="24"/>
        </w:rPr>
        <w:t>school</w:t>
      </w:r>
      <w:r>
        <w:rPr>
          <w:spacing w:val="-3"/>
          <w:sz w:val="24"/>
        </w:rPr>
        <w:t xml:space="preserve"> </w:t>
      </w:r>
      <w:r>
        <w:rPr>
          <w:sz w:val="24"/>
        </w:rPr>
        <w:t>improvement</w:t>
      </w:r>
      <w:r>
        <w:rPr>
          <w:spacing w:val="-3"/>
          <w:sz w:val="24"/>
        </w:rPr>
        <w:t xml:space="preserve"> </w:t>
      </w:r>
      <w:r>
        <w:rPr>
          <w:spacing w:val="-4"/>
          <w:sz w:val="24"/>
        </w:rPr>
        <w:t>plan</w:t>
      </w:r>
    </w:p>
    <w:p w14:paraId="5BD7D49F" w14:textId="77777777" w:rsidR="00840B00" w:rsidRDefault="0053452C" w:rsidP="00337EBA">
      <w:pPr>
        <w:pStyle w:val="ListParagraph"/>
        <w:numPr>
          <w:ilvl w:val="1"/>
          <w:numId w:val="78"/>
        </w:numPr>
        <w:tabs>
          <w:tab w:val="left" w:pos="4181"/>
        </w:tabs>
        <w:spacing w:line="293" w:lineRule="exact"/>
        <w:ind w:left="4181" w:hanging="359"/>
        <w:rPr>
          <w:sz w:val="24"/>
        </w:rPr>
      </w:pPr>
      <w:r>
        <w:rPr>
          <w:sz w:val="24"/>
        </w:rPr>
        <w:t>school</w:t>
      </w:r>
      <w:r>
        <w:rPr>
          <w:spacing w:val="-7"/>
          <w:sz w:val="24"/>
        </w:rPr>
        <w:t xml:space="preserve"> </w:t>
      </w:r>
      <w:r>
        <w:rPr>
          <w:sz w:val="24"/>
        </w:rPr>
        <w:t>self-</w:t>
      </w:r>
      <w:r>
        <w:rPr>
          <w:spacing w:val="-2"/>
          <w:sz w:val="24"/>
        </w:rPr>
        <w:t>evaluation</w:t>
      </w:r>
    </w:p>
    <w:p w14:paraId="0204C323" w14:textId="77777777" w:rsidR="00840B00" w:rsidRDefault="0053452C" w:rsidP="00337EBA">
      <w:pPr>
        <w:pStyle w:val="ListParagraph"/>
        <w:numPr>
          <w:ilvl w:val="1"/>
          <w:numId w:val="78"/>
        </w:numPr>
        <w:tabs>
          <w:tab w:val="left" w:pos="4182"/>
        </w:tabs>
        <w:spacing w:before="16" w:line="199" w:lineRule="auto"/>
        <w:ind w:right="1379"/>
        <w:rPr>
          <w:sz w:val="24"/>
        </w:rPr>
      </w:pPr>
      <w:r>
        <w:rPr>
          <w:sz w:val="24"/>
        </w:rPr>
        <w:t>roles</w:t>
      </w:r>
      <w:r>
        <w:rPr>
          <w:spacing w:val="-5"/>
          <w:sz w:val="24"/>
        </w:rPr>
        <w:t xml:space="preserve"> </w:t>
      </w:r>
      <w:r>
        <w:rPr>
          <w:sz w:val="24"/>
        </w:rPr>
        <w:t>being</w:t>
      </w:r>
      <w:r>
        <w:rPr>
          <w:spacing w:val="-5"/>
          <w:sz w:val="24"/>
        </w:rPr>
        <w:t xml:space="preserve"> </w:t>
      </w:r>
      <w:r>
        <w:rPr>
          <w:sz w:val="24"/>
        </w:rPr>
        <w:t>carried</w:t>
      </w:r>
      <w:r>
        <w:rPr>
          <w:spacing w:val="-5"/>
          <w:sz w:val="24"/>
        </w:rPr>
        <w:t xml:space="preserve"> </w:t>
      </w:r>
      <w:r>
        <w:rPr>
          <w:sz w:val="24"/>
        </w:rPr>
        <w:t>out</w:t>
      </w:r>
      <w:r>
        <w:rPr>
          <w:spacing w:val="-5"/>
          <w:sz w:val="24"/>
        </w:rPr>
        <w:t xml:space="preserve"> </w:t>
      </w:r>
      <w:r>
        <w:rPr>
          <w:sz w:val="24"/>
        </w:rPr>
        <w:t>by</w:t>
      </w:r>
      <w:r>
        <w:rPr>
          <w:spacing w:val="-4"/>
          <w:sz w:val="24"/>
        </w:rPr>
        <w:t xml:space="preserve"> </w:t>
      </w:r>
      <w:r>
        <w:rPr>
          <w:sz w:val="24"/>
        </w:rPr>
        <w:t>current</w:t>
      </w:r>
      <w:r>
        <w:rPr>
          <w:spacing w:val="-5"/>
          <w:sz w:val="24"/>
        </w:rPr>
        <w:t xml:space="preserve"> </w:t>
      </w:r>
      <w:r>
        <w:rPr>
          <w:sz w:val="24"/>
        </w:rPr>
        <w:t>post</w:t>
      </w:r>
      <w:r>
        <w:rPr>
          <w:spacing w:val="-5"/>
          <w:sz w:val="24"/>
        </w:rPr>
        <w:t xml:space="preserve"> </w:t>
      </w:r>
      <w:r>
        <w:rPr>
          <w:sz w:val="24"/>
        </w:rPr>
        <w:t>holders</w:t>
      </w:r>
      <w:r>
        <w:rPr>
          <w:spacing w:val="-5"/>
          <w:sz w:val="24"/>
        </w:rPr>
        <w:t xml:space="preserve"> </w:t>
      </w:r>
      <w:r>
        <w:rPr>
          <w:sz w:val="24"/>
        </w:rPr>
        <w:t>and</w:t>
      </w:r>
      <w:r>
        <w:rPr>
          <w:spacing w:val="-5"/>
          <w:sz w:val="24"/>
        </w:rPr>
        <w:t xml:space="preserve"> </w:t>
      </w:r>
      <w:r>
        <w:rPr>
          <w:sz w:val="24"/>
        </w:rPr>
        <w:t>contractual responsibilities being undertaken by other members of staff.</w:t>
      </w:r>
    </w:p>
    <w:p w14:paraId="0BBED45C" w14:textId="77777777" w:rsidR="00840B00" w:rsidRDefault="00840B00">
      <w:pPr>
        <w:pStyle w:val="BodyText"/>
        <w:spacing w:before="10"/>
        <w:rPr>
          <w:sz w:val="19"/>
        </w:rPr>
      </w:pPr>
    </w:p>
    <w:p w14:paraId="32E57B35" w14:textId="77777777" w:rsidR="00840B00" w:rsidRDefault="0053452C">
      <w:pPr>
        <w:pStyle w:val="BodyText"/>
        <w:spacing w:line="211" w:lineRule="auto"/>
        <w:ind w:left="960" w:right="1420"/>
      </w:pPr>
      <w:bookmarkStart w:id="6" w:name="Particular_emphasis_should_be_given_to_t"/>
      <w:bookmarkEnd w:id="6"/>
      <w:r>
        <w:t>Particular</w:t>
      </w:r>
      <w:r>
        <w:rPr>
          <w:spacing w:val="-2"/>
        </w:rPr>
        <w:t xml:space="preserve"> </w:t>
      </w:r>
      <w:r>
        <w:t>emphasis</w:t>
      </w:r>
      <w:r>
        <w:rPr>
          <w:spacing w:val="-3"/>
        </w:rPr>
        <w:t xml:space="preserve"> </w:t>
      </w:r>
      <w:r>
        <w:t>should</w:t>
      </w:r>
      <w:r>
        <w:rPr>
          <w:spacing w:val="-3"/>
        </w:rPr>
        <w:t xml:space="preserve"> </w:t>
      </w:r>
      <w:r>
        <w:t>be</w:t>
      </w:r>
      <w:r>
        <w:rPr>
          <w:spacing w:val="-2"/>
        </w:rPr>
        <w:t xml:space="preserve"> </w:t>
      </w:r>
      <w:r>
        <w:t>given</w:t>
      </w:r>
      <w:r>
        <w:rPr>
          <w:spacing w:val="-3"/>
        </w:rPr>
        <w:t xml:space="preserve"> </w:t>
      </w:r>
      <w:r>
        <w:t>to</w:t>
      </w:r>
      <w:r>
        <w:rPr>
          <w:spacing w:val="-3"/>
        </w:rPr>
        <w:t xml:space="preserve"> </w:t>
      </w:r>
      <w:r>
        <w:t>those</w:t>
      </w:r>
      <w:r>
        <w:rPr>
          <w:spacing w:val="-2"/>
        </w:rPr>
        <w:t xml:space="preserve"> </w:t>
      </w:r>
      <w:r>
        <w:t>needs</w:t>
      </w:r>
      <w:r>
        <w:rPr>
          <w:spacing w:val="-3"/>
        </w:rPr>
        <w:t xml:space="preserve"> </w:t>
      </w:r>
      <w:r>
        <w:t>and</w:t>
      </w:r>
      <w:r>
        <w:rPr>
          <w:spacing w:val="-3"/>
        </w:rPr>
        <w:t xml:space="preserve"> </w:t>
      </w:r>
      <w:r>
        <w:t>priorities</w:t>
      </w:r>
      <w:r>
        <w:rPr>
          <w:spacing w:val="-3"/>
        </w:rPr>
        <w:t xml:space="preserve"> </w:t>
      </w:r>
      <w:r>
        <w:t>which</w:t>
      </w:r>
      <w:r>
        <w:rPr>
          <w:spacing w:val="-4"/>
        </w:rPr>
        <w:t xml:space="preserve"> </w:t>
      </w:r>
      <w:r>
        <w:t>have</w:t>
      </w:r>
      <w:r>
        <w:rPr>
          <w:spacing w:val="-2"/>
        </w:rPr>
        <w:t xml:space="preserve"> </w:t>
      </w:r>
      <w:r>
        <w:t>been</w:t>
      </w:r>
      <w:r>
        <w:rPr>
          <w:spacing w:val="-3"/>
        </w:rPr>
        <w:t xml:space="preserve"> </w:t>
      </w:r>
      <w:r>
        <w:t>identified under the school’s self-evaluation processes and are underpinned by evidence such as stakeholder</w:t>
      </w:r>
      <w:r>
        <w:rPr>
          <w:spacing w:val="-5"/>
        </w:rPr>
        <w:t xml:space="preserve"> </w:t>
      </w:r>
      <w:r>
        <w:t>feedback,</w:t>
      </w:r>
      <w:r>
        <w:rPr>
          <w:spacing w:val="-4"/>
        </w:rPr>
        <w:t xml:space="preserve"> </w:t>
      </w:r>
      <w:r>
        <w:t>assessment</w:t>
      </w:r>
      <w:r>
        <w:rPr>
          <w:spacing w:val="-4"/>
        </w:rPr>
        <w:t xml:space="preserve"> </w:t>
      </w:r>
      <w:r>
        <w:t>outcomes,</w:t>
      </w:r>
      <w:r>
        <w:rPr>
          <w:spacing w:val="-4"/>
        </w:rPr>
        <w:t xml:space="preserve"> </w:t>
      </w:r>
      <w:r>
        <w:t>empirical</w:t>
      </w:r>
      <w:r>
        <w:rPr>
          <w:spacing w:val="-4"/>
        </w:rPr>
        <w:t xml:space="preserve"> </w:t>
      </w:r>
      <w:r>
        <w:t>data</w:t>
      </w:r>
      <w:r>
        <w:rPr>
          <w:spacing w:val="-5"/>
        </w:rPr>
        <w:t xml:space="preserve"> </w:t>
      </w:r>
      <w:r>
        <w:t>such</w:t>
      </w:r>
      <w:r>
        <w:rPr>
          <w:spacing w:val="-4"/>
        </w:rPr>
        <w:t xml:space="preserve"> </w:t>
      </w:r>
      <w:r>
        <w:t>as</w:t>
      </w:r>
      <w:r>
        <w:rPr>
          <w:spacing w:val="-4"/>
        </w:rPr>
        <w:t xml:space="preserve"> </w:t>
      </w:r>
      <w:r>
        <w:t>attendance,</w:t>
      </w:r>
      <w:r>
        <w:rPr>
          <w:spacing w:val="-4"/>
        </w:rPr>
        <w:t xml:space="preserve"> </w:t>
      </w:r>
      <w:r>
        <w:t xml:space="preserve">progression </w:t>
      </w:r>
      <w:r>
        <w:rPr>
          <w:spacing w:val="-4"/>
        </w:rPr>
        <w:t>etc.</w:t>
      </w:r>
    </w:p>
    <w:p w14:paraId="28B46A0D" w14:textId="77777777" w:rsidR="00840B00" w:rsidRDefault="0053452C">
      <w:pPr>
        <w:pStyle w:val="BodyText"/>
        <w:spacing w:before="7" w:line="204" w:lineRule="auto"/>
        <w:ind w:left="960" w:right="1384"/>
      </w:pPr>
      <w:r>
        <w:t>The</w:t>
      </w:r>
      <w:r>
        <w:rPr>
          <w:spacing w:val="-2"/>
        </w:rPr>
        <w:t xml:space="preserve"> </w:t>
      </w:r>
      <w:r>
        <w:t>discussion</w:t>
      </w:r>
      <w:r>
        <w:rPr>
          <w:spacing w:val="-3"/>
        </w:rPr>
        <w:t xml:space="preserve"> </w:t>
      </w:r>
      <w:r>
        <w:t>document,</w:t>
      </w:r>
      <w:r>
        <w:rPr>
          <w:spacing w:val="-3"/>
        </w:rPr>
        <w:t xml:space="preserve"> </w:t>
      </w:r>
      <w:r>
        <w:t>along</w:t>
      </w:r>
      <w:r>
        <w:rPr>
          <w:spacing w:val="-3"/>
        </w:rPr>
        <w:t xml:space="preserve"> </w:t>
      </w:r>
      <w:r>
        <w:t>with</w:t>
      </w:r>
      <w:r>
        <w:rPr>
          <w:spacing w:val="-2"/>
        </w:rPr>
        <w:t xml:space="preserve"> </w:t>
      </w:r>
      <w:r>
        <w:t>links</w:t>
      </w:r>
      <w:r>
        <w:rPr>
          <w:spacing w:val="-3"/>
        </w:rPr>
        <w:t xml:space="preserve"> </w:t>
      </w:r>
      <w:r>
        <w:t>to</w:t>
      </w:r>
      <w:r>
        <w:rPr>
          <w:spacing w:val="-3"/>
        </w:rPr>
        <w:t xml:space="preserve"> </w:t>
      </w:r>
      <w:r>
        <w:t>the</w:t>
      </w:r>
      <w:r>
        <w:rPr>
          <w:spacing w:val="-1"/>
        </w:rPr>
        <w:t xml:space="preserve"> </w:t>
      </w:r>
      <w:r>
        <w:t>documents</w:t>
      </w:r>
      <w:r>
        <w:rPr>
          <w:spacing w:val="-3"/>
        </w:rPr>
        <w:t xml:space="preserve"> </w:t>
      </w:r>
      <w:r>
        <w:t>listed</w:t>
      </w:r>
      <w:r>
        <w:rPr>
          <w:spacing w:val="-3"/>
        </w:rPr>
        <w:t xml:space="preserve"> </w:t>
      </w:r>
      <w:r>
        <w:t>below</w:t>
      </w:r>
      <w:r>
        <w:rPr>
          <w:spacing w:val="-3"/>
        </w:rPr>
        <w:t xml:space="preserve"> </w:t>
      </w:r>
      <w:r>
        <w:t>could</w:t>
      </w:r>
      <w:r>
        <w:rPr>
          <w:spacing w:val="-3"/>
        </w:rPr>
        <w:t xml:space="preserve"> </w:t>
      </w:r>
      <w:r>
        <w:t>be</w:t>
      </w:r>
      <w:r>
        <w:rPr>
          <w:spacing w:val="-2"/>
        </w:rPr>
        <w:t xml:space="preserve"> </w:t>
      </w:r>
      <w:r>
        <w:t>forwarded</w:t>
      </w:r>
      <w:r>
        <w:rPr>
          <w:spacing w:val="-3"/>
        </w:rPr>
        <w:t xml:space="preserve"> </w:t>
      </w:r>
      <w:r>
        <w:t>to staff</w:t>
      </w:r>
      <w:r>
        <w:rPr>
          <w:spacing w:val="-3"/>
        </w:rPr>
        <w:t xml:space="preserve"> </w:t>
      </w:r>
      <w:r>
        <w:t>for</w:t>
      </w:r>
      <w:r>
        <w:rPr>
          <w:spacing w:val="-2"/>
        </w:rPr>
        <w:t xml:space="preserve"> </w:t>
      </w:r>
      <w:r>
        <w:t>consideration</w:t>
      </w:r>
      <w:r>
        <w:rPr>
          <w:spacing w:val="-3"/>
        </w:rPr>
        <w:t xml:space="preserve"> </w:t>
      </w:r>
      <w:r>
        <w:t>in</w:t>
      </w:r>
      <w:r>
        <w:rPr>
          <w:spacing w:val="-3"/>
        </w:rPr>
        <w:t xml:space="preserve"> </w:t>
      </w:r>
      <w:r>
        <w:t>advance</w:t>
      </w:r>
      <w:r>
        <w:rPr>
          <w:spacing w:val="-2"/>
        </w:rPr>
        <w:t xml:space="preserve"> </w:t>
      </w:r>
      <w:r>
        <w:t>of</w:t>
      </w:r>
      <w:r>
        <w:rPr>
          <w:spacing w:val="-3"/>
        </w:rPr>
        <w:t xml:space="preserve"> </w:t>
      </w:r>
      <w:r>
        <w:t>a</w:t>
      </w:r>
      <w:r>
        <w:rPr>
          <w:spacing w:val="-3"/>
        </w:rPr>
        <w:t xml:space="preserve"> </w:t>
      </w:r>
      <w:r>
        <w:t>staff</w:t>
      </w:r>
      <w:r>
        <w:rPr>
          <w:spacing w:val="-3"/>
        </w:rPr>
        <w:t xml:space="preserve"> </w:t>
      </w:r>
      <w:r>
        <w:t>meeting.</w:t>
      </w:r>
      <w:r>
        <w:rPr>
          <w:spacing w:val="40"/>
        </w:rPr>
        <w:t xml:space="preserve"> </w:t>
      </w:r>
      <w:r>
        <w:t>At</w:t>
      </w:r>
      <w:r>
        <w:rPr>
          <w:spacing w:val="-3"/>
        </w:rPr>
        <w:t xml:space="preserve"> </w:t>
      </w:r>
      <w:r>
        <w:t>a</w:t>
      </w:r>
      <w:r>
        <w:rPr>
          <w:spacing w:val="-3"/>
        </w:rPr>
        <w:t xml:space="preserve"> </w:t>
      </w:r>
      <w:r>
        <w:t>minimum</w:t>
      </w:r>
      <w:r>
        <w:rPr>
          <w:spacing w:val="-2"/>
        </w:rPr>
        <w:t xml:space="preserve"> </w:t>
      </w:r>
      <w:r>
        <w:t>the</w:t>
      </w:r>
      <w:r>
        <w:rPr>
          <w:spacing w:val="-2"/>
        </w:rPr>
        <w:t xml:space="preserve"> </w:t>
      </w:r>
      <w:r>
        <w:t>teaching</w:t>
      </w:r>
      <w:r>
        <w:rPr>
          <w:spacing w:val="-3"/>
        </w:rPr>
        <w:t xml:space="preserve"> </w:t>
      </w:r>
      <w:r>
        <w:t>staff</w:t>
      </w:r>
      <w:r>
        <w:rPr>
          <w:spacing w:val="-3"/>
        </w:rPr>
        <w:t xml:space="preserve"> </w:t>
      </w:r>
      <w:r>
        <w:t>should</w:t>
      </w:r>
      <w:r>
        <w:rPr>
          <w:spacing w:val="-3"/>
        </w:rPr>
        <w:t xml:space="preserve"> </w:t>
      </w:r>
      <w:r>
        <w:t>be advised to consider the two documents below in preparation for discussion at the staff</w:t>
      </w:r>
      <w:r>
        <w:rPr>
          <w:spacing w:val="40"/>
        </w:rPr>
        <w:t xml:space="preserve"> </w:t>
      </w:r>
      <w:r>
        <w:rPr>
          <w:spacing w:val="-2"/>
        </w:rPr>
        <w:t>meeting.</w:t>
      </w:r>
    </w:p>
    <w:p w14:paraId="2C553C18" w14:textId="77777777" w:rsidR="00840B00" w:rsidRDefault="00840B00">
      <w:pPr>
        <w:pStyle w:val="BodyText"/>
        <w:spacing w:before="1"/>
        <w:rPr>
          <w:sz w:val="17"/>
        </w:rPr>
      </w:pPr>
    </w:p>
    <w:p w14:paraId="5CEF2BDD" w14:textId="77777777" w:rsidR="00840B00" w:rsidRDefault="0053452C" w:rsidP="00337EBA">
      <w:pPr>
        <w:pStyle w:val="Heading6"/>
        <w:numPr>
          <w:ilvl w:val="0"/>
          <w:numId w:val="77"/>
        </w:numPr>
        <w:tabs>
          <w:tab w:val="left" w:pos="1673"/>
        </w:tabs>
        <w:ind w:left="1673" w:hanging="357"/>
        <w:rPr>
          <w:rFonts w:ascii="Courier New" w:hAnsi="Courier New"/>
          <w:b w:val="0"/>
          <w:color w:val="2E5395"/>
        </w:rPr>
      </w:pPr>
      <w:r>
        <w:rPr>
          <w:color w:val="2E5395"/>
        </w:rPr>
        <w:t>Circular</w:t>
      </w:r>
      <w:r>
        <w:rPr>
          <w:color w:val="2E5395"/>
          <w:spacing w:val="-5"/>
        </w:rPr>
        <w:t xml:space="preserve"> </w:t>
      </w:r>
      <w:r>
        <w:rPr>
          <w:color w:val="2E5395"/>
          <w:spacing w:val="-2"/>
        </w:rPr>
        <w:t>0003/2018</w:t>
      </w:r>
    </w:p>
    <w:p w14:paraId="5E7295E3" w14:textId="77777777" w:rsidR="00840B00" w:rsidRDefault="0053452C" w:rsidP="00337EBA">
      <w:pPr>
        <w:pStyle w:val="ListParagraph"/>
        <w:numPr>
          <w:ilvl w:val="0"/>
          <w:numId w:val="77"/>
        </w:numPr>
        <w:tabs>
          <w:tab w:val="left" w:pos="1673"/>
        </w:tabs>
        <w:spacing w:before="17"/>
        <w:ind w:left="1673" w:hanging="357"/>
        <w:rPr>
          <w:rFonts w:ascii="Courier New" w:hAnsi="Courier New"/>
          <w:color w:val="C10FB4"/>
          <w:sz w:val="24"/>
        </w:rPr>
      </w:pPr>
      <w:r>
        <w:rPr>
          <w:rFonts w:ascii="Arial-BoldItalicMT" w:hAnsi="Arial-BoldItalicMT"/>
          <w:b/>
          <w:i/>
          <w:color w:val="C10FB4"/>
          <w:w w:val="85"/>
          <w:sz w:val="24"/>
        </w:rPr>
        <w:t>LOOKING</w:t>
      </w:r>
      <w:r>
        <w:rPr>
          <w:rFonts w:ascii="Arial-BoldItalicMT" w:hAnsi="Arial-BoldItalicMT"/>
          <w:b/>
          <w:i/>
          <w:color w:val="C10FB4"/>
          <w:spacing w:val="-5"/>
          <w:w w:val="85"/>
          <w:sz w:val="24"/>
        </w:rPr>
        <w:t xml:space="preserve"> </w:t>
      </w:r>
      <w:r>
        <w:rPr>
          <w:rFonts w:ascii="Arial-BoldItalicMT" w:hAnsi="Arial-BoldItalicMT"/>
          <w:b/>
          <w:i/>
          <w:color w:val="C10FB4"/>
          <w:w w:val="85"/>
          <w:sz w:val="24"/>
        </w:rPr>
        <w:t>AT</w:t>
      </w:r>
      <w:r>
        <w:rPr>
          <w:rFonts w:ascii="Arial-BoldItalicMT" w:hAnsi="Arial-BoldItalicMT"/>
          <w:b/>
          <w:i/>
          <w:color w:val="C10FB4"/>
          <w:spacing w:val="-3"/>
          <w:w w:val="85"/>
          <w:sz w:val="24"/>
        </w:rPr>
        <w:t xml:space="preserve"> </w:t>
      </w:r>
      <w:r>
        <w:rPr>
          <w:rFonts w:ascii="Arial-BoldItalicMT" w:hAnsi="Arial-BoldItalicMT"/>
          <w:b/>
          <w:i/>
          <w:color w:val="C10FB4"/>
          <w:w w:val="85"/>
          <w:sz w:val="24"/>
        </w:rPr>
        <w:t>OUR</w:t>
      </w:r>
      <w:r>
        <w:rPr>
          <w:rFonts w:ascii="Arial-BoldItalicMT" w:hAnsi="Arial-BoldItalicMT"/>
          <w:b/>
          <w:i/>
          <w:color w:val="C10FB4"/>
          <w:spacing w:val="-3"/>
          <w:w w:val="85"/>
          <w:sz w:val="24"/>
        </w:rPr>
        <w:t xml:space="preserve"> </w:t>
      </w:r>
      <w:r>
        <w:rPr>
          <w:rFonts w:ascii="Arial-BoldItalicMT" w:hAnsi="Arial-BoldItalicMT"/>
          <w:b/>
          <w:i/>
          <w:color w:val="C10FB4"/>
          <w:w w:val="85"/>
          <w:sz w:val="24"/>
        </w:rPr>
        <w:t>SCHOOL</w:t>
      </w:r>
      <w:r>
        <w:rPr>
          <w:rFonts w:ascii="Arial-BoldItalicMT" w:hAnsi="Arial-BoldItalicMT"/>
          <w:b/>
          <w:i/>
          <w:color w:val="C10FB4"/>
          <w:spacing w:val="-3"/>
          <w:w w:val="85"/>
          <w:sz w:val="24"/>
        </w:rPr>
        <w:t xml:space="preserve"> </w:t>
      </w:r>
      <w:r>
        <w:rPr>
          <w:rFonts w:ascii="Arial-BoldItalicMT" w:hAnsi="Arial-BoldItalicMT"/>
          <w:b/>
          <w:i/>
          <w:color w:val="C10FB4"/>
          <w:w w:val="85"/>
          <w:sz w:val="24"/>
        </w:rPr>
        <w:t>2022</w:t>
      </w:r>
      <w:r>
        <w:rPr>
          <w:rFonts w:ascii="Arial-BoldItalicMT" w:hAnsi="Arial-BoldItalicMT"/>
          <w:b/>
          <w:i/>
          <w:color w:val="C10FB4"/>
          <w:spacing w:val="-4"/>
          <w:w w:val="85"/>
          <w:sz w:val="24"/>
        </w:rPr>
        <w:t xml:space="preserve"> </w:t>
      </w:r>
      <w:r>
        <w:rPr>
          <w:rFonts w:ascii="Arial-BoldItalicMT" w:hAnsi="Arial-BoldItalicMT"/>
          <w:b/>
          <w:i/>
          <w:color w:val="C10FB4"/>
          <w:w w:val="85"/>
          <w:sz w:val="24"/>
        </w:rPr>
        <w:t>–</w:t>
      </w:r>
      <w:r>
        <w:rPr>
          <w:rFonts w:ascii="Arial-BoldItalicMT" w:hAnsi="Arial-BoldItalicMT"/>
          <w:b/>
          <w:i/>
          <w:color w:val="C10FB4"/>
          <w:spacing w:val="-3"/>
          <w:w w:val="85"/>
          <w:sz w:val="24"/>
        </w:rPr>
        <w:t xml:space="preserve"> </w:t>
      </w:r>
      <w:r>
        <w:rPr>
          <w:rFonts w:ascii="Arial-BoldItalicMT" w:hAnsi="Arial-BoldItalicMT"/>
          <w:b/>
          <w:i/>
          <w:color w:val="C10FB4"/>
          <w:w w:val="85"/>
          <w:sz w:val="24"/>
        </w:rPr>
        <w:t>A</w:t>
      </w:r>
      <w:r>
        <w:rPr>
          <w:rFonts w:ascii="Arial-BoldItalicMT" w:hAnsi="Arial-BoldItalicMT"/>
          <w:b/>
          <w:i/>
          <w:color w:val="C10FB4"/>
          <w:spacing w:val="-2"/>
          <w:w w:val="85"/>
          <w:sz w:val="24"/>
        </w:rPr>
        <w:t xml:space="preserve"> </w:t>
      </w:r>
      <w:r>
        <w:rPr>
          <w:rFonts w:ascii="Arial-BoldItalicMT" w:hAnsi="Arial-BoldItalicMT"/>
          <w:b/>
          <w:i/>
          <w:color w:val="C10FB4"/>
          <w:w w:val="85"/>
          <w:sz w:val="24"/>
        </w:rPr>
        <w:t>Quality</w:t>
      </w:r>
      <w:r>
        <w:rPr>
          <w:rFonts w:ascii="Arial-BoldItalicMT" w:hAnsi="Arial-BoldItalicMT"/>
          <w:b/>
          <w:i/>
          <w:color w:val="C10FB4"/>
          <w:spacing w:val="-2"/>
          <w:w w:val="85"/>
          <w:sz w:val="24"/>
        </w:rPr>
        <w:t xml:space="preserve"> </w:t>
      </w:r>
      <w:r>
        <w:rPr>
          <w:rFonts w:ascii="Arial-BoldItalicMT" w:hAnsi="Arial-BoldItalicMT"/>
          <w:b/>
          <w:i/>
          <w:color w:val="C10FB4"/>
          <w:w w:val="85"/>
          <w:sz w:val="24"/>
        </w:rPr>
        <w:t>Framework</w:t>
      </w:r>
      <w:r>
        <w:rPr>
          <w:rFonts w:ascii="Arial-BoldItalicMT" w:hAnsi="Arial-BoldItalicMT"/>
          <w:b/>
          <w:i/>
          <w:color w:val="C10FB4"/>
          <w:spacing w:val="-4"/>
          <w:w w:val="85"/>
          <w:sz w:val="24"/>
        </w:rPr>
        <w:t xml:space="preserve"> </w:t>
      </w:r>
      <w:r>
        <w:rPr>
          <w:rFonts w:ascii="Arial-BoldItalicMT" w:hAnsi="Arial-BoldItalicMT"/>
          <w:b/>
          <w:i/>
          <w:color w:val="C10FB4"/>
          <w:w w:val="85"/>
          <w:sz w:val="24"/>
        </w:rPr>
        <w:t>for</w:t>
      </w:r>
      <w:r>
        <w:rPr>
          <w:rFonts w:ascii="Arial-BoldItalicMT" w:hAnsi="Arial-BoldItalicMT"/>
          <w:b/>
          <w:i/>
          <w:color w:val="C10FB4"/>
          <w:spacing w:val="-2"/>
          <w:w w:val="85"/>
          <w:sz w:val="24"/>
        </w:rPr>
        <w:t xml:space="preserve"> </w:t>
      </w:r>
      <w:r>
        <w:rPr>
          <w:rFonts w:ascii="Arial-BoldItalicMT" w:hAnsi="Arial-BoldItalicMT"/>
          <w:b/>
          <w:i/>
          <w:color w:val="C10FB4"/>
          <w:w w:val="85"/>
          <w:sz w:val="24"/>
        </w:rPr>
        <w:t>Post-Primary</w:t>
      </w:r>
      <w:r>
        <w:rPr>
          <w:rFonts w:ascii="Arial-BoldItalicMT" w:hAnsi="Arial-BoldItalicMT"/>
          <w:b/>
          <w:i/>
          <w:color w:val="C10FB4"/>
          <w:spacing w:val="-3"/>
          <w:w w:val="85"/>
          <w:sz w:val="24"/>
        </w:rPr>
        <w:t xml:space="preserve"> </w:t>
      </w:r>
      <w:r>
        <w:rPr>
          <w:rFonts w:ascii="Arial-BoldItalicMT" w:hAnsi="Arial-BoldItalicMT"/>
          <w:b/>
          <w:i/>
          <w:color w:val="C10FB4"/>
          <w:spacing w:val="-2"/>
          <w:w w:val="85"/>
          <w:sz w:val="24"/>
        </w:rPr>
        <w:t>Schools</w:t>
      </w:r>
    </w:p>
    <w:p w14:paraId="6CED0A77" w14:textId="77777777" w:rsidR="00840B00" w:rsidRDefault="00840B00">
      <w:pPr>
        <w:rPr>
          <w:rFonts w:ascii="Courier New" w:hAnsi="Courier New"/>
          <w:sz w:val="24"/>
        </w:rPr>
        <w:sectPr w:rsidR="00840B00">
          <w:pgSz w:w="12240" w:h="15840"/>
          <w:pgMar w:top="820" w:right="80" w:bottom="1240" w:left="480" w:header="0" w:footer="1051" w:gutter="0"/>
          <w:cols w:space="720"/>
        </w:sectPr>
      </w:pPr>
    </w:p>
    <w:p w14:paraId="5CB771BD" w14:textId="77777777" w:rsidR="00840B00" w:rsidRDefault="0053452C" w:rsidP="00337EBA">
      <w:pPr>
        <w:pStyle w:val="Heading6"/>
        <w:numPr>
          <w:ilvl w:val="0"/>
          <w:numId w:val="80"/>
        </w:numPr>
        <w:tabs>
          <w:tab w:val="left" w:pos="1679"/>
        </w:tabs>
        <w:spacing w:line="297" w:lineRule="exact"/>
        <w:ind w:left="1679" w:hanging="719"/>
        <w:rPr>
          <w:color w:val="2E5395"/>
        </w:rPr>
      </w:pPr>
      <w:r>
        <w:rPr>
          <w:color w:val="2E5395"/>
        </w:rPr>
        <w:lastRenderedPageBreak/>
        <w:t>The</w:t>
      </w:r>
      <w:r>
        <w:rPr>
          <w:color w:val="2E5395"/>
          <w:spacing w:val="-3"/>
        </w:rPr>
        <w:t xml:space="preserve"> </w:t>
      </w:r>
      <w:r>
        <w:rPr>
          <w:color w:val="2E5395"/>
        </w:rPr>
        <w:t>Staff</w:t>
      </w:r>
      <w:r>
        <w:rPr>
          <w:color w:val="2E5395"/>
          <w:spacing w:val="-2"/>
        </w:rPr>
        <w:t xml:space="preserve"> Meeting</w:t>
      </w:r>
    </w:p>
    <w:p w14:paraId="049338E7" w14:textId="77777777" w:rsidR="00840B00" w:rsidRDefault="0053452C">
      <w:pPr>
        <w:pStyle w:val="BodyText"/>
        <w:spacing w:before="15" w:line="204" w:lineRule="auto"/>
        <w:ind w:left="960" w:right="1420"/>
      </w:pPr>
      <w:r>
        <w:t>The purpose of</w:t>
      </w:r>
      <w:r>
        <w:rPr>
          <w:spacing w:val="-1"/>
        </w:rPr>
        <w:t xml:space="preserve"> </w:t>
      </w:r>
      <w:r>
        <w:t>the staff meeting</w:t>
      </w:r>
      <w:r>
        <w:rPr>
          <w:spacing w:val="-1"/>
        </w:rPr>
        <w:t xml:space="preserve"> </w:t>
      </w:r>
      <w:r>
        <w:t>is</w:t>
      </w:r>
      <w:r>
        <w:rPr>
          <w:spacing w:val="-1"/>
        </w:rPr>
        <w:t xml:space="preserve"> </w:t>
      </w:r>
      <w:r>
        <w:t>to</w:t>
      </w:r>
      <w:r>
        <w:rPr>
          <w:spacing w:val="-1"/>
        </w:rPr>
        <w:t xml:space="preserve"> </w:t>
      </w:r>
      <w:r>
        <w:t>explore the current</w:t>
      </w:r>
      <w:r>
        <w:rPr>
          <w:spacing w:val="-1"/>
        </w:rPr>
        <w:t xml:space="preserve"> </w:t>
      </w:r>
      <w:r>
        <w:t>leadership</w:t>
      </w:r>
      <w:r>
        <w:rPr>
          <w:spacing w:val="-1"/>
        </w:rPr>
        <w:t xml:space="preserve"> </w:t>
      </w:r>
      <w:r>
        <w:t>and</w:t>
      </w:r>
      <w:r>
        <w:rPr>
          <w:spacing w:val="-1"/>
        </w:rPr>
        <w:t xml:space="preserve"> </w:t>
      </w:r>
      <w:r>
        <w:t>management</w:t>
      </w:r>
      <w:r>
        <w:rPr>
          <w:spacing w:val="-1"/>
        </w:rPr>
        <w:t xml:space="preserve"> </w:t>
      </w:r>
      <w:r>
        <w:t>needs and priorities of the school.</w:t>
      </w:r>
      <w:r>
        <w:rPr>
          <w:spacing w:val="40"/>
        </w:rPr>
        <w:t xml:space="preserve"> </w:t>
      </w:r>
      <w:r>
        <w:t>In identifying leadership and management needs and priorities account</w:t>
      </w:r>
      <w:r>
        <w:rPr>
          <w:spacing w:val="-3"/>
        </w:rPr>
        <w:t xml:space="preserve"> </w:t>
      </w:r>
      <w:r>
        <w:t>should</w:t>
      </w:r>
      <w:r>
        <w:rPr>
          <w:spacing w:val="-3"/>
        </w:rPr>
        <w:t xml:space="preserve"> </w:t>
      </w:r>
      <w:r>
        <w:t>be</w:t>
      </w:r>
      <w:r>
        <w:rPr>
          <w:spacing w:val="-2"/>
        </w:rPr>
        <w:t xml:space="preserve"> </w:t>
      </w:r>
      <w:r>
        <w:t>taken</w:t>
      </w:r>
      <w:r>
        <w:rPr>
          <w:spacing w:val="-4"/>
        </w:rPr>
        <w:t xml:space="preserve"> </w:t>
      </w:r>
      <w:r>
        <w:t>of</w:t>
      </w:r>
      <w:r>
        <w:rPr>
          <w:spacing w:val="-3"/>
        </w:rPr>
        <w:t xml:space="preserve"> </w:t>
      </w:r>
      <w:r>
        <w:t>both</w:t>
      </w:r>
      <w:r>
        <w:rPr>
          <w:spacing w:val="-3"/>
        </w:rPr>
        <w:t xml:space="preserve"> </w:t>
      </w:r>
      <w:r>
        <w:t>broader</w:t>
      </w:r>
      <w:r>
        <w:rPr>
          <w:spacing w:val="-2"/>
        </w:rPr>
        <w:t xml:space="preserve"> </w:t>
      </w:r>
      <w:r>
        <w:t>issues</w:t>
      </w:r>
      <w:r>
        <w:rPr>
          <w:spacing w:val="-3"/>
        </w:rPr>
        <w:t xml:space="preserve"> </w:t>
      </w:r>
      <w:r>
        <w:t>and</w:t>
      </w:r>
      <w:r>
        <w:rPr>
          <w:spacing w:val="-3"/>
        </w:rPr>
        <w:t xml:space="preserve"> </w:t>
      </w:r>
      <w:r>
        <w:t>the</w:t>
      </w:r>
      <w:r>
        <w:rPr>
          <w:spacing w:val="-2"/>
        </w:rPr>
        <w:t xml:space="preserve"> </w:t>
      </w:r>
      <w:r>
        <w:t>context</w:t>
      </w:r>
      <w:r>
        <w:rPr>
          <w:spacing w:val="-3"/>
        </w:rPr>
        <w:t xml:space="preserve"> </w:t>
      </w:r>
      <w:r>
        <w:t>in</w:t>
      </w:r>
      <w:r>
        <w:rPr>
          <w:spacing w:val="-3"/>
        </w:rPr>
        <w:t xml:space="preserve"> </w:t>
      </w:r>
      <w:r>
        <w:t>which</w:t>
      </w:r>
      <w:r>
        <w:rPr>
          <w:spacing w:val="-3"/>
        </w:rPr>
        <w:t xml:space="preserve"> </w:t>
      </w:r>
      <w:r>
        <w:t>the</w:t>
      </w:r>
      <w:r>
        <w:rPr>
          <w:spacing w:val="-2"/>
        </w:rPr>
        <w:t xml:space="preserve"> </w:t>
      </w:r>
      <w:r>
        <w:t>school</w:t>
      </w:r>
      <w:r>
        <w:rPr>
          <w:spacing w:val="-1"/>
        </w:rPr>
        <w:t xml:space="preserve"> </w:t>
      </w:r>
      <w:r>
        <w:t>operates.</w:t>
      </w:r>
    </w:p>
    <w:p w14:paraId="1EFAB635" w14:textId="77777777" w:rsidR="00840B00" w:rsidRDefault="00840B00">
      <w:pPr>
        <w:pStyle w:val="BodyText"/>
        <w:spacing w:before="2"/>
        <w:rPr>
          <w:sz w:val="20"/>
        </w:rPr>
      </w:pPr>
    </w:p>
    <w:p w14:paraId="132CE340" w14:textId="77777777" w:rsidR="00840B00" w:rsidRDefault="0053452C">
      <w:pPr>
        <w:pStyle w:val="BodyText"/>
        <w:spacing w:line="204" w:lineRule="auto"/>
        <w:ind w:left="960" w:right="1420"/>
      </w:pPr>
      <w:r>
        <w:t>The</w:t>
      </w:r>
      <w:r>
        <w:rPr>
          <w:spacing w:val="-3"/>
        </w:rPr>
        <w:t xml:space="preserve"> </w:t>
      </w:r>
      <w:r>
        <w:t>identified</w:t>
      </w:r>
      <w:r>
        <w:rPr>
          <w:spacing w:val="-4"/>
        </w:rPr>
        <w:t xml:space="preserve"> </w:t>
      </w:r>
      <w:r>
        <w:t>leadership</w:t>
      </w:r>
      <w:r>
        <w:rPr>
          <w:spacing w:val="-5"/>
        </w:rPr>
        <w:t xml:space="preserve"> </w:t>
      </w:r>
      <w:r>
        <w:t>and</w:t>
      </w:r>
      <w:r>
        <w:rPr>
          <w:spacing w:val="-4"/>
        </w:rPr>
        <w:t xml:space="preserve"> </w:t>
      </w:r>
      <w:r>
        <w:t>management</w:t>
      </w:r>
      <w:r>
        <w:rPr>
          <w:spacing w:val="-4"/>
        </w:rPr>
        <w:t xml:space="preserve"> </w:t>
      </w:r>
      <w:r>
        <w:t>needs</w:t>
      </w:r>
      <w:r>
        <w:rPr>
          <w:spacing w:val="-4"/>
        </w:rPr>
        <w:t xml:space="preserve"> </w:t>
      </w:r>
      <w:r>
        <w:t>and</w:t>
      </w:r>
      <w:r>
        <w:rPr>
          <w:spacing w:val="-4"/>
        </w:rPr>
        <w:t xml:space="preserve"> </w:t>
      </w:r>
      <w:r>
        <w:t>priorities</w:t>
      </w:r>
      <w:r>
        <w:rPr>
          <w:spacing w:val="-4"/>
        </w:rPr>
        <w:t xml:space="preserve"> </w:t>
      </w:r>
      <w:r>
        <w:t>will</w:t>
      </w:r>
      <w:r>
        <w:rPr>
          <w:spacing w:val="-4"/>
        </w:rPr>
        <w:t xml:space="preserve"> </w:t>
      </w:r>
      <w:r>
        <w:t>derive</w:t>
      </w:r>
      <w:r>
        <w:rPr>
          <w:spacing w:val="-3"/>
        </w:rPr>
        <w:t xml:space="preserve"> </w:t>
      </w:r>
      <w:r>
        <w:t>from</w:t>
      </w:r>
      <w:r>
        <w:rPr>
          <w:spacing w:val="-3"/>
        </w:rPr>
        <w:t xml:space="preserve"> </w:t>
      </w:r>
      <w:r>
        <w:t>the</w:t>
      </w:r>
      <w:r>
        <w:rPr>
          <w:spacing w:val="-3"/>
        </w:rPr>
        <w:t xml:space="preserve"> </w:t>
      </w:r>
      <w:r>
        <w:t>school’s own unique situation, encompassing many facets of school life which will also be reflected through the Mission Statement and the expression of the aims and objectives of the school.</w:t>
      </w:r>
    </w:p>
    <w:p w14:paraId="3C16D97B" w14:textId="77777777" w:rsidR="00840B00" w:rsidRDefault="00840B00">
      <w:pPr>
        <w:pStyle w:val="BodyText"/>
        <w:spacing w:before="1"/>
        <w:rPr>
          <w:sz w:val="20"/>
        </w:rPr>
      </w:pPr>
    </w:p>
    <w:p w14:paraId="53A2053F" w14:textId="77777777" w:rsidR="00840B00" w:rsidRDefault="0053452C">
      <w:pPr>
        <w:pStyle w:val="BodyText"/>
        <w:spacing w:line="204" w:lineRule="auto"/>
        <w:ind w:left="960" w:right="1461"/>
      </w:pPr>
      <w:r>
        <w:t>Account should be taken of the many tasks carried out under the current management structure</w:t>
      </w:r>
      <w:r>
        <w:rPr>
          <w:spacing w:val="-3"/>
        </w:rPr>
        <w:t xml:space="preserve"> </w:t>
      </w:r>
      <w:r>
        <w:t>but,</w:t>
      </w:r>
      <w:r>
        <w:rPr>
          <w:spacing w:val="-4"/>
        </w:rPr>
        <w:t xml:space="preserve"> </w:t>
      </w:r>
      <w:r>
        <w:t>also,</w:t>
      </w:r>
      <w:r>
        <w:rPr>
          <w:spacing w:val="-4"/>
        </w:rPr>
        <w:t xml:space="preserve"> </w:t>
      </w:r>
      <w:r>
        <w:t>account</w:t>
      </w:r>
      <w:r>
        <w:rPr>
          <w:spacing w:val="-4"/>
        </w:rPr>
        <w:t xml:space="preserve"> </w:t>
      </w:r>
      <w:r>
        <w:t>should</w:t>
      </w:r>
      <w:r>
        <w:rPr>
          <w:spacing w:val="-4"/>
        </w:rPr>
        <w:t xml:space="preserve"> </w:t>
      </w:r>
      <w:r>
        <w:t>be</w:t>
      </w:r>
      <w:r>
        <w:rPr>
          <w:spacing w:val="-3"/>
        </w:rPr>
        <w:t xml:space="preserve"> </w:t>
      </w:r>
      <w:r>
        <w:t>taken</w:t>
      </w:r>
      <w:r>
        <w:rPr>
          <w:spacing w:val="-4"/>
        </w:rPr>
        <w:t xml:space="preserve"> </w:t>
      </w:r>
      <w:r>
        <w:t>of</w:t>
      </w:r>
      <w:r>
        <w:rPr>
          <w:spacing w:val="-4"/>
        </w:rPr>
        <w:t xml:space="preserve"> </w:t>
      </w:r>
      <w:r>
        <w:t>responsibilities</w:t>
      </w:r>
      <w:r>
        <w:rPr>
          <w:spacing w:val="-4"/>
        </w:rPr>
        <w:t xml:space="preserve"> </w:t>
      </w:r>
      <w:r>
        <w:t>and</w:t>
      </w:r>
      <w:r>
        <w:rPr>
          <w:spacing w:val="-4"/>
        </w:rPr>
        <w:t xml:space="preserve"> </w:t>
      </w:r>
      <w:r>
        <w:t>work</w:t>
      </w:r>
      <w:r>
        <w:rPr>
          <w:spacing w:val="-4"/>
        </w:rPr>
        <w:t xml:space="preserve"> </w:t>
      </w:r>
      <w:r>
        <w:t>done</w:t>
      </w:r>
      <w:r>
        <w:rPr>
          <w:spacing w:val="-3"/>
        </w:rPr>
        <w:t xml:space="preserve"> </w:t>
      </w:r>
      <w:r>
        <w:t>by</w:t>
      </w:r>
      <w:r>
        <w:rPr>
          <w:spacing w:val="-3"/>
        </w:rPr>
        <w:t xml:space="preserve"> </w:t>
      </w:r>
      <w:r>
        <w:t>all</w:t>
      </w:r>
      <w:r>
        <w:rPr>
          <w:spacing w:val="-4"/>
        </w:rPr>
        <w:t xml:space="preserve"> </w:t>
      </w:r>
      <w:r>
        <w:t>members of staff, including support staff, who do not hold formal posts of responsibility.</w:t>
      </w:r>
    </w:p>
    <w:p w14:paraId="09B01942" w14:textId="77777777" w:rsidR="00840B00" w:rsidRDefault="00840B00">
      <w:pPr>
        <w:pStyle w:val="BodyText"/>
        <w:spacing w:before="2"/>
        <w:rPr>
          <w:sz w:val="20"/>
        </w:rPr>
      </w:pPr>
    </w:p>
    <w:p w14:paraId="43C5A483" w14:textId="77777777" w:rsidR="00840B00" w:rsidRDefault="0053452C">
      <w:pPr>
        <w:pStyle w:val="BodyText"/>
        <w:spacing w:line="204" w:lineRule="auto"/>
        <w:ind w:left="960" w:right="1409"/>
        <w:jc w:val="both"/>
      </w:pPr>
      <w:r>
        <w:t>Further, cognisance should be taken</w:t>
      </w:r>
      <w:r>
        <w:rPr>
          <w:spacing w:val="-1"/>
        </w:rPr>
        <w:t xml:space="preserve"> </w:t>
      </w:r>
      <w:r>
        <w:t>of the skills and aptitudes of existing post holders, but this should</w:t>
      </w:r>
      <w:r>
        <w:rPr>
          <w:spacing w:val="-3"/>
        </w:rPr>
        <w:t xml:space="preserve"> </w:t>
      </w:r>
      <w:r>
        <w:t>not</w:t>
      </w:r>
      <w:r>
        <w:rPr>
          <w:spacing w:val="-3"/>
        </w:rPr>
        <w:t xml:space="preserve"> </w:t>
      </w:r>
      <w:r>
        <w:t>limit</w:t>
      </w:r>
      <w:r>
        <w:rPr>
          <w:spacing w:val="-3"/>
        </w:rPr>
        <w:t xml:space="preserve"> </w:t>
      </w:r>
      <w:r>
        <w:t>the</w:t>
      </w:r>
      <w:r>
        <w:rPr>
          <w:spacing w:val="-2"/>
        </w:rPr>
        <w:t xml:space="preserve"> </w:t>
      </w:r>
      <w:r>
        <w:t>exercise</w:t>
      </w:r>
      <w:r>
        <w:rPr>
          <w:spacing w:val="-2"/>
        </w:rPr>
        <w:t xml:space="preserve"> </w:t>
      </w:r>
      <w:r>
        <w:t>as</w:t>
      </w:r>
      <w:r>
        <w:rPr>
          <w:spacing w:val="-3"/>
        </w:rPr>
        <w:t xml:space="preserve"> </w:t>
      </w:r>
      <w:r>
        <w:t>leadership</w:t>
      </w:r>
      <w:r>
        <w:rPr>
          <w:spacing w:val="-3"/>
        </w:rPr>
        <w:t xml:space="preserve"> </w:t>
      </w:r>
      <w:r>
        <w:t>and</w:t>
      </w:r>
      <w:r>
        <w:rPr>
          <w:spacing w:val="-3"/>
        </w:rPr>
        <w:t xml:space="preserve"> </w:t>
      </w:r>
      <w:r>
        <w:t>management</w:t>
      </w:r>
      <w:r>
        <w:rPr>
          <w:spacing w:val="-4"/>
        </w:rPr>
        <w:t xml:space="preserve"> </w:t>
      </w:r>
      <w:r>
        <w:t>requires</w:t>
      </w:r>
      <w:r>
        <w:rPr>
          <w:spacing w:val="-3"/>
        </w:rPr>
        <w:t xml:space="preserve"> </w:t>
      </w:r>
      <w:r>
        <w:t>all</w:t>
      </w:r>
      <w:r>
        <w:rPr>
          <w:spacing w:val="-4"/>
        </w:rPr>
        <w:t xml:space="preserve"> </w:t>
      </w:r>
      <w:r>
        <w:t>staff</w:t>
      </w:r>
      <w:r>
        <w:rPr>
          <w:spacing w:val="-3"/>
        </w:rPr>
        <w:t xml:space="preserve"> </w:t>
      </w:r>
      <w:r>
        <w:t>to</w:t>
      </w:r>
      <w:r>
        <w:rPr>
          <w:spacing w:val="-3"/>
        </w:rPr>
        <w:t xml:space="preserve"> </w:t>
      </w:r>
      <w:r>
        <w:t>upskill</w:t>
      </w:r>
      <w:r>
        <w:rPr>
          <w:spacing w:val="-3"/>
        </w:rPr>
        <w:t xml:space="preserve"> </w:t>
      </w:r>
      <w:r>
        <w:t>with</w:t>
      </w:r>
      <w:r>
        <w:rPr>
          <w:spacing w:val="-3"/>
        </w:rPr>
        <w:t xml:space="preserve"> </w:t>
      </w:r>
      <w:r>
        <w:t>the support of management.</w:t>
      </w:r>
    </w:p>
    <w:p w14:paraId="1044FD86" w14:textId="77777777" w:rsidR="00840B00" w:rsidRDefault="00840B00">
      <w:pPr>
        <w:pStyle w:val="BodyText"/>
        <w:spacing w:before="2"/>
        <w:rPr>
          <w:sz w:val="20"/>
        </w:rPr>
      </w:pPr>
    </w:p>
    <w:p w14:paraId="41BEBF8B" w14:textId="77777777" w:rsidR="00840B00" w:rsidRDefault="0053452C">
      <w:pPr>
        <w:pStyle w:val="BodyText"/>
        <w:spacing w:line="204" w:lineRule="auto"/>
        <w:ind w:left="960" w:right="1388"/>
      </w:pPr>
      <w:r>
        <w:t>The</w:t>
      </w:r>
      <w:r>
        <w:rPr>
          <w:spacing w:val="-3"/>
        </w:rPr>
        <w:t xml:space="preserve"> </w:t>
      </w:r>
      <w:r>
        <w:t>LAOS</w:t>
      </w:r>
      <w:r>
        <w:rPr>
          <w:spacing w:val="-4"/>
        </w:rPr>
        <w:t xml:space="preserve"> </w:t>
      </w:r>
      <w:r>
        <w:t>framework</w:t>
      </w:r>
      <w:r>
        <w:rPr>
          <w:spacing w:val="-4"/>
        </w:rPr>
        <w:t xml:space="preserve"> </w:t>
      </w:r>
      <w:r>
        <w:t>also</w:t>
      </w:r>
      <w:r>
        <w:rPr>
          <w:spacing w:val="-4"/>
        </w:rPr>
        <w:t xml:space="preserve"> </w:t>
      </w:r>
      <w:r>
        <w:t>informs</w:t>
      </w:r>
      <w:r>
        <w:rPr>
          <w:spacing w:val="-4"/>
        </w:rPr>
        <w:t xml:space="preserve"> </w:t>
      </w:r>
      <w:r>
        <w:rPr>
          <w:b/>
          <w:color w:val="4471C4"/>
        </w:rPr>
        <w:t>Circular</w:t>
      </w:r>
      <w:r>
        <w:rPr>
          <w:b/>
          <w:color w:val="4471C4"/>
          <w:spacing w:val="-4"/>
        </w:rPr>
        <w:t xml:space="preserve"> </w:t>
      </w:r>
      <w:r>
        <w:rPr>
          <w:b/>
          <w:color w:val="4471C4"/>
        </w:rPr>
        <w:t>003/2018</w:t>
      </w:r>
      <w:r>
        <w:t>.</w:t>
      </w:r>
      <w:r>
        <w:rPr>
          <w:spacing w:val="-3"/>
        </w:rPr>
        <w:t xml:space="preserve"> </w:t>
      </w:r>
      <w:r>
        <w:t>The</w:t>
      </w:r>
      <w:r>
        <w:rPr>
          <w:spacing w:val="-3"/>
        </w:rPr>
        <w:t xml:space="preserve"> </w:t>
      </w:r>
      <w:r>
        <w:t>circular</w:t>
      </w:r>
      <w:r>
        <w:rPr>
          <w:spacing w:val="-3"/>
        </w:rPr>
        <w:t xml:space="preserve"> </w:t>
      </w:r>
      <w:r>
        <w:t>sets</w:t>
      </w:r>
      <w:r>
        <w:rPr>
          <w:spacing w:val="-4"/>
        </w:rPr>
        <w:t xml:space="preserve"> </w:t>
      </w:r>
      <w:r>
        <w:t>out</w:t>
      </w:r>
      <w:r>
        <w:rPr>
          <w:spacing w:val="-4"/>
        </w:rPr>
        <w:t xml:space="preserve"> </w:t>
      </w:r>
      <w:r>
        <w:t>the</w:t>
      </w:r>
      <w:r>
        <w:rPr>
          <w:spacing w:val="-3"/>
        </w:rPr>
        <w:t xml:space="preserve"> </w:t>
      </w:r>
      <w:r>
        <w:t>leadership</w:t>
      </w:r>
      <w:r>
        <w:rPr>
          <w:spacing w:val="-4"/>
        </w:rPr>
        <w:t xml:space="preserve"> </w:t>
      </w:r>
      <w:r>
        <w:t xml:space="preserve">model for post-primary schools and emphasises that, </w:t>
      </w:r>
      <w:r>
        <w:rPr>
          <w:i/>
        </w:rPr>
        <w:t xml:space="preserve">in accordance with the principles of distributed leadership, </w:t>
      </w:r>
      <w:r>
        <w:t>systems of school leadership and management should build on and consolidate existing school leadership and management structures in schools in line with best practice as articulated in the Looking at Our School framework. The Quality Framework provides a</w:t>
      </w:r>
      <w:r>
        <w:rPr>
          <w:spacing w:val="40"/>
        </w:rPr>
        <w:t xml:space="preserve"> </w:t>
      </w:r>
      <w:r>
        <w:t>common understanding and language around the organisation and practice of such leadership and management roles and identifies the key leadership and management areas in a school.</w:t>
      </w:r>
    </w:p>
    <w:p w14:paraId="4DC7045F" w14:textId="77777777" w:rsidR="00840B00" w:rsidRDefault="0053452C">
      <w:pPr>
        <w:spacing w:line="296" w:lineRule="exact"/>
        <w:ind w:left="960"/>
        <w:rPr>
          <w:sz w:val="24"/>
        </w:rPr>
      </w:pPr>
      <w:r>
        <w:rPr>
          <w:sz w:val="24"/>
        </w:rPr>
        <w:t>These</w:t>
      </w:r>
      <w:r>
        <w:rPr>
          <w:spacing w:val="-4"/>
          <w:sz w:val="24"/>
        </w:rPr>
        <w:t xml:space="preserve"> </w:t>
      </w:r>
      <w:r>
        <w:rPr>
          <w:i/>
          <w:sz w:val="24"/>
        </w:rPr>
        <w:t>domains</w:t>
      </w:r>
      <w:r>
        <w:rPr>
          <w:i/>
          <w:spacing w:val="-2"/>
          <w:sz w:val="24"/>
        </w:rPr>
        <w:t xml:space="preserve"> </w:t>
      </w:r>
      <w:r>
        <w:rPr>
          <w:sz w:val="24"/>
        </w:rPr>
        <w:t>are</w:t>
      </w:r>
      <w:r>
        <w:rPr>
          <w:spacing w:val="-1"/>
          <w:sz w:val="24"/>
        </w:rPr>
        <w:t xml:space="preserve"> </w:t>
      </w:r>
      <w:r>
        <w:rPr>
          <w:sz w:val="24"/>
        </w:rPr>
        <w:t>then</w:t>
      </w:r>
      <w:r>
        <w:rPr>
          <w:spacing w:val="-3"/>
          <w:sz w:val="24"/>
        </w:rPr>
        <w:t xml:space="preserve"> </w:t>
      </w:r>
      <w:r>
        <w:rPr>
          <w:sz w:val="24"/>
        </w:rPr>
        <w:t>further</w:t>
      </w:r>
      <w:r>
        <w:rPr>
          <w:spacing w:val="-2"/>
          <w:sz w:val="24"/>
        </w:rPr>
        <w:t xml:space="preserve"> </w:t>
      </w:r>
      <w:r>
        <w:rPr>
          <w:sz w:val="24"/>
        </w:rPr>
        <w:t>divided</w:t>
      </w:r>
      <w:r>
        <w:rPr>
          <w:spacing w:val="-2"/>
          <w:sz w:val="24"/>
        </w:rPr>
        <w:t xml:space="preserve"> </w:t>
      </w:r>
      <w:r>
        <w:rPr>
          <w:sz w:val="24"/>
        </w:rPr>
        <w:t>into</w:t>
      </w:r>
      <w:r>
        <w:rPr>
          <w:spacing w:val="-2"/>
          <w:sz w:val="24"/>
        </w:rPr>
        <w:t xml:space="preserve"> </w:t>
      </w:r>
      <w:r>
        <w:rPr>
          <w:i/>
          <w:sz w:val="24"/>
        </w:rPr>
        <w:t>various</w:t>
      </w:r>
      <w:r>
        <w:rPr>
          <w:i/>
          <w:spacing w:val="-3"/>
          <w:sz w:val="24"/>
        </w:rPr>
        <w:t xml:space="preserve"> </w:t>
      </w:r>
      <w:r>
        <w:rPr>
          <w:i/>
          <w:sz w:val="24"/>
        </w:rPr>
        <w:t>content</w:t>
      </w:r>
      <w:r>
        <w:rPr>
          <w:i/>
          <w:spacing w:val="-2"/>
          <w:sz w:val="24"/>
        </w:rPr>
        <w:t xml:space="preserve"> </w:t>
      </w:r>
      <w:r>
        <w:rPr>
          <w:i/>
          <w:sz w:val="24"/>
        </w:rPr>
        <w:t>standards</w:t>
      </w:r>
      <w:r>
        <w:rPr>
          <w:i/>
          <w:spacing w:val="-3"/>
          <w:sz w:val="24"/>
        </w:rPr>
        <w:t xml:space="preserve"> </w:t>
      </w:r>
      <w:r>
        <w:rPr>
          <w:sz w:val="24"/>
        </w:rPr>
        <w:t>for</w:t>
      </w:r>
      <w:r>
        <w:rPr>
          <w:spacing w:val="-1"/>
          <w:sz w:val="24"/>
        </w:rPr>
        <w:t xml:space="preserve"> </w:t>
      </w:r>
      <w:r>
        <w:rPr>
          <w:sz w:val="24"/>
        </w:rPr>
        <w:t>each</w:t>
      </w:r>
      <w:r>
        <w:rPr>
          <w:spacing w:val="-2"/>
          <w:sz w:val="24"/>
        </w:rPr>
        <w:t xml:space="preserve"> </w:t>
      </w:r>
      <w:r>
        <w:rPr>
          <w:spacing w:val="-4"/>
          <w:sz w:val="24"/>
        </w:rPr>
        <w:t>one.</w:t>
      </w:r>
    </w:p>
    <w:p w14:paraId="66FF9849" w14:textId="77777777" w:rsidR="00840B00" w:rsidRDefault="00840B00">
      <w:pPr>
        <w:pStyle w:val="BodyText"/>
        <w:spacing w:before="8"/>
        <w:rPr>
          <w:sz w:val="19"/>
        </w:rPr>
      </w:pPr>
    </w:p>
    <w:p w14:paraId="7682184F" w14:textId="77777777" w:rsidR="00840B00" w:rsidRDefault="0053452C">
      <w:pPr>
        <w:pStyle w:val="BodyText"/>
        <w:spacing w:line="204" w:lineRule="auto"/>
        <w:ind w:left="1010" w:right="1420"/>
      </w:pPr>
      <w:r>
        <w:t>It</w:t>
      </w:r>
      <w:r>
        <w:rPr>
          <w:spacing w:val="-3"/>
        </w:rPr>
        <w:t xml:space="preserve"> </w:t>
      </w:r>
      <w:r>
        <w:t>should</w:t>
      </w:r>
      <w:r>
        <w:rPr>
          <w:spacing w:val="-2"/>
        </w:rPr>
        <w:t xml:space="preserve"> </w:t>
      </w:r>
      <w:r>
        <w:t>be</w:t>
      </w:r>
      <w:r>
        <w:rPr>
          <w:spacing w:val="-2"/>
        </w:rPr>
        <w:t xml:space="preserve"> </w:t>
      </w:r>
      <w:r>
        <w:t>noted</w:t>
      </w:r>
      <w:r>
        <w:rPr>
          <w:spacing w:val="-3"/>
        </w:rPr>
        <w:t xml:space="preserve"> </w:t>
      </w:r>
      <w:r>
        <w:t>that</w:t>
      </w:r>
      <w:r>
        <w:rPr>
          <w:spacing w:val="-3"/>
        </w:rPr>
        <w:t xml:space="preserve"> </w:t>
      </w:r>
      <w:r>
        <w:t>the</w:t>
      </w:r>
      <w:r>
        <w:rPr>
          <w:spacing w:val="-2"/>
        </w:rPr>
        <w:t xml:space="preserve"> </w:t>
      </w:r>
      <w:r>
        <w:t>list</w:t>
      </w:r>
      <w:r>
        <w:rPr>
          <w:spacing w:val="-3"/>
        </w:rPr>
        <w:t xml:space="preserve"> </w:t>
      </w:r>
      <w:r>
        <w:t>that</w:t>
      </w:r>
      <w:r>
        <w:rPr>
          <w:spacing w:val="-3"/>
        </w:rPr>
        <w:t xml:space="preserve"> </w:t>
      </w:r>
      <w:r>
        <w:t>will</w:t>
      </w:r>
      <w:r>
        <w:rPr>
          <w:spacing w:val="-3"/>
        </w:rPr>
        <w:t xml:space="preserve"> </w:t>
      </w:r>
      <w:r>
        <w:t>emerge</w:t>
      </w:r>
      <w:r>
        <w:rPr>
          <w:spacing w:val="-3"/>
        </w:rPr>
        <w:t xml:space="preserve"> </w:t>
      </w:r>
      <w:r>
        <w:t>has</w:t>
      </w:r>
      <w:r>
        <w:rPr>
          <w:spacing w:val="-3"/>
        </w:rPr>
        <w:t xml:space="preserve"> </w:t>
      </w:r>
      <w:r>
        <w:t>to</w:t>
      </w:r>
      <w:r>
        <w:rPr>
          <w:spacing w:val="-3"/>
        </w:rPr>
        <w:t xml:space="preserve"> </w:t>
      </w:r>
      <w:r>
        <w:t>be</w:t>
      </w:r>
      <w:r>
        <w:rPr>
          <w:spacing w:val="-2"/>
        </w:rPr>
        <w:t xml:space="preserve"> </w:t>
      </w:r>
      <w:r>
        <w:t>finite</w:t>
      </w:r>
      <w:r>
        <w:rPr>
          <w:spacing w:val="-2"/>
        </w:rPr>
        <w:t xml:space="preserve"> </w:t>
      </w:r>
      <w:r>
        <w:t>and</w:t>
      </w:r>
      <w:r>
        <w:rPr>
          <w:spacing w:val="-3"/>
        </w:rPr>
        <w:t xml:space="preserve"> </w:t>
      </w:r>
      <w:r>
        <w:t>the</w:t>
      </w:r>
      <w:r>
        <w:rPr>
          <w:spacing w:val="-2"/>
        </w:rPr>
        <w:t xml:space="preserve"> </w:t>
      </w:r>
      <w:r>
        <w:t>emphasis</w:t>
      </w:r>
      <w:r>
        <w:rPr>
          <w:spacing w:val="-3"/>
        </w:rPr>
        <w:t xml:space="preserve"> </w:t>
      </w:r>
      <w:r>
        <w:t>should</w:t>
      </w:r>
      <w:r>
        <w:rPr>
          <w:spacing w:val="-3"/>
        </w:rPr>
        <w:t xml:space="preserve"> </w:t>
      </w:r>
      <w:r>
        <w:t>be</w:t>
      </w:r>
      <w:r>
        <w:rPr>
          <w:spacing w:val="-2"/>
        </w:rPr>
        <w:t xml:space="preserve"> </w:t>
      </w:r>
      <w:r>
        <w:t>on what the priorities are for the school at this time. Staff might be asked to consider the areas specifically referenced in the circular as a frame for their deliberations. These areas are:</w:t>
      </w:r>
    </w:p>
    <w:p w14:paraId="77EB8F33" w14:textId="77777777" w:rsidR="00840B00" w:rsidRDefault="00840B00">
      <w:pPr>
        <w:pStyle w:val="BodyText"/>
        <w:spacing w:before="2"/>
        <w:rPr>
          <w:sz w:val="17"/>
        </w:rPr>
      </w:pPr>
    </w:p>
    <w:p w14:paraId="22E18526" w14:textId="77777777" w:rsidR="00840B00" w:rsidRDefault="0053452C" w:rsidP="00337EBA">
      <w:pPr>
        <w:pStyle w:val="ListParagraph"/>
        <w:numPr>
          <w:ilvl w:val="0"/>
          <w:numId w:val="76"/>
        </w:numPr>
        <w:tabs>
          <w:tab w:val="left" w:pos="1679"/>
        </w:tabs>
        <w:spacing w:line="324" w:lineRule="exact"/>
        <w:ind w:left="1679" w:hanging="359"/>
        <w:rPr>
          <w:sz w:val="24"/>
        </w:rPr>
      </w:pPr>
      <w:r>
        <w:rPr>
          <w:sz w:val="24"/>
        </w:rPr>
        <w:t>curriculum</w:t>
      </w:r>
      <w:r>
        <w:rPr>
          <w:spacing w:val="-4"/>
          <w:sz w:val="24"/>
        </w:rPr>
        <w:t xml:space="preserve"> </w:t>
      </w:r>
      <w:r>
        <w:rPr>
          <w:sz w:val="24"/>
        </w:rPr>
        <w:t>and</w:t>
      </w:r>
      <w:r>
        <w:rPr>
          <w:spacing w:val="-3"/>
          <w:sz w:val="24"/>
        </w:rPr>
        <w:t xml:space="preserve"> </w:t>
      </w:r>
      <w:r>
        <w:rPr>
          <w:spacing w:val="-2"/>
          <w:sz w:val="24"/>
        </w:rPr>
        <w:t>learning</w:t>
      </w:r>
    </w:p>
    <w:p w14:paraId="40BDD2C1" w14:textId="77777777" w:rsidR="00840B00" w:rsidRDefault="0053452C" w:rsidP="00337EBA">
      <w:pPr>
        <w:pStyle w:val="ListParagraph"/>
        <w:numPr>
          <w:ilvl w:val="0"/>
          <w:numId w:val="76"/>
        </w:numPr>
        <w:tabs>
          <w:tab w:val="left" w:pos="1679"/>
        </w:tabs>
        <w:spacing w:line="293" w:lineRule="exact"/>
        <w:ind w:left="1679" w:hanging="359"/>
        <w:rPr>
          <w:sz w:val="24"/>
        </w:rPr>
      </w:pPr>
      <w:r>
        <w:rPr>
          <w:sz w:val="24"/>
        </w:rPr>
        <w:t>student</w:t>
      </w:r>
      <w:r>
        <w:rPr>
          <w:spacing w:val="-3"/>
          <w:sz w:val="24"/>
        </w:rPr>
        <w:t xml:space="preserve"> </w:t>
      </w:r>
      <w:r>
        <w:rPr>
          <w:sz w:val="24"/>
        </w:rPr>
        <w:t>support</w:t>
      </w:r>
      <w:r>
        <w:rPr>
          <w:spacing w:val="-3"/>
          <w:sz w:val="24"/>
        </w:rPr>
        <w:t xml:space="preserve"> </w:t>
      </w:r>
      <w:r>
        <w:rPr>
          <w:sz w:val="24"/>
        </w:rPr>
        <w:t>and</w:t>
      </w:r>
      <w:r>
        <w:rPr>
          <w:spacing w:val="-2"/>
          <w:sz w:val="24"/>
        </w:rPr>
        <w:t xml:space="preserve"> wellbeing</w:t>
      </w:r>
    </w:p>
    <w:p w14:paraId="4D4B08AF" w14:textId="77777777" w:rsidR="00840B00" w:rsidRDefault="0053452C" w:rsidP="00337EBA">
      <w:pPr>
        <w:pStyle w:val="ListParagraph"/>
        <w:numPr>
          <w:ilvl w:val="0"/>
          <w:numId w:val="76"/>
        </w:numPr>
        <w:tabs>
          <w:tab w:val="left" w:pos="1679"/>
        </w:tabs>
        <w:spacing w:line="293" w:lineRule="exact"/>
        <w:ind w:left="1679" w:hanging="359"/>
        <w:rPr>
          <w:sz w:val="24"/>
        </w:rPr>
      </w:pPr>
      <w:r>
        <w:rPr>
          <w:sz w:val="24"/>
        </w:rPr>
        <w:t>school</w:t>
      </w:r>
      <w:r>
        <w:rPr>
          <w:spacing w:val="-5"/>
          <w:sz w:val="24"/>
        </w:rPr>
        <w:t xml:space="preserve"> </w:t>
      </w:r>
      <w:r>
        <w:rPr>
          <w:spacing w:val="-2"/>
          <w:sz w:val="24"/>
        </w:rPr>
        <w:t>improvement</w:t>
      </w:r>
    </w:p>
    <w:p w14:paraId="529901DB" w14:textId="77777777" w:rsidR="00840B00" w:rsidRDefault="0053452C" w:rsidP="00337EBA">
      <w:pPr>
        <w:pStyle w:val="ListParagraph"/>
        <w:numPr>
          <w:ilvl w:val="0"/>
          <w:numId w:val="76"/>
        </w:numPr>
        <w:tabs>
          <w:tab w:val="left" w:pos="1679"/>
        </w:tabs>
        <w:spacing w:line="323" w:lineRule="exact"/>
        <w:ind w:left="1679" w:hanging="359"/>
        <w:rPr>
          <w:sz w:val="24"/>
        </w:rPr>
      </w:pPr>
      <w:r>
        <w:rPr>
          <w:sz w:val="24"/>
        </w:rPr>
        <w:t>leadership/management</w:t>
      </w:r>
      <w:r>
        <w:rPr>
          <w:spacing w:val="-6"/>
          <w:sz w:val="24"/>
        </w:rPr>
        <w:t xml:space="preserve"> </w:t>
      </w:r>
      <w:r>
        <w:rPr>
          <w:sz w:val="24"/>
        </w:rPr>
        <w:t>and</w:t>
      </w:r>
      <w:r>
        <w:rPr>
          <w:spacing w:val="-4"/>
          <w:sz w:val="24"/>
        </w:rPr>
        <w:t xml:space="preserve"> </w:t>
      </w:r>
      <w:r>
        <w:rPr>
          <w:sz w:val="24"/>
        </w:rPr>
        <w:t>development</w:t>
      </w:r>
      <w:r>
        <w:rPr>
          <w:spacing w:val="-4"/>
          <w:sz w:val="24"/>
        </w:rPr>
        <w:t xml:space="preserve"> </w:t>
      </w:r>
      <w:r>
        <w:rPr>
          <w:sz w:val="24"/>
        </w:rPr>
        <w:t>of</w:t>
      </w:r>
      <w:r>
        <w:rPr>
          <w:spacing w:val="-4"/>
          <w:sz w:val="24"/>
        </w:rPr>
        <w:t xml:space="preserve"> </w:t>
      </w:r>
      <w:r>
        <w:rPr>
          <w:sz w:val="24"/>
        </w:rPr>
        <w:t>staff</w:t>
      </w:r>
      <w:r>
        <w:rPr>
          <w:spacing w:val="-3"/>
          <w:sz w:val="24"/>
        </w:rPr>
        <w:t xml:space="preserve"> </w:t>
      </w:r>
      <w:r>
        <w:rPr>
          <w:spacing w:val="-2"/>
          <w:sz w:val="24"/>
        </w:rPr>
        <w:t>teams</w:t>
      </w:r>
    </w:p>
    <w:p w14:paraId="52E9180F" w14:textId="77777777" w:rsidR="00840B00" w:rsidRDefault="0053452C">
      <w:pPr>
        <w:spacing w:before="232" w:line="319" w:lineRule="exact"/>
        <w:ind w:left="960"/>
        <w:rPr>
          <w:b/>
          <w:sz w:val="24"/>
        </w:rPr>
      </w:pPr>
      <w:r>
        <w:rPr>
          <w:b/>
          <w:color w:val="2E5395"/>
          <w:sz w:val="24"/>
          <w:u w:val="single" w:color="2E5395"/>
        </w:rPr>
        <w:t>Staff</w:t>
      </w:r>
      <w:r>
        <w:rPr>
          <w:b/>
          <w:color w:val="2E5395"/>
          <w:spacing w:val="-5"/>
          <w:sz w:val="24"/>
          <w:u w:val="single" w:color="2E5395"/>
        </w:rPr>
        <w:t xml:space="preserve"> </w:t>
      </w:r>
      <w:r>
        <w:rPr>
          <w:b/>
          <w:color w:val="2E5395"/>
          <w:spacing w:val="-2"/>
          <w:sz w:val="24"/>
          <w:u w:val="single" w:color="2E5395"/>
        </w:rPr>
        <w:t>Meeting:</w:t>
      </w:r>
    </w:p>
    <w:p w14:paraId="534CC7B2" w14:textId="77777777" w:rsidR="00840B00" w:rsidRDefault="0053452C" w:rsidP="00337EBA">
      <w:pPr>
        <w:pStyle w:val="ListParagraph"/>
        <w:numPr>
          <w:ilvl w:val="0"/>
          <w:numId w:val="75"/>
        </w:numPr>
        <w:tabs>
          <w:tab w:val="left" w:pos="1374"/>
          <w:tab w:val="left" w:pos="1385"/>
        </w:tabs>
        <w:spacing w:before="16" w:line="204" w:lineRule="auto"/>
        <w:ind w:right="2002" w:hanging="414"/>
        <w:rPr>
          <w:sz w:val="24"/>
        </w:rPr>
      </w:pPr>
      <w:r>
        <w:rPr>
          <w:sz w:val="24"/>
        </w:rPr>
        <w:tab/>
        <w:t>Decide</w:t>
      </w:r>
      <w:r>
        <w:rPr>
          <w:spacing w:val="-3"/>
          <w:sz w:val="24"/>
        </w:rPr>
        <w:t xml:space="preserve"> </w:t>
      </w:r>
      <w:r>
        <w:rPr>
          <w:sz w:val="24"/>
        </w:rPr>
        <w:t>on</w:t>
      </w:r>
      <w:r>
        <w:rPr>
          <w:spacing w:val="-4"/>
          <w:sz w:val="24"/>
        </w:rPr>
        <w:t xml:space="preserve"> </w:t>
      </w:r>
      <w:r>
        <w:rPr>
          <w:sz w:val="24"/>
        </w:rPr>
        <w:t>the</w:t>
      </w:r>
      <w:r>
        <w:rPr>
          <w:spacing w:val="-3"/>
          <w:sz w:val="24"/>
        </w:rPr>
        <w:t xml:space="preserve"> </w:t>
      </w:r>
      <w:r>
        <w:rPr>
          <w:sz w:val="24"/>
        </w:rPr>
        <w:t>most</w:t>
      </w:r>
      <w:r>
        <w:rPr>
          <w:spacing w:val="-4"/>
          <w:sz w:val="24"/>
        </w:rPr>
        <w:t xml:space="preserve"> </w:t>
      </w:r>
      <w:r>
        <w:rPr>
          <w:sz w:val="24"/>
        </w:rPr>
        <w:t>appropriate</w:t>
      </w:r>
      <w:r>
        <w:rPr>
          <w:spacing w:val="-3"/>
          <w:sz w:val="24"/>
        </w:rPr>
        <w:t xml:space="preserve"> </w:t>
      </w:r>
      <w:r>
        <w:rPr>
          <w:sz w:val="24"/>
        </w:rPr>
        <w:t>approach</w:t>
      </w:r>
      <w:r>
        <w:rPr>
          <w:spacing w:val="-4"/>
          <w:sz w:val="24"/>
        </w:rPr>
        <w:t xml:space="preserve"> </w:t>
      </w:r>
      <w:r>
        <w:rPr>
          <w:sz w:val="24"/>
        </w:rPr>
        <w:t>which</w:t>
      </w:r>
      <w:r>
        <w:rPr>
          <w:spacing w:val="-5"/>
          <w:sz w:val="24"/>
        </w:rPr>
        <w:t xml:space="preserve"> </w:t>
      </w:r>
      <w:r>
        <w:rPr>
          <w:sz w:val="24"/>
        </w:rPr>
        <w:t>will</w:t>
      </w:r>
      <w:r>
        <w:rPr>
          <w:spacing w:val="-4"/>
          <w:sz w:val="24"/>
        </w:rPr>
        <w:t xml:space="preserve"> </w:t>
      </w:r>
      <w:r>
        <w:rPr>
          <w:sz w:val="24"/>
        </w:rPr>
        <w:t>depend</w:t>
      </w:r>
      <w:r>
        <w:rPr>
          <w:spacing w:val="-5"/>
          <w:sz w:val="24"/>
        </w:rPr>
        <w:t xml:space="preserve"> </w:t>
      </w:r>
      <w:r>
        <w:rPr>
          <w:sz w:val="24"/>
        </w:rPr>
        <w:t>on</w:t>
      </w:r>
      <w:r>
        <w:rPr>
          <w:spacing w:val="-4"/>
          <w:sz w:val="24"/>
        </w:rPr>
        <w:t xml:space="preserve"> </w:t>
      </w:r>
      <w:r>
        <w:rPr>
          <w:sz w:val="24"/>
        </w:rPr>
        <w:t>the</w:t>
      </w:r>
      <w:r>
        <w:rPr>
          <w:spacing w:val="-3"/>
          <w:sz w:val="24"/>
        </w:rPr>
        <w:t xml:space="preserve"> </w:t>
      </w:r>
      <w:r>
        <w:rPr>
          <w:sz w:val="24"/>
        </w:rPr>
        <w:t>school’s</w:t>
      </w:r>
      <w:r>
        <w:rPr>
          <w:spacing w:val="-4"/>
          <w:sz w:val="24"/>
        </w:rPr>
        <w:t xml:space="preserve"> </w:t>
      </w:r>
      <w:r>
        <w:rPr>
          <w:sz w:val="24"/>
        </w:rPr>
        <w:t>context. Approaches may include:</w:t>
      </w:r>
    </w:p>
    <w:p w14:paraId="4395E61C" w14:textId="77777777" w:rsidR="00840B00" w:rsidRDefault="0053452C" w:rsidP="00337EBA">
      <w:pPr>
        <w:pStyle w:val="ListParagraph"/>
        <w:numPr>
          <w:ilvl w:val="1"/>
          <w:numId w:val="75"/>
        </w:numPr>
        <w:tabs>
          <w:tab w:val="left" w:pos="2337"/>
        </w:tabs>
        <w:spacing w:before="3" w:line="199" w:lineRule="auto"/>
        <w:ind w:right="1359"/>
        <w:rPr>
          <w:sz w:val="24"/>
        </w:rPr>
      </w:pPr>
      <w:r>
        <w:rPr>
          <w:sz w:val="24"/>
        </w:rPr>
        <w:t xml:space="preserve">Facilitating a presentation of an overview of </w:t>
      </w:r>
      <w:r>
        <w:rPr>
          <w:b/>
          <w:color w:val="C10FB4"/>
          <w:sz w:val="24"/>
        </w:rPr>
        <w:t xml:space="preserve">LAOS, 2022 </w:t>
      </w:r>
      <w:r>
        <w:rPr>
          <w:sz w:val="24"/>
        </w:rPr>
        <w:t xml:space="preserve">and </w:t>
      </w:r>
      <w:r>
        <w:rPr>
          <w:b/>
          <w:color w:val="4471C4"/>
          <w:sz w:val="24"/>
        </w:rPr>
        <w:t>CL 0003/2018</w:t>
      </w:r>
      <w:r>
        <w:rPr>
          <w:sz w:val="24"/>
        </w:rPr>
        <w:t>. See Appendix 4(b).</w:t>
      </w:r>
    </w:p>
    <w:p w14:paraId="68A98FF8" w14:textId="77777777" w:rsidR="00840B00" w:rsidRDefault="0053452C" w:rsidP="00337EBA">
      <w:pPr>
        <w:pStyle w:val="ListParagraph"/>
        <w:numPr>
          <w:ilvl w:val="1"/>
          <w:numId w:val="75"/>
        </w:numPr>
        <w:tabs>
          <w:tab w:val="left" w:pos="2337"/>
        </w:tabs>
        <w:spacing w:line="280" w:lineRule="exact"/>
        <w:ind w:hanging="356"/>
        <w:rPr>
          <w:sz w:val="24"/>
        </w:rPr>
      </w:pPr>
      <w:r>
        <w:rPr>
          <w:sz w:val="24"/>
        </w:rPr>
        <w:t>Conducting</w:t>
      </w:r>
      <w:r>
        <w:rPr>
          <w:spacing w:val="-5"/>
          <w:sz w:val="24"/>
        </w:rPr>
        <w:t xml:space="preserve"> </w:t>
      </w:r>
      <w:r>
        <w:rPr>
          <w:sz w:val="24"/>
        </w:rPr>
        <w:t>a</w:t>
      </w:r>
      <w:r>
        <w:rPr>
          <w:spacing w:val="-3"/>
          <w:sz w:val="24"/>
        </w:rPr>
        <w:t xml:space="preserve"> </w:t>
      </w:r>
      <w:r>
        <w:rPr>
          <w:sz w:val="24"/>
        </w:rPr>
        <w:t>SCOT</w:t>
      </w:r>
      <w:r>
        <w:rPr>
          <w:spacing w:val="-3"/>
          <w:sz w:val="24"/>
        </w:rPr>
        <w:t xml:space="preserve"> </w:t>
      </w:r>
      <w:r>
        <w:rPr>
          <w:sz w:val="24"/>
        </w:rPr>
        <w:t>Analysis</w:t>
      </w:r>
      <w:r>
        <w:rPr>
          <w:spacing w:val="-3"/>
          <w:sz w:val="24"/>
        </w:rPr>
        <w:t xml:space="preserve"> </w:t>
      </w:r>
      <w:r>
        <w:rPr>
          <w:sz w:val="24"/>
        </w:rPr>
        <w:t>(group</w:t>
      </w:r>
      <w:r>
        <w:rPr>
          <w:spacing w:val="-3"/>
          <w:sz w:val="24"/>
        </w:rPr>
        <w:t xml:space="preserve"> </w:t>
      </w:r>
      <w:r>
        <w:rPr>
          <w:sz w:val="24"/>
        </w:rPr>
        <w:t>work</w:t>
      </w:r>
      <w:r>
        <w:rPr>
          <w:spacing w:val="-3"/>
          <w:sz w:val="24"/>
        </w:rPr>
        <w:t xml:space="preserve"> </w:t>
      </w:r>
      <w:r>
        <w:rPr>
          <w:sz w:val="24"/>
        </w:rPr>
        <w:t>or</w:t>
      </w:r>
      <w:r>
        <w:rPr>
          <w:spacing w:val="-2"/>
          <w:sz w:val="24"/>
        </w:rPr>
        <w:t xml:space="preserve"> </w:t>
      </w:r>
      <w:r>
        <w:rPr>
          <w:sz w:val="24"/>
        </w:rPr>
        <w:t>whole</w:t>
      </w:r>
      <w:r>
        <w:rPr>
          <w:spacing w:val="-2"/>
          <w:sz w:val="24"/>
        </w:rPr>
        <w:t xml:space="preserve"> </w:t>
      </w:r>
      <w:r>
        <w:rPr>
          <w:sz w:val="24"/>
        </w:rPr>
        <w:t>staff</w:t>
      </w:r>
      <w:r>
        <w:rPr>
          <w:spacing w:val="-3"/>
          <w:sz w:val="24"/>
        </w:rPr>
        <w:t xml:space="preserve"> </w:t>
      </w:r>
      <w:r>
        <w:rPr>
          <w:sz w:val="24"/>
        </w:rPr>
        <w:t>basis).</w:t>
      </w:r>
      <w:r>
        <w:rPr>
          <w:spacing w:val="-3"/>
          <w:sz w:val="24"/>
        </w:rPr>
        <w:t xml:space="preserve"> </w:t>
      </w:r>
      <w:r>
        <w:rPr>
          <w:sz w:val="24"/>
        </w:rPr>
        <w:t>See</w:t>
      </w:r>
      <w:r>
        <w:rPr>
          <w:spacing w:val="-2"/>
          <w:sz w:val="24"/>
        </w:rPr>
        <w:t xml:space="preserve"> </w:t>
      </w:r>
      <w:r>
        <w:rPr>
          <w:sz w:val="24"/>
        </w:rPr>
        <w:t>Appendix</w:t>
      </w:r>
      <w:r>
        <w:rPr>
          <w:spacing w:val="-2"/>
          <w:sz w:val="24"/>
        </w:rPr>
        <w:t xml:space="preserve"> 4(c).</w:t>
      </w:r>
    </w:p>
    <w:p w14:paraId="4C050817" w14:textId="77777777" w:rsidR="00840B00" w:rsidRDefault="0053452C" w:rsidP="00337EBA">
      <w:pPr>
        <w:pStyle w:val="ListParagraph"/>
        <w:numPr>
          <w:ilvl w:val="1"/>
          <w:numId w:val="75"/>
        </w:numPr>
        <w:tabs>
          <w:tab w:val="left" w:pos="2337"/>
        </w:tabs>
        <w:spacing w:before="16" w:line="199" w:lineRule="auto"/>
        <w:ind w:right="2543"/>
        <w:rPr>
          <w:sz w:val="24"/>
        </w:rPr>
      </w:pPr>
      <w:r>
        <w:rPr>
          <w:sz w:val="24"/>
        </w:rPr>
        <w:t>Conducting</w:t>
      </w:r>
      <w:r>
        <w:rPr>
          <w:spacing w:val="-5"/>
          <w:sz w:val="24"/>
        </w:rPr>
        <w:t xml:space="preserve"> </w:t>
      </w:r>
      <w:r>
        <w:rPr>
          <w:sz w:val="24"/>
        </w:rPr>
        <w:t>a</w:t>
      </w:r>
      <w:r>
        <w:rPr>
          <w:spacing w:val="-5"/>
          <w:sz w:val="24"/>
        </w:rPr>
        <w:t xml:space="preserve"> </w:t>
      </w:r>
      <w:r>
        <w:rPr>
          <w:sz w:val="24"/>
        </w:rPr>
        <w:t>brain</w:t>
      </w:r>
      <w:r>
        <w:rPr>
          <w:spacing w:val="-5"/>
          <w:sz w:val="24"/>
        </w:rPr>
        <w:t xml:space="preserve"> </w:t>
      </w:r>
      <w:r>
        <w:rPr>
          <w:sz w:val="24"/>
        </w:rPr>
        <w:t>storming</w:t>
      </w:r>
      <w:r>
        <w:rPr>
          <w:spacing w:val="-5"/>
          <w:sz w:val="24"/>
        </w:rPr>
        <w:t xml:space="preserve"> </w:t>
      </w:r>
      <w:r>
        <w:rPr>
          <w:sz w:val="24"/>
        </w:rPr>
        <w:t>exercise</w:t>
      </w:r>
      <w:r>
        <w:rPr>
          <w:spacing w:val="-4"/>
          <w:sz w:val="24"/>
        </w:rPr>
        <w:t xml:space="preserve"> </w:t>
      </w:r>
      <w:r>
        <w:rPr>
          <w:sz w:val="24"/>
        </w:rPr>
        <w:t>(individual</w:t>
      </w:r>
      <w:r>
        <w:rPr>
          <w:spacing w:val="-6"/>
          <w:sz w:val="24"/>
        </w:rPr>
        <w:t xml:space="preserve"> </w:t>
      </w:r>
      <w:r>
        <w:rPr>
          <w:sz w:val="24"/>
        </w:rPr>
        <w:t>or</w:t>
      </w:r>
      <w:r>
        <w:rPr>
          <w:spacing w:val="-4"/>
          <w:sz w:val="24"/>
        </w:rPr>
        <w:t xml:space="preserve"> </w:t>
      </w:r>
      <w:r>
        <w:rPr>
          <w:sz w:val="24"/>
        </w:rPr>
        <w:t>group</w:t>
      </w:r>
      <w:r>
        <w:rPr>
          <w:spacing w:val="-5"/>
          <w:sz w:val="24"/>
        </w:rPr>
        <w:t xml:space="preserve"> </w:t>
      </w:r>
      <w:r>
        <w:rPr>
          <w:sz w:val="24"/>
        </w:rPr>
        <w:t>work</w:t>
      </w:r>
      <w:r>
        <w:rPr>
          <w:spacing w:val="-5"/>
          <w:sz w:val="24"/>
        </w:rPr>
        <w:t xml:space="preserve"> </w:t>
      </w:r>
      <w:r>
        <w:rPr>
          <w:sz w:val="24"/>
        </w:rPr>
        <w:t>basis). See Appendix 4(d).</w:t>
      </w:r>
    </w:p>
    <w:p w14:paraId="781442E1" w14:textId="77777777" w:rsidR="00840B00" w:rsidRDefault="0053452C" w:rsidP="00337EBA">
      <w:pPr>
        <w:pStyle w:val="ListParagraph"/>
        <w:numPr>
          <w:ilvl w:val="1"/>
          <w:numId w:val="75"/>
        </w:numPr>
        <w:tabs>
          <w:tab w:val="left" w:pos="2337"/>
        </w:tabs>
        <w:spacing w:line="311" w:lineRule="exact"/>
        <w:ind w:hanging="356"/>
        <w:rPr>
          <w:sz w:val="24"/>
        </w:rPr>
      </w:pPr>
      <w:r>
        <w:rPr>
          <w:sz w:val="24"/>
        </w:rPr>
        <w:t>Facilitating</w:t>
      </w:r>
      <w:r>
        <w:rPr>
          <w:spacing w:val="-3"/>
          <w:sz w:val="24"/>
        </w:rPr>
        <w:t xml:space="preserve"> </w:t>
      </w:r>
      <w:r>
        <w:rPr>
          <w:sz w:val="24"/>
        </w:rPr>
        <w:t>Q</w:t>
      </w:r>
      <w:r>
        <w:rPr>
          <w:spacing w:val="-1"/>
          <w:sz w:val="24"/>
        </w:rPr>
        <w:t xml:space="preserve"> </w:t>
      </w:r>
      <w:r>
        <w:rPr>
          <w:sz w:val="24"/>
        </w:rPr>
        <w:t>&amp;</w:t>
      </w:r>
      <w:r>
        <w:rPr>
          <w:spacing w:val="-1"/>
          <w:sz w:val="24"/>
        </w:rPr>
        <w:t xml:space="preserve"> </w:t>
      </w:r>
      <w:r>
        <w:rPr>
          <w:sz w:val="24"/>
        </w:rPr>
        <w:t>A</w:t>
      </w:r>
      <w:r>
        <w:rPr>
          <w:spacing w:val="-1"/>
          <w:sz w:val="24"/>
        </w:rPr>
        <w:t xml:space="preserve"> </w:t>
      </w:r>
      <w:r>
        <w:rPr>
          <w:sz w:val="24"/>
        </w:rPr>
        <w:t>session</w:t>
      </w:r>
      <w:r>
        <w:rPr>
          <w:spacing w:val="-2"/>
          <w:sz w:val="24"/>
        </w:rPr>
        <w:t xml:space="preserve"> </w:t>
      </w:r>
      <w:r>
        <w:rPr>
          <w:sz w:val="24"/>
        </w:rPr>
        <w:t>with</w:t>
      </w:r>
      <w:r>
        <w:rPr>
          <w:spacing w:val="-1"/>
          <w:sz w:val="24"/>
        </w:rPr>
        <w:t xml:space="preserve"> </w:t>
      </w:r>
      <w:r>
        <w:rPr>
          <w:spacing w:val="-2"/>
          <w:sz w:val="24"/>
        </w:rPr>
        <w:t>staff.</w:t>
      </w:r>
    </w:p>
    <w:p w14:paraId="3C569A7D" w14:textId="77777777" w:rsidR="00840B00" w:rsidRDefault="00840B00">
      <w:pPr>
        <w:spacing w:line="311" w:lineRule="exact"/>
        <w:rPr>
          <w:sz w:val="24"/>
        </w:rPr>
        <w:sectPr w:rsidR="00840B00">
          <w:pgSz w:w="12240" w:h="15840"/>
          <w:pgMar w:top="820" w:right="80" w:bottom="1240" w:left="480" w:header="0" w:footer="1051" w:gutter="0"/>
          <w:cols w:space="720"/>
        </w:sectPr>
      </w:pPr>
    </w:p>
    <w:p w14:paraId="617184DA" w14:textId="77777777" w:rsidR="00840B00" w:rsidRDefault="0053452C">
      <w:pPr>
        <w:pStyle w:val="BodyText"/>
        <w:spacing w:before="19" w:line="204" w:lineRule="auto"/>
        <w:ind w:left="960" w:right="1359"/>
      </w:pPr>
      <w:r>
        <w:lastRenderedPageBreak/>
        <w:t>Where group work is used it is important that there is a mix of experience and gender, if possible,</w:t>
      </w:r>
      <w:r>
        <w:rPr>
          <w:spacing w:val="-3"/>
        </w:rPr>
        <w:t xml:space="preserve"> </w:t>
      </w:r>
      <w:r>
        <w:t>in</w:t>
      </w:r>
      <w:r>
        <w:rPr>
          <w:spacing w:val="-3"/>
        </w:rPr>
        <w:t xml:space="preserve"> </w:t>
      </w:r>
      <w:r>
        <w:t>the</w:t>
      </w:r>
      <w:r>
        <w:rPr>
          <w:spacing w:val="-2"/>
        </w:rPr>
        <w:t xml:space="preserve"> </w:t>
      </w:r>
      <w:r>
        <w:t>groups.</w:t>
      </w:r>
      <w:r>
        <w:rPr>
          <w:spacing w:val="-3"/>
        </w:rPr>
        <w:t xml:space="preserve"> </w:t>
      </w:r>
      <w:r>
        <w:t>Everyone</w:t>
      </w:r>
      <w:r>
        <w:rPr>
          <w:spacing w:val="-2"/>
        </w:rPr>
        <w:t xml:space="preserve"> </w:t>
      </w:r>
      <w:r>
        <w:t>needs</w:t>
      </w:r>
      <w:r>
        <w:rPr>
          <w:spacing w:val="-3"/>
        </w:rPr>
        <w:t xml:space="preserve"> </w:t>
      </w:r>
      <w:r>
        <w:t>to</w:t>
      </w:r>
      <w:r>
        <w:rPr>
          <w:spacing w:val="-3"/>
        </w:rPr>
        <w:t xml:space="preserve"> </w:t>
      </w:r>
      <w:r>
        <w:t>be</w:t>
      </w:r>
      <w:r>
        <w:rPr>
          <w:spacing w:val="-2"/>
        </w:rPr>
        <w:t xml:space="preserve"> </w:t>
      </w:r>
      <w:r>
        <w:t>given</w:t>
      </w:r>
      <w:r>
        <w:rPr>
          <w:spacing w:val="-3"/>
        </w:rPr>
        <w:t xml:space="preserve"> </w:t>
      </w:r>
      <w:r>
        <w:t>a</w:t>
      </w:r>
      <w:r>
        <w:rPr>
          <w:spacing w:val="-3"/>
        </w:rPr>
        <w:t xml:space="preserve"> </w:t>
      </w:r>
      <w:r>
        <w:t>voice.</w:t>
      </w:r>
      <w:r>
        <w:rPr>
          <w:spacing w:val="-3"/>
        </w:rPr>
        <w:t xml:space="preserve"> </w:t>
      </w:r>
      <w:r>
        <w:t>These</w:t>
      </w:r>
      <w:r>
        <w:rPr>
          <w:spacing w:val="-2"/>
        </w:rPr>
        <w:t xml:space="preserve"> </w:t>
      </w:r>
      <w:r>
        <w:t>groups</w:t>
      </w:r>
      <w:r>
        <w:rPr>
          <w:spacing w:val="-3"/>
        </w:rPr>
        <w:t xml:space="preserve"> </w:t>
      </w:r>
      <w:r>
        <w:t>will</w:t>
      </w:r>
      <w:r>
        <w:rPr>
          <w:spacing w:val="-3"/>
        </w:rPr>
        <w:t xml:space="preserve"> </w:t>
      </w:r>
      <w:r>
        <w:t>report</w:t>
      </w:r>
      <w:r>
        <w:rPr>
          <w:spacing w:val="-3"/>
        </w:rPr>
        <w:t xml:space="preserve"> </w:t>
      </w:r>
      <w:r>
        <w:t>back</w:t>
      </w:r>
      <w:r>
        <w:rPr>
          <w:spacing w:val="-3"/>
        </w:rPr>
        <w:t xml:space="preserve"> </w:t>
      </w:r>
      <w:r>
        <w:t>to</w:t>
      </w:r>
      <w:r>
        <w:rPr>
          <w:spacing w:val="-3"/>
        </w:rPr>
        <w:t xml:space="preserve"> </w:t>
      </w:r>
      <w:r>
        <w:t>the full staff at the meeting, and this may generate discussion and/a Q &amp; A session. It is important that</w:t>
      </w:r>
      <w:r>
        <w:rPr>
          <w:spacing w:val="-2"/>
        </w:rPr>
        <w:t xml:space="preserve"> </w:t>
      </w:r>
      <w:r>
        <w:t>a</w:t>
      </w:r>
      <w:r>
        <w:rPr>
          <w:spacing w:val="-2"/>
        </w:rPr>
        <w:t xml:space="preserve"> </w:t>
      </w:r>
      <w:r>
        <w:t>record</w:t>
      </w:r>
      <w:r>
        <w:rPr>
          <w:spacing w:val="-2"/>
        </w:rPr>
        <w:t xml:space="preserve"> </w:t>
      </w:r>
      <w:r>
        <w:t>is</w:t>
      </w:r>
      <w:r>
        <w:rPr>
          <w:spacing w:val="-2"/>
        </w:rPr>
        <w:t xml:space="preserve"> </w:t>
      </w:r>
      <w:r>
        <w:t>kept</w:t>
      </w:r>
      <w:r>
        <w:rPr>
          <w:spacing w:val="-2"/>
        </w:rPr>
        <w:t xml:space="preserve"> </w:t>
      </w:r>
      <w:r>
        <w:t>of</w:t>
      </w:r>
      <w:r>
        <w:rPr>
          <w:spacing w:val="-1"/>
        </w:rPr>
        <w:t xml:space="preserve"> </w:t>
      </w:r>
      <w:r>
        <w:t>all</w:t>
      </w:r>
      <w:r>
        <w:rPr>
          <w:spacing w:val="-2"/>
        </w:rPr>
        <w:t xml:space="preserve"> </w:t>
      </w:r>
      <w:r>
        <w:t>these</w:t>
      </w:r>
      <w:r>
        <w:rPr>
          <w:spacing w:val="-1"/>
        </w:rPr>
        <w:t xml:space="preserve"> </w:t>
      </w:r>
      <w:r>
        <w:t>reports</w:t>
      </w:r>
      <w:r>
        <w:rPr>
          <w:spacing w:val="-2"/>
        </w:rPr>
        <w:t xml:space="preserve"> </w:t>
      </w:r>
      <w:r>
        <w:t>and</w:t>
      </w:r>
      <w:r>
        <w:rPr>
          <w:spacing w:val="-2"/>
        </w:rPr>
        <w:t xml:space="preserve"> </w:t>
      </w:r>
      <w:r>
        <w:t>any</w:t>
      </w:r>
      <w:r>
        <w:rPr>
          <w:spacing w:val="-1"/>
        </w:rPr>
        <w:t xml:space="preserve"> </w:t>
      </w:r>
      <w:r>
        <w:t>ensuing</w:t>
      </w:r>
      <w:r>
        <w:rPr>
          <w:spacing w:val="-2"/>
        </w:rPr>
        <w:t xml:space="preserve"> </w:t>
      </w:r>
      <w:r>
        <w:t>discussion</w:t>
      </w:r>
      <w:r>
        <w:rPr>
          <w:spacing w:val="-2"/>
        </w:rPr>
        <w:t xml:space="preserve"> </w:t>
      </w:r>
      <w:r>
        <w:t>in</w:t>
      </w:r>
      <w:r>
        <w:rPr>
          <w:spacing w:val="-2"/>
        </w:rPr>
        <w:t xml:space="preserve"> </w:t>
      </w:r>
      <w:r>
        <w:t>order</w:t>
      </w:r>
      <w:r>
        <w:rPr>
          <w:spacing w:val="-1"/>
        </w:rPr>
        <w:t xml:space="preserve"> </w:t>
      </w:r>
      <w:r>
        <w:t>to</w:t>
      </w:r>
      <w:r>
        <w:rPr>
          <w:spacing w:val="-2"/>
        </w:rPr>
        <w:t xml:space="preserve"> </w:t>
      </w:r>
      <w:r>
        <w:t>inform</w:t>
      </w:r>
      <w:r>
        <w:rPr>
          <w:spacing w:val="-1"/>
        </w:rPr>
        <w:t xml:space="preserve"> </w:t>
      </w:r>
      <w:r>
        <w:t>work</w:t>
      </w:r>
      <w:r>
        <w:rPr>
          <w:spacing w:val="-2"/>
        </w:rPr>
        <w:t xml:space="preserve"> </w:t>
      </w:r>
      <w:r>
        <w:t>that will need to take place subsequent to the meeting.</w:t>
      </w:r>
    </w:p>
    <w:p w14:paraId="5B02780F" w14:textId="77777777" w:rsidR="00840B00" w:rsidRDefault="00840B00">
      <w:pPr>
        <w:pStyle w:val="BodyText"/>
        <w:spacing w:before="1"/>
        <w:rPr>
          <w:sz w:val="17"/>
        </w:rPr>
      </w:pPr>
    </w:p>
    <w:p w14:paraId="08C4C1A0" w14:textId="77777777" w:rsidR="00840B00" w:rsidRDefault="0053452C">
      <w:pPr>
        <w:pStyle w:val="BodyText"/>
        <w:ind w:left="960"/>
      </w:pPr>
      <w:r>
        <w:t>Create</w:t>
      </w:r>
      <w:r>
        <w:rPr>
          <w:spacing w:val="-4"/>
        </w:rPr>
        <w:t xml:space="preserve"> </w:t>
      </w:r>
      <w:r>
        <w:t>a</w:t>
      </w:r>
      <w:r>
        <w:rPr>
          <w:spacing w:val="-2"/>
        </w:rPr>
        <w:t xml:space="preserve"> </w:t>
      </w:r>
      <w:r>
        <w:t>composite</w:t>
      </w:r>
      <w:r>
        <w:rPr>
          <w:spacing w:val="-2"/>
        </w:rPr>
        <w:t xml:space="preserve"> </w:t>
      </w:r>
      <w:r>
        <w:t>report</w:t>
      </w:r>
      <w:r>
        <w:rPr>
          <w:spacing w:val="-2"/>
        </w:rPr>
        <w:t xml:space="preserve"> </w:t>
      </w:r>
      <w:r>
        <w:t>and</w:t>
      </w:r>
      <w:r>
        <w:rPr>
          <w:spacing w:val="-3"/>
        </w:rPr>
        <w:t xml:space="preserve"> </w:t>
      </w:r>
      <w:r>
        <w:t>agree</w:t>
      </w:r>
      <w:r>
        <w:rPr>
          <w:spacing w:val="-1"/>
        </w:rPr>
        <w:t xml:space="preserve"> </w:t>
      </w:r>
      <w:r>
        <w:t>the</w:t>
      </w:r>
      <w:r>
        <w:rPr>
          <w:spacing w:val="-2"/>
        </w:rPr>
        <w:t xml:space="preserve"> </w:t>
      </w:r>
      <w:r>
        <w:t>best</w:t>
      </w:r>
      <w:r>
        <w:rPr>
          <w:spacing w:val="-2"/>
        </w:rPr>
        <w:t xml:space="preserve"> </w:t>
      </w:r>
      <w:r>
        <w:t>approach</w:t>
      </w:r>
      <w:r>
        <w:rPr>
          <w:spacing w:val="-3"/>
        </w:rPr>
        <w:t xml:space="preserve"> </w:t>
      </w:r>
      <w:r>
        <w:t>to</w:t>
      </w:r>
      <w:r>
        <w:rPr>
          <w:spacing w:val="-2"/>
        </w:rPr>
        <w:t xml:space="preserve"> </w:t>
      </w:r>
      <w:r>
        <w:t>facilitate</w:t>
      </w:r>
      <w:r>
        <w:rPr>
          <w:spacing w:val="-2"/>
        </w:rPr>
        <w:t xml:space="preserve"> </w:t>
      </w:r>
      <w:r>
        <w:t>feedback</w:t>
      </w:r>
      <w:r>
        <w:rPr>
          <w:spacing w:val="-2"/>
        </w:rPr>
        <w:t xml:space="preserve"> </w:t>
      </w:r>
      <w:r>
        <w:t>after</w:t>
      </w:r>
      <w:r>
        <w:rPr>
          <w:spacing w:val="-3"/>
        </w:rPr>
        <w:t xml:space="preserve"> </w:t>
      </w:r>
      <w:r>
        <w:rPr>
          <w:spacing w:val="-2"/>
        </w:rPr>
        <w:t>meeting.</w:t>
      </w:r>
    </w:p>
    <w:p w14:paraId="7F44D95C" w14:textId="77777777" w:rsidR="00840B00" w:rsidRDefault="00840B00">
      <w:pPr>
        <w:pStyle w:val="BodyText"/>
        <w:spacing w:before="9"/>
        <w:rPr>
          <w:sz w:val="16"/>
        </w:rPr>
      </w:pPr>
    </w:p>
    <w:p w14:paraId="0F538E25" w14:textId="77777777" w:rsidR="00840B00" w:rsidRDefault="0053452C" w:rsidP="00337EBA">
      <w:pPr>
        <w:pStyle w:val="Heading6"/>
        <w:numPr>
          <w:ilvl w:val="0"/>
          <w:numId w:val="80"/>
        </w:numPr>
        <w:tabs>
          <w:tab w:val="left" w:pos="1679"/>
        </w:tabs>
        <w:spacing w:line="330" w:lineRule="exact"/>
        <w:ind w:left="1679" w:hanging="719"/>
        <w:rPr>
          <w:color w:val="2E5395"/>
        </w:rPr>
      </w:pPr>
      <w:r>
        <w:rPr>
          <w:color w:val="2E5395"/>
        </w:rPr>
        <w:t>The</w:t>
      </w:r>
      <w:r>
        <w:rPr>
          <w:color w:val="2E5395"/>
          <w:spacing w:val="-1"/>
        </w:rPr>
        <w:t xml:space="preserve"> </w:t>
      </w:r>
      <w:r>
        <w:rPr>
          <w:color w:val="2E5395"/>
        </w:rPr>
        <w:t>Task</w:t>
      </w:r>
      <w:r>
        <w:rPr>
          <w:color w:val="2E5395"/>
          <w:spacing w:val="-1"/>
        </w:rPr>
        <w:t xml:space="preserve"> </w:t>
      </w:r>
      <w:r>
        <w:rPr>
          <w:color w:val="2E5395"/>
          <w:spacing w:val="-4"/>
        </w:rPr>
        <w:t>Group</w:t>
      </w:r>
    </w:p>
    <w:p w14:paraId="1380CE54" w14:textId="77777777" w:rsidR="00840B00" w:rsidRDefault="0053452C">
      <w:pPr>
        <w:pStyle w:val="BodyText"/>
        <w:spacing w:before="26" w:line="204" w:lineRule="auto"/>
        <w:ind w:left="960" w:right="1420"/>
      </w:pPr>
      <w:r>
        <w:t xml:space="preserve">A school </w:t>
      </w:r>
      <w:r>
        <w:rPr>
          <w:i/>
        </w:rPr>
        <w:t xml:space="preserve">may </w:t>
      </w:r>
      <w:r>
        <w:t>decide to establish a Task Group at the staff meeting, to assimilate the views gathered at the staff meeting and to further develop the process of consultation and the development</w:t>
      </w:r>
      <w:r>
        <w:rPr>
          <w:spacing w:val="-3"/>
        </w:rPr>
        <w:t xml:space="preserve"> </w:t>
      </w:r>
      <w:r>
        <w:t>of</w:t>
      </w:r>
      <w:r>
        <w:rPr>
          <w:spacing w:val="-3"/>
        </w:rPr>
        <w:t xml:space="preserve"> </w:t>
      </w:r>
      <w:r>
        <w:t>an</w:t>
      </w:r>
      <w:r>
        <w:rPr>
          <w:spacing w:val="-3"/>
        </w:rPr>
        <w:t xml:space="preserve"> </w:t>
      </w:r>
      <w:r>
        <w:t>agreed</w:t>
      </w:r>
      <w:r>
        <w:rPr>
          <w:spacing w:val="-3"/>
        </w:rPr>
        <w:t xml:space="preserve"> </w:t>
      </w:r>
      <w:r>
        <w:t>list</w:t>
      </w:r>
      <w:r>
        <w:rPr>
          <w:spacing w:val="-3"/>
        </w:rPr>
        <w:t xml:space="preserve"> </w:t>
      </w:r>
      <w:r>
        <w:t>of</w:t>
      </w:r>
      <w:r>
        <w:rPr>
          <w:spacing w:val="-3"/>
        </w:rPr>
        <w:t xml:space="preserve"> </w:t>
      </w:r>
      <w:r>
        <w:t>needs</w:t>
      </w:r>
      <w:r>
        <w:rPr>
          <w:spacing w:val="-3"/>
        </w:rPr>
        <w:t xml:space="preserve"> </w:t>
      </w:r>
      <w:r>
        <w:t>and</w:t>
      </w:r>
      <w:r>
        <w:rPr>
          <w:spacing w:val="-3"/>
        </w:rPr>
        <w:t xml:space="preserve"> </w:t>
      </w:r>
      <w:r>
        <w:t>priorities</w:t>
      </w:r>
      <w:r>
        <w:rPr>
          <w:spacing w:val="-3"/>
        </w:rPr>
        <w:t xml:space="preserve"> </w:t>
      </w:r>
      <w:r>
        <w:t>after</w:t>
      </w:r>
      <w:r>
        <w:rPr>
          <w:spacing w:val="-2"/>
        </w:rPr>
        <w:t xml:space="preserve"> </w:t>
      </w:r>
      <w:r>
        <w:t>the</w:t>
      </w:r>
      <w:r>
        <w:rPr>
          <w:spacing w:val="-2"/>
        </w:rPr>
        <w:t xml:space="preserve"> </w:t>
      </w:r>
      <w:r>
        <w:t>staff</w:t>
      </w:r>
      <w:r>
        <w:rPr>
          <w:spacing w:val="-3"/>
        </w:rPr>
        <w:t xml:space="preserve"> </w:t>
      </w:r>
      <w:r>
        <w:t>meeting.</w:t>
      </w:r>
      <w:r>
        <w:rPr>
          <w:spacing w:val="-3"/>
        </w:rPr>
        <w:t xml:space="preserve"> </w:t>
      </w:r>
      <w:r>
        <w:t>This</w:t>
      </w:r>
      <w:r>
        <w:rPr>
          <w:spacing w:val="-2"/>
        </w:rPr>
        <w:t xml:space="preserve"> </w:t>
      </w:r>
      <w:r>
        <w:t>group</w:t>
      </w:r>
      <w:r>
        <w:rPr>
          <w:spacing w:val="-3"/>
        </w:rPr>
        <w:t xml:space="preserve"> </w:t>
      </w:r>
      <w:r>
        <w:t>should be representative of all the staff, and, for this reason, it is suggested that Senior Management, Assistant Principal I, Assistant Principal II and non-post holders are represented. Five or six members would be a recommended number for the group.</w:t>
      </w:r>
    </w:p>
    <w:p w14:paraId="4F78186C" w14:textId="77777777" w:rsidR="00840B00" w:rsidRDefault="00840B00">
      <w:pPr>
        <w:pStyle w:val="BodyText"/>
        <w:spacing w:before="13"/>
        <w:rPr>
          <w:sz w:val="16"/>
        </w:rPr>
      </w:pPr>
    </w:p>
    <w:p w14:paraId="4D4DD202" w14:textId="77777777" w:rsidR="00840B00" w:rsidRDefault="0053452C">
      <w:pPr>
        <w:pStyle w:val="BodyText"/>
        <w:spacing w:line="319" w:lineRule="exact"/>
        <w:ind w:left="960"/>
      </w:pPr>
      <w:r>
        <w:t>The</w:t>
      </w:r>
      <w:r>
        <w:rPr>
          <w:spacing w:val="-2"/>
        </w:rPr>
        <w:t xml:space="preserve"> </w:t>
      </w:r>
      <w:r>
        <w:t>tasks</w:t>
      </w:r>
      <w:r>
        <w:rPr>
          <w:spacing w:val="-2"/>
        </w:rPr>
        <w:t xml:space="preserve"> </w:t>
      </w:r>
      <w:r>
        <w:t>of</w:t>
      </w:r>
      <w:r>
        <w:rPr>
          <w:spacing w:val="-2"/>
        </w:rPr>
        <w:t xml:space="preserve"> </w:t>
      </w:r>
      <w:r>
        <w:t>this</w:t>
      </w:r>
      <w:r>
        <w:rPr>
          <w:spacing w:val="-2"/>
        </w:rPr>
        <w:t xml:space="preserve"> </w:t>
      </w:r>
      <w:r>
        <w:t>group</w:t>
      </w:r>
      <w:r>
        <w:rPr>
          <w:spacing w:val="-2"/>
        </w:rPr>
        <w:t xml:space="preserve"> </w:t>
      </w:r>
      <w:r>
        <w:t>may</w:t>
      </w:r>
      <w:r>
        <w:rPr>
          <w:spacing w:val="-1"/>
        </w:rPr>
        <w:t xml:space="preserve"> </w:t>
      </w:r>
      <w:r>
        <w:rPr>
          <w:spacing w:val="-2"/>
        </w:rPr>
        <w:t>include:</w:t>
      </w:r>
    </w:p>
    <w:p w14:paraId="3D7E6A59" w14:textId="77777777" w:rsidR="00840B00" w:rsidRDefault="0053452C" w:rsidP="00337EBA">
      <w:pPr>
        <w:pStyle w:val="ListParagraph"/>
        <w:numPr>
          <w:ilvl w:val="1"/>
          <w:numId w:val="80"/>
        </w:numPr>
        <w:tabs>
          <w:tab w:val="left" w:pos="1680"/>
        </w:tabs>
        <w:spacing w:before="7" w:line="211" w:lineRule="auto"/>
        <w:ind w:right="1769"/>
        <w:rPr>
          <w:sz w:val="24"/>
        </w:rPr>
      </w:pPr>
      <w:r>
        <w:rPr>
          <w:sz w:val="24"/>
        </w:rPr>
        <w:t>To</w:t>
      </w:r>
      <w:r>
        <w:rPr>
          <w:spacing w:val="-4"/>
          <w:sz w:val="24"/>
        </w:rPr>
        <w:t xml:space="preserve"> </w:t>
      </w:r>
      <w:r>
        <w:rPr>
          <w:sz w:val="24"/>
        </w:rPr>
        <w:t>consider</w:t>
      </w:r>
      <w:r>
        <w:rPr>
          <w:spacing w:val="-2"/>
          <w:sz w:val="24"/>
        </w:rPr>
        <w:t xml:space="preserve"> </w:t>
      </w:r>
      <w:r>
        <w:rPr>
          <w:sz w:val="24"/>
        </w:rPr>
        <w:t>the</w:t>
      </w:r>
      <w:r>
        <w:rPr>
          <w:spacing w:val="-3"/>
          <w:sz w:val="24"/>
        </w:rPr>
        <w:t xml:space="preserve"> </w:t>
      </w:r>
      <w:r>
        <w:rPr>
          <w:sz w:val="24"/>
        </w:rPr>
        <w:t>outcome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whole</w:t>
      </w:r>
      <w:r>
        <w:rPr>
          <w:spacing w:val="-3"/>
          <w:sz w:val="24"/>
        </w:rPr>
        <w:t xml:space="preserve"> </w:t>
      </w:r>
      <w:r>
        <w:rPr>
          <w:sz w:val="24"/>
        </w:rPr>
        <w:t>staff</w:t>
      </w:r>
      <w:r>
        <w:rPr>
          <w:spacing w:val="-4"/>
          <w:sz w:val="24"/>
        </w:rPr>
        <w:t xml:space="preserve"> </w:t>
      </w:r>
      <w:r>
        <w:rPr>
          <w:sz w:val="24"/>
        </w:rPr>
        <w:t>meeting</w:t>
      </w:r>
      <w:r>
        <w:rPr>
          <w:spacing w:val="-4"/>
          <w:sz w:val="24"/>
        </w:rPr>
        <w:t xml:space="preserve"> </w:t>
      </w:r>
      <w:r>
        <w:rPr>
          <w:sz w:val="24"/>
        </w:rPr>
        <w:t>on</w:t>
      </w:r>
      <w:r>
        <w:rPr>
          <w:spacing w:val="-4"/>
          <w:sz w:val="24"/>
        </w:rPr>
        <w:t xml:space="preserve"> </w:t>
      </w:r>
      <w:r>
        <w:rPr>
          <w:sz w:val="24"/>
        </w:rPr>
        <w:t>leadership</w:t>
      </w:r>
      <w:r>
        <w:rPr>
          <w:spacing w:val="-4"/>
          <w:sz w:val="24"/>
        </w:rPr>
        <w:t xml:space="preserve"> </w:t>
      </w:r>
      <w:r>
        <w:rPr>
          <w:sz w:val="24"/>
        </w:rPr>
        <w:t>and</w:t>
      </w:r>
      <w:r>
        <w:rPr>
          <w:spacing w:val="-4"/>
          <w:sz w:val="24"/>
        </w:rPr>
        <w:t xml:space="preserve"> </w:t>
      </w:r>
      <w:r>
        <w:rPr>
          <w:sz w:val="24"/>
        </w:rPr>
        <w:t>management needs and priorities.</w:t>
      </w:r>
    </w:p>
    <w:p w14:paraId="35C2A715" w14:textId="77777777" w:rsidR="00840B00" w:rsidRDefault="0053452C" w:rsidP="00337EBA">
      <w:pPr>
        <w:pStyle w:val="ListParagraph"/>
        <w:numPr>
          <w:ilvl w:val="1"/>
          <w:numId w:val="80"/>
        </w:numPr>
        <w:tabs>
          <w:tab w:val="left" w:pos="1679"/>
        </w:tabs>
        <w:spacing w:line="309" w:lineRule="exact"/>
        <w:ind w:left="1679" w:hanging="359"/>
        <w:rPr>
          <w:sz w:val="24"/>
        </w:rPr>
      </w:pPr>
      <w:bookmarkStart w:id="7" w:name="o_To_collate_and_review_the_information_"/>
      <w:bookmarkEnd w:id="7"/>
      <w:r>
        <w:rPr>
          <w:sz w:val="24"/>
        </w:rPr>
        <w:t>To</w:t>
      </w:r>
      <w:r>
        <w:rPr>
          <w:spacing w:val="-5"/>
          <w:sz w:val="24"/>
        </w:rPr>
        <w:t xml:space="preserve"> </w:t>
      </w:r>
      <w:r>
        <w:rPr>
          <w:sz w:val="24"/>
        </w:rPr>
        <w:t>collate</w:t>
      </w:r>
      <w:r>
        <w:rPr>
          <w:spacing w:val="-1"/>
          <w:sz w:val="24"/>
        </w:rPr>
        <w:t xml:space="preserve"> </w:t>
      </w:r>
      <w:r>
        <w:rPr>
          <w:sz w:val="24"/>
        </w:rPr>
        <w:t>and</w:t>
      </w:r>
      <w:r>
        <w:rPr>
          <w:spacing w:val="-3"/>
          <w:sz w:val="24"/>
        </w:rPr>
        <w:t xml:space="preserve"> </w:t>
      </w:r>
      <w:r>
        <w:rPr>
          <w:sz w:val="24"/>
        </w:rPr>
        <w:t>review</w:t>
      </w:r>
      <w:r>
        <w:rPr>
          <w:spacing w:val="-2"/>
          <w:sz w:val="24"/>
        </w:rPr>
        <w:t xml:space="preserve"> </w:t>
      </w:r>
      <w:r>
        <w:rPr>
          <w:sz w:val="24"/>
        </w:rPr>
        <w:t>the</w:t>
      </w:r>
      <w:r>
        <w:rPr>
          <w:spacing w:val="-2"/>
          <w:sz w:val="24"/>
        </w:rPr>
        <w:t xml:space="preserve"> </w:t>
      </w:r>
      <w:r>
        <w:rPr>
          <w:sz w:val="24"/>
        </w:rPr>
        <w:t>information</w:t>
      </w:r>
      <w:r>
        <w:rPr>
          <w:spacing w:val="-2"/>
          <w:sz w:val="24"/>
        </w:rPr>
        <w:t xml:space="preserve"> </w:t>
      </w:r>
      <w:r>
        <w:rPr>
          <w:sz w:val="24"/>
        </w:rPr>
        <w:t>to</w:t>
      </w:r>
      <w:r>
        <w:rPr>
          <w:spacing w:val="-2"/>
          <w:sz w:val="24"/>
        </w:rPr>
        <w:t xml:space="preserve"> date.</w:t>
      </w:r>
    </w:p>
    <w:p w14:paraId="0790A6CD" w14:textId="77777777" w:rsidR="00840B00" w:rsidRDefault="0053452C" w:rsidP="00337EBA">
      <w:pPr>
        <w:pStyle w:val="ListParagraph"/>
        <w:numPr>
          <w:ilvl w:val="1"/>
          <w:numId w:val="80"/>
        </w:numPr>
        <w:tabs>
          <w:tab w:val="left" w:pos="1680"/>
        </w:tabs>
        <w:spacing w:before="9" w:line="213" w:lineRule="auto"/>
        <w:ind w:right="1471"/>
        <w:rPr>
          <w:sz w:val="24"/>
        </w:rPr>
      </w:pPr>
      <w:bookmarkStart w:id="8" w:name="o_Analyse_the_feedback_and_create_a_list"/>
      <w:bookmarkEnd w:id="8"/>
      <w:r>
        <w:rPr>
          <w:sz w:val="24"/>
        </w:rPr>
        <w:t>Analyse the feedback and create a list of the leadership and management needs and priorities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school</w:t>
      </w:r>
      <w:r>
        <w:rPr>
          <w:spacing w:val="-3"/>
          <w:sz w:val="24"/>
        </w:rPr>
        <w:t xml:space="preserve"> </w:t>
      </w:r>
      <w:r>
        <w:rPr>
          <w:sz w:val="24"/>
        </w:rPr>
        <w:t>which</w:t>
      </w:r>
      <w:r>
        <w:rPr>
          <w:spacing w:val="-3"/>
          <w:sz w:val="24"/>
        </w:rPr>
        <w:t xml:space="preserve"> </w:t>
      </w:r>
      <w:r>
        <w:rPr>
          <w:sz w:val="24"/>
        </w:rPr>
        <w:t>will</w:t>
      </w:r>
      <w:r>
        <w:rPr>
          <w:spacing w:val="-3"/>
          <w:sz w:val="24"/>
        </w:rPr>
        <w:t xml:space="preserve"> </w:t>
      </w:r>
      <w:r>
        <w:rPr>
          <w:sz w:val="24"/>
        </w:rPr>
        <w:t>inform</w:t>
      </w:r>
      <w:r>
        <w:rPr>
          <w:spacing w:val="-2"/>
          <w:sz w:val="24"/>
        </w:rPr>
        <w:t xml:space="preserve"> </w:t>
      </w:r>
      <w:r>
        <w:rPr>
          <w:sz w:val="24"/>
        </w:rPr>
        <w:t>the</w:t>
      </w:r>
      <w:r>
        <w:rPr>
          <w:spacing w:val="-3"/>
          <w:sz w:val="24"/>
        </w:rPr>
        <w:t xml:space="preserve"> </w:t>
      </w:r>
      <w:r>
        <w:rPr>
          <w:sz w:val="24"/>
        </w:rPr>
        <w:t>roles</w:t>
      </w:r>
      <w:r>
        <w:rPr>
          <w:spacing w:val="-3"/>
          <w:sz w:val="24"/>
        </w:rPr>
        <w:t xml:space="preserve"> </w:t>
      </w:r>
      <w:r>
        <w:rPr>
          <w:sz w:val="24"/>
        </w:rPr>
        <w:t>and</w:t>
      </w:r>
      <w:r>
        <w:rPr>
          <w:spacing w:val="-3"/>
          <w:sz w:val="24"/>
        </w:rPr>
        <w:t xml:space="preserve"> </w:t>
      </w:r>
      <w:r>
        <w:rPr>
          <w:sz w:val="24"/>
        </w:rPr>
        <w:t>responsibilities</w:t>
      </w:r>
      <w:r>
        <w:rPr>
          <w:spacing w:val="-3"/>
          <w:sz w:val="24"/>
        </w:rPr>
        <w:t xml:space="preserve"> </w:t>
      </w:r>
      <w:r>
        <w:rPr>
          <w:sz w:val="24"/>
        </w:rPr>
        <w:t>which</w:t>
      </w:r>
      <w:r>
        <w:rPr>
          <w:spacing w:val="-3"/>
          <w:sz w:val="24"/>
        </w:rPr>
        <w:t xml:space="preserve"> </w:t>
      </w:r>
      <w:r>
        <w:rPr>
          <w:sz w:val="24"/>
        </w:rPr>
        <w:t>need</w:t>
      </w:r>
      <w:r>
        <w:rPr>
          <w:spacing w:val="-4"/>
          <w:sz w:val="24"/>
        </w:rPr>
        <w:t xml:space="preserve"> </w:t>
      </w:r>
      <w:r>
        <w:rPr>
          <w:sz w:val="24"/>
        </w:rPr>
        <w:t>to</w:t>
      </w:r>
      <w:r>
        <w:rPr>
          <w:spacing w:val="-3"/>
          <w:sz w:val="24"/>
        </w:rPr>
        <w:t xml:space="preserve"> </w:t>
      </w:r>
      <w:r>
        <w:rPr>
          <w:sz w:val="24"/>
        </w:rPr>
        <w:t>be performed for the effective leadership and management of the school.</w:t>
      </w:r>
    </w:p>
    <w:p w14:paraId="535BB59A" w14:textId="77777777" w:rsidR="00840B00" w:rsidRDefault="00840B00">
      <w:pPr>
        <w:pStyle w:val="BodyText"/>
        <w:spacing w:before="9"/>
        <w:rPr>
          <w:sz w:val="18"/>
        </w:rPr>
      </w:pPr>
    </w:p>
    <w:p w14:paraId="0052B874" w14:textId="77777777" w:rsidR="00840B00" w:rsidRDefault="0053452C">
      <w:pPr>
        <w:pStyle w:val="BodyText"/>
        <w:spacing w:line="320" w:lineRule="exact"/>
        <w:ind w:left="960"/>
      </w:pPr>
      <w:r>
        <w:t>Meeting</w:t>
      </w:r>
      <w:r>
        <w:rPr>
          <w:spacing w:val="-2"/>
        </w:rPr>
        <w:t xml:space="preserve"> </w:t>
      </w:r>
      <w:r>
        <w:t>of</w:t>
      </w:r>
      <w:r>
        <w:rPr>
          <w:spacing w:val="-2"/>
        </w:rPr>
        <w:t xml:space="preserve"> </w:t>
      </w:r>
      <w:r>
        <w:t>the</w:t>
      </w:r>
      <w:r>
        <w:rPr>
          <w:spacing w:val="-1"/>
        </w:rPr>
        <w:t xml:space="preserve"> </w:t>
      </w:r>
      <w:r>
        <w:t>Task</w:t>
      </w:r>
      <w:r>
        <w:rPr>
          <w:spacing w:val="-2"/>
        </w:rPr>
        <w:t xml:space="preserve"> Group:</w:t>
      </w:r>
    </w:p>
    <w:p w14:paraId="007AF603" w14:textId="77777777" w:rsidR="00840B00" w:rsidRDefault="0053452C" w:rsidP="00337EBA">
      <w:pPr>
        <w:pStyle w:val="ListParagraph"/>
        <w:numPr>
          <w:ilvl w:val="1"/>
          <w:numId w:val="80"/>
        </w:numPr>
        <w:tabs>
          <w:tab w:val="left" w:pos="1679"/>
        </w:tabs>
        <w:spacing w:before="4" w:line="213" w:lineRule="auto"/>
        <w:ind w:left="1679" w:right="1395"/>
        <w:rPr>
          <w:sz w:val="24"/>
        </w:rPr>
      </w:pPr>
      <w:r>
        <w:rPr>
          <w:sz w:val="24"/>
        </w:rPr>
        <w:t>The</w:t>
      </w:r>
      <w:r>
        <w:rPr>
          <w:spacing w:val="-2"/>
          <w:sz w:val="24"/>
        </w:rPr>
        <w:t xml:space="preserve"> </w:t>
      </w:r>
      <w:r>
        <w:rPr>
          <w:sz w:val="24"/>
        </w:rPr>
        <w:t>Task</w:t>
      </w:r>
      <w:r>
        <w:rPr>
          <w:spacing w:val="-3"/>
          <w:sz w:val="24"/>
        </w:rPr>
        <w:t xml:space="preserve"> </w:t>
      </w:r>
      <w:r>
        <w:rPr>
          <w:sz w:val="24"/>
        </w:rPr>
        <w:t>Group</w:t>
      </w:r>
      <w:r>
        <w:rPr>
          <w:spacing w:val="-3"/>
          <w:sz w:val="24"/>
        </w:rPr>
        <w:t xml:space="preserve"> </w:t>
      </w:r>
      <w:r>
        <w:rPr>
          <w:sz w:val="24"/>
        </w:rPr>
        <w:t>should</w:t>
      </w:r>
      <w:r>
        <w:rPr>
          <w:spacing w:val="-2"/>
          <w:sz w:val="24"/>
        </w:rPr>
        <w:t xml:space="preserve"> </w:t>
      </w:r>
      <w:r>
        <w:rPr>
          <w:sz w:val="24"/>
        </w:rPr>
        <w:t>meet</w:t>
      </w:r>
      <w:r>
        <w:rPr>
          <w:spacing w:val="-3"/>
          <w:sz w:val="24"/>
        </w:rPr>
        <w:t xml:space="preserve"> </w:t>
      </w:r>
      <w:r>
        <w:rPr>
          <w:sz w:val="24"/>
        </w:rPr>
        <w:t>as</w:t>
      </w:r>
      <w:r>
        <w:rPr>
          <w:spacing w:val="-3"/>
          <w:sz w:val="24"/>
        </w:rPr>
        <w:t xml:space="preserve"> </w:t>
      </w:r>
      <w:r>
        <w:rPr>
          <w:sz w:val="24"/>
        </w:rPr>
        <w:t>soon</w:t>
      </w:r>
      <w:r>
        <w:rPr>
          <w:spacing w:val="-3"/>
          <w:sz w:val="24"/>
        </w:rPr>
        <w:t xml:space="preserve"> </w:t>
      </w:r>
      <w:r>
        <w:rPr>
          <w:sz w:val="24"/>
        </w:rPr>
        <w:t>as</w:t>
      </w:r>
      <w:r>
        <w:rPr>
          <w:spacing w:val="-3"/>
          <w:sz w:val="24"/>
        </w:rPr>
        <w:t xml:space="preserve"> </w:t>
      </w:r>
      <w:r>
        <w:rPr>
          <w:sz w:val="24"/>
        </w:rPr>
        <w:t>practical</w:t>
      </w:r>
      <w:r>
        <w:rPr>
          <w:spacing w:val="-3"/>
          <w:sz w:val="24"/>
        </w:rPr>
        <w:t xml:space="preserve"> </w:t>
      </w:r>
      <w:r>
        <w:rPr>
          <w:sz w:val="24"/>
        </w:rPr>
        <w:t>after</w:t>
      </w:r>
      <w:r>
        <w:rPr>
          <w:spacing w:val="-2"/>
          <w:sz w:val="24"/>
        </w:rPr>
        <w:t xml:space="preserve"> </w:t>
      </w:r>
      <w:r>
        <w:rPr>
          <w:sz w:val="24"/>
        </w:rPr>
        <w:t>the</w:t>
      </w:r>
      <w:r>
        <w:rPr>
          <w:spacing w:val="-2"/>
          <w:sz w:val="24"/>
        </w:rPr>
        <w:t xml:space="preserve"> </w:t>
      </w:r>
      <w:r>
        <w:rPr>
          <w:sz w:val="24"/>
        </w:rPr>
        <w:t>full</w:t>
      </w:r>
      <w:r>
        <w:rPr>
          <w:spacing w:val="-3"/>
          <w:sz w:val="24"/>
        </w:rPr>
        <w:t xml:space="preserve"> </w:t>
      </w:r>
      <w:r>
        <w:rPr>
          <w:sz w:val="24"/>
        </w:rPr>
        <w:t>staff</w:t>
      </w:r>
      <w:r>
        <w:rPr>
          <w:spacing w:val="-3"/>
          <w:sz w:val="24"/>
        </w:rPr>
        <w:t xml:space="preserve"> </w:t>
      </w:r>
      <w:r>
        <w:rPr>
          <w:sz w:val="24"/>
        </w:rPr>
        <w:t>meeting</w:t>
      </w:r>
      <w:r>
        <w:rPr>
          <w:spacing w:val="-3"/>
          <w:sz w:val="24"/>
        </w:rPr>
        <w:t xml:space="preserve"> </w:t>
      </w:r>
      <w:r>
        <w:rPr>
          <w:sz w:val="24"/>
        </w:rPr>
        <w:t>and</w:t>
      </w:r>
      <w:r>
        <w:rPr>
          <w:spacing w:val="-3"/>
          <w:sz w:val="24"/>
        </w:rPr>
        <w:t xml:space="preserve"> </w:t>
      </w:r>
      <w:r>
        <w:rPr>
          <w:sz w:val="24"/>
        </w:rPr>
        <w:t>meet</w:t>
      </w:r>
      <w:r>
        <w:rPr>
          <w:spacing w:val="-4"/>
          <w:sz w:val="24"/>
        </w:rPr>
        <w:t xml:space="preserve"> </w:t>
      </w:r>
      <w:r>
        <w:rPr>
          <w:sz w:val="24"/>
        </w:rPr>
        <w:t>as often as necessary to complete the Draft Document on Needs and Priorities within ten school days.</w:t>
      </w:r>
    </w:p>
    <w:p w14:paraId="083C8997" w14:textId="77777777" w:rsidR="00840B00" w:rsidRDefault="00840B00">
      <w:pPr>
        <w:pStyle w:val="BodyText"/>
        <w:spacing w:before="9"/>
        <w:rPr>
          <w:sz w:val="18"/>
        </w:rPr>
      </w:pPr>
    </w:p>
    <w:p w14:paraId="1577260F" w14:textId="77777777" w:rsidR="00840B00" w:rsidRDefault="0053452C">
      <w:pPr>
        <w:pStyle w:val="BodyText"/>
        <w:spacing w:line="319" w:lineRule="exact"/>
        <w:ind w:left="959"/>
      </w:pPr>
      <w:r>
        <w:t>Terms</w:t>
      </w:r>
      <w:r>
        <w:rPr>
          <w:spacing w:val="-2"/>
        </w:rPr>
        <w:t xml:space="preserve"> </w:t>
      </w:r>
      <w:r>
        <w:t>of</w:t>
      </w:r>
      <w:r>
        <w:rPr>
          <w:spacing w:val="-2"/>
        </w:rPr>
        <w:t xml:space="preserve"> Reference:</w:t>
      </w:r>
    </w:p>
    <w:p w14:paraId="16FBCF17" w14:textId="77777777" w:rsidR="00840B00" w:rsidRDefault="0053452C" w:rsidP="00337EBA">
      <w:pPr>
        <w:pStyle w:val="ListParagraph"/>
        <w:numPr>
          <w:ilvl w:val="1"/>
          <w:numId w:val="80"/>
        </w:numPr>
        <w:tabs>
          <w:tab w:val="left" w:pos="1679"/>
        </w:tabs>
        <w:spacing w:before="4" w:line="213" w:lineRule="auto"/>
        <w:ind w:left="1679" w:right="1404"/>
        <w:rPr>
          <w:sz w:val="24"/>
        </w:rPr>
      </w:pPr>
      <w:r>
        <w:rPr>
          <w:sz w:val="24"/>
        </w:rPr>
        <w:t>Having considered the staff feedback sheets/composite report draft a proposal of the needs</w:t>
      </w:r>
      <w:r>
        <w:rPr>
          <w:spacing w:val="-3"/>
          <w:sz w:val="24"/>
        </w:rPr>
        <w:t xml:space="preserve"> </w:t>
      </w:r>
      <w:r>
        <w:rPr>
          <w:sz w:val="24"/>
        </w:rPr>
        <w:t>and</w:t>
      </w:r>
      <w:r>
        <w:rPr>
          <w:spacing w:val="-3"/>
          <w:sz w:val="24"/>
        </w:rPr>
        <w:t xml:space="preserve"> </w:t>
      </w:r>
      <w:r>
        <w:rPr>
          <w:sz w:val="24"/>
        </w:rPr>
        <w:t>priorities</w:t>
      </w:r>
      <w:r>
        <w:rPr>
          <w:spacing w:val="-3"/>
          <w:sz w:val="24"/>
        </w:rPr>
        <w:t xml:space="preserve"> </w:t>
      </w:r>
      <w:r>
        <w:rPr>
          <w:sz w:val="24"/>
        </w:rPr>
        <w:t>for</w:t>
      </w:r>
      <w:r>
        <w:rPr>
          <w:spacing w:val="-2"/>
          <w:sz w:val="24"/>
        </w:rPr>
        <w:t xml:space="preserve"> </w:t>
      </w:r>
      <w:r>
        <w:rPr>
          <w:sz w:val="24"/>
        </w:rPr>
        <w:t>the</w:t>
      </w:r>
      <w:r>
        <w:rPr>
          <w:spacing w:val="-2"/>
          <w:sz w:val="24"/>
        </w:rPr>
        <w:t xml:space="preserve"> </w:t>
      </w:r>
      <w:r>
        <w:rPr>
          <w:sz w:val="24"/>
        </w:rPr>
        <w:t>school</w:t>
      </w:r>
      <w:r>
        <w:rPr>
          <w:spacing w:val="-3"/>
          <w:sz w:val="24"/>
        </w:rPr>
        <w:t xml:space="preserve"> </w:t>
      </w:r>
      <w:r>
        <w:rPr>
          <w:sz w:val="24"/>
        </w:rPr>
        <w:t>for</w:t>
      </w:r>
      <w:r>
        <w:rPr>
          <w:spacing w:val="-2"/>
          <w:sz w:val="24"/>
        </w:rPr>
        <w:t xml:space="preserve"> </w:t>
      </w:r>
      <w:r>
        <w:rPr>
          <w:sz w:val="24"/>
        </w:rPr>
        <w:t>the</w:t>
      </w:r>
      <w:r>
        <w:rPr>
          <w:spacing w:val="-2"/>
          <w:sz w:val="24"/>
        </w:rPr>
        <w:t xml:space="preserve"> </w:t>
      </w:r>
      <w:r>
        <w:rPr>
          <w:sz w:val="24"/>
        </w:rPr>
        <w:t>coming</w:t>
      </w:r>
      <w:r>
        <w:rPr>
          <w:spacing w:val="-3"/>
          <w:sz w:val="24"/>
        </w:rPr>
        <w:t xml:space="preserve"> </w:t>
      </w:r>
      <w:r>
        <w:rPr>
          <w:sz w:val="24"/>
        </w:rPr>
        <w:t>2</w:t>
      </w:r>
      <w:r>
        <w:rPr>
          <w:spacing w:val="-3"/>
          <w:sz w:val="24"/>
        </w:rPr>
        <w:t xml:space="preserve"> </w:t>
      </w:r>
      <w:r>
        <w:rPr>
          <w:sz w:val="24"/>
        </w:rPr>
        <w:t>years</w:t>
      </w:r>
      <w:r>
        <w:rPr>
          <w:spacing w:val="-3"/>
          <w:sz w:val="24"/>
        </w:rPr>
        <w:t xml:space="preserve"> </w:t>
      </w:r>
      <w:r>
        <w:rPr>
          <w:sz w:val="24"/>
        </w:rPr>
        <w:t>as</w:t>
      </w:r>
      <w:r>
        <w:rPr>
          <w:spacing w:val="-3"/>
          <w:sz w:val="24"/>
        </w:rPr>
        <w:t xml:space="preserve"> </w:t>
      </w:r>
      <w:r>
        <w:rPr>
          <w:sz w:val="24"/>
        </w:rPr>
        <w:t>required</w:t>
      </w:r>
      <w:r>
        <w:rPr>
          <w:spacing w:val="-3"/>
          <w:sz w:val="24"/>
        </w:rPr>
        <w:t xml:space="preserve"> </w:t>
      </w:r>
      <w:r>
        <w:rPr>
          <w:sz w:val="24"/>
        </w:rPr>
        <w:t>under</w:t>
      </w:r>
      <w:r>
        <w:rPr>
          <w:spacing w:val="-3"/>
          <w:sz w:val="24"/>
        </w:rPr>
        <w:t xml:space="preserve"> </w:t>
      </w:r>
      <w:r>
        <w:rPr>
          <w:b/>
          <w:color w:val="2E5395"/>
          <w:sz w:val="24"/>
        </w:rPr>
        <w:t>Section</w:t>
      </w:r>
      <w:r>
        <w:rPr>
          <w:b/>
          <w:color w:val="2E5395"/>
          <w:spacing w:val="-3"/>
          <w:sz w:val="24"/>
        </w:rPr>
        <w:t xml:space="preserve"> </w:t>
      </w:r>
      <w:r>
        <w:rPr>
          <w:b/>
          <w:color w:val="2E5395"/>
          <w:sz w:val="24"/>
        </w:rPr>
        <w:t>4</w:t>
      </w:r>
      <w:r>
        <w:rPr>
          <w:b/>
          <w:color w:val="2E5395"/>
          <w:spacing w:val="-3"/>
          <w:sz w:val="24"/>
        </w:rPr>
        <w:t xml:space="preserve"> </w:t>
      </w:r>
      <w:r>
        <w:rPr>
          <w:b/>
          <w:color w:val="2E5395"/>
          <w:sz w:val="24"/>
        </w:rPr>
        <w:t xml:space="preserve">of CL 0003/2018. </w:t>
      </w:r>
      <w:r>
        <w:rPr>
          <w:sz w:val="24"/>
        </w:rPr>
        <w:t>See Appendix 4(e).</w:t>
      </w:r>
    </w:p>
    <w:p w14:paraId="55445D53" w14:textId="77777777" w:rsidR="00840B00" w:rsidRDefault="0053452C" w:rsidP="00337EBA">
      <w:pPr>
        <w:pStyle w:val="ListParagraph"/>
        <w:numPr>
          <w:ilvl w:val="1"/>
          <w:numId w:val="80"/>
        </w:numPr>
        <w:tabs>
          <w:tab w:val="left" w:pos="1680"/>
        </w:tabs>
        <w:spacing w:before="204" w:line="216" w:lineRule="auto"/>
        <w:ind w:right="1384"/>
        <w:rPr>
          <w:sz w:val="24"/>
        </w:rPr>
      </w:pPr>
      <w:r>
        <w:rPr>
          <w:sz w:val="24"/>
        </w:rPr>
        <w:t>Place the Draft List of Needs and Priorities on the staff notice board and invite staff comment or create an online document to garner observations from staff. This consultation</w:t>
      </w:r>
      <w:r>
        <w:rPr>
          <w:spacing w:val="-3"/>
          <w:sz w:val="24"/>
        </w:rPr>
        <w:t xml:space="preserve"> </w:t>
      </w:r>
      <w:r>
        <w:rPr>
          <w:color w:val="2E5395"/>
          <w:sz w:val="24"/>
        </w:rPr>
        <w:t>can</w:t>
      </w:r>
      <w:r>
        <w:rPr>
          <w:color w:val="2E5395"/>
          <w:spacing w:val="-4"/>
          <w:sz w:val="24"/>
        </w:rPr>
        <w:t xml:space="preserve"> </w:t>
      </w:r>
      <w:r>
        <w:rPr>
          <w:color w:val="2E5395"/>
          <w:sz w:val="24"/>
        </w:rPr>
        <w:t>take</w:t>
      </w:r>
      <w:r>
        <w:rPr>
          <w:color w:val="2E5395"/>
          <w:spacing w:val="-3"/>
          <w:sz w:val="24"/>
        </w:rPr>
        <w:t xml:space="preserve"> </w:t>
      </w:r>
      <w:r>
        <w:rPr>
          <w:color w:val="2E5395"/>
          <w:sz w:val="24"/>
        </w:rPr>
        <w:t>place</w:t>
      </w:r>
      <w:r>
        <w:rPr>
          <w:color w:val="2E5395"/>
          <w:spacing w:val="-3"/>
          <w:sz w:val="24"/>
        </w:rPr>
        <w:t xml:space="preserve"> </w:t>
      </w:r>
      <w:r>
        <w:rPr>
          <w:color w:val="2E5395"/>
          <w:sz w:val="24"/>
        </w:rPr>
        <w:t>via</w:t>
      </w:r>
      <w:r>
        <w:rPr>
          <w:color w:val="2E5395"/>
          <w:spacing w:val="-4"/>
          <w:sz w:val="24"/>
        </w:rPr>
        <w:t xml:space="preserve"> </w:t>
      </w:r>
      <w:r>
        <w:rPr>
          <w:color w:val="2E5395"/>
          <w:sz w:val="24"/>
        </w:rPr>
        <w:t>the</w:t>
      </w:r>
      <w:r>
        <w:rPr>
          <w:color w:val="2E5395"/>
          <w:spacing w:val="-3"/>
          <w:sz w:val="24"/>
        </w:rPr>
        <w:t xml:space="preserve"> </w:t>
      </w:r>
      <w:r>
        <w:rPr>
          <w:color w:val="2E5395"/>
          <w:sz w:val="24"/>
        </w:rPr>
        <w:t>staff</w:t>
      </w:r>
      <w:r>
        <w:rPr>
          <w:color w:val="2E5395"/>
          <w:spacing w:val="-4"/>
          <w:sz w:val="24"/>
        </w:rPr>
        <w:t xml:space="preserve"> </w:t>
      </w:r>
      <w:r>
        <w:rPr>
          <w:color w:val="2E5395"/>
          <w:sz w:val="24"/>
        </w:rPr>
        <w:t>notice</w:t>
      </w:r>
      <w:r>
        <w:rPr>
          <w:color w:val="2E5395"/>
          <w:spacing w:val="-3"/>
          <w:sz w:val="24"/>
        </w:rPr>
        <w:t xml:space="preserve"> </w:t>
      </w:r>
      <w:r>
        <w:rPr>
          <w:color w:val="2E5395"/>
          <w:sz w:val="24"/>
        </w:rPr>
        <w:t>board</w:t>
      </w:r>
      <w:r>
        <w:rPr>
          <w:color w:val="2E5395"/>
          <w:spacing w:val="-4"/>
          <w:sz w:val="24"/>
        </w:rPr>
        <w:t xml:space="preserve"> </w:t>
      </w:r>
      <w:r>
        <w:rPr>
          <w:color w:val="2E5395"/>
          <w:sz w:val="24"/>
        </w:rPr>
        <w:t>or</w:t>
      </w:r>
      <w:r>
        <w:rPr>
          <w:color w:val="2E5395"/>
          <w:spacing w:val="-3"/>
          <w:sz w:val="24"/>
        </w:rPr>
        <w:t xml:space="preserve"> </w:t>
      </w:r>
      <w:r>
        <w:rPr>
          <w:color w:val="2E5395"/>
          <w:sz w:val="24"/>
        </w:rPr>
        <w:t>electronically</w:t>
      </w:r>
      <w:r>
        <w:rPr>
          <w:color w:val="2E5395"/>
          <w:spacing w:val="-3"/>
          <w:sz w:val="24"/>
        </w:rPr>
        <w:t xml:space="preserve"> </w:t>
      </w:r>
      <w:r>
        <w:rPr>
          <w:color w:val="2E5395"/>
          <w:sz w:val="24"/>
        </w:rPr>
        <w:t>or</w:t>
      </w:r>
      <w:r>
        <w:rPr>
          <w:color w:val="2E5395"/>
          <w:spacing w:val="-5"/>
          <w:sz w:val="24"/>
        </w:rPr>
        <w:t xml:space="preserve"> </w:t>
      </w:r>
      <w:r>
        <w:rPr>
          <w:color w:val="2E5395"/>
          <w:sz w:val="24"/>
        </w:rPr>
        <w:t>at</w:t>
      </w:r>
      <w:r>
        <w:rPr>
          <w:color w:val="2E5395"/>
          <w:spacing w:val="-4"/>
          <w:sz w:val="24"/>
        </w:rPr>
        <w:t xml:space="preserve"> </w:t>
      </w:r>
      <w:r>
        <w:rPr>
          <w:color w:val="2E5395"/>
          <w:sz w:val="24"/>
        </w:rPr>
        <w:t>another</w:t>
      </w:r>
      <w:r>
        <w:rPr>
          <w:color w:val="2E5395"/>
          <w:spacing w:val="-3"/>
          <w:sz w:val="24"/>
        </w:rPr>
        <w:t xml:space="preserve"> </w:t>
      </w:r>
      <w:r>
        <w:rPr>
          <w:color w:val="2E5395"/>
          <w:sz w:val="24"/>
        </w:rPr>
        <w:t xml:space="preserve">staff meeting </w:t>
      </w:r>
      <w:r>
        <w:rPr>
          <w:sz w:val="24"/>
        </w:rPr>
        <w:t>but is imperative that all staff are given an opportunity to respond.</w:t>
      </w:r>
    </w:p>
    <w:p w14:paraId="3ABD2D4B" w14:textId="77777777" w:rsidR="00840B00" w:rsidRDefault="0053452C" w:rsidP="00337EBA">
      <w:pPr>
        <w:pStyle w:val="ListParagraph"/>
        <w:numPr>
          <w:ilvl w:val="1"/>
          <w:numId w:val="80"/>
        </w:numPr>
        <w:tabs>
          <w:tab w:val="left" w:pos="1679"/>
        </w:tabs>
        <w:spacing w:before="199" w:line="213" w:lineRule="auto"/>
        <w:ind w:left="1679" w:right="1456"/>
        <w:rPr>
          <w:sz w:val="24"/>
        </w:rPr>
      </w:pPr>
      <w:r>
        <w:rPr>
          <w:sz w:val="24"/>
        </w:rPr>
        <w:t>Reconvene</w:t>
      </w:r>
      <w:r>
        <w:rPr>
          <w:spacing w:val="-3"/>
          <w:sz w:val="24"/>
        </w:rPr>
        <w:t xml:space="preserve"> </w:t>
      </w:r>
      <w:r>
        <w:rPr>
          <w:sz w:val="24"/>
        </w:rPr>
        <w:t>to</w:t>
      </w:r>
      <w:r>
        <w:rPr>
          <w:spacing w:val="-4"/>
          <w:sz w:val="24"/>
        </w:rPr>
        <w:t xml:space="preserve"> </w:t>
      </w:r>
      <w:r>
        <w:rPr>
          <w:sz w:val="24"/>
        </w:rPr>
        <w:t>consider</w:t>
      </w:r>
      <w:r>
        <w:rPr>
          <w:spacing w:val="-3"/>
          <w:sz w:val="24"/>
        </w:rPr>
        <w:t xml:space="preserve"> </w:t>
      </w:r>
      <w:r>
        <w:rPr>
          <w:sz w:val="24"/>
        </w:rPr>
        <w:t>the</w:t>
      </w:r>
      <w:r>
        <w:rPr>
          <w:spacing w:val="-3"/>
          <w:sz w:val="24"/>
        </w:rPr>
        <w:t xml:space="preserve"> </w:t>
      </w:r>
      <w:r>
        <w:rPr>
          <w:sz w:val="24"/>
        </w:rPr>
        <w:t>comments</w:t>
      </w:r>
      <w:r>
        <w:rPr>
          <w:spacing w:val="-4"/>
          <w:sz w:val="24"/>
        </w:rPr>
        <w:t xml:space="preserve"> </w:t>
      </w:r>
      <w:r>
        <w:rPr>
          <w:sz w:val="24"/>
        </w:rPr>
        <w:t>from</w:t>
      </w:r>
      <w:r>
        <w:rPr>
          <w:spacing w:val="-3"/>
          <w:sz w:val="24"/>
        </w:rPr>
        <w:t xml:space="preserve"> </w:t>
      </w:r>
      <w:r>
        <w:rPr>
          <w:sz w:val="24"/>
        </w:rPr>
        <w:t>staff</w:t>
      </w:r>
      <w:r>
        <w:rPr>
          <w:spacing w:val="-3"/>
          <w:sz w:val="24"/>
        </w:rPr>
        <w:t xml:space="preserve"> </w:t>
      </w:r>
      <w:r>
        <w:rPr>
          <w:sz w:val="24"/>
        </w:rPr>
        <w:t>and</w:t>
      </w:r>
      <w:r>
        <w:rPr>
          <w:spacing w:val="-4"/>
          <w:sz w:val="24"/>
        </w:rPr>
        <w:t xml:space="preserve"> </w:t>
      </w:r>
      <w:r>
        <w:rPr>
          <w:sz w:val="24"/>
        </w:rPr>
        <w:t>finalise</w:t>
      </w:r>
      <w:r>
        <w:rPr>
          <w:spacing w:val="-3"/>
          <w:sz w:val="24"/>
        </w:rPr>
        <w:t xml:space="preserve"> </w:t>
      </w:r>
      <w:r>
        <w:rPr>
          <w:sz w:val="24"/>
        </w:rPr>
        <w:t>the</w:t>
      </w:r>
      <w:r>
        <w:rPr>
          <w:spacing w:val="-3"/>
          <w:sz w:val="24"/>
        </w:rPr>
        <w:t xml:space="preserve"> </w:t>
      </w:r>
      <w:r>
        <w:rPr>
          <w:sz w:val="24"/>
        </w:rPr>
        <w:t>Draft</w:t>
      </w:r>
      <w:r>
        <w:rPr>
          <w:spacing w:val="-4"/>
          <w:sz w:val="24"/>
        </w:rPr>
        <w:t xml:space="preserve"> </w:t>
      </w:r>
      <w:r>
        <w:rPr>
          <w:sz w:val="24"/>
        </w:rPr>
        <w:t>List</w:t>
      </w:r>
      <w:r>
        <w:rPr>
          <w:spacing w:val="-4"/>
          <w:sz w:val="24"/>
        </w:rPr>
        <w:t xml:space="preserve"> </w:t>
      </w:r>
      <w:r>
        <w:rPr>
          <w:sz w:val="24"/>
        </w:rPr>
        <w:t>of</w:t>
      </w:r>
      <w:r>
        <w:rPr>
          <w:spacing w:val="-4"/>
          <w:sz w:val="24"/>
        </w:rPr>
        <w:t xml:space="preserve"> </w:t>
      </w:r>
      <w:r>
        <w:rPr>
          <w:sz w:val="24"/>
        </w:rPr>
        <w:t>Needs</w:t>
      </w:r>
      <w:r>
        <w:rPr>
          <w:spacing w:val="-4"/>
          <w:sz w:val="24"/>
        </w:rPr>
        <w:t xml:space="preserve"> </w:t>
      </w:r>
      <w:r>
        <w:rPr>
          <w:sz w:val="24"/>
        </w:rPr>
        <w:t>and Priorities for sign off by the principal, before being presented to the BOM.</w:t>
      </w:r>
    </w:p>
    <w:p w14:paraId="067F5E8E" w14:textId="77777777" w:rsidR="00840B00" w:rsidRDefault="00840B00">
      <w:pPr>
        <w:spacing w:line="213" w:lineRule="auto"/>
        <w:rPr>
          <w:sz w:val="24"/>
        </w:rPr>
        <w:sectPr w:rsidR="00840B00">
          <w:pgSz w:w="12240" w:h="15840"/>
          <w:pgMar w:top="820" w:right="80" w:bottom="1240" w:left="480" w:header="0" w:footer="1051" w:gutter="0"/>
          <w:cols w:space="720"/>
        </w:sectPr>
      </w:pPr>
    </w:p>
    <w:p w14:paraId="5F5B2BED" w14:textId="77777777" w:rsidR="00840B00" w:rsidRDefault="0053452C" w:rsidP="00337EBA">
      <w:pPr>
        <w:pStyle w:val="Heading6"/>
        <w:numPr>
          <w:ilvl w:val="0"/>
          <w:numId w:val="80"/>
        </w:numPr>
        <w:tabs>
          <w:tab w:val="left" w:pos="1678"/>
        </w:tabs>
        <w:spacing w:line="307" w:lineRule="exact"/>
        <w:ind w:left="1678" w:hanging="718"/>
        <w:jc w:val="both"/>
        <w:rPr>
          <w:color w:val="2E5395"/>
        </w:rPr>
      </w:pPr>
      <w:r>
        <w:rPr>
          <w:color w:val="2E5395"/>
        </w:rPr>
        <w:lastRenderedPageBreak/>
        <w:t>The</w:t>
      </w:r>
      <w:r>
        <w:rPr>
          <w:color w:val="2E5395"/>
          <w:spacing w:val="-2"/>
        </w:rPr>
        <w:t xml:space="preserve"> </w:t>
      </w:r>
      <w:r>
        <w:rPr>
          <w:color w:val="2E5395"/>
        </w:rPr>
        <w:t>Principal</w:t>
      </w:r>
      <w:r>
        <w:rPr>
          <w:color w:val="2E5395"/>
          <w:spacing w:val="-3"/>
        </w:rPr>
        <w:t xml:space="preserve"> </w:t>
      </w:r>
      <w:r>
        <w:rPr>
          <w:color w:val="2E5395"/>
        </w:rPr>
        <w:t>and</w:t>
      </w:r>
      <w:r>
        <w:rPr>
          <w:color w:val="2E5395"/>
          <w:spacing w:val="-2"/>
        </w:rPr>
        <w:t xml:space="preserve"> </w:t>
      </w:r>
      <w:r>
        <w:rPr>
          <w:color w:val="2E5395"/>
        </w:rPr>
        <w:t>the</w:t>
      </w:r>
      <w:r>
        <w:rPr>
          <w:color w:val="2E5395"/>
          <w:spacing w:val="-2"/>
        </w:rPr>
        <w:t xml:space="preserve"> </w:t>
      </w:r>
      <w:r>
        <w:rPr>
          <w:color w:val="2E5395"/>
        </w:rPr>
        <w:t>Board</w:t>
      </w:r>
      <w:r>
        <w:rPr>
          <w:color w:val="2E5395"/>
          <w:spacing w:val="-3"/>
        </w:rPr>
        <w:t xml:space="preserve"> </w:t>
      </w:r>
      <w:r>
        <w:rPr>
          <w:color w:val="2E5395"/>
        </w:rPr>
        <w:t>of</w:t>
      </w:r>
      <w:r>
        <w:rPr>
          <w:color w:val="2E5395"/>
          <w:spacing w:val="-2"/>
        </w:rPr>
        <w:t xml:space="preserve"> Management</w:t>
      </w:r>
    </w:p>
    <w:p w14:paraId="47B101BB" w14:textId="77777777" w:rsidR="00840B00" w:rsidRDefault="0053452C" w:rsidP="00337EBA">
      <w:pPr>
        <w:pStyle w:val="ListParagraph"/>
        <w:numPr>
          <w:ilvl w:val="1"/>
          <w:numId w:val="80"/>
        </w:numPr>
        <w:tabs>
          <w:tab w:val="left" w:pos="1680"/>
        </w:tabs>
        <w:spacing w:before="13" w:line="213" w:lineRule="auto"/>
        <w:ind w:right="1398"/>
        <w:jc w:val="both"/>
        <w:rPr>
          <w:sz w:val="24"/>
        </w:rPr>
      </w:pPr>
      <w:r>
        <w:rPr>
          <w:sz w:val="24"/>
        </w:rPr>
        <w:t>Submit the Draft List of Needs and Priorities to the BOM for approval. The BOM has the final</w:t>
      </w:r>
      <w:r>
        <w:rPr>
          <w:spacing w:val="-4"/>
          <w:sz w:val="24"/>
        </w:rPr>
        <w:t xml:space="preserve"> </w:t>
      </w:r>
      <w:r>
        <w:rPr>
          <w:sz w:val="24"/>
        </w:rPr>
        <w:t>determination.</w:t>
      </w:r>
      <w:r>
        <w:rPr>
          <w:spacing w:val="-4"/>
          <w:sz w:val="24"/>
        </w:rPr>
        <w:t xml:space="preserve"> </w:t>
      </w:r>
      <w:r>
        <w:rPr>
          <w:sz w:val="24"/>
        </w:rPr>
        <w:t>The</w:t>
      </w:r>
      <w:r>
        <w:rPr>
          <w:spacing w:val="-2"/>
          <w:sz w:val="24"/>
        </w:rPr>
        <w:t xml:space="preserve"> </w:t>
      </w:r>
      <w:r>
        <w:rPr>
          <w:sz w:val="24"/>
        </w:rPr>
        <w:t>final</w:t>
      </w:r>
      <w:r>
        <w:rPr>
          <w:spacing w:val="-4"/>
          <w:sz w:val="24"/>
        </w:rPr>
        <w:t xml:space="preserve"> </w:t>
      </w:r>
      <w:r>
        <w:rPr>
          <w:sz w:val="24"/>
        </w:rPr>
        <w:t>ratified</w:t>
      </w:r>
      <w:r>
        <w:rPr>
          <w:spacing w:val="-5"/>
          <w:sz w:val="24"/>
        </w:rPr>
        <w:t xml:space="preserve"> </w:t>
      </w:r>
      <w:r>
        <w:rPr>
          <w:sz w:val="24"/>
        </w:rPr>
        <w:t>list</w:t>
      </w:r>
      <w:r>
        <w:rPr>
          <w:spacing w:val="-4"/>
          <w:sz w:val="24"/>
        </w:rPr>
        <w:t xml:space="preserve"> </w:t>
      </w:r>
      <w:r>
        <w:rPr>
          <w:sz w:val="24"/>
        </w:rPr>
        <w:t>should</w:t>
      </w:r>
      <w:r>
        <w:rPr>
          <w:spacing w:val="-3"/>
          <w:sz w:val="24"/>
        </w:rPr>
        <w:t xml:space="preserve"> </w:t>
      </w:r>
      <w:r>
        <w:rPr>
          <w:sz w:val="24"/>
        </w:rPr>
        <w:t>be</w:t>
      </w:r>
      <w:r>
        <w:rPr>
          <w:spacing w:val="-3"/>
          <w:sz w:val="24"/>
        </w:rPr>
        <w:t xml:space="preserve"> </w:t>
      </w:r>
      <w:r>
        <w:rPr>
          <w:sz w:val="24"/>
        </w:rPr>
        <w:t>documented</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Board</w:t>
      </w:r>
      <w:r>
        <w:rPr>
          <w:spacing w:val="-4"/>
          <w:sz w:val="24"/>
        </w:rPr>
        <w:t xml:space="preserve"> </w:t>
      </w:r>
      <w:r>
        <w:rPr>
          <w:sz w:val="24"/>
        </w:rPr>
        <w:t>minutes</w:t>
      </w:r>
      <w:r>
        <w:rPr>
          <w:spacing w:val="-4"/>
          <w:sz w:val="24"/>
        </w:rPr>
        <w:t xml:space="preserve"> </w:t>
      </w:r>
      <w:r>
        <w:rPr>
          <w:sz w:val="24"/>
        </w:rPr>
        <w:t>of the meeting.</w:t>
      </w:r>
    </w:p>
    <w:p w14:paraId="6C9C4C95" w14:textId="77777777" w:rsidR="00840B00" w:rsidRDefault="0053452C" w:rsidP="00337EBA">
      <w:pPr>
        <w:pStyle w:val="ListParagraph"/>
        <w:numPr>
          <w:ilvl w:val="1"/>
          <w:numId w:val="80"/>
        </w:numPr>
        <w:tabs>
          <w:tab w:val="left" w:pos="1679"/>
        </w:tabs>
        <w:spacing w:before="4" w:line="216" w:lineRule="auto"/>
        <w:ind w:left="1679" w:right="1400"/>
        <w:rPr>
          <w:sz w:val="24"/>
        </w:rPr>
      </w:pPr>
      <w:r>
        <w:rPr>
          <w:sz w:val="24"/>
        </w:rPr>
        <w:t>Publish</w:t>
      </w:r>
      <w:r>
        <w:rPr>
          <w:spacing w:val="-3"/>
          <w:sz w:val="24"/>
        </w:rPr>
        <w:t xml:space="preserve"> </w:t>
      </w:r>
      <w:r>
        <w:rPr>
          <w:sz w:val="24"/>
        </w:rPr>
        <w:t>the</w:t>
      </w:r>
      <w:r>
        <w:rPr>
          <w:spacing w:val="-1"/>
          <w:sz w:val="24"/>
        </w:rPr>
        <w:t xml:space="preserve"> </w:t>
      </w:r>
      <w:r>
        <w:rPr>
          <w:sz w:val="24"/>
        </w:rPr>
        <w:t>Final</w:t>
      </w:r>
      <w:r>
        <w:rPr>
          <w:spacing w:val="-3"/>
          <w:sz w:val="24"/>
        </w:rPr>
        <w:t xml:space="preserve"> </w:t>
      </w:r>
      <w:r>
        <w:rPr>
          <w:sz w:val="24"/>
        </w:rPr>
        <w:t>List</w:t>
      </w:r>
      <w:r>
        <w:rPr>
          <w:spacing w:val="-3"/>
          <w:sz w:val="24"/>
        </w:rPr>
        <w:t xml:space="preserve"> </w:t>
      </w:r>
      <w:r>
        <w:rPr>
          <w:sz w:val="24"/>
        </w:rPr>
        <w:t>of</w:t>
      </w:r>
      <w:r>
        <w:rPr>
          <w:spacing w:val="-2"/>
          <w:sz w:val="24"/>
        </w:rPr>
        <w:t xml:space="preserve"> </w:t>
      </w:r>
      <w:r>
        <w:rPr>
          <w:sz w:val="24"/>
        </w:rPr>
        <w:t>Needs</w:t>
      </w:r>
      <w:r>
        <w:rPr>
          <w:spacing w:val="-3"/>
          <w:sz w:val="24"/>
        </w:rPr>
        <w:t xml:space="preserve"> </w:t>
      </w:r>
      <w:r>
        <w:rPr>
          <w:sz w:val="24"/>
        </w:rPr>
        <w:t>and</w:t>
      </w:r>
      <w:r>
        <w:rPr>
          <w:spacing w:val="-3"/>
          <w:sz w:val="24"/>
        </w:rPr>
        <w:t xml:space="preserve"> </w:t>
      </w:r>
      <w:r>
        <w:rPr>
          <w:sz w:val="24"/>
        </w:rPr>
        <w:t>Priorities,</w:t>
      </w:r>
      <w:r>
        <w:rPr>
          <w:spacing w:val="-3"/>
          <w:sz w:val="24"/>
        </w:rPr>
        <w:t xml:space="preserve"> </w:t>
      </w:r>
      <w:r>
        <w:rPr>
          <w:sz w:val="24"/>
        </w:rPr>
        <w:t>as</w:t>
      </w:r>
      <w:r>
        <w:rPr>
          <w:spacing w:val="-3"/>
          <w:sz w:val="24"/>
        </w:rPr>
        <w:t xml:space="preserve"> </w:t>
      </w:r>
      <w:r>
        <w:rPr>
          <w:sz w:val="24"/>
        </w:rPr>
        <w:t>approved</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BOM,</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staff</w:t>
      </w:r>
      <w:r>
        <w:rPr>
          <w:spacing w:val="-3"/>
          <w:sz w:val="24"/>
        </w:rPr>
        <w:t xml:space="preserve"> </w:t>
      </w:r>
      <w:r>
        <w:rPr>
          <w:sz w:val="24"/>
        </w:rPr>
        <w:t>room. This list will inform the roles and responsibilities which need to be performed for the effective leadership and management of the school, according to the school’s entitlement to posts and commensurate with the level of the post (AP I or AP II) See Appendix 4(f).</w:t>
      </w:r>
    </w:p>
    <w:p w14:paraId="4332CE50" w14:textId="77777777" w:rsidR="00840B00" w:rsidRDefault="0053452C">
      <w:pPr>
        <w:spacing w:before="213" w:line="204" w:lineRule="auto"/>
        <w:ind w:left="959" w:right="1420"/>
        <w:rPr>
          <w:i/>
          <w:sz w:val="24"/>
        </w:rPr>
      </w:pPr>
      <w:r>
        <w:rPr>
          <w:i/>
          <w:sz w:val="24"/>
        </w:rPr>
        <w:t>The</w:t>
      </w:r>
      <w:r>
        <w:rPr>
          <w:i/>
          <w:spacing w:val="-2"/>
          <w:sz w:val="24"/>
        </w:rPr>
        <w:t xml:space="preserve"> </w:t>
      </w:r>
      <w:r>
        <w:rPr>
          <w:i/>
          <w:sz w:val="24"/>
        </w:rPr>
        <w:t>determination</w:t>
      </w:r>
      <w:r>
        <w:rPr>
          <w:i/>
          <w:spacing w:val="-3"/>
          <w:sz w:val="24"/>
        </w:rPr>
        <w:t xml:space="preserve"> </w:t>
      </w:r>
      <w:r>
        <w:rPr>
          <w:i/>
          <w:sz w:val="24"/>
        </w:rPr>
        <w:t>of</w:t>
      </w:r>
      <w:r>
        <w:rPr>
          <w:i/>
          <w:spacing w:val="-3"/>
          <w:sz w:val="24"/>
        </w:rPr>
        <w:t xml:space="preserve"> </w:t>
      </w:r>
      <w:r>
        <w:rPr>
          <w:i/>
          <w:sz w:val="24"/>
        </w:rPr>
        <w:t>the</w:t>
      </w:r>
      <w:r>
        <w:rPr>
          <w:i/>
          <w:spacing w:val="-2"/>
          <w:sz w:val="24"/>
        </w:rPr>
        <w:t xml:space="preserve"> </w:t>
      </w:r>
      <w:r>
        <w:rPr>
          <w:i/>
          <w:sz w:val="24"/>
        </w:rPr>
        <w:t>leadership</w:t>
      </w:r>
      <w:r>
        <w:rPr>
          <w:i/>
          <w:spacing w:val="-4"/>
          <w:sz w:val="24"/>
        </w:rPr>
        <w:t xml:space="preserve"> </w:t>
      </w:r>
      <w:r>
        <w:rPr>
          <w:i/>
          <w:sz w:val="24"/>
        </w:rPr>
        <w:t>and</w:t>
      </w:r>
      <w:r>
        <w:rPr>
          <w:i/>
          <w:spacing w:val="-3"/>
          <w:sz w:val="24"/>
        </w:rPr>
        <w:t xml:space="preserve"> </w:t>
      </w:r>
      <w:r>
        <w:rPr>
          <w:i/>
          <w:sz w:val="24"/>
        </w:rPr>
        <w:t>management</w:t>
      </w:r>
      <w:r>
        <w:rPr>
          <w:i/>
          <w:spacing w:val="-3"/>
          <w:sz w:val="24"/>
        </w:rPr>
        <w:t xml:space="preserve"> </w:t>
      </w:r>
      <w:r>
        <w:rPr>
          <w:i/>
          <w:sz w:val="24"/>
        </w:rPr>
        <w:t>needs</w:t>
      </w:r>
      <w:r>
        <w:rPr>
          <w:i/>
          <w:spacing w:val="-3"/>
          <w:sz w:val="24"/>
        </w:rPr>
        <w:t xml:space="preserve"> </w:t>
      </w:r>
      <w:r>
        <w:rPr>
          <w:i/>
          <w:sz w:val="24"/>
        </w:rPr>
        <w:t>and</w:t>
      </w:r>
      <w:r>
        <w:rPr>
          <w:i/>
          <w:spacing w:val="-3"/>
          <w:sz w:val="24"/>
        </w:rPr>
        <w:t xml:space="preserve"> </w:t>
      </w:r>
      <w:r>
        <w:rPr>
          <w:i/>
          <w:sz w:val="24"/>
        </w:rPr>
        <w:t>priorities</w:t>
      </w:r>
      <w:r>
        <w:rPr>
          <w:i/>
          <w:spacing w:val="-3"/>
          <w:sz w:val="24"/>
        </w:rPr>
        <w:t xml:space="preserve"> </w:t>
      </w:r>
      <w:r>
        <w:rPr>
          <w:i/>
          <w:sz w:val="24"/>
        </w:rPr>
        <w:t>of</w:t>
      </w:r>
      <w:r>
        <w:rPr>
          <w:i/>
          <w:spacing w:val="-3"/>
          <w:sz w:val="24"/>
        </w:rPr>
        <w:t xml:space="preserve"> </w:t>
      </w:r>
      <w:r>
        <w:rPr>
          <w:i/>
          <w:sz w:val="24"/>
        </w:rPr>
        <w:t>the</w:t>
      </w:r>
      <w:r>
        <w:rPr>
          <w:i/>
          <w:spacing w:val="-2"/>
          <w:sz w:val="24"/>
        </w:rPr>
        <w:t xml:space="preserve"> </w:t>
      </w:r>
      <w:r>
        <w:rPr>
          <w:i/>
          <w:sz w:val="24"/>
        </w:rPr>
        <w:t>school</w:t>
      </w:r>
      <w:r>
        <w:rPr>
          <w:i/>
          <w:spacing w:val="-3"/>
          <w:sz w:val="24"/>
        </w:rPr>
        <w:t xml:space="preserve"> </w:t>
      </w:r>
      <w:r>
        <w:rPr>
          <w:i/>
          <w:sz w:val="24"/>
        </w:rPr>
        <w:t>should, in so far as possible, be achieved by consensus between the Board of Management and the teaching staff. However, if, following consultation, consensus is not possible, final decisions in the matter rest with the Board of Management. The full list of identified leadership and management needs and priorities, as determined by this process, shall also be posted on the staff notice board and this shall be updated as necessary.</w:t>
      </w:r>
    </w:p>
    <w:p w14:paraId="0F21B958" w14:textId="77777777" w:rsidR="00840B00" w:rsidRDefault="0053452C">
      <w:pPr>
        <w:spacing w:before="7"/>
        <w:ind w:right="1359"/>
        <w:jc w:val="right"/>
        <w:rPr>
          <w:rFonts w:ascii="Arial-BoldItalicMT"/>
          <w:b/>
          <w:i/>
          <w:sz w:val="24"/>
        </w:rPr>
      </w:pPr>
      <w:r>
        <w:rPr>
          <w:rFonts w:ascii="Arial-BoldItalicMT"/>
          <w:b/>
          <w:i/>
          <w:color w:val="2E5395"/>
          <w:w w:val="70"/>
          <w:sz w:val="24"/>
        </w:rPr>
        <w:t>CL</w:t>
      </w:r>
      <w:r>
        <w:rPr>
          <w:rFonts w:ascii="Arial-BoldItalicMT"/>
          <w:b/>
          <w:i/>
          <w:color w:val="2E5395"/>
          <w:spacing w:val="-13"/>
          <w:sz w:val="24"/>
        </w:rPr>
        <w:t xml:space="preserve"> </w:t>
      </w:r>
      <w:r>
        <w:rPr>
          <w:rFonts w:ascii="Arial-BoldItalicMT"/>
          <w:b/>
          <w:i/>
          <w:color w:val="2E5395"/>
          <w:spacing w:val="-2"/>
          <w:sz w:val="24"/>
        </w:rPr>
        <w:t>0003/2018</w:t>
      </w:r>
    </w:p>
    <w:p w14:paraId="1BD01620" w14:textId="77777777" w:rsidR="00840B00" w:rsidRDefault="00840B00">
      <w:pPr>
        <w:pStyle w:val="BodyText"/>
        <w:spacing w:before="9"/>
        <w:rPr>
          <w:rFonts w:ascii="Arial-BoldItalicMT"/>
          <w:b/>
          <w:i/>
          <w:sz w:val="25"/>
        </w:rPr>
      </w:pPr>
    </w:p>
    <w:p w14:paraId="18ED8319" w14:textId="77777777" w:rsidR="00840B00" w:rsidRDefault="0053452C" w:rsidP="00337EBA">
      <w:pPr>
        <w:pStyle w:val="Heading6"/>
        <w:numPr>
          <w:ilvl w:val="1"/>
          <w:numId w:val="82"/>
        </w:numPr>
        <w:tabs>
          <w:tab w:val="left" w:pos="1319"/>
        </w:tabs>
        <w:spacing w:line="204" w:lineRule="auto"/>
        <w:ind w:left="960" w:right="1873" w:firstLine="0"/>
        <w:rPr>
          <w:color w:val="2E5395"/>
        </w:rPr>
      </w:pPr>
      <w:r>
        <w:rPr>
          <w:color w:val="2E5395"/>
        </w:rPr>
        <w:t>Assignment</w:t>
      </w:r>
      <w:r>
        <w:rPr>
          <w:color w:val="2E5395"/>
          <w:spacing w:val="-4"/>
        </w:rPr>
        <w:t xml:space="preserve"> </w:t>
      </w:r>
      <w:r>
        <w:rPr>
          <w:color w:val="2E5395"/>
        </w:rPr>
        <w:t>of</w:t>
      </w:r>
      <w:r>
        <w:rPr>
          <w:color w:val="2E5395"/>
          <w:spacing w:val="-4"/>
        </w:rPr>
        <w:t xml:space="preserve"> </w:t>
      </w:r>
      <w:r>
        <w:rPr>
          <w:color w:val="2E5395"/>
        </w:rPr>
        <w:t>Roles</w:t>
      </w:r>
      <w:r>
        <w:rPr>
          <w:color w:val="2E5395"/>
          <w:spacing w:val="-5"/>
        </w:rPr>
        <w:t xml:space="preserve"> </w:t>
      </w:r>
      <w:r>
        <w:rPr>
          <w:color w:val="2E5395"/>
        </w:rPr>
        <w:t>and</w:t>
      </w:r>
      <w:r>
        <w:rPr>
          <w:color w:val="2E5395"/>
          <w:spacing w:val="-4"/>
        </w:rPr>
        <w:t xml:space="preserve"> </w:t>
      </w:r>
      <w:r>
        <w:rPr>
          <w:color w:val="2E5395"/>
        </w:rPr>
        <w:t>Responsibilities</w:t>
      </w:r>
      <w:r>
        <w:rPr>
          <w:color w:val="2E5395"/>
          <w:spacing w:val="-3"/>
        </w:rPr>
        <w:t xml:space="preserve"> </w:t>
      </w:r>
      <w:r>
        <w:rPr>
          <w:color w:val="2E5395"/>
        </w:rPr>
        <w:t>in</w:t>
      </w:r>
      <w:r>
        <w:rPr>
          <w:color w:val="2E5395"/>
          <w:spacing w:val="-3"/>
        </w:rPr>
        <w:t xml:space="preserve"> </w:t>
      </w:r>
      <w:r>
        <w:rPr>
          <w:color w:val="2E5395"/>
        </w:rPr>
        <w:t>the</w:t>
      </w:r>
      <w:r>
        <w:rPr>
          <w:color w:val="2E5395"/>
          <w:spacing w:val="-3"/>
        </w:rPr>
        <w:t xml:space="preserve"> </w:t>
      </w:r>
      <w:r>
        <w:rPr>
          <w:color w:val="2E5395"/>
        </w:rPr>
        <w:t>context</w:t>
      </w:r>
      <w:r>
        <w:rPr>
          <w:color w:val="2E5395"/>
          <w:spacing w:val="-4"/>
        </w:rPr>
        <w:t xml:space="preserve"> </w:t>
      </w:r>
      <w:r>
        <w:rPr>
          <w:color w:val="2E5395"/>
        </w:rPr>
        <w:t>of</w:t>
      </w:r>
      <w:r>
        <w:rPr>
          <w:color w:val="2E5395"/>
          <w:spacing w:val="-4"/>
        </w:rPr>
        <w:t xml:space="preserve"> </w:t>
      </w:r>
      <w:r>
        <w:rPr>
          <w:color w:val="2E5395"/>
        </w:rPr>
        <w:t>the</w:t>
      </w:r>
      <w:r>
        <w:rPr>
          <w:color w:val="2E5395"/>
          <w:spacing w:val="-3"/>
        </w:rPr>
        <w:t xml:space="preserve"> </w:t>
      </w:r>
      <w:r>
        <w:rPr>
          <w:color w:val="2E5395"/>
        </w:rPr>
        <w:t>Leadership</w:t>
      </w:r>
      <w:r>
        <w:rPr>
          <w:color w:val="2E5395"/>
          <w:spacing w:val="-4"/>
        </w:rPr>
        <w:t xml:space="preserve"> </w:t>
      </w:r>
      <w:r>
        <w:rPr>
          <w:color w:val="2E5395"/>
        </w:rPr>
        <w:t>Framework and CL 0003/2018 Leadership and Management in Post-Primary Schools</w:t>
      </w:r>
    </w:p>
    <w:p w14:paraId="6ACB15C5" w14:textId="77777777" w:rsidR="00840B00" w:rsidRDefault="0053452C">
      <w:pPr>
        <w:spacing w:line="284" w:lineRule="exact"/>
        <w:ind w:left="960"/>
        <w:rPr>
          <w:i/>
          <w:sz w:val="24"/>
        </w:rPr>
      </w:pPr>
      <w:r>
        <w:rPr>
          <w:i/>
          <w:sz w:val="24"/>
        </w:rPr>
        <w:t>Having</w:t>
      </w:r>
      <w:r>
        <w:rPr>
          <w:i/>
          <w:spacing w:val="-2"/>
          <w:sz w:val="24"/>
        </w:rPr>
        <w:t xml:space="preserve"> </w:t>
      </w:r>
      <w:r>
        <w:rPr>
          <w:i/>
          <w:sz w:val="24"/>
        </w:rPr>
        <w:t>followed</w:t>
      </w:r>
      <w:r>
        <w:rPr>
          <w:i/>
          <w:spacing w:val="-2"/>
          <w:sz w:val="24"/>
        </w:rPr>
        <w:t xml:space="preserve"> </w:t>
      </w:r>
      <w:r>
        <w:rPr>
          <w:i/>
          <w:sz w:val="24"/>
        </w:rPr>
        <w:t>the</w:t>
      </w:r>
      <w:r>
        <w:rPr>
          <w:i/>
          <w:spacing w:val="-1"/>
          <w:sz w:val="24"/>
        </w:rPr>
        <w:t xml:space="preserve"> </w:t>
      </w:r>
      <w:r>
        <w:rPr>
          <w:i/>
          <w:sz w:val="24"/>
        </w:rPr>
        <w:t>process</w:t>
      </w:r>
      <w:r>
        <w:rPr>
          <w:i/>
          <w:spacing w:val="-2"/>
          <w:sz w:val="24"/>
        </w:rPr>
        <w:t xml:space="preserve"> </w:t>
      </w:r>
      <w:r>
        <w:rPr>
          <w:i/>
          <w:sz w:val="24"/>
        </w:rPr>
        <w:t>set</w:t>
      </w:r>
      <w:r>
        <w:rPr>
          <w:i/>
          <w:spacing w:val="-2"/>
          <w:sz w:val="24"/>
        </w:rPr>
        <w:t xml:space="preserve"> </w:t>
      </w:r>
      <w:r>
        <w:rPr>
          <w:i/>
          <w:sz w:val="24"/>
        </w:rPr>
        <w:t>out</w:t>
      </w:r>
      <w:r>
        <w:rPr>
          <w:i/>
          <w:spacing w:val="-3"/>
          <w:sz w:val="24"/>
        </w:rPr>
        <w:t xml:space="preserve"> </w:t>
      </w:r>
      <w:r>
        <w:rPr>
          <w:i/>
          <w:sz w:val="24"/>
        </w:rPr>
        <w:t>in</w:t>
      </w:r>
      <w:r>
        <w:rPr>
          <w:i/>
          <w:spacing w:val="-2"/>
          <w:sz w:val="24"/>
        </w:rPr>
        <w:t xml:space="preserve"> </w:t>
      </w:r>
      <w:r>
        <w:rPr>
          <w:i/>
          <w:sz w:val="24"/>
        </w:rPr>
        <w:t>Section</w:t>
      </w:r>
      <w:r>
        <w:rPr>
          <w:i/>
          <w:spacing w:val="-2"/>
          <w:sz w:val="24"/>
        </w:rPr>
        <w:t xml:space="preserve"> </w:t>
      </w:r>
      <w:r>
        <w:rPr>
          <w:i/>
          <w:sz w:val="24"/>
        </w:rPr>
        <w:t>4</w:t>
      </w:r>
      <w:r>
        <w:rPr>
          <w:i/>
          <w:spacing w:val="-2"/>
          <w:sz w:val="24"/>
        </w:rPr>
        <w:t xml:space="preserve"> </w:t>
      </w:r>
      <w:r>
        <w:rPr>
          <w:i/>
          <w:sz w:val="24"/>
        </w:rPr>
        <w:t>of</w:t>
      </w:r>
      <w:r>
        <w:rPr>
          <w:i/>
          <w:spacing w:val="-2"/>
          <w:sz w:val="24"/>
        </w:rPr>
        <w:t xml:space="preserve"> </w:t>
      </w:r>
      <w:r>
        <w:rPr>
          <w:i/>
          <w:sz w:val="24"/>
        </w:rPr>
        <w:t>this</w:t>
      </w:r>
      <w:r>
        <w:rPr>
          <w:i/>
          <w:spacing w:val="-2"/>
          <w:sz w:val="24"/>
        </w:rPr>
        <w:t xml:space="preserve"> </w:t>
      </w:r>
      <w:r>
        <w:rPr>
          <w:i/>
          <w:sz w:val="24"/>
        </w:rPr>
        <w:t>Circular,</w:t>
      </w:r>
      <w:r>
        <w:rPr>
          <w:i/>
          <w:spacing w:val="-2"/>
          <w:sz w:val="24"/>
        </w:rPr>
        <w:t xml:space="preserve"> </w:t>
      </w:r>
      <w:r>
        <w:rPr>
          <w:i/>
          <w:sz w:val="24"/>
        </w:rPr>
        <w:t>it</w:t>
      </w:r>
      <w:r>
        <w:rPr>
          <w:i/>
          <w:spacing w:val="-2"/>
          <w:sz w:val="24"/>
        </w:rPr>
        <w:t xml:space="preserve"> </w:t>
      </w:r>
      <w:r>
        <w:rPr>
          <w:i/>
          <w:sz w:val="24"/>
        </w:rPr>
        <w:t>is</w:t>
      </w:r>
      <w:r>
        <w:rPr>
          <w:i/>
          <w:spacing w:val="-2"/>
          <w:sz w:val="24"/>
        </w:rPr>
        <w:t xml:space="preserve"> </w:t>
      </w:r>
      <w:r>
        <w:rPr>
          <w:i/>
          <w:sz w:val="24"/>
        </w:rPr>
        <w:t>a</w:t>
      </w:r>
      <w:r>
        <w:rPr>
          <w:i/>
          <w:spacing w:val="-2"/>
          <w:sz w:val="24"/>
        </w:rPr>
        <w:t xml:space="preserve"> </w:t>
      </w:r>
      <w:r>
        <w:rPr>
          <w:i/>
          <w:sz w:val="24"/>
        </w:rPr>
        <w:t>matter</w:t>
      </w:r>
      <w:r>
        <w:rPr>
          <w:i/>
          <w:spacing w:val="-1"/>
          <w:sz w:val="24"/>
        </w:rPr>
        <w:t xml:space="preserve"> </w:t>
      </w:r>
      <w:r>
        <w:rPr>
          <w:i/>
          <w:sz w:val="24"/>
        </w:rPr>
        <w:t>for</w:t>
      </w:r>
      <w:r>
        <w:rPr>
          <w:i/>
          <w:spacing w:val="-1"/>
          <w:sz w:val="24"/>
        </w:rPr>
        <w:t xml:space="preserve"> </w:t>
      </w:r>
      <w:r>
        <w:rPr>
          <w:i/>
          <w:sz w:val="24"/>
        </w:rPr>
        <w:t>the</w:t>
      </w:r>
      <w:r>
        <w:rPr>
          <w:i/>
          <w:spacing w:val="-2"/>
          <w:sz w:val="24"/>
        </w:rPr>
        <w:t xml:space="preserve"> </w:t>
      </w:r>
      <w:r>
        <w:rPr>
          <w:i/>
          <w:sz w:val="24"/>
        </w:rPr>
        <w:t>Board</w:t>
      </w:r>
      <w:r>
        <w:rPr>
          <w:i/>
          <w:spacing w:val="-2"/>
          <w:sz w:val="24"/>
        </w:rPr>
        <w:t xml:space="preserve"> </w:t>
      </w:r>
      <w:r>
        <w:rPr>
          <w:i/>
          <w:spacing w:val="-5"/>
          <w:sz w:val="24"/>
        </w:rPr>
        <w:t>of</w:t>
      </w:r>
    </w:p>
    <w:p w14:paraId="0C0F0F8B" w14:textId="77777777" w:rsidR="00840B00" w:rsidRDefault="0053452C">
      <w:pPr>
        <w:spacing w:before="11" w:line="216" w:lineRule="auto"/>
        <w:ind w:left="960" w:right="1420"/>
        <w:rPr>
          <w:i/>
          <w:sz w:val="24"/>
        </w:rPr>
      </w:pPr>
      <w:r>
        <w:rPr>
          <w:i/>
          <w:sz w:val="24"/>
        </w:rPr>
        <w:t>Management, as employer, to prioritise and re-organise the appropriate roles and responsibilities</w:t>
      </w:r>
      <w:r>
        <w:rPr>
          <w:i/>
          <w:spacing w:val="-4"/>
          <w:sz w:val="24"/>
        </w:rPr>
        <w:t xml:space="preserve"> </w:t>
      </w:r>
      <w:r>
        <w:rPr>
          <w:i/>
          <w:sz w:val="24"/>
        </w:rPr>
        <w:t>for</w:t>
      </w:r>
      <w:r>
        <w:rPr>
          <w:i/>
          <w:spacing w:val="-3"/>
          <w:sz w:val="24"/>
        </w:rPr>
        <w:t xml:space="preserve"> </w:t>
      </w:r>
      <w:r>
        <w:rPr>
          <w:i/>
          <w:sz w:val="24"/>
        </w:rPr>
        <w:t>post</w:t>
      </w:r>
      <w:r>
        <w:rPr>
          <w:i/>
          <w:spacing w:val="-5"/>
          <w:sz w:val="24"/>
        </w:rPr>
        <w:t xml:space="preserve"> </w:t>
      </w:r>
      <w:r>
        <w:rPr>
          <w:i/>
          <w:sz w:val="24"/>
        </w:rPr>
        <w:t>of</w:t>
      </w:r>
      <w:r>
        <w:rPr>
          <w:i/>
          <w:spacing w:val="-4"/>
          <w:sz w:val="24"/>
        </w:rPr>
        <w:t xml:space="preserve"> </w:t>
      </w:r>
      <w:r>
        <w:rPr>
          <w:i/>
          <w:sz w:val="24"/>
        </w:rPr>
        <w:t>responsibility</w:t>
      </w:r>
      <w:r>
        <w:rPr>
          <w:i/>
          <w:spacing w:val="-4"/>
          <w:sz w:val="24"/>
        </w:rPr>
        <w:t xml:space="preserve"> </w:t>
      </w:r>
      <w:r>
        <w:rPr>
          <w:i/>
          <w:sz w:val="24"/>
        </w:rPr>
        <w:t>holders</w:t>
      </w:r>
      <w:r>
        <w:rPr>
          <w:i/>
          <w:spacing w:val="-4"/>
          <w:sz w:val="24"/>
        </w:rPr>
        <w:t xml:space="preserve"> </w:t>
      </w:r>
      <w:r>
        <w:rPr>
          <w:i/>
          <w:sz w:val="24"/>
        </w:rPr>
        <w:t>to</w:t>
      </w:r>
      <w:r>
        <w:rPr>
          <w:i/>
          <w:spacing w:val="-3"/>
          <w:sz w:val="24"/>
        </w:rPr>
        <w:t xml:space="preserve"> </w:t>
      </w:r>
      <w:r>
        <w:rPr>
          <w:i/>
          <w:sz w:val="24"/>
        </w:rPr>
        <w:t>meet</w:t>
      </w:r>
      <w:r>
        <w:rPr>
          <w:i/>
          <w:spacing w:val="-4"/>
          <w:sz w:val="24"/>
        </w:rPr>
        <w:t xml:space="preserve"> </w:t>
      </w:r>
      <w:r>
        <w:rPr>
          <w:i/>
          <w:sz w:val="24"/>
        </w:rPr>
        <w:t>the</w:t>
      </w:r>
      <w:r>
        <w:rPr>
          <w:i/>
          <w:spacing w:val="-4"/>
          <w:sz w:val="24"/>
        </w:rPr>
        <w:t xml:space="preserve"> </w:t>
      </w:r>
      <w:r>
        <w:rPr>
          <w:i/>
          <w:sz w:val="24"/>
        </w:rPr>
        <w:t>changing</w:t>
      </w:r>
      <w:r>
        <w:rPr>
          <w:i/>
          <w:spacing w:val="-4"/>
          <w:sz w:val="24"/>
        </w:rPr>
        <w:t xml:space="preserve"> </w:t>
      </w:r>
      <w:r>
        <w:rPr>
          <w:i/>
          <w:sz w:val="24"/>
        </w:rPr>
        <w:t>leadership</w:t>
      </w:r>
      <w:r>
        <w:rPr>
          <w:i/>
          <w:spacing w:val="-4"/>
          <w:sz w:val="24"/>
        </w:rPr>
        <w:t xml:space="preserve"> </w:t>
      </w:r>
      <w:r>
        <w:rPr>
          <w:i/>
          <w:sz w:val="24"/>
        </w:rPr>
        <w:t>and management needs and priorities of the school.</w:t>
      </w:r>
    </w:p>
    <w:p w14:paraId="38D40D68" w14:textId="77777777" w:rsidR="00840B00" w:rsidRDefault="00840B00">
      <w:pPr>
        <w:pStyle w:val="BodyText"/>
        <w:spacing w:before="7"/>
        <w:rPr>
          <w:i/>
          <w:sz w:val="9"/>
        </w:rPr>
      </w:pPr>
    </w:p>
    <w:p w14:paraId="3A131451" w14:textId="77777777" w:rsidR="00840B00" w:rsidRDefault="0053452C">
      <w:pPr>
        <w:spacing w:before="55"/>
        <w:ind w:right="1359"/>
        <w:jc w:val="right"/>
        <w:rPr>
          <w:rFonts w:ascii="Arial-BoldItalicMT"/>
          <w:b/>
          <w:i/>
          <w:sz w:val="24"/>
        </w:rPr>
      </w:pPr>
      <w:r>
        <w:rPr>
          <w:rFonts w:ascii="Arial-BoldItalicMT"/>
          <w:b/>
          <w:i/>
          <w:color w:val="2E5395"/>
          <w:w w:val="70"/>
          <w:sz w:val="24"/>
        </w:rPr>
        <w:t>CL</w:t>
      </w:r>
      <w:r>
        <w:rPr>
          <w:rFonts w:ascii="Arial-BoldItalicMT"/>
          <w:b/>
          <w:i/>
          <w:color w:val="2E5395"/>
          <w:spacing w:val="-13"/>
          <w:sz w:val="24"/>
        </w:rPr>
        <w:t xml:space="preserve"> </w:t>
      </w:r>
      <w:r>
        <w:rPr>
          <w:rFonts w:ascii="Arial-BoldItalicMT"/>
          <w:b/>
          <w:i/>
          <w:color w:val="2E5395"/>
          <w:spacing w:val="-2"/>
          <w:sz w:val="24"/>
        </w:rPr>
        <w:t>0003/2018</w:t>
      </w:r>
    </w:p>
    <w:p w14:paraId="08FF307C" w14:textId="77777777" w:rsidR="00840B00" w:rsidRDefault="00840B00">
      <w:pPr>
        <w:pStyle w:val="BodyText"/>
        <w:spacing w:before="1"/>
        <w:rPr>
          <w:rFonts w:ascii="Arial-BoldItalicMT"/>
          <w:b/>
          <w:i/>
          <w:sz w:val="22"/>
        </w:rPr>
      </w:pPr>
    </w:p>
    <w:p w14:paraId="40F3BC58" w14:textId="77777777" w:rsidR="00840B00" w:rsidRDefault="0053452C">
      <w:pPr>
        <w:pStyle w:val="BodyText"/>
        <w:spacing w:line="319" w:lineRule="exact"/>
        <w:ind w:left="960"/>
        <w:jc w:val="both"/>
      </w:pPr>
      <w:r>
        <w:t>All</w:t>
      </w:r>
      <w:r>
        <w:rPr>
          <w:spacing w:val="-6"/>
        </w:rPr>
        <w:t xml:space="preserve"> </w:t>
      </w:r>
      <w:r>
        <w:t>post</w:t>
      </w:r>
      <w:r>
        <w:rPr>
          <w:spacing w:val="-3"/>
        </w:rPr>
        <w:t xml:space="preserve"> </w:t>
      </w:r>
      <w:r>
        <w:t>holders</w:t>
      </w:r>
      <w:r>
        <w:rPr>
          <w:spacing w:val="-4"/>
        </w:rPr>
        <w:t xml:space="preserve"> </w:t>
      </w:r>
      <w:r>
        <w:t>are</w:t>
      </w:r>
      <w:r>
        <w:rPr>
          <w:spacing w:val="-2"/>
        </w:rPr>
        <w:t xml:space="preserve"> </w:t>
      </w:r>
      <w:r>
        <w:t>subject</w:t>
      </w:r>
      <w:r>
        <w:rPr>
          <w:spacing w:val="-4"/>
        </w:rPr>
        <w:t xml:space="preserve"> </w:t>
      </w:r>
      <w:r>
        <w:t>to</w:t>
      </w:r>
      <w:r>
        <w:rPr>
          <w:spacing w:val="-3"/>
        </w:rPr>
        <w:t xml:space="preserve"> </w:t>
      </w:r>
      <w:r>
        <w:t>assignment/re-assignment</w:t>
      </w:r>
      <w:r>
        <w:rPr>
          <w:spacing w:val="-4"/>
        </w:rPr>
        <w:t xml:space="preserve"> </w:t>
      </w:r>
      <w:r>
        <w:t>in</w:t>
      </w:r>
      <w:r>
        <w:rPr>
          <w:spacing w:val="-3"/>
        </w:rPr>
        <w:t xml:space="preserve"> </w:t>
      </w:r>
      <w:r>
        <w:t>accordance</w:t>
      </w:r>
      <w:r>
        <w:rPr>
          <w:spacing w:val="-3"/>
        </w:rPr>
        <w:t xml:space="preserve"> </w:t>
      </w:r>
      <w:r>
        <w:t>with</w:t>
      </w:r>
      <w:r>
        <w:rPr>
          <w:spacing w:val="-3"/>
        </w:rPr>
        <w:t xml:space="preserve"> </w:t>
      </w:r>
      <w:r>
        <w:t>this</w:t>
      </w:r>
      <w:r>
        <w:rPr>
          <w:spacing w:val="-3"/>
        </w:rPr>
        <w:t xml:space="preserve"> </w:t>
      </w:r>
      <w:r>
        <w:rPr>
          <w:spacing w:val="-2"/>
        </w:rPr>
        <w:t>Circular.</w:t>
      </w:r>
    </w:p>
    <w:p w14:paraId="618D57C1" w14:textId="77777777" w:rsidR="00840B00" w:rsidRDefault="0053452C" w:rsidP="00337EBA">
      <w:pPr>
        <w:pStyle w:val="ListParagraph"/>
        <w:numPr>
          <w:ilvl w:val="0"/>
          <w:numId w:val="74"/>
        </w:numPr>
        <w:tabs>
          <w:tab w:val="left" w:pos="1680"/>
        </w:tabs>
        <w:spacing w:before="20" w:line="199" w:lineRule="auto"/>
        <w:ind w:right="1881"/>
        <w:jc w:val="both"/>
        <w:rPr>
          <w:sz w:val="24"/>
        </w:rPr>
      </w:pPr>
      <w:r>
        <w:rPr>
          <w:sz w:val="24"/>
        </w:rPr>
        <w:t>Post</w:t>
      </w:r>
      <w:r>
        <w:rPr>
          <w:spacing w:val="-3"/>
          <w:sz w:val="24"/>
        </w:rPr>
        <w:t xml:space="preserve"> </w:t>
      </w:r>
      <w:r>
        <w:rPr>
          <w:sz w:val="24"/>
        </w:rPr>
        <w:t>holders</w:t>
      </w:r>
      <w:r>
        <w:rPr>
          <w:spacing w:val="-3"/>
          <w:sz w:val="24"/>
        </w:rPr>
        <w:t xml:space="preserve"> </w:t>
      </w:r>
      <w:r>
        <w:rPr>
          <w:sz w:val="24"/>
        </w:rPr>
        <w:t>who</w:t>
      </w:r>
      <w:r>
        <w:rPr>
          <w:spacing w:val="-3"/>
          <w:sz w:val="24"/>
        </w:rPr>
        <w:t xml:space="preserve"> </w:t>
      </w:r>
      <w:r>
        <w:rPr>
          <w:sz w:val="24"/>
        </w:rPr>
        <w:t>are</w:t>
      </w:r>
      <w:r>
        <w:rPr>
          <w:spacing w:val="-2"/>
          <w:sz w:val="24"/>
        </w:rPr>
        <w:t xml:space="preserve"> </w:t>
      </w:r>
      <w:r>
        <w:rPr>
          <w:sz w:val="24"/>
        </w:rPr>
        <w:t>being</w:t>
      </w:r>
      <w:r>
        <w:rPr>
          <w:spacing w:val="-3"/>
          <w:sz w:val="24"/>
        </w:rPr>
        <w:t xml:space="preserve"> </w:t>
      </w:r>
      <w:r>
        <w:rPr>
          <w:sz w:val="24"/>
        </w:rPr>
        <w:t>paid</w:t>
      </w:r>
      <w:r>
        <w:rPr>
          <w:spacing w:val="-3"/>
          <w:sz w:val="24"/>
        </w:rPr>
        <w:t xml:space="preserve"> </w:t>
      </w:r>
      <w:r>
        <w:rPr>
          <w:sz w:val="24"/>
        </w:rPr>
        <w:t>an</w:t>
      </w:r>
      <w:r>
        <w:rPr>
          <w:spacing w:val="-3"/>
          <w:sz w:val="24"/>
        </w:rPr>
        <w:t xml:space="preserve"> </w:t>
      </w:r>
      <w:r>
        <w:rPr>
          <w:sz w:val="24"/>
        </w:rPr>
        <w:t>allowance</w:t>
      </w:r>
      <w:r>
        <w:rPr>
          <w:spacing w:val="-2"/>
          <w:sz w:val="24"/>
        </w:rPr>
        <w:t xml:space="preserve"> </w:t>
      </w:r>
      <w:r>
        <w:rPr>
          <w:sz w:val="24"/>
        </w:rPr>
        <w:t>in</w:t>
      </w:r>
      <w:r>
        <w:rPr>
          <w:spacing w:val="-3"/>
          <w:sz w:val="24"/>
        </w:rPr>
        <w:t xml:space="preserve"> </w:t>
      </w:r>
      <w:r>
        <w:rPr>
          <w:sz w:val="24"/>
        </w:rPr>
        <w:t>a</w:t>
      </w:r>
      <w:r>
        <w:rPr>
          <w:spacing w:val="-3"/>
          <w:sz w:val="24"/>
        </w:rPr>
        <w:t xml:space="preserve"> </w:t>
      </w:r>
      <w:r>
        <w:rPr>
          <w:sz w:val="24"/>
        </w:rPr>
        <w:t>school</w:t>
      </w:r>
      <w:r>
        <w:rPr>
          <w:spacing w:val="-3"/>
          <w:sz w:val="24"/>
        </w:rPr>
        <w:t xml:space="preserve"> </w:t>
      </w:r>
      <w:r>
        <w:rPr>
          <w:sz w:val="24"/>
        </w:rPr>
        <w:t>must</w:t>
      </w:r>
      <w:r>
        <w:rPr>
          <w:spacing w:val="-3"/>
          <w:sz w:val="24"/>
        </w:rPr>
        <w:t xml:space="preserve"> </w:t>
      </w:r>
      <w:r>
        <w:rPr>
          <w:sz w:val="24"/>
        </w:rPr>
        <w:t>undertake</w:t>
      </w:r>
      <w:r>
        <w:rPr>
          <w:spacing w:val="-2"/>
          <w:sz w:val="24"/>
        </w:rPr>
        <w:t xml:space="preserve"> </w:t>
      </w:r>
      <w:r>
        <w:rPr>
          <w:sz w:val="24"/>
        </w:rPr>
        <w:t>roles</w:t>
      </w:r>
      <w:r>
        <w:rPr>
          <w:spacing w:val="-3"/>
          <w:sz w:val="24"/>
        </w:rPr>
        <w:t xml:space="preserve"> </w:t>
      </w:r>
      <w:r>
        <w:rPr>
          <w:sz w:val="24"/>
        </w:rPr>
        <w:t>and responsibilities assigned or re-assigned to them.</w:t>
      </w:r>
    </w:p>
    <w:p w14:paraId="066C7483" w14:textId="77777777" w:rsidR="00840B00" w:rsidRDefault="0053452C" w:rsidP="00337EBA">
      <w:pPr>
        <w:pStyle w:val="ListParagraph"/>
        <w:numPr>
          <w:ilvl w:val="0"/>
          <w:numId w:val="74"/>
        </w:numPr>
        <w:tabs>
          <w:tab w:val="left" w:pos="1680"/>
        </w:tabs>
        <w:spacing w:before="2" w:line="201" w:lineRule="auto"/>
        <w:ind w:right="2133"/>
        <w:jc w:val="both"/>
        <w:rPr>
          <w:sz w:val="24"/>
        </w:rPr>
      </w:pPr>
      <w:r>
        <w:rPr>
          <w:sz w:val="24"/>
        </w:rPr>
        <w:t>Post</w:t>
      </w:r>
      <w:r>
        <w:rPr>
          <w:spacing w:val="-4"/>
          <w:sz w:val="24"/>
        </w:rPr>
        <w:t xml:space="preserve"> </w:t>
      </w:r>
      <w:r>
        <w:rPr>
          <w:sz w:val="24"/>
        </w:rPr>
        <w:t>holders</w:t>
      </w:r>
      <w:r>
        <w:rPr>
          <w:spacing w:val="-4"/>
          <w:sz w:val="24"/>
        </w:rPr>
        <w:t xml:space="preserve"> </w:t>
      </w:r>
      <w:r>
        <w:rPr>
          <w:sz w:val="24"/>
        </w:rPr>
        <w:t>who</w:t>
      </w:r>
      <w:r>
        <w:rPr>
          <w:spacing w:val="-4"/>
          <w:sz w:val="24"/>
        </w:rPr>
        <w:t xml:space="preserve"> </w:t>
      </w:r>
      <w:r>
        <w:rPr>
          <w:sz w:val="24"/>
        </w:rPr>
        <w:t>hold</w:t>
      </w:r>
      <w:r>
        <w:rPr>
          <w:spacing w:val="-3"/>
          <w:sz w:val="24"/>
        </w:rPr>
        <w:t xml:space="preserve"> </w:t>
      </w:r>
      <w:r>
        <w:rPr>
          <w:sz w:val="24"/>
        </w:rPr>
        <w:t>post</w:t>
      </w:r>
      <w:r>
        <w:rPr>
          <w:spacing w:val="-4"/>
          <w:sz w:val="24"/>
        </w:rPr>
        <w:t xml:space="preserve"> </w:t>
      </w:r>
      <w:r>
        <w:rPr>
          <w:sz w:val="24"/>
        </w:rPr>
        <w:t>of</w:t>
      </w:r>
      <w:r>
        <w:rPr>
          <w:spacing w:val="-3"/>
          <w:sz w:val="24"/>
        </w:rPr>
        <w:t xml:space="preserve"> </w:t>
      </w:r>
      <w:r>
        <w:rPr>
          <w:sz w:val="24"/>
        </w:rPr>
        <w:t>responsibility</w:t>
      </w:r>
      <w:r>
        <w:rPr>
          <w:spacing w:val="-3"/>
          <w:sz w:val="24"/>
        </w:rPr>
        <w:t xml:space="preserve"> </w:t>
      </w:r>
      <w:r>
        <w:rPr>
          <w:sz w:val="24"/>
        </w:rPr>
        <w:t>allowances</w:t>
      </w:r>
      <w:r>
        <w:rPr>
          <w:spacing w:val="-4"/>
          <w:sz w:val="24"/>
        </w:rPr>
        <w:t xml:space="preserve"> </w:t>
      </w:r>
      <w:r>
        <w:rPr>
          <w:sz w:val="24"/>
        </w:rPr>
        <w:t>on</w:t>
      </w:r>
      <w:r>
        <w:rPr>
          <w:spacing w:val="-4"/>
          <w:sz w:val="24"/>
        </w:rPr>
        <w:t xml:space="preserve"> </w:t>
      </w:r>
      <w:r>
        <w:rPr>
          <w:sz w:val="24"/>
        </w:rPr>
        <w:t>a</w:t>
      </w:r>
      <w:r>
        <w:rPr>
          <w:spacing w:val="-4"/>
          <w:sz w:val="24"/>
        </w:rPr>
        <w:t xml:space="preserve"> </w:t>
      </w:r>
      <w:r>
        <w:rPr>
          <w:sz w:val="24"/>
        </w:rPr>
        <w:t>personal</w:t>
      </w:r>
      <w:r>
        <w:rPr>
          <w:spacing w:val="-4"/>
          <w:sz w:val="24"/>
        </w:rPr>
        <w:t xml:space="preserve"> </w:t>
      </w:r>
      <w:r>
        <w:rPr>
          <w:sz w:val="24"/>
        </w:rPr>
        <w:t>basis</w:t>
      </w:r>
      <w:r>
        <w:rPr>
          <w:spacing w:val="-4"/>
          <w:sz w:val="24"/>
        </w:rPr>
        <w:t xml:space="preserve"> </w:t>
      </w:r>
      <w:r>
        <w:rPr>
          <w:sz w:val="24"/>
        </w:rPr>
        <w:t>must undertake</w:t>
      </w:r>
      <w:r>
        <w:rPr>
          <w:spacing w:val="-1"/>
          <w:sz w:val="24"/>
        </w:rPr>
        <w:t xml:space="preserve"> </w:t>
      </w:r>
      <w:r>
        <w:rPr>
          <w:sz w:val="24"/>
        </w:rPr>
        <w:t>post</w:t>
      </w:r>
      <w:r>
        <w:rPr>
          <w:spacing w:val="-2"/>
          <w:sz w:val="24"/>
        </w:rPr>
        <w:t xml:space="preserve"> </w:t>
      </w:r>
      <w:r>
        <w:rPr>
          <w:sz w:val="24"/>
        </w:rPr>
        <w:t>of</w:t>
      </w:r>
      <w:r>
        <w:rPr>
          <w:spacing w:val="-1"/>
          <w:sz w:val="24"/>
        </w:rPr>
        <w:t xml:space="preserve"> </w:t>
      </w:r>
      <w:r>
        <w:rPr>
          <w:sz w:val="24"/>
        </w:rPr>
        <w:t>responsibility</w:t>
      </w:r>
      <w:r>
        <w:rPr>
          <w:spacing w:val="-1"/>
          <w:sz w:val="24"/>
        </w:rPr>
        <w:t xml:space="preserve"> </w:t>
      </w:r>
      <w:r>
        <w:rPr>
          <w:sz w:val="24"/>
        </w:rPr>
        <w:t>roles</w:t>
      </w:r>
      <w:r>
        <w:rPr>
          <w:spacing w:val="-2"/>
          <w:sz w:val="24"/>
        </w:rPr>
        <w:t xml:space="preserve"> </w:t>
      </w:r>
      <w:r>
        <w:rPr>
          <w:sz w:val="24"/>
        </w:rPr>
        <w:t>and</w:t>
      </w:r>
      <w:r>
        <w:rPr>
          <w:spacing w:val="-2"/>
          <w:sz w:val="24"/>
        </w:rPr>
        <w:t xml:space="preserve"> </w:t>
      </w:r>
      <w:r>
        <w:rPr>
          <w:sz w:val="24"/>
        </w:rPr>
        <w:t>responsibilities</w:t>
      </w:r>
      <w:r>
        <w:rPr>
          <w:spacing w:val="-2"/>
          <w:sz w:val="24"/>
        </w:rPr>
        <w:t xml:space="preserve"> </w:t>
      </w:r>
      <w:r>
        <w:rPr>
          <w:sz w:val="24"/>
        </w:rPr>
        <w:t>at</w:t>
      </w:r>
      <w:r>
        <w:rPr>
          <w:spacing w:val="-2"/>
          <w:sz w:val="24"/>
        </w:rPr>
        <w:t xml:space="preserve"> </w:t>
      </w:r>
      <w:r>
        <w:rPr>
          <w:sz w:val="24"/>
        </w:rPr>
        <w:t>AP</w:t>
      </w:r>
      <w:r>
        <w:rPr>
          <w:spacing w:val="-2"/>
          <w:sz w:val="24"/>
        </w:rPr>
        <w:t xml:space="preserve"> </w:t>
      </w:r>
      <w:r>
        <w:rPr>
          <w:sz w:val="24"/>
        </w:rPr>
        <w:t>I</w:t>
      </w:r>
      <w:r>
        <w:rPr>
          <w:spacing w:val="-2"/>
          <w:sz w:val="24"/>
        </w:rPr>
        <w:t xml:space="preserve"> </w:t>
      </w:r>
      <w:r>
        <w:rPr>
          <w:sz w:val="24"/>
        </w:rPr>
        <w:t>or</w:t>
      </w:r>
      <w:r>
        <w:rPr>
          <w:spacing w:val="-1"/>
          <w:sz w:val="24"/>
        </w:rPr>
        <w:t xml:space="preserve"> </w:t>
      </w:r>
      <w:r>
        <w:rPr>
          <w:sz w:val="24"/>
        </w:rPr>
        <w:t>AP</w:t>
      </w:r>
      <w:r>
        <w:rPr>
          <w:spacing w:val="-1"/>
          <w:sz w:val="24"/>
        </w:rPr>
        <w:t xml:space="preserve"> </w:t>
      </w:r>
      <w:r>
        <w:rPr>
          <w:sz w:val="24"/>
        </w:rPr>
        <w:t>II</w:t>
      </w:r>
      <w:r>
        <w:rPr>
          <w:spacing w:val="-1"/>
          <w:sz w:val="24"/>
        </w:rPr>
        <w:t xml:space="preserve"> </w:t>
      </w:r>
      <w:r>
        <w:rPr>
          <w:sz w:val="24"/>
        </w:rPr>
        <w:t>level,</w:t>
      </w:r>
      <w:r>
        <w:rPr>
          <w:spacing w:val="-2"/>
          <w:sz w:val="24"/>
        </w:rPr>
        <w:t xml:space="preserve"> </w:t>
      </w:r>
      <w:r>
        <w:rPr>
          <w:sz w:val="24"/>
        </w:rPr>
        <w:t xml:space="preserve">as </w:t>
      </w:r>
      <w:r>
        <w:rPr>
          <w:spacing w:val="-2"/>
          <w:sz w:val="24"/>
        </w:rPr>
        <w:t>appropriate.</w:t>
      </w:r>
    </w:p>
    <w:p w14:paraId="09BE8090" w14:textId="77777777" w:rsidR="00840B00" w:rsidRDefault="0053452C" w:rsidP="00337EBA">
      <w:pPr>
        <w:pStyle w:val="ListParagraph"/>
        <w:numPr>
          <w:ilvl w:val="0"/>
          <w:numId w:val="74"/>
        </w:numPr>
        <w:tabs>
          <w:tab w:val="left" w:pos="1680"/>
        </w:tabs>
        <w:spacing w:before="2" w:line="199" w:lineRule="auto"/>
        <w:ind w:right="1810"/>
        <w:jc w:val="both"/>
        <w:rPr>
          <w:sz w:val="24"/>
        </w:rPr>
      </w:pPr>
      <w:r>
        <w:rPr>
          <w:sz w:val="24"/>
        </w:rPr>
        <w:t>Principals and Deputy Principals, who hold allowances on a personal basis, must undertake</w:t>
      </w:r>
      <w:r>
        <w:rPr>
          <w:spacing w:val="-3"/>
          <w:sz w:val="24"/>
        </w:rPr>
        <w:t xml:space="preserve"> </w:t>
      </w:r>
      <w:r>
        <w:rPr>
          <w:sz w:val="24"/>
        </w:rPr>
        <w:t>post</w:t>
      </w:r>
      <w:r>
        <w:rPr>
          <w:spacing w:val="-4"/>
          <w:sz w:val="24"/>
        </w:rPr>
        <w:t xml:space="preserve"> </w:t>
      </w:r>
      <w:r>
        <w:rPr>
          <w:sz w:val="24"/>
        </w:rPr>
        <w:t>of</w:t>
      </w:r>
      <w:r>
        <w:rPr>
          <w:spacing w:val="-3"/>
          <w:sz w:val="24"/>
        </w:rPr>
        <w:t xml:space="preserve"> </w:t>
      </w:r>
      <w:r>
        <w:rPr>
          <w:sz w:val="24"/>
        </w:rPr>
        <w:t>responsibility</w:t>
      </w:r>
      <w:r>
        <w:rPr>
          <w:spacing w:val="-3"/>
          <w:sz w:val="24"/>
        </w:rPr>
        <w:t xml:space="preserve"> </w:t>
      </w:r>
      <w:r>
        <w:rPr>
          <w:sz w:val="24"/>
        </w:rPr>
        <w:t>roles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at</w:t>
      </w:r>
      <w:r>
        <w:rPr>
          <w:spacing w:val="-4"/>
          <w:sz w:val="24"/>
        </w:rPr>
        <w:t xml:space="preserve"> </w:t>
      </w:r>
      <w:r>
        <w:rPr>
          <w:sz w:val="24"/>
        </w:rPr>
        <w:t>a</w:t>
      </w:r>
      <w:r>
        <w:rPr>
          <w:spacing w:val="-4"/>
          <w:sz w:val="24"/>
        </w:rPr>
        <w:t xml:space="preserve"> </w:t>
      </w:r>
      <w:r>
        <w:rPr>
          <w:sz w:val="24"/>
        </w:rPr>
        <w:t>minimum</w:t>
      </w:r>
      <w:r>
        <w:rPr>
          <w:spacing w:val="-3"/>
          <w:sz w:val="24"/>
        </w:rPr>
        <w:t xml:space="preserve"> </w:t>
      </w:r>
      <w:r>
        <w:rPr>
          <w:sz w:val="24"/>
        </w:rPr>
        <w:t>level</w:t>
      </w:r>
      <w:r>
        <w:rPr>
          <w:spacing w:val="-4"/>
          <w:sz w:val="24"/>
        </w:rPr>
        <w:t xml:space="preserve"> </w:t>
      </w:r>
      <w:r>
        <w:rPr>
          <w:sz w:val="24"/>
        </w:rPr>
        <w:t>of</w:t>
      </w:r>
      <w:r>
        <w:rPr>
          <w:spacing w:val="-4"/>
          <w:sz w:val="24"/>
        </w:rPr>
        <w:t xml:space="preserve"> </w:t>
      </w:r>
      <w:r>
        <w:rPr>
          <w:sz w:val="24"/>
        </w:rPr>
        <w:t>API.</w:t>
      </w:r>
    </w:p>
    <w:p w14:paraId="6C56C5EA" w14:textId="77777777" w:rsidR="00840B00" w:rsidRDefault="00840B00">
      <w:pPr>
        <w:pStyle w:val="BodyText"/>
        <w:spacing w:before="6"/>
        <w:rPr>
          <w:sz w:val="17"/>
        </w:rPr>
      </w:pPr>
    </w:p>
    <w:p w14:paraId="57F38549" w14:textId="77777777" w:rsidR="00840B00" w:rsidRDefault="0053452C" w:rsidP="00337EBA">
      <w:pPr>
        <w:pStyle w:val="Heading6"/>
        <w:numPr>
          <w:ilvl w:val="2"/>
          <w:numId w:val="82"/>
        </w:numPr>
        <w:tabs>
          <w:tab w:val="left" w:pos="1503"/>
        </w:tabs>
        <w:spacing w:line="319" w:lineRule="exact"/>
        <w:ind w:left="1503" w:hanging="543"/>
        <w:rPr>
          <w:color w:val="2E5395"/>
        </w:rPr>
      </w:pPr>
      <w:r>
        <w:rPr>
          <w:color w:val="2E5395"/>
        </w:rPr>
        <w:t>Assignment/re-assignment</w:t>
      </w:r>
      <w:r>
        <w:rPr>
          <w:color w:val="2E5395"/>
          <w:spacing w:val="-4"/>
        </w:rPr>
        <w:t xml:space="preserve"> </w:t>
      </w:r>
      <w:r>
        <w:rPr>
          <w:color w:val="2E5395"/>
        </w:rPr>
        <w:t>of</w:t>
      </w:r>
      <w:r>
        <w:rPr>
          <w:color w:val="2E5395"/>
          <w:spacing w:val="-3"/>
        </w:rPr>
        <w:t xml:space="preserve"> </w:t>
      </w:r>
      <w:r>
        <w:rPr>
          <w:color w:val="2E5395"/>
        </w:rPr>
        <w:t>Roles</w:t>
      </w:r>
      <w:r>
        <w:rPr>
          <w:color w:val="2E5395"/>
          <w:spacing w:val="-4"/>
        </w:rPr>
        <w:t xml:space="preserve"> </w:t>
      </w:r>
      <w:r>
        <w:rPr>
          <w:color w:val="2E5395"/>
        </w:rPr>
        <w:t>and</w:t>
      </w:r>
      <w:r>
        <w:rPr>
          <w:color w:val="2E5395"/>
          <w:spacing w:val="-3"/>
        </w:rPr>
        <w:t xml:space="preserve"> </w:t>
      </w:r>
      <w:r>
        <w:rPr>
          <w:color w:val="2E5395"/>
          <w:spacing w:val="-2"/>
        </w:rPr>
        <w:t>Responsibilities</w:t>
      </w:r>
    </w:p>
    <w:p w14:paraId="344D3549" w14:textId="77777777" w:rsidR="00840B00" w:rsidRDefault="0053452C">
      <w:pPr>
        <w:pStyle w:val="BodyText"/>
        <w:spacing w:before="15" w:line="204" w:lineRule="auto"/>
        <w:ind w:left="959" w:right="1420"/>
      </w:pPr>
      <w:r>
        <w:t>Assignment/re-assignment</w:t>
      </w:r>
      <w:r>
        <w:rPr>
          <w:spacing w:val="-4"/>
        </w:rPr>
        <w:t xml:space="preserve"> </w:t>
      </w:r>
      <w:r>
        <w:t>of</w:t>
      </w:r>
      <w:r>
        <w:rPr>
          <w:spacing w:val="-4"/>
        </w:rPr>
        <w:t xml:space="preserve"> </w:t>
      </w:r>
      <w:r>
        <w:t>roles</w:t>
      </w:r>
      <w:r>
        <w:rPr>
          <w:spacing w:val="-3"/>
        </w:rPr>
        <w:t xml:space="preserve"> </w:t>
      </w:r>
      <w:r>
        <w:t>and</w:t>
      </w:r>
      <w:r>
        <w:rPr>
          <w:spacing w:val="-4"/>
        </w:rPr>
        <w:t xml:space="preserve"> </w:t>
      </w:r>
      <w:r>
        <w:t>responsibilities</w:t>
      </w:r>
      <w:r>
        <w:rPr>
          <w:spacing w:val="-4"/>
        </w:rPr>
        <w:t xml:space="preserve"> </w:t>
      </w:r>
      <w:r>
        <w:t>to</w:t>
      </w:r>
      <w:r>
        <w:rPr>
          <w:spacing w:val="-4"/>
        </w:rPr>
        <w:t xml:space="preserve"> </w:t>
      </w:r>
      <w:r>
        <w:t>Assistant</w:t>
      </w:r>
      <w:r>
        <w:rPr>
          <w:spacing w:val="-4"/>
        </w:rPr>
        <w:t xml:space="preserve"> </w:t>
      </w:r>
      <w:r>
        <w:t>Principals</w:t>
      </w:r>
      <w:r>
        <w:rPr>
          <w:spacing w:val="-4"/>
        </w:rPr>
        <w:t xml:space="preserve"> </w:t>
      </w:r>
      <w:r>
        <w:t>is</w:t>
      </w:r>
      <w:r>
        <w:rPr>
          <w:spacing w:val="-4"/>
        </w:rPr>
        <w:t xml:space="preserve"> </w:t>
      </w:r>
      <w:r>
        <w:t>delegated</w:t>
      </w:r>
      <w:r>
        <w:rPr>
          <w:spacing w:val="-4"/>
        </w:rPr>
        <w:t xml:space="preserve"> </w:t>
      </w:r>
      <w:r>
        <w:t xml:space="preserve">by the Board of Management, as appropriate, to the Principal. In assigning roles and responsibilities to teachers newly appointed to Assistant Principal I or Assistant Principal II posts, or in re-assigning roles and responsibilities (to and among existing post holders), the Principal will consult with the appointee or post holder and will have regard to the current needs and priorities of the school as determined by the process set out in Section 4 of this </w:t>
      </w:r>
      <w:r>
        <w:rPr>
          <w:spacing w:val="-2"/>
        </w:rPr>
        <w:t>Circular.</w:t>
      </w:r>
    </w:p>
    <w:p w14:paraId="1101FD5A" w14:textId="77777777" w:rsidR="00840B00" w:rsidRDefault="00840B00">
      <w:pPr>
        <w:spacing w:line="204" w:lineRule="auto"/>
        <w:sectPr w:rsidR="00840B00">
          <w:pgSz w:w="12240" w:h="15840"/>
          <w:pgMar w:top="820" w:right="80" w:bottom="1240" w:left="480" w:header="0" w:footer="1051" w:gutter="0"/>
          <w:cols w:space="720"/>
        </w:sectPr>
      </w:pPr>
    </w:p>
    <w:p w14:paraId="14611248" w14:textId="77777777" w:rsidR="00840B00" w:rsidRDefault="0053452C" w:rsidP="00337EBA">
      <w:pPr>
        <w:pStyle w:val="Heading6"/>
        <w:numPr>
          <w:ilvl w:val="2"/>
          <w:numId w:val="82"/>
        </w:numPr>
        <w:tabs>
          <w:tab w:val="left" w:pos="1504"/>
        </w:tabs>
        <w:spacing w:before="19" w:line="204" w:lineRule="auto"/>
        <w:ind w:left="960" w:right="2105" w:firstLine="0"/>
        <w:jc w:val="both"/>
        <w:rPr>
          <w:color w:val="2E5395"/>
        </w:rPr>
      </w:pPr>
      <w:r>
        <w:rPr>
          <w:color w:val="2E5395"/>
        </w:rPr>
        <w:lastRenderedPageBreak/>
        <w:t>Guidance</w:t>
      </w:r>
      <w:r>
        <w:rPr>
          <w:color w:val="2E5395"/>
          <w:spacing w:val="-3"/>
        </w:rPr>
        <w:t xml:space="preserve"> </w:t>
      </w:r>
      <w:r>
        <w:rPr>
          <w:color w:val="2E5395"/>
        </w:rPr>
        <w:t>on</w:t>
      </w:r>
      <w:r>
        <w:rPr>
          <w:color w:val="2E5395"/>
          <w:spacing w:val="-4"/>
        </w:rPr>
        <w:t xml:space="preserve"> </w:t>
      </w:r>
      <w:r>
        <w:rPr>
          <w:color w:val="2E5395"/>
        </w:rPr>
        <w:t>the</w:t>
      </w:r>
      <w:r>
        <w:rPr>
          <w:color w:val="2E5395"/>
          <w:spacing w:val="-3"/>
        </w:rPr>
        <w:t xml:space="preserve"> </w:t>
      </w:r>
      <w:r>
        <w:rPr>
          <w:color w:val="2E5395"/>
        </w:rPr>
        <w:t>Consultation</w:t>
      </w:r>
      <w:r>
        <w:rPr>
          <w:color w:val="2E5395"/>
          <w:spacing w:val="-4"/>
        </w:rPr>
        <w:t xml:space="preserve"> </w:t>
      </w:r>
      <w:r>
        <w:rPr>
          <w:color w:val="2E5395"/>
        </w:rPr>
        <w:t>with</w:t>
      </w:r>
      <w:r>
        <w:rPr>
          <w:color w:val="2E5395"/>
          <w:spacing w:val="-3"/>
        </w:rPr>
        <w:t xml:space="preserve"> </w:t>
      </w:r>
      <w:r>
        <w:rPr>
          <w:color w:val="2E5395"/>
        </w:rPr>
        <w:t>new</w:t>
      </w:r>
      <w:r>
        <w:rPr>
          <w:color w:val="2E5395"/>
          <w:spacing w:val="-3"/>
        </w:rPr>
        <w:t xml:space="preserve"> </w:t>
      </w:r>
      <w:r>
        <w:rPr>
          <w:color w:val="2E5395"/>
        </w:rPr>
        <w:t>and</w:t>
      </w:r>
      <w:r>
        <w:rPr>
          <w:color w:val="2E5395"/>
          <w:spacing w:val="-4"/>
        </w:rPr>
        <w:t xml:space="preserve"> </w:t>
      </w:r>
      <w:r>
        <w:rPr>
          <w:color w:val="2E5395"/>
        </w:rPr>
        <w:t>existing</w:t>
      </w:r>
      <w:r>
        <w:rPr>
          <w:color w:val="2E5395"/>
          <w:spacing w:val="-2"/>
        </w:rPr>
        <w:t xml:space="preserve"> </w:t>
      </w:r>
      <w:r>
        <w:rPr>
          <w:color w:val="2E5395"/>
        </w:rPr>
        <w:t>Post</w:t>
      </w:r>
      <w:r>
        <w:rPr>
          <w:color w:val="2E5395"/>
          <w:spacing w:val="-4"/>
        </w:rPr>
        <w:t xml:space="preserve"> </w:t>
      </w:r>
      <w:r>
        <w:rPr>
          <w:color w:val="2E5395"/>
        </w:rPr>
        <w:t>Holders</w:t>
      </w:r>
      <w:r>
        <w:rPr>
          <w:color w:val="2E5395"/>
          <w:spacing w:val="-3"/>
        </w:rPr>
        <w:t xml:space="preserve"> </w:t>
      </w:r>
      <w:r>
        <w:rPr>
          <w:color w:val="2E5395"/>
        </w:rPr>
        <w:t>on</w:t>
      </w:r>
      <w:r>
        <w:rPr>
          <w:color w:val="2E5395"/>
          <w:spacing w:val="-4"/>
        </w:rPr>
        <w:t xml:space="preserve"> </w:t>
      </w:r>
      <w:r>
        <w:rPr>
          <w:color w:val="2E5395"/>
        </w:rPr>
        <w:t>assigning</w:t>
      </w:r>
      <w:r>
        <w:rPr>
          <w:color w:val="2E5395"/>
          <w:spacing w:val="-4"/>
        </w:rPr>
        <w:t xml:space="preserve"> </w:t>
      </w:r>
      <w:r>
        <w:rPr>
          <w:color w:val="2E5395"/>
        </w:rPr>
        <w:t>or reassigning Roles and Responsibilities</w:t>
      </w:r>
    </w:p>
    <w:p w14:paraId="6B070A8D" w14:textId="77777777" w:rsidR="00840B00" w:rsidRDefault="0053452C">
      <w:pPr>
        <w:pStyle w:val="BodyText"/>
        <w:spacing w:line="204" w:lineRule="auto"/>
        <w:ind w:left="960" w:right="1767"/>
        <w:jc w:val="both"/>
      </w:pPr>
      <w:r>
        <w:t>The</w:t>
      </w:r>
      <w:r>
        <w:rPr>
          <w:spacing w:val="-3"/>
        </w:rPr>
        <w:t xml:space="preserve"> </w:t>
      </w:r>
      <w:r>
        <w:t>Principal</w:t>
      </w:r>
      <w:r>
        <w:rPr>
          <w:spacing w:val="-4"/>
        </w:rPr>
        <w:t xml:space="preserve"> </w:t>
      </w:r>
      <w:r>
        <w:t>commences</w:t>
      </w:r>
      <w:r>
        <w:rPr>
          <w:spacing w:val="-4"/>
        </w:rPr>
        <w:t xml:space="preserve"> </w:t>
      </w:r>
      <w:r>
        <w:t>the</w:t>
      </w:r>
      <w:r>
        <w:rPr>
          <w:spacing w:val="-3"/>
        </w:rPr>
        <w:t xml:space="preserve"> </w:t>
      </w:r>
      <w:r>
        <w:t>assignment/reassignment</w:t>
      </w:r>
      <w:r>
        <w:rPr>
          <w:spacing w:val="-4"/>
        </w:rPr>
        <w:t xml:space="preserve"> </w:t>
      </w:r>
      <w:r>
        <w:t>process</w:t>
      </w:r>
      <w:r>
        <w:rPr>
          <w:spacing w:val="-4"/>
        </w:rPr>
        <w:t xml:space="preserve"> </w:t>
      </w:r>
      <w:r>
        <w:t>by</w:t>
      </w:r>
      <w:r>
        <w:rPr>
          <w:spacing w:val="-3"/>
        </w:rPr>
        <w:t xml:space="preserve"> </w:t>
      </w:r>
      <w:r>
        <w:t>consulting</w:t>
      </w:r>
      <w:r>
        <w:rPr>
          <w:spacing w:val="-4"/>
        </w:rPr>
        <w:t xml:space="preserve"> </w:t>
      </w:r>
      <w:r>
        <w:t>with</w:t>
      </w:r>
      <w:r>
        <w:rPr>
          <w:spacing w:val="-4"/>
        </w:rPr>
        <w:t xml:space="preserve"> </w:t>
      </w:r>
      <w:r>
        <w:t>current/ existing</w:t>
      </w:r>
      <w:r>
        <w:rPr>
          <w:spacing w:val="-3"/>
        </w:rPr>
        <w:t xml:space="preserve"> </w:t>
      </w:r>
      <w:r>
        <w:t>post</w:t>
      </w:r>
      <w:r>
        <w:rPr>
          <w:spacing w:val="-3"/>
        </w:rPr>
        <w:t xml:space="preserve"> </w:t>
      </w:r>
      <w:r>
        <w:t>holders</w:t>
      </w:r>
      <w:r>
        <w:rPr>
          <w:spacing w:val="-3"/>
        </w:rPr>
        <w:t xml:space="preserve"> </w:t>
      </w:r>
      <w:r>
        <w:t>in</w:t>
      </w:r>
      <w:r>
        <w:rPr>
          <w:spacing w:val="-3"/>
        </w:rPr>
        <w:t xml:space="preserve"> </w:t>
      </w:r>
      <w:r>
        <w:t>the</w:t>
      </w:r>
      <w:r>
        <w:rPr>
          <w:spacing w:val="-2"/>
        </w:rPr>
        <w:t xml:space="preserve"> </w:t>
      </w:r>
      <w:r>
        <w:t>context</w:t>
      </w:r>
      <w:r>
        <w:rPr>
          <w:spacing w:val="-3"/>
        </w:rPr>
        <w:t xml:space="preserve"> </w:t>
      </w:r>
      <w:r>
        <w:t>of</w:t>
      </w:r>
      <w:r>
        <w:rPr>
          <w:spacing w:val="-3"/>
        </w:rPr>
        <w:t xml:space="preserve"> </w:t>
      </w:r>
      <w:r>
        <w:t>the</w:t>
      </w:r>
      <w:r>
        <w:rPr>
          <w:spacing w:val="-2"/>
        </w:rPr>
        <w:t xml:space="preserve"> </w:t>
      </w:r>
      <w:r>
        <w:t>identified</w:t>
      </w:r>
      <w:r>
        <w:rPr>
          <w:spacing w:val="-3"/>
        </w:rPr>
        <w:t xml:space="preserve"> </w:t>
      </w:r>
      <w:r>
        <w:t>needs</w:t>
      </w:r>
      <w:r>
        <w:rPr>
          <w:spacing w:val="-3"/>
        </w:rPr>
        <w:t xml:space="preserve"> </w:t>
      </w:r>
      <w:r>
        <w:t>and</w:t>
      </w:r>
      <w:r>
        <w:rPr>
          <w:spacing w:val="-3"/>
        </w:rPr>
        <w:t xml:space="preserve"> </w:t>
      </w:r>
      <w:r>
        <w:t>priorities.</w:t>
      </w:r>
      <w:r>
        <w:rPr>
          <w:spacing w:val="-3"/>
        </w:rPr>
        <w:t xml:space="preserve"> </w:t>
      </w:r>
      <w:r>
        <w:t>Following</w:t>
      </w:r>
      <w:r>
        <w:rPr>
          <w:spacing w:val="-3"/>
        </w:rPr>
        <w:t xml:space="preserve"> </w:t>
      </w:r>
      <w:r>
        <w:t>this,</w:t>
      </w:r>
      <w:r>
        <w:rPr>
          <w:spacing w:val="-3"/>
        </w:rPr>
        <w:t xml:space="preserve"> </w:t>
      </w:r>
      <w:r>
        <w:t>the Principal</w:t>
      </w:r>
      <w:r>
        <w:rPr>
          <w:spacing w:val="-4"/>
        </w:rPr>
        <w:t xml:space="preserve"> </w:t>
      </w:r>
      <w:r>
        <w:t>will</w:t>
      </w:r>
      <w:r>
        <w:rPr>
          <w:spacing w:val="-4"/>
        </w:rPr>
        <w:t xml:space="preserve"> </w:t>
      </w:r>
      <w:r>
        <w:t>assign</w:t>
      </w:r>
      <w:r>
        <w:rPr>
          <w:spacing w:val="-4"/>
        </w:rPr>
        <w:t xml:space="preserve"> </w:t>
      </w:r>
      <w:r>
        <w:t>roles</w:t>
      </w:r>
      <w:r>
        <w:rPr>
          <w:spacing w:val="-4"/>
        </w:rPr>
        <w:t xml:space="preserve"> </w:t>
      </w:r>
      <w:r>
        <w:t>and</w:t>
      </w:r>
      <w:r>
        <w:rPr>
          <w:spacing w:val="-4"/>
        </w:rPr>
        <w:t xml:space="preserve"> </w:t>
      </w:r>
      <w:r>
        <w:t>responsibilities</w:t>
      </w:r>
      <w:r>
        <w:rPr>
          <w:spacing w:val="-4"/>
        </w:rPr>
        <w:t xml:space="preserve"> </w:t>
      </w:r>
      <w:r>
        <w:t>from</w:t>
      </w:r>
      <w:r>
        <w:rPr>
          <w:spacing w:val="-3"/>
        </w:rPr>
        <w:t xml:space="preserve"> </w:t>
      </w:r>
      <w:r>
        <w:t>the</w:t>
      </w:r>
      <w:r>
        <w:rPr>
          <w:spacing w:val="-3"/>
        </w:rPr>
        <w:t xml:space="preserve"> </w:t>
      </w:r>
      <w:r>
        <w:t>remaining</w:t>
      </w:r>
      <w:r>
        <w:rPr>
          <w:spacing w:val="-4"/>
        </w:rPr>
        <w:t xml:space="preserve"> </w:t>
      </w:r>
      <w:r>
        <w:t>list</w:t>
      </w:r>
      <w:r>
        <w:rPr>
          <w:spacing w:val="-4"/>
        </w:rPr>
        <w:t xml:space="preserve"> </w:t>
      </w:r>
      <w:r>
        <w:t>of</w:t>
      </w:r>
      <w:r>
        <w:rPr>
          <w:spacing w:val="-3"/>
        </w:rPr>
        <w:t xml:space="preserve"> </w:t>
      </w:r>
      <w:r>
        <w:t>identified</w:t>
      </w:r>
      <w:r>
        <w:rPr>
          <w:spacing w:val="-4"/>
        </w:rPr>
        <w:t xml:space="preserve"> </w:t>
      </w:r>
      <w:r>
        <w:t>needs</w:t>
      </w:r>
      <w:r>
        <w:rPr>
          <w:spacing w:val="-4"/>
        </w:rPr>
        <w:t xml:space="preserve"> </w:t>
      </w:r>
      <w:r>
        <w:t>and priorities to the newly appointed post holders.</w:t>
      </w:r>
    </w:p>
    <w:p w14:paraId="082CBE7C" w14:textId="77777777" w:rsidR="00840B00" w:rsidRDefault="00840B00">
      <w:pPr>
        <w:pStyle w:val="BodyText"/>
        <w:spacing w:before="13"/>
        <w:rPr>
          <w:sz w:val="19"/>
        </w:rPr>
      </w:pPr>
    </w:p>
    <w:p w14:paraId="379446E1" w14:textId="77777777" w:rsidR="00840B00" w:rsidRDefault="0053452C">
      <w:pPr>
        <w:pStyle w:val="BodyText"/>
        <w:spacing w:line="204" w:lineRule="auto"/>
        <w:ind w:left="960" w:right="1461"/>
      </w:pPr>
      <w:r>
        <w:t>The roles, responsibilities and objectives associated with the post should be discussed during the consultation with each post holder.</w:t>
      </w:r>
      <w:r>
        <w:rPr>
          <w:spacing w:val="40"/>
        </w:rPr>
        <w:t xml:space="preserve"> </w:t>
      </w:r>
      <w:r>
        <w:t>These may be linked to school self-evaluation and some strategies used in school self-evaluation may be applicable. It is critical that the assigned roles and responsibilities continue to be relevant to the school’s needs and priorities. It is recommended</w:t>
      </w:r>
      <w:r>
        <w:rPr>
          <w:spacing w:val="-4"/>
        </w:rPr>
        <w:t xml:space="preserve"> </w:t>
      </w:r>
      <w:r>
        <w:t>that</w:t>
      </w:r>
      <w:r>
        <w:rPr>
          <w:spacing w:val="-4"/>
        </w:rPr>
        <w:t xml:space="preserve"> </w:t>
      </w:r>
      <w:r>
        <w:t>the</w:t>
      </w:r>
      <w:r>
        <w:rPr>
          <w:spacing w:val="-3"/>
        </w:rPr>
        <w:t xml:space="preserve"> </w:t>
      </w:r>
      <w:r>
        <w:t>Principal</w:t>
      </w:r>
      <w:r>
        <w:rPr>
          <w:spacing w:val="-4"/>
        </w:rPr>
        <w:t xml:space="preserve"> </w:t>
      </w:r>
      <w:r>
        <w:t>spend</w:t>
      </w:r>
      <w:r>
        <w:rPr>
          <w:spacing w:val="-4"/>
        </w:rPr>
        <w:t xml:space="preserve"> </w:t>
      </w:r>
      <w:r>
        <w:t>time</w:t>
      </w:r>
      <w:r>
        <w:rPr>
          <w:spacing w:val="-3"/>
        </w:rPr>
        <w:t xml:space="preserve"> </w:t>
      </w:r>
      <w:r>
        <w:t>preparing</w:t>
      </w:r>
      <w:r>
        <w:rPr>
          <w:spacing w:val="-4"/>
        </w:rPr>
        <w:t xml:space="preserve"> </w:t>
      </w:r>
      <w:r>
        <w:t>for</w:t>
      </w:r>
      <w:r>
        <w:rPr>
          <w:spacing w:val="-3"/>
        </w:rPr>
        <w:t xml:space="preserve"> </w:t>
      </w:r>
      <w:r>
        <w:t>these</w:t>
      </w:r>
      <w:r>
        <w:rPr>
          <w:spacing w:val="-3"/>
        </w:rPr>
        <w:t xml:space="preserve"> </w:t>
      </w:r>
      <w:r>
        <w:t>meetings/discussions</w:t>
      </w:r>
      <w:r>
        <w:rPr>
          <w:spacing w:val="-4"/>
        </w:rPr>
        <w:t xml:space="preserve"> </w:t>
      </w:r>
      <w:r>
        <w:t>with</w:t>
      </w:r>
      <w:r>
        <w:rPr>
          <w:spacing w:val="-4"/>
        </w:rPr>
        <w:t xml:space="preserve"> </w:t>
      </w:r>
      <w:r>
        <w:t>the individual post holders.</w:t>
      </w:r>
    </w:p>
    <w:p w14:paraId="4E70098B" w14:textId="77777777" w:rsidR="00840B00" w:rsidRDefault="00840B00">
      <w:pPr>
        <w:pStyle w:val="BodyText"/>
        <w:spacing w:before="13"/>
        <w:rPr>
          <w:sz w:val="16"/>
        </w:rPr>
      </w:pPr>
    </w:p>
    <w:p w14:paraId="3B2AF13D" w14:textId="77777777" w:rsidR="00840B00" w:rsidRDefault="0053452C">
      <w:pPr>
        <w:pStyle w:val="BodyText"/>
        <w:spacing w:before="1" w:line="319" w:lineRule="exact"/>
        <w:ind w:left="960"/>
      </w:pPr>
      <w:r>
        <w:t>During</w:t>
      </w:r>
      <w:r>
        <w:rPr>
          <w:spacing w:val="-1"/>
        </w:rPr>
        <w:t xml:space="preserve"> </w:t>
      </w:r>
      <w:r>
        <w:t xml:space="preserve">the </w:t>
      </w:r>
      <w:r>
        <w:rPr>
          <w:spacing w:val="-2"/>
        </w:rPr>
        <w:t>discussion:</w:t>
      </w:r>
    </w:p>
    <w:p w14:paraId="79757F88" w14:textId="77777777" w:rsidR="00840B00" w:rsidRDefault="0053452C" w:rsidP="00337EBA">
      <w:pPr>
        <w:pStyle w:val="ListParagraph"/>
        <w:numPr>
          <w:ilvl w:val="3"/>
          <w:numId w:val="82"/>
        </w:numPr>
        <w:tabs>
          <w:tab w:val="left" w:pos="2040"/>
        </w:tabs>
        <w:spacing w:before="3" w:line="213" w:lineRule="auto"/>
        <w:ind w:right="1493" w:hanging="360"/>
        <w:rPr>
          <w:rFonts w:ascii="Courier New" w:hAnsi="Courier New"/>
          <w:sz w:val="24"/>
        </w:rPr>
      </w:pPr>
      <w:r>
        <w:rPr>
          <w:sz w:val="24"/>
        </w:rPr>
        <w:t>Consult</w:t>
      </w:r>
      <w:r>
        <w:rPr>
          <w:spacing w:val="-4"/>
          <w:sz w:val="24"/>
        </w:rPr>
        <w:t xml:space="preserve"> </w:t>
      </w:r>
      <w:r>
        <w:rPr>
          <w:sz w:val="24"/>
        </w:rPr>
        <w:t>and</w:t>
      </w:r>
      <w:r>
        <w:rPr>
          <w:spacing w:val="-3"/>
          <w:sz w:val="24"/>
        </w:rPr>
        <w:t xml:space="preserve"> </w:t>
      </w:r>
      <w:r>
        <w:rPr>
          <w:sz w:val="24"/>
        </w:rPr>
        <w:t>discuss</w:t>
      </w:r>
      <w:r>
        <w:rPr>
          <w:spacing w:val="-4"/>
          <w:sz w:val="24"/>
        </w:rPr>
        <w:t xml:space="preserve"> </w:t>
      </w:r>
      <w:r>
        <w:rPr>
          <w:sz w:val="24"/>
        </w:rPr>
        <w:t>the</w:t>
      </w:r>
      <w:r>
        <w:rPr>
          <w:spacing w:val="-3"/>
          <w:sz w:val="24"/>
        </w:rPr>
        <w:t xml:space="preserve"> </w:t>
      </w:r>
      <w:r>
        <w:rPr>
          <w:sz w:val="24"/>
        </w:rPr>
        <w:t>assigned</w:t>
      </w:r>
      <w:r>
        <w:rPr>
          <w:spacing w:val="-4"/>
          <w:sz w:val="24"/>
        </w:rPr>
        <w:t xml:space="preserve"> </w:t>
      </w:r>
      <w:r>
        <w:rPr>
          <w:sz w:val="24"/>
        </w:rPr>
        <w:t>role,</w:t>
      </w:r>
      <w:r>
        <w:rPr>
          <w:spacing w:val="-4"/>
          <w:sz w:val="24"/>
        </w:rPr>
        <w:t xml:space="preserve"> </w:t>
      </w:r>
      <w:r>
        <w:rPr>
          <w:sz w:val="24"/>
        </w:rPr>
        <w:t>responsibilities</w:t>
      </w:r>
      <w:r>
        <w:rPr>
          <w:spacing w:val="-4"/>
          <w:sz w:val="24"/>
        </w:rPr>
        <w:t xml:space="preserve"> </w:t>
      </w:r>
      <w:r>
        <w:rPr>
          <w:sz w:val="24"/>
        </w:rPr>
        <w:t>and</w:t>
      </w:r>
      <w:r>
        <w:rPr>
          <w:spacing w:val="-4"/>
          <w:sz w:val="24"/>
        </w:rPr>
        <w:t xml:space="preserve"> </w:t>
      </w:r>
      <w:r>
        <w:rPr>
          <w:sz w:val="24"/>
        </w:rPr>
        <w:t>objectives</w:t>
      </w:r>
      <w:r>
        <w:rPr>
          <w:spacing w:val="-4"/>
          <w:sz w:val="24"/>
        </w:rPr>
        <w:t xml:space="preserve"> </w:t>
      </w:r>
      <w:r>
        <w:rPr>
          <w:sz w:val="24"/>
        </w:rPr>
        <w:t>with</w:t>
      </w:r>
      <w:r>
        <w:rPr>
          <w:spacing w:val="-4"/>
          <w:sz w:val="24"/>
        </w:rPr>
        <w:t xml:space="preserve"> </w:t>
      </w:r>
      <w:r>
        <w:rPr>
          <w:sz w:val="24"/>
        </w:rPr>
        <w:t>each</w:t>
      </w:r>
      <w:r>
        <w:rPr>
          <w:spacing w:val="-4"/>
          <w:sz w:val="24"/>
        </w:rPr>
        <w:t xml:space="preserve"> </w:t>
      </w:r>
      <w:r>
        <w:rPr>
          <w:sz w:val="24"/>
        </w:rPr>
        <w:t xml:space="preserve">post </w:t>
      </w:r>
      <w:r>
        <w:rPr>
          <w:spacing w:val="-2"/>
          <w:sz w:val="24"/>
        </w:rPr>
        <w:t>holder.</w:t>
      </w:r>
    </w:p>
    <w:p w14:paraId="2BAA8476" w14:textId="77777777" w:rsidR="00840B00" w:rsidRDefault="0053452C" w:rsidP="00337EBA">
      <w:pPr>
        <w:pStyle w:val="ListParagraph"/>
        <w:numPr>
          <w:ilvl w:val="3"/>
          <w:numId w:val="82"/>
        </w:numPr>
        <w:tabs>
          <w:tab w:val="left" w:pos="2040"/>
        </w:tabs>
        <w:spacing w:line="216" w:lineRule="auto"/>
        <w:ind w:right="1635" w:hanging="360"/>
        <w:rPr>
          <w:rFonts w:ascii="Courier New" w:hAnsi="Courier New"/>
          <w:sz w:val="24"/>
        </w:rPr>
      </w:pPr>
      <w:r>
        <w:rPr>
          <w:spacing w:val="-4"/>
          <w:sz w:val="24"/>
        </w:rPr>
        <w:t>Refer</w:t>
      </w:r>
      <w:r>
        <w:rPr>
          <w:spacing w:val="-8"/>
          <w:sz w:val="24"/>
        </w:rPr>
        <w:t xml:space="preserve"> </w:t>
      </w:r>
      <w:r>
        <w:rPr>
          <w:spacing w:val="-4"/>
          <w:sz w:val="24"/>
        </w:rPr>
        <w:t xml:space="preserve">to school self-evaluation and </w:t>
      </w:r>
      <w:r>
        <w:rPr>
          <w:b/>
          <w:color w:val="C10FB4"/>
          <w:spacing w:val="-4"/>
          <w:sz w:val="24"/>
        </w:rPr>
        <w:t xml:space="preserve">LOOKING </w:t>
      </w:r>
      <w:r>
        <w:rPr>
          <w:rFonts w:ascii="Arial-BoldItalicMT" w:hAnsi="Arial-BoldItalicMT"/>
          <w:b/>
          <w:i/>
          <w:color w:val="C10FB4"/>
          <w:spacing w:val="-4"/>
          <w:sz w:val="24"/>
        </w:rPr>
        <w:t>AT</w:t>
      </w:r>
      <w:r>
        <w:rPr>
          <w:rFonts w:ascii="Arial-BoldItalicMT" w:hAnsi="Arial-BoldItalicMT"/>
          <w:b/>
          <w:i/>
          <w:color w:val="C10FB4"/>
          <w:spacing w:val="-13"/>
          <w:sz w:val="24"/>
        </w:rPr>
        <w:t xml:space="preserve"> </w:t>
      </w:r>
      <w:r>
        <w:rPr>
          <w:rFonts w:ascii="Arial-BoldItalicMT" w:hAnsi="Arial-BoldItalicMT"/>
          <w:b/>
          <w:i/>
          <w:color w:val="C10FB4"/>
          <w:spacing w:val="-4"/>
          <w:sz w:val="24"/>
        </w:rPr>
        <w:t>OUR</w:t>
      </w:r>
      <w:r>
        <w:rPr>
          <w:rFonts w:ascii="Arial-BoldItalicMT" w:hAnsi="Arial-BoldItalicMT"/>
          <w:b/>
          <w:i/>
          <w:color w:val="C10FB4"/>
          <w:spacing w:val="-13"/>
          <w:sz w:val="24"/>
        </w:rPr>
        <w:t xml:space="preserve"> </w:t>
      </w:r>
      <w:r>
        <w:rPr>
          <w:rFonts w:ascii="Arial-BoldItalicMT" w:hAnsi="Arial-BoldItalicMT"/>
          <w:b/>
          <w:i/>
          <w:color w:val="C10FB4"/>
          <w:spacing w:val="-4"/>
          <w:sz w:val="24"/>
        </w:rPr>
        <w:t>SCHOOL,</w:t>
      </w:r>
      <w:r>
        <w:rPr>
          <w:rFonts w:ascii="Arial-BoldItalicMT" w:hAnsi="Arial-BoldItalicMT"/>
          <w:b/>
          <w:i/>
          <w:color w:val="C10FB4"/>
          <w:spacing w:val="-13"/>
          <w:sz w:val="24"/>
        </w:rPr>
        <w:t xml:space="preserve"> </w:t>
      </w:r>
      <w:r>
        <w:rPr>
          <w:rFonts w:ascii="Arial-BoldItalicMT" w:hAnsi="Arial-BoldItalicMT"/>
          <w:b/>
          <w:i/>
          <w:color w:val="C10FB4"/>
          <w:spacing w:val="-4"/>
          <w:sz w:val="24"/>
        </w:rPr>
        <w:t>2022</w:t>
      </w:r>
      <w:r>
        <w:rPr>
          <w:rFonts w:ascii="Arial-BoldItalicMT" w:hAnsi="Arial-BoldItalicMT"/>
          <w:b/>
          <w:i/>
          <w:color w:val="C10FB4"/>
          <w:spacing w:val="-14"/>
          <w:sz w:val="24"/>
        </w:rPr>
        <w:t xml:space="preserve"> </w:t>
      </w:r>
      <w:r>
        <w:rPr>
          <w:spacing w:val="-4"/>
          <w:sz w:val="24"/>
        </w:rPr>
        <w:t xml:space="preserve">during the </w:t>
      </w:r>
      <w:r>
        <w:rPr>
          <w:sz w:val="24"/>
        </w:rPr>
        <w:t>discussion and discuss how the role could be developed to meet the needs and priorities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school</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evidence</w:t>
      </w:r>
      <w:r>
        <w:rPr>
          <w:spacing w:val="-3"/>
          <w:sz w:val="24"/>
        </w:rPr>
        <w:t xml:space="preserve"> </w:t>
      </w:r>
      <w:r>
        <w:rPr>
          <w:sz w:val="24"/>
        </w:rPr>
        <w:t>that</w:t>
      </w:r>
      <w:r>
        <w:rPr>
          <w:spacing w:val="-4"/>
          <w:sz w:val="24"/>
        </w:rPr>
        <w:t xml:space="preserve"> </w:t>
      </w:r>
      <w:r>
        <w:rPr>
          <w:sz w:val="24"/>
        </w:rPr>
        <w:t>may</w:t>
      </w:r>
      <w:r>
        <w:rPr>
          <w:spacing w:val="-3"/>
          <w:sz w:val="24"/>
        </w:rPr>
        <w:t xml:space="preserve"> </w:t>
      </w:r>
      <w:r>
        <w:rPr>
          <w:sz w:val="24"/>
        </w:rPr>
        <w:t>be</w:t>
      </w:r>
      <w:r>
        <w:rPr>
          <w:spacing w:val="-3"/>
          <w:sz w:val="24"/>
        </w:rPr>
        <w:t xml:space="preserve"> </w:t>
      </w:r>
      <w:r>
        <w:rPr>
          <w:sz w:val="24"/>
        </w:rPr>
        <w:t>required</w:t>
      </w:r>
      <w:r>
        <w:rPr>
          <w:spacing w:val="-4"/>
          <w:sz w:val="24"/>
        </w:rPr>
        <w:t xml:space="preserve"> </w:t>
      </w:r>
      <w:r>
        <w:rPr>
          <w:sz w:val="24"/>
        </w:rPr>
        <w:t>to</w:t>
      </w:r>
      <w:r>
        <w:rPr>
          <w:spacing w:val="-4"/>
          <w:sz w:val="24"/>
        </w:rPr>
        <w:t xml:space="preserve"> </w:t>
      </w:r>
      <w:r>
        <w:rPr>
          <w:sz w:val="24"/>
        </w:rPr>
        <w:t>identify</w:t>
      </w:r>
      <w:r>
        <w:rPr>
          <w:spacing w:val="-3"/>
          <w:sz w:val="24"/>
        </w:rPr>
        <w:t xml:space="preserve"> </w:t>
      </w:r>
      <w:r>
        <w:rPr>
          <w:sz w:val="24"/>
        </w:rPr>
        <w:t>reaching that need.</w:t>
      </w:r>
    </w:p>
    <w:p w14:paraId="47A866AD" w14:textId="77777777" w:rsidR="00840B00" w:rsidRDefault="0053452C" w:rsidP="00337EBA">
      <w:pPr>
        <w:pStyle w:val="ListParagraph"/>
        <w:numPr>
          <w:ilvl w:val="3"/>
          <w:numId w:val="82"/>
        </w:numPr>
        <w:tabs>
          <w:tab w:val="left" w:pos="2039"/>
        </w:tabs>
        <w:spacing w:line="303" w:lineRule="exact"/>
        <w:ind w:left="2039" w:hanging="359"/>
        <w:rPr>
          <w:rFonts w:ascii="Courier New" w:hAnsi="Courier New"/>
          <w:sz w:val="24"/>
        </w:rPr>
      </w:pPr>
      <w:r>
        <w:rPr>
          <w:sz w:val="24"/>
        </w:rPr>
        <w:t>Consider</w:t>
      </w:r>
      <w:r>
        <w:rPr>
          <w:spacing w:val="-2"/>
          <w:sz w:val="24"/>
        </w:rPr>
        <w:t xml:space="preserve"> </w:t>
      </w:r>
      <w:r>
        <w:rPr>
          <w:sz w:val="24"/>
        </w:rPr>
        <w:t>the</w:t>
      </w:r>
      <w:r>
        <w:rPr>
          <w:spacing w:val="-2"/>
          <w:sz w:val="24"/>
        </w:rPr>
        <w:t xml:space="preserve"> </w:t>
      </w:r>
      <w:r>
        <w:rPr>
          <w:sz w:val="24"/>
        </w:rPr>
        <w:t>strengths</w:t>
      </w:r>
      <w:r>
        <w:rPr>
          <w:spacing w:val="-3"/>
          <w:sz w:val="24"/>
        </w:rPr>
        <w:t xml:space="preserve"> </w:t>
      </w:r>
      <w:r>
        <w:rPr>
          <w:sz w:val="24"/>
        </w:rPr>
        <w:t>and</w:t>
      </w:r>
      <w:r>
        <w:rPr>
          <w:spacing w:val="-3"/>
          <w:sz w:val="24"/>
        </w:rPr>
        <w:t xml:space="preserve"> </w:t>
      </w:r>
      <w:r>
        <w:rPr>
          <w:sz w:val="24"/>
        </w:rPr>
        <w:t>interests</w:t>
      </w:r>
      <w:r>
        <w:rPr>
          <w:spacing w:val="-2"/>
          <w:sz w:val="24"/>
        </w:rPr>
        <w:t xml:space="preserve"> </w:t>
      </w:r>
      <w:r>
        <w:rPr>
          <w:sz w:val="24"/>
        </w:rPr>
        <w:t>of</w:t>
      </w:r>
      <w:r>
        <w:rPr>
          <w:spacing w:val="-3"/>
          <w:sz w:val="24"/>
        </w:rPr>
        <w:t xml:space="preserve"> </w:t>
      </w:r>
      <w:r>
        <w:rPr>
          <w:sz w:val="24"/>
        </w:rPr>
        <w:t>each</w:t>
      </w:r>
      <w:r>
        <w:rPr>
          <w:spacing w:val="-3"/>
          <w:sz w:val="24"/>
        </w:rPr>
        <w:t xml:space="preserve"> </w:t>
      </w:r>
      <w:r>
        <w:rPr>
          <w:sz w:val="24"/>
        </w:rPr>
        <w:t>post</w:t>
      </w:r>
      <w:r>
        <w:rPr>
          <w:spacing w:val="-2"/>
          <w:sz w:val="24"/>
        </w:rPr>
        <w:t xml:space="preserve"> holder.</w:t>
      </w:r>
    </w:p>
    <w:p w14:paraId="2277E373" w14:textId="77777777" w:rsidR="00840B00" w:rsidRDefault="0053452C" w:rsidP="00337EBA">
      <w:pPr>
        <w:pStyle w:val="ListParagraph"/>
        <w:numPr>
          <w:ilvl w:val="3"/>
          <w:numId w:val="82"/>
        </w:numPr>
        <w:tabs>
          <w:tab w:val="left" w:pos="2039"/>
        </w:tabs>
        <w:spacing w:line="313" w:lineRule="exact"/>
        <w:ind w:left="2039" w:hanging="359"/>
        <w:rPr>
          <w:rFonts w:ascii="Courier New" w:hAnsi="Courier New"/>
          <w:sz w:val="24"/>
        </w:rPr>
      </w:pPr>
      <w:r>
        <w:rPr>
          <w:sz w:val="24"/>
        </w:rPr>
        <w:t>Consider</w:t>
      </w:r>
      <w:r>
        <w:rPr>
          <w:spacing w:val="-5"/>
          <w:sz w:val="24"/>
        </w:rPr>
        <w:t xml:space="preserve"> </w:t>
      </w:r>
      <w:r>
        <w:rPr>
          <w:sz w:val="24"/>
        </w:rPr>
        <w:t>the</w:t>
      </w:r>
      <w:r>
        <w:rPr>
          <w:spacing w:val="-3"/>
          <w:sz w:val="24"/>
        </w:rPr>
        <w:t xml:space="preserve"> </w:t>
      </w:r>
      <w:r>
        <w:rPr>
          <w:sz w:val="24"/>
        </w:rPr>
        <w:t>professional</w:t>
      </w:r>
      <w:r>
        <w:rPr>
          <w:spacing w:val="-3"/>
          <w:sz w:val="24"/>
        </w:rPr>
        <w:t xml:space="preserve"> </w:t>
      </w:r>
      <w:r>
        <w:rPr>
          <w:sz w:val="24"/>
        </w:rPr>
        <w:t>development</w:t>
      </w:r>
      <w:r>
        <w:rPr>
          <w:spacing w:val="-3"/>
          <w:sz w:val="24"/>
        </w:rPr>
        <w:t xml:space="preserve"> </w:t>
      </w:r>
      <w:r>
        <w:rPr>
          <w:sz w:val="24"/>
        </w:rPr>
        <w:t>opportunities</w:t>
      </w:r>
      <w:r>
        <w:rPr>
          <w:spacing w:val="-4"/>
          <w:sz w:val="24"/>
        </w:rPr>
        <w:t xml:space="preserve"> </w:t>
      </w:r>
      <w:r>
        <w:rPr>
          <w:sz w:val="24"/>
        </w:rPr>
        <w:t>for</w:t>
      </w:r>
      <w:r>
        <w:rPr>
          <w:spacing w:val="-2"/>
          <w:sz w:val="24"/>
        </w:rPr>
        <w:t xml:space="preserve"> </w:t>
      </w:r>
      <w:r>
        <w:rPr>
          <w:sz w:val="24"/>
        </w:rPr>
        <w:t>the</w:t>
      </w:r>
      <w:r>
        <w:rPr>
          <w:spacing w:val="-3"/>
          <w:sz w:val="24"/>
        </w:rPr>
        <w:t xml:space="preserve"> </w:t>
      </w:r>
      <w:r>
        <w:rPr>
          <w:sz w:val="24"/>
        </w:rPr>
        <w:t>post</w:t>
      </w:r>
      <w:r>
        <w:rPr>
          <w:spacing w:val="-3"/>
          <w:sz w:val="24"/>
        </w:rPr>
        <w:t xml:space="preserve"> </w:t>
      </w:r>
      <w:r>
        <w:rPr>
          <w:spacing w:val="-2"/>
          <w:sz w:val="24"/>
        </w:rPr>
        <w:t>holder.</w:t>
      </w:r>
    </w:p>
    <w:p w14:paraId="6C5D7C21" w14:textId="77777777" w:rsidR="00840B00" w:rsidRDefault="0053452C" w:rsidP="00337EBA">
      <w:pPr>
        <w:pStyle w:val="ListParagraph"/>
        <w:numPr>
          <w:ilvl w:val="3"/>
          <w:numId w:val="82"/>
        </w:numPr>
        <w:tabs>
          <w:tab w:val="left" w:pos="2040"/>
        </w:tabs>
        <w:spacing w:before="12" w:line="211" w:lineRule="auto"/>
        <w:ind w:right="1442" w:hanging="360"/>
        <w:rPr>
          <w:rFonts w:ascii="Courier New" w:hAnsi="Courier New"/>
          <w:sz w:val="24"/>
        </w:rPr>
      </w:pPr>
      <w:r>
        <w:rPr>
          <w:sz w:val="24"/>
        </w:rPr>
        <w:t>The</w:t>
      </w:r>
      <w:r>
        <w:rPr>
          <w:spacing w:val="-3"/>
          <w:sz w:val="24"/>
        </w:rPr>
        <w:t xml:space="preserve"> </w:t>
      </w:r>
      <w:r>
        <w:rPr>
          <w:sz w:val="24"/>
        </w:rPr>
        <w:t>roles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must</w:t>
      </w:r>
      <w:r>
        <w:rPr>
          <w:spacing w:val="-4"/>
          <w:sz w:val="24"/>
        </w:rPr>
        <w:t xml:space="preserve"> </w:t>
      </w:r>
      <w:r>
        <w:rPr>
          <w:sz w:val="24"/>
        </w:rPr>
        <w:t>be</w:t>
      </w:r>
      <w:r>
        <w:rPr>
          <w:spacing w:val="-3"/>
          <w:sz w:val="24"/>
        </w:rPr>
        <w:t xml:space="preserve"> </w:t>
      </w:r>
      <w:r>
        <w:rPr>
          <w:sz w:val="24"/>
        </w:rPr>
        <w:t>commensurate</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level</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post,</w:t>
      </w:r>
      <w:r>
        <w:rPr>
          <w:spacing w:val="-4"/>
          <w:sz w:val="24"/>
        </w:rPr>
        <w:t xml:space="preserve"> </w:t>
      </w:r>
      <w:r>
        <w:rPr>
          <w:sz w:val="24"/>
        </w:rPr>
        <w:t>AP</w:t>
      </w:r>
      <w:r>
        <w:rPr>
          <w:spacing w:val="-5"/>
          <w:sz w:val="24"/>
        </w:rPr>
        <w:t xml:space="preserve"> </w:t>
      </w:r>
      <w:r>
        <w:rPr>
          <w:sz w:val="24"/>
        </w:rPr>
        <w:t>I or AP II.</w:t>
      </w:r>
    </w:p>
    <w:p w14:paraId="596FF785" w14:textId="77777777" w:rsidR="00840B00" w:rsidRDefault="00840B00">
      <w:pPr>
        <w:pStyle w:val="BodyText"/>
        <w:spacing w:before="8"/>
        <w:rPr>
          <w:sz w:val="21"/>
        </w:rPr>
      </w:pPr>
    </w:p>
    <w:p w14:paraId="37779B22" w14:textId="77777777" w:rsidR="00840B00" w:rsidRDefault="0053452C">
      <w:pPr>
        <w:spacing w:line="204" w:lineRule="auto"/>
        <w:ind w:left="960" w:right="1420"/>
        <w:rPr>
          <w:sz w:val="24"/>
        </w:rPr>
      </w:pPr>
      <w:r>
        <w:rPr>
          <w:sz w:val="24"/>
        </w:rPr>
        <w:t>Set</w:t>
      </w:r>
      <w:r>
        <w:rPr>
          <w:spacing w:val="-14"/>
          <w:sz w:val="24"/>
        </w:rPr>
        <w:t xml:space="preserve"> </w:t>
      </w:r>
      <w:r>
        <w:rPr>
          <w:sz w:val="24"/>
        </w:rPr>
        <w:t>out</w:t>
      </w:r>
      <w:r>
        <w:rPr>
          <w:spacing w:val="-14"/>
          <w:sz w:val="24"/>
        </w:rPr>
        <w:t xml:space="preserve"> </w:t>
      </w:r>
      <w:r>
        <w:rPr>
          <w:sz w:val="24"/>
        </w:rPr>
        <w:t>the</w:t>
      </w:r>
      <w:r>
        <w:rPr>
          <w:spacing w:val="-13"/>
          <w:sz w:val="24"/>
        </w:rPr>
        <w:t xml:space="preserve"> </w:t>
      </w:r>
      <w:r>
        <w:rPr>
          <w:sz w:val="24"/>
        </w:rPr>
        <w:t>roles</w:t>
      </w:r>
      <w:r>
        <w:rPr>
          <w:spacing w:val="-14"/>
          <w:sz w:val="24"/>
        </w:rPr>
        <w:t xml:space="preserve"> </w:t>
      </w:r>
      <w:r>
        <w:rPr>
          <w:sz w:val="24"/>
        </w:rPr>
        <w:t>and</w:t>
      </w:r>
      <w:r>
        <w:rPr>
          <w:spacing w:val="-13"/>
          <w:sz w:val="24"/>
        </w:rPr>
        <w:t xml:space="preserve"> </w:t>
      </w:r>
      <w:r>
        <w:rPr>
          <w:sz w:val="24"/>
        </w:rPr>
        <w:t>responsibilities</w:t>
      </w:r>
      <w:r>
        <w:rPr>
          <w:spacing w:val="-14"/>
          <w:sz w:val="24"/>
        </w:rPr>
        <w:t xml:space="preserve"> </w:t>
      </w:r>
      <w:r>
        <w:rPr>
          <w:sz w:val="24"/>
        </w:rPr>
        <w:t>of</w:t>
      </w:r>
      <w:r>
        <w:rPr>
          <w:spacing w:val="-13"/>
          <w:sz w:val="24"/>
        </w:rPr>
        <w:t xml:space="preserve"> </w:t>
      </w:r>
      <w:r>
        <w:rPr>
          <w:sz w:val="24"/>
        </w:rPr>
        <w:t>each</w:t>
      </w:r>
      <w:r>
        <w:rPr>
          <w:spacing w:val="-14"/>
          <w:sz w:val="24"/>
        </w:rPr>
        <w:t xml:space="preserve"> </w:t>
      </w:r>
      <w:r>
        <w:rPr>
          <w:sz w:val="24"/>
        </w:rPr>
        <w:t>post</w:t>
      </w:r>
      <w:r>
        <w:rPr>
          <w:spacing w:val="-14"/>
          <w:sz w:val="24"/>
        </w:rPr>
        <w:t xml:space="preserve"> </w:t>
      </w:r>
      <w:r>
        <w:rPr>
          <w:sz w:val="24"/>
        </w:rPr>
        <w:t>holder</w:t>
      </w:r>
      <w:r>
        <w:rPr>
          <w:spacing w:val="-13"/>
          <w:sz w:val="24"/>
        </w:rPr>
        <w:t xml:space="preserve"> </w:t>
      </w:r>
      <w:r>
        <w:rPr>
          <w:sz w:val="24"/>
        </w:rPr>
        <w:t>in</w:t>
      </w:r>
      <w:r>
        <w:rPr>
          <w:spacing w:val="-14"/>
          <w:sz w:val="24"/>
        </w:rPr>
        <w:t xml:space="preserve"> </w:t>
      </w:r>
      <w:r>
        <w:rPr>
          <w:sz w:val="24"/>
        </w:rPr>
        <w:t>a</w:t>
      </w:r>
      <w:r>
        <w:rPr>
          <w:spacing w:val="-13"/>
          <w:sz w:val="24"/>
        </w:rPr>
        <w:t xml:space="preserve"> </w:t>
      </w:r>
      <w:r>
        <w:rPr>
          <w:rFonts w:ascii="Arial-BoldItalicMT"/>
          <w:b/>
          <w:i/>
          <w:color w:val="2E5395"/>
          <w:sz w:val="24"/>
        </w:rPr>
        <w:t>Statement</w:t>
      </w:r>
      <w:r>
        <w:rPr>
          <w:rFonts w:ascii="Arial-BoldItalicMT"/>
          <w:b/>
          <w:i/>
          <w:color w:val="2E5395"/>
          <w:spacing w:val="-17"/>
          <w:sz w:val="24"/>
        </w:rPr>
        <w:t xml:space="preserve"> </w:t>
      </w:r>
      <w:r>
        <w:rPr>
          <w:rFonts w:ascii="Arial-BoldItalicMT"/>
          <w:b/>
          <w:i/>
          <w:color w:val="2E5395"/>
          <w:sz w:val="24"/>
        </w:rPr>
        <w:t>of</w:t>
      </w:r>
      <w:r>
        <w:rPr>
          <w:rFonts w:ascii="Arial-BoldItalicMT"/>
          <w:b/>
          <w:i/>
          <w:color w:val="2E5395"/>
          <w:spacing w:val="-17"/>
          <w:sz w:val="24"/>
        </w:rPr>
        <w:t xml:space="preserve"> </w:t>
      </w:r>
      <w:r>
        <w:rPr>
          <w:rFonts w:ascii="Arial-BoldItalicMT"/>
          <w:b/>
          <w:i/>
          <w:color w:val="2E5395"/>
          <w:sz w:val="24"/>
        </w:rPr>
        <w:t>Roles</w:t>
      </w:r>
      <w:r>
        <w:rPr>
          <w:rFonts w:ascii="Arial-BoldItalicMT"/>
          <w:b/>
          <w:i/>
          <w:color w:val="2E5395"/>
          <w:spacing w:val="-16"/>
          <w:sz w:val="24"/>
        </w:rPr>
        <w:t xml:space="preserve"> </w:t>
      </w:r>
      <w:r>
        <w:rPr>
          <w:rFonts w:ascii="Arial-BoldItalicMT"/>
          <w:b/>
          <w:i/>
          <w:color w:val="2E5395"/>
          <w:sz w:val="24"/>
        </w:rPr>
        <w:t xml:space="preserve">and </w:t>
      </w:r>
      <w:r>
        <w:rPr>
          <w:rFonts w:ascii="Arial-BoldItalicMT"/>
          <w:b/>
          <w:i/>
          <w:color w:val="2E5395"/>
          <w:spacing w:val="-4"/>
          <w:sz w:val="24"/>
        </w:rPr>
        <w:t>Responsibilities.</w:t>
      </w:r>
      <w:r>
        <w:rPr>
          <w:rFonts w:ascii="Arial-BoldItalicMT"/>
          <w:b/>
          <w:i/>
          <w:color w:val="2E5395"/>
          <w:spacing w:val="-13"/>
          <w:sz w:val="24"/>
        </w:rPr>
        <w:t xml:space="preserve"> </w:t>
      </w:r>
      <w:r>
        <w:rPr>
          <w:spacing w:val="-4"/>
          <w:sz w:val="24"/>
        </w:rPr>
        <w:t xml:space="preserve">The statement shall be completed on initial assignment or subsequent re- </w:t>
      </w:r>
      <w:r>
        <w:rPr>
          <w:sz w:val="24"/>
        </w:rPr>
        <w:t xml:space="preserve">assignment of the post holder. (See Template in Appendix 2 of </w:t>
      </w:r>
      <w:r>
        <w:rPr>
          <w:b/>
          <w:color w:val="4471C4"/>
          <w:sz w:val="24"/>
        </w:rPr>
        <w:t>CL 0003/2018</w:t>
      </w:r>
      <w:r>
        <w:rPr>
          <w:sz w:val="24"/>
        </w:rPr>
        <w:t>)</w:t>
      </w:r>
    </w:p>
    <w:p w14:paraId="02873DD3" w14:textId="77777777" w:rsidR="00840B00" w:rsidRDefault="0053452C">
      <w:pPr>
        <w:pStyle w:val="BodyText"/>
        <w:spacing w:line="300" w:lineRule="exact"/>
        <w:ind w:left="960"/>
      </w:pPr>
      <w:r>
        <w:t>See</w:t>
      </w:r>
      <w:r>
        <w:rPr>
          <w:spacing w:val="-5"/>
        </w:rPr>
        <w:t xml:space="preserve"> </w:t>
      </w:r>
      <w:r>
        <w:t>Appendix</w:t>
      </w:r>
      <w:r>
        <w:rPr>
          <w:spacing w:val="-2"/>
        </w:rPr>
        <w:t xml:space="preserve"> </w:t>
      </w:r>
      <w:r>
        <w:rPr>
          <w:spacing w:val="-4"/>
        </w:rPr>
        <w:t>4(g).</w:t>
      </w:r>
    </w:p>
    <w:p w14:paraId="195B6C4C" w14:textId="77777777" w:rsidR="00840B00" w:rsidRDefault="00840B00">
      <w:pPr>
        <w:pStyle w:val="BodyText"/>
        <w:spacing w:before="9"/>
        <w:rPr>
          <w:sz w:val="16"/>
        </w:rPr>
      </w:pPr>
    </w:p>
    <w:p w14:paraId="63564C44" w14:textId="77777777" w:rsidR="00840B00" w:rsidRDefault="0053452C">
      <w:pPr>
        <w:pStyle w:val="Heading6"/>
        <w:spacing w:line="319" w:lineRule="exact"/>
      </w:pPr>
      <w:r>
        <w:t>The</w:t>
      </w:r>
      <w:r>
        <w:rPr>
          <w:spacing w:val="-2"/>
        </w:rPr>
        <w:t xml:space="preserve"> </w:t>
      </w:r>
      <w:r>
        <w:t>list</w:t>
      </w:r>
      <w:r>
        <w:rPr>
          <w:spacing w:val="-1"/>
        </w:rPr>
        <w:t xml:space="preserve"> </w:t>
      </w:r>
      <w:r>
        <w:t>of</w:t>
      </w:r>
      <w:r>
        <w:rPr>
          <w:spacing w:val="-2"/>
        </w:rPr>
        <w:t xml:space="preserve"> </w:t>
      </w:r>
      <w:r>
        <w:t>Post</w:t>
      </w:r>
      <w:r>
        <w:rPr>
          <w:spacing w:val="-2"/>
        </w:rPr>
        <w:t xml:space="preserve"> Holders:</w:t>
      </w:r>
    </w:p>
    <w:p w14:paraId="00B8C771" w14:textId="77777777" w:rsidR="00840B00" w:rsidRDefault="0053452C">
      <w:pPr>
        <w:pStyle w:val="BodyText"/>
        <w:spacing w:before="16" w:line="204" w:lineRule="auto"/>
        <w:ind w:left="960" w:right="1420"/>
      </w:pPr>
      <w:r>
        <w:t>A list of the post holders, the level of their post and a summary of their roles and responsibilities</w:t>
      </w:r>
      <w:r>
        <w:rPr>
          <w:spacing w:val="-3"/>
        </w:rPr>
        <w:t xml:space="preserve"> </w:t>
      </w:r>
      <w:r>
        <w:t>shall</w:t>
      </w:r>
      <w:r>
        <w:rPr>
          <w:spacing w:val="-3"/>
        </w:rPr>
        <w:t xml:space="preserve"> </w:t>
      </w:r>
      <w:r>
        <w:t>be</w:t>
      </w:r>
      <w:r>
        <w:rPr>
          <w:spacing w:val="-2"/>
        </w:rPr>
        <w:t xml:space="preserve"> </w:t>
      </w:r>
      <w:r>
        <w:t>posted</w:t>
      </w:r>
      <w:r>
        <w:rPr>
          <w:spacing w:val="-3"/>
        </w:rPr>
        <w:t xml:space="preserve"> </w:t>
      </w:r>
      <w:r>
        <w:t>on</w:t>
      </w:r>
      <w:r>
        <w:rPr>
          <w:spacing w:val="-3"/>
        </w:rPr>
        <w:t xml:space="preserve"> </w:t>
      </w:r>
      <w:r>
        <w:t>the</w:t>
      </w:r>
      <w:r>
        <w:rPr>
          <w:spacing w:val="-2"/>
        </w:rPr>
        <w:t xml:space="preserve"> </w:t>
      </w:r>
      <w:r>
        <w:t>staff</w:t>
      </w:r>
      <w:r>
        <w:rPr>
          <w:spacing w:val="-3"/>
        </w:rPr>
        <w:t xml:space="preserve"> </w:t>
      </w:r>
      <w:r>
        <w:t>notice</w:t>
      </w:r>
      <w:r>
        <w:rPr>
          <w:spacing w:val="-2"/>
        </w:rPr>
        <w:t xml:space="preserve"> </w:t>
      </w:r>
      <w:r>
        <w:t>board</w:t>
      </w:r>
      <w:r>
        <w:rPr>
          <w:spacing w:val="-3"/>
        </w:rPr>
        <w:t xml:space="preserve"> </w:t>
      </w:r>
      <w:r>
        <w:t>and</w:t>
      </w:r>
      <w:r>
        <w:rPr>
          <w:spacing w:val="-3"/>
        </w:rPr>
        <w:t xml:space="preserve"> </w:t>
      </w:r>
      <w:r>
        <w:t>this</w:t>
      </w:r>
      <w:r>
        <w:rPr>
          <w:spacing w:val="-3"/>
        </w:rPr>
        <w:t xml:space="preserve"> </w:t>
      </w:r>
      <w:r>
        <w:t>list</w:t>
      </w:r>
      <w:r>
        <w:rPr>
          <w:spacing w:val="-3"/>
        </w:rPr>
        <w:t xml:space="preserve"> </w:t>
      </w:r>
      <w:r>
        <w:t>shall</w:t>
      </w:r>
      <w:r>
        <w:rPr>
          <w:spacing w:val="-3"/>
        </w:rPr>
        <w:t xml:space="preserve"> </w:t>
      </w:r>
      <w:r>
        <w:t>be</w:t>
      </w:r>
      <w:r>
        <w:rPr>
          <w:spacing w:val="-2"/>
        </w:rPr>
        <w:t xml:space="preserve"> </w:t>
      </w:r>
      <w:r>
        <w:t>updated</w:t>
      </w:r>
      <w:r>
        <w:rPr>
          <w:spacing w:val="-3"/>
        </w:rPr>
        <w:t xml:space="preserve"> </w:t>
      </w:r>
      <w:r>
        <w:t>as necessary. See Appendix 4(h).</w:t>
      </w:r>
    </w:p>
    <w:p w14:paraId="4BC7DB65" w14:textId="77777777" w:rsidR="00840B00" w:rsidRDefault="00840B00">
      <w:pPr>
        <w:pStyle w:val="BodyText"/>
        <w:spacing w:before="2"/>
        <w:rPr>
          <w:sz w:val="20"/>
        </w:rPr>
      </w:pPr>
    </w:p>
    <w:p w14:paraId="4D388503" w14:textId="77777777" w:rsidR="00840B00" w:rsidRDefault="0053452C" w:rsidP="00337EBA">
      <w:pPr>
        <w:pStyle w:val="Heading6"/>
        <w:numPr>
          <w:ilvl w:val="1"/>
          <w:numId w:val="82"/>
        </w:numPr>
        <w:tabs>
          <w:tab w:val="left" w:pos="1318"/>
        </w:tabs>
        <w:spacing w:line="204" w:lineRule="auto"/>
        <w:ind w:left="960" w:right="1899" w:firstLine="0"/>
        <w:rPr>
          <w:color w:val="2E5395"/>
        </w:rPr>
      </w:pPr>
      <w:r>
        <w:rPr>
          <w:color w:val="2E5395"/>
        </w:rPr>
        <w:t>Reporting</w:t>
      </w:r>
      <w:r>
        <w:rPr>
          <w:color w:val="2E5395"/>
          <w:spacing w:val="-4"/>
        </w:rPr>
        <w:t xml:space="preserve"> </w:t>
      </w:r>
      <w:r>
        <w:rPr>
          <w:color w:val="2E5395"/>
        </w:rPr>
        <w:t>and</w:t>
      </w:r>
      <w:r>
        <w:rPr>
          <w:color w:val="2E5395"/>
          <w:spacing w:val="-4"/>
        </w:rPr>
        <w:t xml:space="preserve"> </w:t>
      </w:r>
      <w:r>
        <w:rPr>
          <w:color w:val="2E5395"/>
        </w:rPr>
        <w:t>Review</w:t>
      </w:r>
      <w:r>
        <w:rPr>
          <w:color w:val="2E5395"/>
          <w:spacing w:val="-4"/>
        </w:rPr>
        <w:t xml:space="preserve"> </w:t>
      </w:r>
      <w:r>
        <w:rPr>
          <w:color w:val="2E5395"/>
        </w:rPr>
        <w:t>in</w:t>
      </w:r>
      <w:r>
        <w:rPr>
          <w:color w:val="2E5395"/>
          <w:spacing w:val="-4"/>
        </w:rPr>
        <w:t xml:space="preserve"> </w:t>
      </w:r>
      <w:r>
        <w:rPr>
          <w:color w:val="2E5395"/>
        </w:rPr>
        <w:t>the</w:t>
      </w:r>
      <w:r>
        <w:rPr>
          <w:color w:val="2E5395"/>
          <w:spacing w:val="-3"/>
        </w:rPr>
        <w:t xml:space="preserve"> </w:t>
      </w:r>
      <w:r>
        <w:rPr>
          <w:color w:val="2E5395"/>
        </w:rPr>
        <w:t>context</w:t>
      </w:r>
      <w:r>
        <w:rPr>
          <w:color w:val="2E5395"/>
          <w:spacing w:val="-4"/>
        </w:rPr>
        <w:t xml:space="preserve"> </w:t>
      </w:r>
      <w:r>
        <w:rPr>
          <w:color w:val="2E5395"/>
        </w:rPr>
        <w:t>of</w:t>
      </w:r>
      <w:r>
        <w:rPr>
          <w:color w:val="2E5395"/>
          <w:spacing w:val="-4"/>
        </w:rPr>
        <w:t xml:space="preserve"> </w:t>
      </w:r>
      <w:r>
        <w:rPr>
          <w:color w:val="2E5395"/>
        </w:rPr>
        <w:t>the</w:t>
      </w:r>
      <w:r>
        <w:rPr>
          <w:color w:val="2E5395"/>
          <w:spacing w:val="-2"/>
        </w:rPr>
        <w:t xml:space="preserve"> </w:t>
      </w:r>
      <w:r>
        <w:rPr>
          <w:color w:val="2E5395"/>
        </w:rPr>
        <w:t>Leadership</w:t>
      </w:r>
      <w:r>
        <w:rPr>
          <w:color w:val="2E5395"/>
          <w:spacing w:val="-4"/>
        </w:rPr>
        <w:t xml:space="preserve"> </w:t>
      </w:r>
      <w:r>
        <w:rPr>
          <w:color w:val="2E5395"/>
        </w:rPr>
        <w:t>Framework</w:t>
      </w:r>
      <w:r>
        <w:rPr>
          <w:color w:val="2E5395"/>
          <w:spacing w:val="-5"/>
        </w:rPr>
        <w:t xml:space="preserve"> </w:t>
      </w:r>
      <w:r>
        <w:rPr>
          <w:color w:val="2E5395"/>
        </w:rPr>
        <w:t>and</w:t>
      </w:r>
      <w:r>
        <w:rPr>
          <w:color w:val="2E5395"/>
          <w:spacing w:val="-4"/>
        </w:rPr>
        <w:t xml:space="preserve"> </w:t>
      </w:r>
      <w:r>
        <w:rPr>
          <w:color w:val="2E5395"/>
        </w:rPr>
        <w:t>CL</w:t>
      </w:r>
      <w:r>
        <w:rPr>
          <w:color w:val="2E5395"/>
          <w:spacing w:val="-2"/>
        </w:rPr>
        <w:t xml:space="preserve"> </w:t>
      </w:r>
      <w:r>
        <w:rPr>
          <w:color w:val="2E5395"/>
        </w:rPr>
        <w:t>0003/2018 Leadership and Management in Post-Primary Schools</w:t>
      </w:r>
    </w:p>
    <w:p w14:paraId="0C53A8CC" w14:textId="77777777" w:rsidR="00840B00" w:rsidRDefault="0053452C">
      <w:pPr>
        <w:pStyle w:val="BodyText"/>
        <w:spacing w:line="204" w:lineRule="auto"/>
        <w:ind w:left="960" w:right="1420"/>
      </w:pPr>
      <w:r>
        <w:t>All</w:t>
      </w:r>
      <w:r>
        <w:rPr>
          <w:spacing w:val="-3"/>
        </w:rPr>
        <w:t xml:space="preserve"> </w:t>
      </w:r>
      <w:r>
        <w:t>post</w:t>
      </w:r>
      <w:r>
        <w:rPr>
          <w:spacing w:val="-3"/>
        </w:rPr>
        <w:t xml:space="preserve"> </w:t>
      </w:r>
      <w:r>
        <w:t>holders</w:t>
      </w:r>
      <w:r>
        <w:rPr>
          <w:spacing w:val="-3"/>
        </w:rPr>
        <w:t xml:space="preserve"> </w:t>
      </w:r>
      <w:r>
        <w:t>are</w:t>
      </w:r>
      <w:r>
        <w:rPr>
          <w:spacing w:val="-2"/>
        </w:rPr>
        <w:t xml:space="preserve"> </w:t>
      </w:r>
      <w:r>
        <w:t>accountable</w:t>
      </w:r>
      <w:r>
        <w:rPr>
          <w:spacing w:val="-2"/>
        </w:rPr>
        <w:t xml:space="preserve"> </w:t>
      </w:r>
      <w:r>
        <w:t>to</w:t>
      </w:r>
      <w:r>
        <w:rPr>
          <w:spacing w:val="-3"/>
        </w:rPr>
        <w:t xml:space="preserve"> </w:t>
      </w:r>
      <w:r>
        <w:t>the</w:t>
      </w:r>
      <w:r>
        <w:rPr>
          <w:spacing w:val="-2"/>
        </w:rPr>
        <w:t xml:space="preserve"> </w:t>
      </w:r>
      <w:r>
        <w:t>Board</w:t>
      </w:r>
      <w:r>
        <w:rPr>
          <w:spacing w:val="-3"/>
        </w:rPr>
        <w:t xml:space="preserve"> </w:t>
      </w:r>
      <w:r>
        <w:t>of</w:t>
      </w:r>
      <w:r>
        <w:rPr>
          <w:spacing w:val="-2"/>
        </w:rPr>
        <w:t xml:space="preserve"> </w:t>
      </w:r>
      <w:r>
        <w:t>Management</w:t>
      </w:r>
      <w:r>
        <w:rPr>
          <w:spacing w:val="-3"/>
        </w:rPr>
        <w:t xml:space="preserve"> </w:t>
      </w:r>
      <w:r>
        <w:t>as</w:t>
      </w:r>
      <w:r>
        <w:rPr>
          <w:spacing w:val="-3"/>
        </w:rPr>
        <w:t xml:space="preserve"> </w:t>
      </w:r>
      <w:r>
        <w:t>appropriate,</w:t>
      </w:r>
      <w:r>
        <w:rPr>
          <w:spacing w:val="-3"/>
        </w:rPr>
        <w:t xml:space="preserve"> </w:t>
      </w:r>
      <w:r>
        <w:t>for</w:t>
      </w:r>
      <w:r>
        <w:rPr>
          <w:spacing w:val="-2"/>
        </w:rPr>
        <w:t xml:space="preserve"> </w:t>
      </w:r>
      <w:r>
        <w:t>the</w:t>
      </w:r>
      <w:r>
        <w:rPr>
          <w:spacing w:val="-2"/>
        </w:rPr>
        <w:t xml:space="preserve"> </w:t>
      </w:r>
      <w:r>
        <w:t>fulfilment of their roles and responsibilities and how their work contributes to the pedagogic and organisational advancement of the school.</w:t>
      </w:r>
    </w:p>
    <w:p w14:paraId="007F5262" w14:textId="77777777" w:rsidR="00840B00" w:rsidRDefault="00840B00">
      <w:pPr>
        <w:spacing w:line="204" w:lineRule="auto"/>
        <w:sectPr w:rsidR="00840B00">
          <w:pgSz w:w="12240" w:h="15840"/>
          <w:pgMar w:top="820" w:right="80" w:bottom="1240" w:left="480" w:header="0" w:footer="1051" w:gutter="0"/>
          <w:cols w:space="720"/>
        </w:sectPr>
      </w:pPr>
    </w:p>
    <w:p w14:paraId="2F883CE3" w14:textId="77777777" w:rsidR="00840B00" w:rsidRDefault="0053452C" w:rsidP="00337EBA">
      <w:pPr>
        <w:pStyle w:val="Heading6"/>
        <w:numPr>
          <w:ilvl w:val="2"/>
          <w:numId w:val="82"/>
        </w:numPr>
        <w:tabs>
          <w:tab w:val="left" w:pos="1503"/>
        </w:tabs>
        <w:spacing w:line="297" w:lineRule="exact"/>
        <w:ind w:left="1503" w:hanging="543"/>
        <w:rPr>
          <w:color w:val="2E5395"/>
        </w:rPr>
      </w:pPr>
      <w:r>
        <w:rPr>
          <w:color w:val="2E5395"/>
        </w:rPr>
        <w:lastRenderedPageBreak/>
        <w:t>Annual</w:t>
      </w:r>
      <w:r>
        <w:rPr>
          <w:color w:val="2E5395"/>
          <w:spacing w:val="-3"/>
        </w:rPr>
        <w:t xml:space="preserve"> </w:t>
      </w:r>
      <w:r>
        <w:rPr>
          <w:color w:val="2E5395"/>
          <w:spacing w:val="-2"/>
        </w:rPr>
        <w:t>Report</w:t>
      </w:r>
    </w:p>
    <w:p w14:paraId="1894AEA7" w14:textId="77777777" w:rsidR="00840B00" w:rsidRDefault="0053452C">
      <w:pPr>
        <w:pStyle w:val="BodyText"/>
        <w:spacing w:before="15" w:line="204" w:lineRule="auto"/>
        <w:ind w:left="960" w:right="1374"/>
      </w:pPr>
      <w:r>
        <w:t>Each</w:t>
      </w:r>
      <w:r>
        <w:rPr>
          <w:spacing w:val="-4"/>
        </w:rPr>
        <w:t xml:space="preserve"> </w:t>
      </w:r>
      <w:r>
        <w:t>post</w:t>
      </w:r>
      <w:r>
        <w:rPr>
          <w:spacing w:val="-4"/>
        </w:rPr>
        <w:t xml:space="preserve"> </w:t>
      </w:r>
      <w:r>
        <w:t>holder</w:t>
      </w:r>
      <w:r>
        <w:rPr>
          <w:spacing w:val="-3"/>
        </w:rPr>
        <w:t xml:space="preserve"> </w:t>
      </w:r>
      <w:r>
        <w:t>will</w:t>
      </w:r>
      <w:r>
        <w:rPr>
          <w:spacing w:val="-4"/>
        </w:rPr>
        <w:t xml:space="preserve"> </w:t>
      </w:r>
      <w:r>
        <w:t>provide</w:t>
      </w:r>
      <w:r>
        <w:rPr>
          <w:spacing w:val="-3"/>
        </w:rPr>
        <w:t xml:space="preserve"> </w:t>
      </w:r>
      <w:r>
        <w:t>an</w:t>
      </w:r>
      <w:r>
        <w:rPr>
          <w:spacing w:val="-4"/>
        </w:rPr>
        <w:t xml:space="preserve"> </w:t>
      </w:r>
      <w:r>
        <w:t>annual</w:t>
      </w:r>
      <w:r>
        <w:rPr>
          <w:spacing w:val="-4"/>
        </w:rPr>
        <w:t xml:space="preserve"> </w:t>
      </w:r>
      <w:r>
        <w:t>report</w:t>
      </w:r>
      <w:r>
        <w:rPr>
          <w:spacing w:val="-4"/>
        </w:rPr>
        <w:t xml:space="preserve"> </w:t>
      </w:r>
      <w:r>
        <w:t>to</w:t>
      </w:r>
      <w:r>
        <w:rPr>
          <w:spacing w:val="-4"/>
        </w:rPr>
        <w:t xml:space="preserve"> </w:t>
      </w:r>
      <w:r>
        <w:t>the</w:t>
      </w:r>
      <w:r>
        <w:rPr>
          <w:spacing w:val="-3"/>
        </w:rPr>
        <w:t xml:space="preserve"> </w:t>
      </w:r>
      <w:r>
        <w:t>Principal/Deputy</w:t>
      </w:r>
      <w:r>
        <w:rPr>
          <w:spacing w:val="-4"/>
        </w:rPr>
        <w:t xml:space="preserve"> </w:t>
      </w:r>
      <w:r>
        <w:t>Principal,</w:t>
      </w:r>
      <w:r>
        <w:rPr>
          <w:spacing w:val="-4"/>
        </w:rPr>
        <w:t xml:space="preserve"> </w:t>
      </w:r>
      <w:r>
        <w:t>as</w:t>
      </w:r>
      <w:r>
        <w:rPr>
          <w:spacing w:val="-4"/>
        </w:rPr>
        <w:t xml:space="preserve"> </w:t>
      </w:r>
      <w:r>
        <w:t>appropriate, with reference to the objectives set for the post holder in relation to his/her assignment/</w:t>
      </w:r>
    </w:p>
    <w:p w14:paraId="1AFD0803" w14:textId="77777777" w:rsidR="00840B00" w:rsidRDefault="0053452C">
      <w:pPr>
        <w:pStyle w:val="BodyText"/>
        <w:spacing w:line="204" w:lineRule="auto"/>
        <w:ind w:left="960"/>
      </w:pPr>
      <w:r>
        <w:t>re-assignment</w:t>
      </w:r>
      <w:r>
        <w:rPr>
          <w:spacing w:val="-4"/>
        </w:rPr>
        <w:t xml:space="preserve"> </w:t>
      </w:r>
      <w:r>
        <w:t>to</w:t>
      </w:r>
      <w:r>
        <w:rPr>
          <w:spacing w:val="-4"/>
        </w:rPr>
        <w:t xml:space="preserve"> </w:t>
      </w:r>
      <w:r>
        <w:t>specific</w:t>
      </w:r>
      <w:r>
        <w:rPr>
          <w:spacing w:val="-3"/>
        </w:rPr>
        <w:t xml:space="preserve"> </w:t>
      </w:r>
      <w:r>
        <w:t>roles</w:t>
      </w:r>
      <w:r>
        <w:rPr>
          <w:spacing w:val="-4"/>
        </w:rPr>
        <w:t xml:space="preserve"> </w:t>
      </w:r>
      <w:r>
        <w:t>and</w:t>
      </w:r>
      <w:r>
        <w:rPr>
          <w:spacing w:val="-4"/>
        </w:rPr>
        <w:t xml:space="preserve"> </w:t>
      </w:r>
      <w:r>
        <w:t>responsibilities.</w:t>
      </w:r>
      <w:r>
        <w:rPr>
          <w:spacing w:val="-4"/>
        </w:rPr>
        <w:t xml:space="preserve"> </w:t>
      </w:r>
      <w:r>
        <w:t>This</w:t>
      </w:r>
      <w:r>
        <w:rPr>
          <w:spacing w:val="-4"/>
        </w:rPr>
        <w:t xml:space="preserve"> </w:t>
      </w:r>
      <w:r>
        <w:t>report</w:t>
      </w:r>
      <w:r>
        <w:rPr>
          <w:spacing w:val="-4"/>
        </w:rPr>
        <w:t xml:space="preserve"> </w:t>
      </w:r>
      <w:r>
        <w:t>will</w:t>
      </w:r>
      <w:r>
        <w:rPr>
          <w:spacing w:val="-4"/>
        </w:rPr>
        <w:t xml:space="preserve"> </w:t>
      </w:r>
      <w:r>
        <w:t>inform</w:t>
      </w:r>
      <w:r>
        <w:rPr>
          <w:spacing w:val="-3"/>
        </w:rPr>
        <w:t xml:space="preserve"> </w:t>
      </w:r>
      <w:r>
        <w:t>a</w:t>
      </w:r>
      <w:r>
        <w:rPr>
          <w:spacing w:val="-4"/>
        </w:rPr>
        <w:t xml:space="preserve"> </w:t>
      </w:r>
      <w:r>
        <w:t>discussion</w:t>
      </w:r>
      <w:r>
        <w:rPr>
          <w:spacing w:val="-4"/>
        </w:rPr>
        <w:t xml:space="preserve"> </w:t>
      </w:r>
      <w:r>
        <w:t>with</w:t>
      </w:r>
      <w:r>
        <w:rPr>
          <w:spacing w:val="-4"/>
        </w:rPr>
        <w:t xml:space="preserve"> </w:t>
      </w:r>
      <w:r>
        <w:t xml:space="preserve">the Principal/Deputy Principal (Appendix 3 of </w:t>
      </w:r>
      <w:r>
        <w:rPr>
          <w:b/>
          <w:color w:val="4471C4"/>
        </w:rPr>
        <w:t>CL 0003/18</w:t>
      </w:r>
      <w:r>
        <w:t>).</w:t>
      </w:r>
    </w:p>
    <w:p w14:paraId="782913EB" w14:textId="77777777" w:rsidR="00840B00" w:rsidRDefault="00840B00">
      <w:pPr>
        <w:pStyle w:val="BodyText"/>
        <w:spacing w:before="1"/>
        <w:rPr>
          <w:sz w:val="20"/>
        </w:rPr>
      </w:pPr>
    </w:p>
    <w:p w14:paraId="5AEE2919" w14:textId="77777777" w:rsidR="00840B00" w:rsidRDefault="0053452C">
      <w:pPr>
        <w:pStyle w:val="BodyText"/>
        <w:spacing w:line="204" w:lineRule="auto"/>
        <w:ind w:left="959" w:right="1420"/>
      </w:pPr>
      <w:r>
        <w:t>These</w:t>
      </w:r>
      <w:r>
        <w:rPr>
          <w:spacing w:val="-2"/>
        </w:rPr>
        <w:t xml:space="preserve"> </w:t>
      </w:r>
      <w:r>
        <w:t>reports</w:t>
      </w:r>
      <w:r>
        <w:rPr>
          <w:spacing w:val="-3"/>
        </w:rPr>
        <w:t xml:space="preserve"> </w:t>
      </w:r>
      <w:r>
        <w:t>will</w:t>
      </w:r>
      <w:r>
        <w:rPr>
          <w:spacing w:val="-3"/>
        </w:rPr>
        <w:t xml:space="preserve"> </w:t>
      </w:r>
      <w:r>
        <w:t>form</w:t>
      </w:r>
      <w:r>
        <w:rPr>
          <w:spacing w:val="-2"/>
        </w:rPr>
        <w:t xml:space="preserve"> </w:t>
      </w:r>
      <w:r>
        <w:t>part</w:t>
      </w:r>
      <w:r>
        <w:rPr>
          <w:spacing w:val="-3"/>
        </w:rPr>
        <w:t xml:space="preserve"> </w:t>
      </w:r>
      <w:r>
        <w:t>of</w:t>
      </w:r>
      <w:r>
        <w:rPr>
          <w:spacing w:val="-3"/>
        </w:rPr>
        <w:t xml:space="preserve"> </w:t>
      </w:r>
      <w:r>
        <w:t>the</w:t>
      </w:r>
      <w:r>
        <w:rPr>
          <w:spacing w:val="-2"/>
        </w:rPr>
        <w:t xml:space="preserve"> </w:t>
      </w:r>
      <w:r>
        <w:t>Principal’s</w:t>
      </w:r>
      <w:r>
        <w:rPr>
          <w:spacing w:val="-3"/>
        </w:rPr>
        <w:t xml:space="preserve"> </w:t>
      </w:r>
      <w:r>
        <w:t>annual</w:t>
      </w:r>
      <w:r>
        <w:rPr>
          <w:spacing w:val="-3"/>
        </w:rPr>
        <w:t xml:space="preserve"> </w:t>
      </w:r>
      <w:r>
        <w:t>report</w:t>
      </w:r>
      <w:r>
        <w:rPr>
          <w:spacing w:val="-3"/>
        </w:rPr>
        <w:t xml:space="preserve"> </w:t>
      </w:r>
      <w:r>
        <w:t>on</w:t>
      </w:r>
      <w:r>
        <w:rPr>
          <w:spacing w:val="-3"/>
        </w:rPr>
        <w:t xml:space="preserve"> </w:t>
      </w:r>
      <w:r>
        <w:t>leadership</w:t>
      </w:r>
      <w:r>
        <w:rPr>
          <w:spacing w:val="-3"/>
        </w:rPr>
        <w:t xml:space="preserve"> </w:t>
      </w:r>
      <w:r>
        <w:t>and</w:t>
      </w:r>
      <w:r>
        <w:rPr>
          <w:spacing w:val="-3"/>
        </w:rPr>
        <w:t xml:space="preserve"> </w:t>
      </w:r>
      <w:r>
        <w:t>management</w:t>
      </w:r>
      <w:r>
        <w:rPr>
          <w:spacing w:val="-3"/>
        </w:rPr>
        <w:t xml:space="preserve"> </w:t>
      </w:r>
      <w:r>
        <w:t>in the school to the Board of Management.</w:t>
      </w:r>
    </w:p>
    <w:p w14:paraId="7DAB9CF0" w14:textId="77777777" w:rsidR="00840B00" w:rsidRDefault="00840B00">
      <w:pPr>
        <w:pStyle w:val="BodyText"/>
        <w:spacing w:before="2"/>
        <w:rPr>
          <w:sz w:val="20"/>
        </w:rPr>
      </w:pPr>
    </w:p>
    <w:p w14:paraId="3BB0A2DE" w14:textId="77777777" w:rsidR="00840B00" w:rsidRDefault="0053452C">
      <w:pPr>
        <w:pStyle w:val="BodyText"/>
        <w:spacing w:line="204" w:lineRule="auto"/>
        <w:ind w:left="959"/>
      </w:pPr>
      <w:r>
        <w:t>There</w:t>
      </w:r>
      <w:r>
        <w:rPr>
          <w:spacing w:val="-2"/>
        </w:rPr>
        <w:t xml:space="preserve"> </w:t>
      </w:r>
      <w:r>
        <w:t>are</w:t>
      </w:r>
      <w:r>
        <w:rPr>
          <w:spacing w:val="-2"/>
        </w:rPr>
        <w:t xml:space="preserve"> </w:t>
      </w:r>
      <w:r>
        <w:t>two</w:t>
      </w:r>
      <w:r>
        <w:rPr>
          <w:spacing w:val="-3"/>
        </w:rPr>
        <w:t xml:space="preserve"> </w:t>
      </w:r>
      <w:r>
        <w:t>sections</w:t>
      </w:r>
      <w:r>
        <w:rPr>
          <w:spacing w:val="-2"/>
        </w:rPr>
        <w:t xml:space="preserve"> </w:t>
      </w:r>
      <w:r>
        <w:t>to</w:t>
      </w:r>
      <w:r>
        <w:rPr>
          <w:spacing w:val="-3"/>
        </w:rPr>
        <w:t xml:space="preserve"> </w:t>
      </w:r>
      <w:r>
        <w:t>be</w:t>
      </w:r>
      <w:r>
        <w:rPr>
          <w:spacing w:val="-2"/>
        </w:rPr>
        <w:t xml:space="preserve"> </w:t>
      </w:r>
      <w:r>
        <w:t>completed</w:t>
      </w:r>
      <w:r>
        <w:rPr>
          <w:spacing w:val="-3"/>
        </w:rPr>
        <w:t xml:space="preserve"> </w:t>
      </w:r>
      <w:r>
        <w:t>in</w:t>
      </w:r>
      <w:r>
        <w:rPr>
          <w:spacing w:val="-3"/>
        </w:rPr>
        <w:t xml:space="preserve"> </w:t>
      </w:r>
      <w:r>
        <w:t>the</w:t>
      </w:r>
      <w:r>
        <w:rPr>
          <w:spacing w:val="-3"/>
        </w:rPr>
        <w:t xml:space="preserve"> </w:t>
      </w:r>
      <w:r>
        <w:t>annual</w:t>
      </w:r>
      <w:r>
        <w:rPr>
          <w:spacing w:val="-3"/>
        </w:rPr>
        <w:t xml:space="preserve"> </w:t>
      </w:r>
      <w:r>
        <w:t>report</w:t>
      </w:r>
      <w:r>
        <w:rPr>
          <w:spacing w:val="-3"/>
        </w:rPr>
        <w:t xml:space="preserve"> </w:t>
      </w:r>
      <w:r>
        <w:t>to</w:t>
      </w:r>
      <w:r>
        <w:rPr>
          <w:spacing w:val="-3"/>
        </w:rPr>
        <w:t xml:space="preserve"> </w:t>
      </w:r>
      <w:r>
        <w:t>inform</w:t>
      </w:r>
      <w:r>
        <w:rPr>
          <w:spacing w:val="-1"/>
        </w:rPr>
        <w:t xml:space="preserve"> </w:t>
      </w:r>
      <w:r>
        <w:t>the</w:t>
      </w:r>
      <w:r>
        <w:rPr>
          <w:spacing w:val="-2"/>
        </w:rPr>
        <w:t xml:space="preserve"> </w:t>
      </w:r>
      <w:r>
        <w:t>review</w:t>
      </w:r>
      <w:r>
        <w:rPr>
          <w:spacing w:val="-3"/>
        </w:rPr>
        <w:t xml:space="preserve"> </w:t>
      </w:r>
      <w:r>
        <w:t>between</w:t>
      </w:r>
      <w:r>
        <w:rPr>
          <w:spacing w:val="-3"/>
        </w:rPr>
        <w:t xml:space="preserve"> </w:t>
      </w:r>
      <w:r>
        <w:t>the Principal/Deputy Principal and the Post Holder.</w:t>
      </w:r>
    </w:p>
    <w:p w14:paraId="0264E5E9" w14:textId="77777777" w:rsidR="00840B00" w:rsidRDefault="00840B00">
      <w:pPr>
        <w:pStyle w:val="BodyText"/>
        <w:spacing w:before="2"/>
        <w:rPr>
          <w:sz w:val="21"/>
        </w:rPr>
      </w:pPr>
    </w:p>
    <w:p w14:paraId="73D4C527" w14:textId="77777777" w:rsidR="00840B00" w:rsidRDefault="0053452C" w:rsidP="00337EBA">
      <w:pPr>
        <w:pStyle w:val="ListParagraph"/>
        <w:numPr>
          <w:ilvl w:val="0"/>
          <w:numId w:val="73"/>
        </w:numPr>
        <w:tabs>
          <w:tab w:val="left" w:pos="1679"/>
        </w:tabs>
        <w:spacing w:line="204" w:lineRule="auto"/>
        <w:ind w:left="1679" w:right="1472"/>
        <w:rPr>
          <w:sz w:val="24"/>
        </w:rPr>
      </w:pPr>
      <w:r>
        <w:rPr>
          <w:sz w:val="24"/>
        </w:rPr>
        <w:t>Outline of Roles, Responsibilities and Objectives fulfilled for the period…… to…… (with reference</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objectives</w:t>
      </w:r>
      <w:r>
        <w:rPr>
          <w:spacing w:val="-3"/>
          <w:sz w:val="24"/>
        </w:rPr>
        <w:t xml:space="preserve"> </w:t>
      </w:r>
      <w:r>
        <w:rPr>
          <w:sz w:val="24"/>
        </w:rPr>
        <w:t>set</w:t>
      </w:r>
      <w:r>
        <w:rPr>
          <w:spacing w:val="-3"/>
          <w:sz w:val="24"/>
        </w:rPr>
        <w:t xml:space="preserve"> </w:t>
      </w:r>
      <w:r>
        <w:rPr>
          <w:sz w:val="24"/>
        </w:rPr>
        <w:t>for</w:t>
      </w:r>
      <w:r>
        <w:rPr>
          <w:spacing w:val="-2"/>
          <w:sz w:val="24"/>
        </w:rPr>
        <w:t xml:space="preserve"> </w:t>
      </w:r>
      <w:r>
        <w:rPr>
          <w:sz w:val="24"/>
        </w:rPr>
        <w:t>the</w:t>
      </w:r>
      <w:r>
        <w:rPr>
          <w:spacing w:val="-2"/>
          <w:sz w:val="24"/>
        </w:rPr>
        <w:t xml:space="preserve"> </w:t>
      </w:r>
      <w:r>
        <w:rPr>
          <w:sz w:val="24"/>
        </w:rPr>
        <w:t>post</w:t>
      </w:r>
      <w:r>
        <w:rPr>
          <w:spacing w:val="-3"/>
          <w:sz w:val="24"/>
        </w:rPr>
        <w:t xml:space="preserve"> </w:t>
      </w:r>
      <w:r>
        <w:rPr>
          <w:sz w:val="24"/>
        </w:rPr>
        <w:t>holder</w:t>
      </w:r>
      <w:r>
        <w:rPr>
          <w:spacing w:val="-2"/>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3"/>
          <w:sz w:val="24"/>
        </w:rPr>
        <w:t xml:space="preserve"> </w:t>
      </w:r>
      <w:r>
        <w:rPr>
          <w:sz w:val="24"/>
        </w:rPr>
        <w:t>his/her</w:t>
      </w:r>
      <w:r>
        <w:rPr>
          <w:spacing w:val="-2"/>
          <w:sz w:val="24"/>
        </w:rPr>
        <w:t xml:space="preserve"> </w:t>
      </w:r>
      <w:r>
        <w:rPr>
          <w:sz w:val="24"/>
        </w:rPr>
        <w:t>assignment</w:t>
      </w:r>
      <w:r>
        <w:rPr>
          <w:spacing w:val="-3"/>
          <w:sz w:val="24"/>
        </w:rPr>
        <w:t xml:space="preserve"> </w:t>
      </w:r>
      <w:r>
        <w:rPr>
          <w:sz w:val="24"/>
        </w:rPr>
        <w:t>/re- assignment to specific roles and responsibilities)</w:t>
      </w:r>
    </w:p>
    <w:p w14:paraId="449C5B23" w14:textId="77777777" w:rsidR="00840B00" w:rsidRDefault="00840B00">
      <w:pPr>
        <w:pStyle w:val="BodyText"/>
        <w:spacing w:before="1"/>
        <w:rPr>
          <w:sz w:val="18"/>
        </w:rPr>
      </w:pPr>
    </w:p>
    <w:p w14:paraId="3D6122C2" w14:textId="77777777" w:rsidR="00840B00" w:rsidRDefault="0053452C" w:rsidP="00337EBA">
      <w:pPr>
        <w:pStyle w:val="ListParagraph"/>
        <w:numPr>
          <w:ilvl w:val="0"/>
          <w:numId w:val="73"/>
        </w:numPr>
        <w:tabs>
          <w:tab w:val="left" w:pos="1679"/>
        </w:tabs>
        <w:ind w:left="1679"/>
        <w:rPr>
          <w:sz w:val="24"/>
        </w:rPr>
      </w:pPr>
      <w:r>
        <w:rPr>
          <w:sz w:val="24"/>
        </w:rPr>
        <w:t>Self-review</w:t>
      </w:r>
      <w:r>
        <w:rPr>
          <w:spacing w:val="-3"/>
          <w:sz w:val="24"/>
        </w:rPr>
        <w:t xml:space="preserve"> </w:t>
      </w:r>
      <w:r>
        <w:rPr>
          <w:sz w:val="24"/>
        </w:rPr>
        <w:t>of</w:t>
      </w:r>
      <w:r>
        <w:rPr>
          <w:spacing w:val="-3"/>
          <w:sz w:val="24"/>
        </w:rPr>
        <w:t xml:space="preserve"> </w:t>
      </w:r>
      <w:r>
        <w:rPr>
          <w:sz w:val="24"/>
        </w:rPr>
        <w:t>progress</w:t>
      </w:r>
      <w:r>
        <w:rPr>
          <w:spacing w:val="-2"/>
          <w:sz w:val="24"/>
        </w:rPr>
        <w:t xml:space="preserve"> </w:t>
      </w:r>
      <w:r>
        <w:rPr>
          <w:sz w:val="24"/>
        </w:rPr>
        <w:t>in</w:t>
      </w:r>
      <w:r>
        <w:rPr>
          <w:spacing w:val="-3"/>
          <w:sz w:val="24"/>
        </w:rPr>
        <w:t xml:space="preserve"> </w:t>
      </w:r>
      <w:r>
        <w:rPr>
          <w:sz w:val="24"/>
        </w:rPr>
        <w:t>regard</w:t>
      </w:r>
      <w:r>
        <w:rPr>
          <w:spacing w:val="-2"/>
          <w:sz w:val="24"/>
        </w:rPr>
        <w:t xml:space="preserve"> </w:t>
      </w:r>
      <w:r>
        <w:rPr>
          <w:sz w:val="24"/>
        </w:rPr>
        <w:t>to</w:t>
      </w:r>
      <w:r>
        <w:rPr>
          <w:spacing w:val="-3"/>
          <w:sz w:val="24"/>
        </w:rPr>
        <w:t xml:space="preserve"> </w:t>
      </w:r>
      <w:r>
        <w:rPr>
          <w:sz w:val="24"/>
        </w:rPr>
        <w:t>these</w:t>
      </w:r>
      <w:r>
        <w:rPr>
          <w:spacing w:val="-1"/>
          <w:sz w:val="24"/>
        </w:rPr>
        <w:t xml:space="preserve"> </w:t>
      </w:r>
      <w:r>
        <w:rPr>
          <w:spacing w:val="-4"/>
          <w:sz w:val="24"/>
        </w:rPr>
        <w:t>areas</w:t>
      </w:r>
    </w:p>
    <w:p w14:paraId="527F4C89" w14:textId="77777777" w:rsidR="00840B00" w:rsidRDefault="0053452C">
      <w:pPr>
        <w:pStyle w:val="BodyText"/>
        <w:spacing w:before="239"/>
        <w:ind w:left="959"/>
      </w:pPr>
      <w:r>
        <w:t>See</w:t>
      </w:r>
      <w:r>
        <w:rPr>
          <w:spacing w:val="-4"/>
        </w:rPr>
        <w:t xml:space="preserve"> </w:t>
      </w:r>
      <w:r>
        <w:t>Appendix</w:t>
      </w:r>
      <w:r>
        <w:rPr>
          <w:spacing w:val="-2"/>
        </w:rPr>
        <w:t xml:space="preserve"> </w:t>
      </w:r>
      <w:r>
        <w:t>4(i)</w:t>
      </w:r>
      <w:r>
        <w:rPr>
          <w:spacing w:val="-2"/>
        </w:rPr>
        <w:t xml:space="preserve"> </w:t>
      </w:r>
      <w:r>
        <w:t>for</w:t>
      </w:r>
      <w:r>
        <w:rPr>
          <w:spacing w:val="-2"/>
        </w:rPr>
        <w:t xml:space="preserve"> </w:t>
      </w:r>
      <w:r>
        <w:t>guidance</w:t>
      </w:r>
      <w:r>
        <w:rPr>
          <w:spacing w:val="-1"/>
        </w:rPr>
        <w:t xml:space="preserve"> </w:t>
      </w:r>
      <w:r>
        <w:t>notes</w:t>
      </w:r>
      <w:r>
        <w:rPr>
          <w:spacing w:val="-4"/>
        </w:rPr>
        <w:t xml:space="preserve"> </w:t>
      </w:r>
      <w:r>
        <w:t>on</w:t>
      </w:r>
      <w:r>
        <w:rPr>
          <w:spacing w:val="-3"/>
        </w:rPr>
        <w:t xml:space="preserve"> </w:t>
      </w:r>
      <w:r>
        <w:t>completing</w:t>
      </w:r>
      <w:r>
        <w:rPr>
          <w:spacing w:val="-3"/>
        </w:rPr>
        <w:t xml:space="preserve"> </w:t>
      </w:r>
      <w:r>
        <w:t>the</w:t>
      </w:r>
      <w:r>
        <w:rPr>
          <w:spacing w:val="-1"/>
        </w:rPr>
        <w:t xml:space="preserve"> </w:t>
      </w:r>
      <w:r>
        <w:rPr>
          <w:spacing w:val="-2"/>
        </w:rPr>
        <w:t>report.</w:t>
      </w:r>
    </w:p>
    <w:p w14:paraId="78A7F85C" w14:textId="77777777" w:rsidR="00840B00" w:rsidRDefault="00840B00">
      <w:pPr>
        <w:pStyle w:val="BodyText"/>
        <w:spacing w:before="9"/>
        <w:rPr>
          <w:sz w:val="16"/>
        </w:rPr>
      </w:pPr>
    </w:p>
    <w:p w14:paraId="5EEFE465" w14:textId="77777777" w:rsidR="00840B00" w:rsidRDefault="0053452C" w:rsidP="00337EBA">
      <w:pPr>
        <w:pStyle w:val="Heading6"/>
        <w:numPr>
          <w:ilvl w:val="2"/>
          <w:numId w:val="82"/>
        </w:numPr>
        <w:tabs>
          <w:tab w:val="left" w:pos="1502"/>
        </w:tabs>
        <w:ind w:left="1502" w:hanging="543"/>
        <w:rPr>
          <w:color w:val="2E5395"/>
        </w:rPr>
      </w:pPr>
      <w:r>
        <w:rPr>
          <w:color w:val="2E5395"/>
        </w:rPr>
        <w:t>Annual</w:t>
      </w:r>
      <w:r>
        <w:rPr>
          <w:color w:val="2E5395"/>
          <w:spacing w:val="-3"/>
        </w:rPr>
        <w:t xml:space="preserve"> </w:t>
      </w:r>
      <w:r>
        <w:rPr>
          <w:color w:val="2E5395"/>
          <w:spacing w:val="-2"/>
        </w:rPr>
        <w:t>Review</w:t>
      </w:r>
    </w:p>
    <w:p w14:paraId="3419E403" w14:textId="77777777" w:rsidR="00840B00" w:rsidRDefault="00840B00">
      <w:pPr>
        <w:pStyle w:val="BodyText"/>
        <w:spacing w:before="10"/>
        <w:rPr>
          <w:b/>
          <w:sz w:val="16"/>
        </w:rPr>
      </w:pPr>
    </w:p>
    <w:p w14:paraId="604D2174" w14:textId="77777777" w:rsidR="00840B00" w:rsidRDefault="0053452C">
      <w:pPr>
        <w:pStyle w:val="BodyText"/>
        <w:spacing w:before="1" w:line="405" w:lineRule="auto"/>
        <w:ind w:left="959" w:right="1374"/>
        <w:rPr>
          <w:b/>
        </w:rPr>
      </w:pPr>
      <w:r>
        <w:t>A post holder is required to undertake an annual review with the Principal/Deputy Principal. This</w:t>
      </w:r>
      <w:r>
        <w:rPr>
          <w:spacing w:val="-3"/>
        </w:rPr>
        <w:t xml:space="preserve"> </w:t>
      </w:r>
      <w:r>
        <w:t>review</w:t>
      </w:r>
      <w:r>
        <w:rPr>
          <w:spacing w:val="-3"/>
        </w:rPr>
        <w:t xml:space="preserve"> </w:t>
      </w:r>
      <w:r>
        <w:t>will</w:t>
      </w:r>
      <w:r>
        <w:rPr>
          <w:spacing w:val="-3"/>
        </w:rPr>
        <w:t xml:space="preserve"> </w:t>
      </w:r>
      <w:r>
        <w:t>be</w:t>
      </w:r>
      <w:r>
        <w:rPr>
          <w:spacing w:val="-2"/>
        </w:rPr>
        <w:t xml:space="preserve"> </w:t>
      </w:r>
      <w:r>
        <w:t>informed</w:t>
      </w:r>
      <w:r>
        <w:rPr>
          <w:spacing w:val="-3"/>
        </w:rPr>
        <w:t xml:space="preserve"> </w:t>
      </w:r>
      <w:r>
        <w:t>by</w:t>
      </w:r>
      <w:r>
        <w:rPr>
          <w:spacing w:val="-2"/>
        </w:rPr>
        <w:t xml:space="preserve"> </w:t>
      </w:r>
      <w:r>
        <w:t>the</w:t>
      </w:r>
      <w:r>
        <w:rPr>
          <w:spacing w:val="-3"/>
        </w:rPr>
        <w:t xml:space="preserve"> </w:t>
      </w:r>
      <w:r>
        <w:t>post</w:t>
      </w:r>
      <w:r>
        <w:rPr>
          <w:spacing w:val="-3"/>
        </w:rPr>
        <w:t xml:space="preserve"> </w:t>
      </w:r>
      <w:r>
        <w:t>holder’s</w:t>
      </w:r>
      <w:r>
        <w:rPr>
          <w:spacing w:val="-3"/>
        </w:rPr>
        <w:t xml:space="preserve"> </w:t>
      </w:r>
      <w:r>
        <w:t>annual</w:t>
      </w:r>
      <w:r>
        <w:rPr>
          <w:spacing w:val="-3"/>
        </w:rPr>
        <w:t xml:space="preserve"> </w:t>
      </w:r>
      <w:r>
        <w:t>report</w:t>
      </w:r>
      <w:r>
        <w:rPr>
          <w:spacing w:val="-3"/>
        </w:rPr>
        <w:t xml:space="preserve"> </w:t>
      </w:r>
      <w:r>
        <w:t>(see</w:t>
      </w:r>
      <w:r>
        <w:rPr>
          <w:spacing w:val="-2"/>
        </w:rPr>
        <w:t xml:space="preserve"> </w:t>
      </w:r>
      <w:r>
        <w:t>Appendix</w:t>
      </w:r>
      <w:r>
        <w:rPr>
          <w:spacing w:val="-2"/>
        </w:rPr>
        <w:t xml:space="preserve"> </w:t>
      </w:r>
      <w:r>
        <w:t>3</w:t>
      </w:r>
      <w:r>
        <w:rPr>
          <w:spacing w:val="-3"/>
        </w:rPr>
        <w:t xml:space="preserve"> </w:t>
      </w:r>
      <w:r>
        <w:t>of</w:t>
      </w:r>
      <w:r>
        <w:rPr>
          <w:spacing w:val="-3"/>
        </w:rPr>
        <w:t xml:space="preserve"> </w:t>
      </w:r>
      <w:r>
        <w:rPr>
          <w:b/>
          <w:color w:val="4471C4"/>
        </w:rPr>
        <w:t>CL</w:t>
      </w:r>
      <w:r>
        <w:rPr>
          <w:b/>
          <w:color w:val="4471C4"/>
          <w:spacing w:val="-2"/>
        </w:rPr>
        <w:t xml:space="preserve"> </w:t>
      </w:r>
      <w:r>
        <w:rPr>
          <w:b/>
          <w:color w:val="4471C4"/>
        </w:rPr>
        <w:t>0003/18).</w:t>
      </w:r>
    </w:p>
    <w:p w14:paraId="0A093B3B" w14:textId="77777777" w:rsidR="00840B00" w:rsidRDefault="0053452C">
      <w:pPr>
        <w:pStyle w:val="BodyText"/>
        <w:spacing w:line="304" w:lineRule="exact"/>
        <w:ind w:left="960"/>
      </w:pPr>
      <w:r>
        <w:t>The</w:t>
      </w:r>
      <w:r>
        <w:rPr>
          <w:spacing w:val="-2"/>
        </w:rPr>
        <w:t xml:space="preserve"> </w:t>
      </w:r>
      <w:r>
        <w:t>review</w:t>
      </w:r>
      <w:r>
        <w:rPr>
          <w:spacing w:val="-2"/>
        </w:rPr>
        <w:t xml:space="preserve"> </w:t>
      </w:r>
      <w:r>
        <w:t>will</w:t>
      </w:r>
      <w:r>
        <w:rPr>
          <w:spacing w:val="-2"/>
        </w:rPr>
        <w:t xml:space="preserve"> include:</w:t>
      </w:r>
    </w:p>
    <w:p w14:paraId="1F3202FA" w14:textId="77777777" w:rsidR="00840B00" w:rsidRDefault="0053452C" w:rsidP="00337EBA">
      <w:pPr>
        <w:pStyle w:val="ListParagraph"/>
        <w:numPr>
          <w:ilvl w:val="0"/>
          <w:numId w:val="72"/>
        </w:numPr>
        <w:tabs>
          <w:tab w:val="left" w:pos="3838"/>
        </w:tabs>
        <w:spacing w:line="319" w:lineRule="exact"/>
        <w:ind w:left="3838" w:hanging="358"/>
        <w:rPr>
          <w:sz w:val="24"/>
        </w:rPr>
      </w:pPr>
      <w:r>
        <w:rPr>
          <w:sz w:val="24"/>
        </w:rPr>
        <w:t>review</w:t>
      </w:r>
      <w:r>
        <w:rPr>
          <w:spacing w:val="-2"/>
          <w:sz w:val="24"/>
        </w:rPr>
        <w:t xml:space="preserve"> </w:t>
      </w:r>
      <w:r>
        <w:rPr>
          <w:sz w:val="24"/>
        </w:rPr>
        <w:t>of</w:t>
      </w:r>
      <w:r>
        <w:rPr>
          <w:spacing w:val="-2"/>
          <w:sz w:val="24"/>
        </w:rPr>
        <w:t xml:space="preserve"> </w:t>
      </w:r>
      <w:r>
        <w:rPr>
          <w:sz w:val="24"/>
        </w:rPr>
        <w:t>progress</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areas</w:t>
      </w:r>
      <w:r>
        <w:rPr>
          <w:spacing w:val="-2"/>
          <w:sz w:val="24"/>
        </w:rPr>
        <w:t xml:space="preserve"> </w:t>
      </w:r>
      <w:r>
        <w:rPr>
          <w:sz w:val="24"/>
        </w:rPr>
        <w:t>of</w:t>
      </w:r>
      <w:r>
        <w:rPr>
          <w:spacing w:val="-1"/>
          <w:sz w:val="24"/>
        </w:rPr>
        <w:t xml:space="preserve"> </w:t>
      </w:r>
      <w:r>
        <w:rPr>
          <w:spacing w:val="-2"/>
          <w:sz w:val="24"/>
        </w:rPr>
        <w:t>responsibility;</w:t>
      </w:r>
    </w:p>
    <w:p w14:paraId="5CA901AB" w14:textId="77777777" w:rsidR="00840B00" w:rsidRDefault="0053452C" w:rsidP="00337EBA">
      <w:pPr>
        <w:pStyle w:val="ListParagraph"/>
        <w:numPr>
          <w:ilvl w:val="0"/>
          <w:numId w:val="72"/>
        </w:numPr>
        <w:tabs>
          <w:tab w:val="left" w:pos="3838"/>
          <w:tab w:val="left" w:pos="3840"/>
        </w:tabs>
        <w:spacing w:before="150" w:line="204" w:lineRule="auto"/>
        <w:ind w:right="1859"/>
        <w:rPr>
          <w:sz w:val="24"/>
        </w:rPr>
      </w:pPr>
      <w:r>
        <w:rPr>
          <w:sz w:val="24"/>
        </w:rPr>
        <w:t>review</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role</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context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changing</w:t>
      </w:r>
      <w:r>
        <w:rPr>
          <w:spacing w:val="-4"/>
          <w:sz w:val="24"/>
        </w:rPr>
        <w:t xml:space="preserve"> </w:t>
      </w:r>
      <w:r>
        <w:rPr>
          <w:sz w:val="24"/>
        </w:rPr>
        <w:t>needs</w:t>
      </w:r>
      <w:r>
        <w:rPr>
          <w:spacing w:val="-4"/>
          <w:sz w:val="24"/>
        </w:rPr>
        <w:t xml:space="preserve"> </w:t>
      </w:r>
      <w:r>
        <w:rPr>
          <w:sz w:val="24"/>
        </w:rPr>
        <w:t>of</w:t>
      </w:r>
      <w:r>
        <w:rPr>
          <w:spacing w:val="-4"/>
          <w:sz w:val="24"/>
        </w:rPr>
        <w:t xml:space="preserve"> </w:t>
      </w:r>
      <w:r>
        <w:rPr>
          <w:sz w:val="24"/>
        </w:rPr>
        <w:t xml:space="preserve">the </w:t>
      </w:r>
      <w:r>
        <w:rPr>
          <w:spacing w:val="-2"/>
          <w:sz w:val="24"/>
        </w:rPr>
        <w:t>school;</w:t>
      </w:r>
    </w:p>
    <w:p w14:paraId="5AB1D696" w14:textId="77777777" w:rsidR="00840B00" w:rsidRDefault="0053452C" w:rsidP="00337EBA">
      <w:pPr>
        <w:pStyle w:val="ListParagraph"/>
        <w:numPr>
          <w:ilvl w:val="0"/>
          <w:numId w:val="72"/>
        </w:numPr>
        <w:tabs>
          <w:tab w:val="left" w:pos="3838"/>
        </w:tabs>
        <w:spacing w:before="114"/>
        <w:ind w:left="3838" w:hanging="358"/>
        <w:rPr>
          <w:sz w:val="24"/>
        </w:rPr>
      </w:pPr>
      <w:r>
        <w:rPr>
          <w:sz w:val="24"/>
        </w:rPr>
        <w:t>review</w:t>
      </w:r>
      <w:r>
        <w:rPr>
          <w:spacing w:val="-5"/>
          <w:sz w:val="24"/>
        </w:rPr>
        <w:t xml:space="preserve"> </w:t>
      </w:r>
      <w:r>
        <w:rPr>
          <w:sz w:val="24"/>
        </w:rPr>
        <w:t>of</w:t>
      </w:r>
      <w:r>
        <w:rPr>
          <w:spacing w:val="-3"/>
          <w:sz w:val="24"/>
        </w:rPr>
        <w:t xml:space="preserve"> </w:t>
      </w:r>
      <w:r>
        <w:rPr>
          <w:sz w:val="24"/>
        </w:rPr>
        <w:t>professional</w:t>
      </w:r>
      <w:r>
        <w:rPr>
          <w:spacing w:val="-2"/>
          <w:sz w:val="24"/>
        </w:rPr>
        <w:t xml:space="preserve"> </w:t>
      </w:r>
      <w:r>
        <w:rPr>
          <w:sz w:val="24"/>
        </w:rPr>
        <w:t>development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post</w:t>
      </w:r>
      <w:r>
        <w:rPr>
          <w:spacing w:val="-1"/>
          <w:sz w:val="24"/>
        </w:rPr>
        <w:t xml:space="preserve"> </w:t>
      </w:r>
      <w:r>
        <w:rPr>
          <w:spacing w:val="-2"/>
          <w:sz w:val="24"/>
        </w:rPr>
        <w:t>holder.</w:t>
      </w:r>
    </w:p>
    <w:p w14:paraId="73820DAF" w14:textId="77777777" w:rsidR="00840B00" w:rsidRDefault="00840B00">
      <w:pPr>
        <w:pStyle w:val="BodyText"/>
        <w:spacing w:before="9"/>
        <w:rPr>
          <w:sz w:val="7"/>
        </w:rPr>
      </w:pPr>
    </w:p>
    <w:p w14:paraId="5F53E091" w14:textId="77777777" w:rsidR="00840B00" w:rsidRDefault="0053452C">
      <w:pPr>
        <w:pStyle w:val="Heading6"/>
        <w:spacing w:before="40" w:line="204" w:lineRule="auto"/>
        <w:ind w:right="2093"/>
      </w:pPr>
      <w:r>
        <w:t>As</w:t>
      </w:r>
      <w:r>
        <w:rPr>
          <w:spacing w:val="-3"/>
        </w:rPr>
        <w:t xml:space="preserve"> </w:t>
      </w:r>
      <w:r>
        <w:t>the</w:t>
      </w:r>
      <w:r>
        <w:rPr>
          <w:spacing w:val="-3"/>
        </w:rPr>
        <w:t xml:space="preserve"> </w:t>
      </w:r>
      <w:r>
        <w:t>needs</w:t>
      </w:r>
      <w:r>
        <w:rPr>
          <w:spacing w:val="-3"/>
        </w:rPr>
        <w:t xml:space="preserve"> </w:t>
      </w:r>
      <w:r>
        <w:t>and</w:t>
      </w:r>
      <w:r>
        <w:rPr>
          <w:spacing w:val="-4"/>
        </w:rPr>
        <w:t xml:space="preserve"> </w:t>
      </w:r>
      <w:r>
        <w:t>priorities</w:t>
      </w:r>
      <w:r>
        <w:rPr>
          <w:spacing w:val="-3"/>
        </w:rPr>
        <w:t xml:space="preserve"> </w:t>
      </w:r>
      <w:r>
        <w:t>of</w:t>
      </w:r>
      <w:r>
        <w:rPr>
          <w:spacing w:val="-4"/>
        </w:rPr>
        <w:t xml:space="preserve"> </w:t>
      </w:r>
      <w:r>
        <w:t>the</w:t>
      </w:r>
      <w:r>
        <w:rPr>
          <w:spacing w:val="-3"/>
        </w:rPr>
        <w:t xml:space="preserve"> </w:t>
      </w:r>
      <w:r>
        <w:t>school</w:t>
      </w:r>
      <w:r>
        <w:rPr>
          <w:spacing w:val="-4"/>
        </w:rPr>
        <w:t xml:space="preserve"> </w:t>
      </w:r>
      <w:r>
        <w:t>continuously</w:t>
      </w:r>
      <w:r>
        <w:rPr>
          <w:spacing w:val="-3"/>
        </w:rPr>
        <w:t xml:space="preserve"> </w:t>
      </w:r>
      <w:r>
        <w:t>evolve,</w:t>
      </w:r>
      <w:r>
        <w:rPr>
          <w:spacing w:val="-3"/>
        </w:rPr>
        <w:t xml:space="preserve"> </w:t>
      </w:r>
      <w:r>
        <w:t>this</w:t>
      </w:r>
      <w:r>
        <w:rPr>
          <w:spacing w:val="-3"/>
        </w:rPr>
        <w:t xml:space="preserve"> </w:t>
      </w:r>
      <w:r>
        <w:t>review</w:t>
      </w:r>
      <w:r>
        <w:rPr>
          <w:spacing w:val="-4"/>
        </w:rPr>
        <w:t xml:space="preserve"> </w:t>
      </w:r>
      <w:r>
        <w:t>may</w:t>
      </w:r>
      <w:r>
        <w:rPr>
          <w:spacing w:val="-3"/>
        </w:rPr>
        <w:t xml:space="preserve"> </w:t>
      </w:r>
      <w:r>
        <w:t>result</w:t>
      </w:r>
      <w:r>
        <w:rPr>
          <w:spacing w:val="-4"/>
        </w:rPr>
        <w:t xml:space="preserve"> </w:t>
      </w:r>
      <w:r>
        <w:t>in re-assignment of the post holder’s role and responsibilities within the leadership and management team.</w:t>
      </w:r>
    </w:p>
    <w:p w14:paraId="2FDB0D64" w14:textId="77777777" w:rsidR="00840B00" w:rsidRDefault="00840B00">
      <w:pPr>
        <w:pStyle w:val="BodyText"/>
        <w:spacing w:before="1"/>
        <w:rPr>
          <w:b/>
          <w:sz w:val="20"/>
        </w:rPr>
      </w:pPr>
    </w:p>
    <w:p w14:paraId="019D92B1" w14:textId="77777777" w:rsidR="00840B00" w:rsidRDefault="0053452C">
      <w:pPr>
        <w:spacing w:line="204" w:lineRule="auto"/>
        <w:ind w:left="959" w:right="1374"/>
        <w:rPr>
          <w:b/>
          <w:sz w:val="24"/>
        </w:rPr>
      </w:pPr>
      <w:r>
        <w:rPr>
          <w:sz w:val="24"/>
        </w:rPr>
        <w:t xml:space="preserve">Leadership in a school context, creates a vision for development leading </w:t>
      </w:r>
      <w:r>
        <w:rPr>
          <w:b/>
          <w:color w:val="2E5395"/>
          <w:sz w:val="24"/>
        </w:rPr>
        <w:t xml:space="preserve">to improvements in outcomes for learners, </w:t>
      </w:r>
      <w:r>
        <w:rPr>
          <w:sz w:val="24"/>
        </w:rPr>
        <w:t xml:space="preserve">and is based on </w:t>
      </w:r>
      <w:r>
        <w:rPr>
          <w:b/>
          <w:color w:val="2E5395"/>
          <w:sz w:val="24"/>
        </w:rPr>
        <w:t xml:space="preserve">shared values </w:t>
      </w:r>
      <w:r>
        <w:rPr>
          <w:sz w:val="24"/>
        </w:rPr>
        <w:t xml:space="preserve">and </w:t>
      </w:r>
      <w:r>
        <w:rPr>
          <w:b/>
          <w:color w:val="2E5395"/>
          <w:sz w:val="24"/>
        </w:rPr>
        <w:t>robust evaluation of evidence of current</w:t>
      </w:r>
      <w:r>
        <w:rPr>
          <w:b/>
          <w:color w:val="2E5395"/>
          <w:spacing w:val="-3"/>
          <w:sz w:val="24"/>
        </w:rPr>
        <w:t xml:space="preserve"> </w:t>
      </w:r>
      <w:r>
        <w:rPr>
          <w:b/>
          <w:color w:val="2E5395"/>
          <w:sz w:val="24"/>
        </w:rPr>
        <w:t>practice</w:t>
      </w:r>
      <w:r>
        <w:rPr>
          <w:b/>
          <w:color w:val="2E5395"/>
          <w:spacing w:val="-2"/>
          <w:sz w:val="24"/>
        </w:rPr>
        <w:t xml:space="preserve"> </w:t>
      </w:r>
      <w:r>
        <w:rPr>
          <w:b/>
          <w:color w:val="2E5395"/>
          <w:sz w:val="24"/>
        </w:rPr>
        <w:t>and</w:t>
      </w:r>
      <w:r>
        <w:rPr>
          <w:b/>
          <w:color w:val="2E5395"/>
          <w:spacing w:val="-3"/>
          <w:sz w:val="24"/>
        </w:rPr>
        <w:t xml:space="preserve"> </w:t>
      </w:r>
      <w:r>
        <w:rPr>
          <w:b/>
          <w:color w:val="2E5395"/>
          <w:sz w:val="24"/>
        </w:rPr>
        <w:t>outcomes</w:t>
      </w:r>
      <w:r>
        <w:rPr>
          <w:color w:val="4471C4"/>
          <w:sz w:val="24"/>
        </w:rPr>
        <w:t>.</w:t>
      </w:r>
      <w:r>
        <w:rPr>
          <w:color w:val="4471C4"/>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way,</w:t>
      </w:r>
      <w:r>
        <w:rPr>
          <w:spacing w:val="-3"/>
          <w:sz w:val="24"/>
        </w:rPr>
        <w:t xml:space="preserve"> </w:t>
      </w:r>
      <w:r>
        <w:rPr>
          <w:sz w:val="24"/>
        </w:rPr>
        <w:t>leadership</w:t>
      </w:r>
      <w:r>
        <w:rPr>
          <w:spacing w:val="-3"/>
          <w:sz w:val="24"/>
        </w:rPr>
        <w:t xml:space="preserve"> </w:t>
      </w:r>
      <w:r>
        <w:rPr>
          <w:sz w:val="24"/>
        </w:rPr>
        <w:t>is</w:t>
      </w:r>
      <w:r>
        <w:rPr>
          <w:spacing w:val="-3"/>
          <w:sz w:val="24"/>
        </w:rPr>
        <w:t xml:space="preserve"> </w:t>
      </w:r>
      <w:r>
        <w:rPr>
          <w:sz w:val="24"/>
        </w:rPr>
        <w:t>distributed</w:t>
      </w:r>
      <w:r>
        <w:rPr>
          <w:spacing w:val="-3"/>
          <w:sz w:val="24"/>
        </w:rPr>
        <w:t xml:space="preserve"> </w:t>
      </w:r>
      <w:r>
        <w:rPr>
          <w:sz w:val="24"/>
        </w:rPr>
        <w:t>throughout</w:t>
      </w:r>
      <w:r>
        <w:rPr>
          <w:spacing w:val="-3"/>
          <w:sz w:val="24"/>
        </w:rPr>
        <w:t xml:space="preserve"> </w:t>
      </w:r>
      <w:r>
        <w:rPr>
          <w:sz w:val="24"/>
        </w:rPr>
        <w:t>the</w:t>
      </w:r>
      <w:r>
        <w:rPr>
          <w:spacing w:val="-2"/>
          <w:sz w:val="24"/>
        </w:rPr>
        <w:t xml:space="preserve"> </w:t>
      </w:r>
      <w:r>
        <w:rPr>
          <w:sz w:val="24"/>
        </w:rPr>
        <w:t>school</w:t>
      </w:r>
      <w:r>
        <w:rPr>
          <w:spacing w:val="-3"/>
          <w:sz w:val="24"/>
        </w:rPr>
        <w:t xml:space="preserve"> </w:t>
      </w:r>
      <w:r>
        <w:rPr>
          <w:sz w:val="24"/>
        </w:rPr>
        <w:t>as</w:t>
      </w:r>
      <w:r>
        <w:rPr>
          <w:spacing w:val="-3"/>
          <w:sz w:val="24"/>
        </w:rPr>
        <w:t xml:space="preserve"> </w:t>
      </w:r>
      <w:r>
        <w:rPr>
          <w:b/>
          <w:color w:val="2E5395"/>
          <w:sz w:val="24"/>
        </w:rPr>
        <w:t>a key support for student learning.</w:t>
      </w:r>
    </w:p>
    <w:p w14:paraId="15115038" w14:textId="77777777" w:rsidR="00840B00" w:rsidRDefault="0053452C">
      <w:pPr>
        <w:pStyle w:val="BodyText"/>
        <w:spacing w:line="204" w:lineRule="auto"/>
        <w:ind w:left="959" w:right="1420"/>
      </w:pPr>
      <w:r>
        <w:rPr>
          <w:b/>
          <w:color w:val="2E5395"/>
        </w:rPr>
        <w:t>Flexibility</w:t>
      </w:r>
      <w:r>
        <w:rPr>
          <w:b/>
          <w:color w:val="2E5395"/>
          <w:spacing w:val="-3"/>
        </w:rPr>
        <w:t xml:space="preserve"> </w:t>
      </w:r>
      <w:r>
        <w:t>in</w:t>
      </w:r>
      <w:r>
        <w:rPr>
          <w:spacing w:val="-3"/>
        </w:rPr>
        <w:t xml:space="preserve"> </w:t>
      </w:r>
      <w:r>
        <w:t>identifying</w:t>
      </w:r>
      <w:r>
        <w:rPr>
          <w:spacing w:val="-4"/>
        </w:rPr>
        <w:t xml:space="preserve"> </w:t>
      </w:r>
      <w:r>
        <w:t>and</w:t>
      </w:r>
      <w:r>
        <w:rPr>
          <w:spacing w:val="-4"/>
        </w:rPr>
        <w:t xml:space="preserve"> </w:t>
      </w:r>
      <w:r>
        <w:t>prioritising</w:t>
      </w:r>
      <w:r>
        <w:rPr>
          <w:spacing w:val="-4"/>
        </w:rPr>
        <w:t xml:space="preserve"> </w:t>
      </w:r>
      <w:r>
        <w:t>the</w:t>
      </w:r>
      <w:r>
        <w:rPr>
          <w:spacing w:val="-3"/>
        </w:rPr>
        <w:t xml:space="preserve"> </w:t>
      </w:r>
      <w:r>
        <w:t>evolving</w:t>
      </w:r>
      <w:r>
        <w:rPr>
          <w:spacing w:val="-4"/>
        </w:rPr>
        <w:t xml:space="preserve"> </w:t>
      </w:r>
      <w:r>
        <w:t>leadership</w:t>
      </w:r>
      <w:r>
        <w:rPr>
          <w:spacing w:val="-4"/>
        </w:rPr>
        <w:t xml:space="preserve"> </w:t>
      </w:r>
      <w:r>
        <w:t>and</w:t>
      </w:r>
      <w:r>
        <w:rPr>
          <w:spacing w:val="-4"/>
        </w:rPr>
        <w:t xml:space="preserve"> </w:t>
      </w:r>
      <w:r>
        <w:t>management</w:t>
      </w:r>
      <w:r>
        <w:rPr>
          <w:spacing w:val="-4"/>
        </w:rPr>
        <w:t xml:space="preserve"> </w:t>
      </w:r>
      <w:r>
        <w:t>needs</w:t>
      </w:r>
      <w:r>
        <w:rPr>
          <w:spacing w:val="-4"/>
        </w:rPr>
        <w:t xml:space="preserve"> </w:t>
      </w:r>
      <w:r>
        <w:t>of</w:t>
      </w:r>
      <w:r>
        <w:rPr>
          <w:spacing w:val="-4"/>
        </w:rPr>
        <w:t xml:space="preserve"> </w:t>
      </w:r>
      <w:r>
        <w:t xml:space="preserve">the school and in assigning and reassigning post holders to specific roles and responsibilities to meet the evolving needs of a school, is </w:t>
      </w:r>
      <w:r>
        <w:rPr>
          <w:b/>
          <w:color w:val="2E5395"/>
        </w:rPr>
        <w:t xml:space="preserve">an essential feature </w:t>
      </w:r>
      <w:r>
        <w:t>of this school leadership model.</w:t>
      </w:r>
    </w:p>
    <w:p w14:paraId="543F257F" w14:textId="77777777" w:rsidR="00840B00" w:rsidRDefault="00840B00">
      <w:pPr>
        <w:spacing w:line="204" w:lineRule="auto"/>
        <w:sectPr w:rsidR="00840B00">
          <w:pgSz w:w="12240" w:h="15840"/>
          <w:pgMar w:top="820" w:right="80" w:bottom="1240" w:left="480" w:header="0" w:footer="1051" w:gutter="0"/>
          <w:cols w:space="720"/>
        </w:sectPr>
      </w:pPr>
    </w:p>
    <w:p w14:paraId="158E6479" w14:textId="77777777" w:rsidR="00840B00" w:rsidRDefault="0053452C">
      <w:pPr>
        <w:spacing w:before="19" w:line="204" w:lineRule="auto"/>
        <w:ind w:left="960" w:right="1374"/>
        <w:rPr>
          <w:sz w:val="24"/>
        </w:rPr>
      </w:pPr>
      <w:r>
        <w:rPr>
          <w:sz w:val="24"/>
        </w:rPr>
        <w:lastRenderedPageBreak/>
        <w:t>Cognisance</w:t>
      </w:r>
      <w:r>
        <w:rPr>
          <w:spacing w:val="-3"/>
          <w:sz w:val="24"/>
        </w:rPr>
        <w:t xml:space="preserve"> </w:t>
      </w:r>
      <w:r>
        <w:rPr>
          <w:sz w:val="24"/>
        </w:rPr>
        <w:t>should</w:t>
      </w:r>
      <w:r>
        <w:rPr>
          <w:spacing w:val="-4"/>
          <w:sz w:val="24"/>
        </w:rPr>
        <w:t xml:space="preserve"> </w:t>
      </w:r>
      <w:r>
        <w:rPr>
          <w:sz w:val="24"/>
        </w:rPr>
        <w:t>also</w:t>
      </w:r>
      <w:r>
        <w:rPr>
          <w:spacing w:val="-2"/>
          <w:sz w:val="24"/>
        </w:rPr>
        <w:t xml:space="preserve"> </w:t>
      </w:r>
      <w:r>
        <w:rPr>
          <w:sz w:val="24"/>
        </w:rPr>
        <w:t>be</w:t>
      </w:r>
      <w:r>
        <w:rPr>
          <w:spacing w:val="-3"/>
          <w:sz w:val="24"/>
        </w:rPr>
        <w:t xml:space="preserve"> </w:t>
      </w:r>
      <w:r>
        <w:rPr>
          <w:sz w:val="24"/>
        </w:rPr>
        <w:t>taken</w:t>
      </w:r>
      <w:r>
        <w:rPr>
          <w:spacing w:val="-4"/>
          <w:sz w:val="24"/>
        </w:rPr>
        <w:t xml:space="preserve"> </w:t>
      </w:r>
      <w:r>
        <w:rPr>
          <w:sz w:val="24"/>
        </w:rPr>
        <w:t>of</w:t>
      </w:r>
      <w:r>
        <w:rPr>
          <w:spacing w:val="-4"/>
          <w:sz w:val="24"/>
        </w:rPr>
        <w:t xml:space="preserve"> </w:t>
      </w:r>
      <w:r>
        <w:rPr>
          <w:b/>
          <w:sz w:val="24"/>
        </w:rPr>
        <w:t>the</w:t>
      </w:r>
      <w:r>
        <w:rPr>
          <w:b/>
          <w:spacing w:val="-3"/>
          <w:sz w:val="24"/>
        </w:rPr>
        <w:t xml:space="preserve"> </w:t>
      </w:r>
      <w:r>
        <w:rPr>
          <w:b/>
          <w:sz w:val="24"/>
        </w:rPr>
        <w:t>importance</w:t>
      </w:r>
      <w:r>
        <w:rPr>
          <w:b/>
          <w:spacing w:val="-3"/>
          <w:sz w:val="24"/>
        </w:rPr>
        <w:t xml:space="preserve"> </w:t>
      </w:r>
      <w:r>
        <w:rPr>
          <w:b/>
          <w:sz w:val="24"/>
        </w:rPr>
        <w:t>of</w:t>
      </w:r>
      <w:r>
        <w:rPr>
          <w:b/>
          <w:spacing w:val="-4"/>
          <w:sz w:val="24"/>
        </w:rPr>
        <w:t xml:space="preserve"> </w:t>
      </w:r>
      <w:r>
        <w:rPr>
          <w:b/>
          <w:color w:val="2E5395"/>
          <w:sz w:val="24"/>
        </w:rPr>
        <w:t>providing</w:t>
      </w:r>
      <w:r>
        <w:rPr>
          <w:b/>
          <w:color w:val="2E5395"/>
          <w:spacing w:val="-4"/>
          <w:sz w:val="24"/>
        </w:rPr>
        <w:t xml:space="preserve"> </w:t>
      </w:r>
      <w:r>
        <w:rPr>
          <w:b/>
          <w:color w:val="2E5395"/>
          <w:sz w:val="24"/>
        </w:rPr>
        <w:t>opportunities</w:t>
      </w:r>
      <w:r>
        <w:rPr>
          <w:b/>
          <w:color w:val="2E5395"/>
          <w:spacing w:val="-3"/>
          <w:sz w:val="24"/>
        </w:rPr>
        <w:t xml:space="preserve"> </w:t>
      </w:r>
      <w:r>
        <w:rPr>
          <w:b/>
          <w:color w:val="2E5395"/>
          <w:sz w:val="24"/>
        </w:rPr>
        <w:t>for</w:t>
      </w:r>
      <w:r>
        <w:rPr>
          <w:b/>
          <w:color w:val="2E5395"/>
          <w:spacing w:val="-4"/>
          <w:sz w:val="24"/>
        </w:rPr>
        <w:t xml:space="preserve"> </w:t>
      </w:r>
      <w:r>
        <w:rPr>
          <w:b/>
          <w:color w:val="2E5395"/>
          <w:sz w:val="24"/>
        </w:rPr>
        <w:t>post</w:t>
      </w:r>
      <w:r>
        <w:rPr>
          <w:b/>
          <w:color w:val="2E5395"/>
          <w:spacing w:val="-4"/>
          <w:sz w:val="24"/>
        </w:rPr>
        <w:t xml:space="preserve"> </w:t>
      </w:r>
      <w:r>
        <w:rPr>
          <w:b/>
          <w:color w:val="2E5395"/>
          <w:sz w:val="24"/>
        </w:rPr>
        <w:t xml:space="preserve">holders to build on and develop leadership skills and capacities </w:t>
      </w:r>
      <w:r>
        <w:rPr>
          <w:b/>
          <w:sz w:val="24"/>
        </w:rPr>
        <w:t xml:space="preserve">within a number of leadership roles. </w:t>
      </w:r>
      <w:r>
        <w:rPr>
          <w:sz w:val="24"/>
        </w:rPr>
        <w:t>This is seen as an important element of their own professional development.</w:t>
      </w:r>
    </w:p>
    <w:p w14:paraId="12B14456" w14:textId="77777777" w:rsidR="00840B00" w:rsidRDefault="00840B00">
      <w:pPr>
        <w:pStyle w:val="BodyText"/>
        <w:spacing w:before="2"/>
        <w:rPr>
          <w:sz w:val="20"/>
        </w:rPr>
      </w:pPr>
    </w:p>
    <w:p w14:paraId="35974A92" w14:textId="77777777" w:rsidR="00840B00" w:rsidRDefault="0053452C">
      <w:pPr>
        <w:pStyle w:val="BodyText"/>
        <w:spacing w:line="204" w:lineRule="auto"/>
        <w:ind w:left="960" w:right="1420"/>
      </w:pPr>
      <w:r>
        <w:t xml:space="preserve">This is an opportunity for </w:t>
      </w:r>
      <w:r>
        <w:rPr>
          <w:b/>
          <w:color w:val="2E5395"/>
        </w:rPr>
        <w:t xml:space="preserve">a professional conversation </w:t>
      </w:r>
      <w:r>
        <w:t>where the school leaders spend time discussing</w:t>
      </w:r>
      <w:r>
        <w:rPr>
          <w:spacing w:val="-4"/>
        </w:rPr>
        <w:t xml:space="preserve"> </w:t>
      </w:r>
      <w:r>
        <w:t>leadership</w:t>
      </w:r>
      <w:r>
        <w:rPr>
          <w:spacing w:val="-4"/>
        </w:rPr>
        <w:t xml:space="preserve"> </w:t>
      </w:r>
      <w:r>
        <w:t>and</w:t>
      </w:r>
      <w:r>
        <w:rPr>
          <w:spacing w:val="-4"/>
        </w:rPr>
        <w:t xml:space="preserve"> </w:t>
      </w:r>
      <w:r>
        <w:t>management</w:t>
      </w:r>
      <w:r>
        <w:rPr>
          <w:spacing w:val="-4"/>
        </w:rPr>
        <w:t xml:space="preserve"> </w:t>
      </w:r>
      <w:r>
        <w:t>and</w:t>
      </w:r>
      <w:r>
        <w:rPr>
          <w:spacing w:val="-4"/>
        </w:rPr>
        <w:t xml:space="preserve"> </w:t>
      </w:r>
      <w:r>
        <w:t>teaching</w:t>
      </w:r>
      <w:r>
        <w:rPr>
          <w:spacing w:val="-4"/>
        </w:rPr>
        <w:t xml:space="preserve"> </w:t>
      </w:r>
      <w:r>
        <w:t>and</w:t>
      </w:r>
      <w:r>
        <w:rPr>
          <w:spacing w:val="-4"/>
        </w:rPr>
        <w:t xml:space="preserve"> </w:t>
      </w:r>
      <w:r>
        <w:t>learning</w:t>
      </w:r>
      <w:r>
        <w:rPr>
          <w:spacing w:val="-4"/>
        </w:rPr>
        <w:t xml:space="preserve"> </w:t>
      </w:r>
      <w:r>
        <w:t>in</w:t>
      </w:r>
      <w:r>
        <w:rPr>
          <w:spacing w:val="-4"/>
        </w:rPr>
        <w:t xml:space="preserve"> </w:t>
      </w:r>
      <w:r>
        <w:t>the</w:t>
      </w:r>
      <w:r>
        <w:rPr>
          <w:spacing w:val="-3"/>
        </w:rPr>
        <w:t xml:space="preserve"> </w:t>
      </w:r>
      <w:r>
        <w:t>school.</w:t>
      </w:r>
      <w:r>
        <w:rPr>
          <w:spacing w:val="-3"/>
        </w:rPr>
        <w:t xml:space="preserve"> </w:t>
      </w:r>
      <w:r>
        <w:t>The</w:t>
      </w:r>
      <w:r>
        <w:rPr>
          <w:spacing w:val="-2"/>
        </w:rPr>
        <w:t xml:space="preserve"> </w:t>
      </w:r>
      <w:r>
        <w:t>focus</w:t>
      </w:r>
      <w:r>
        <w:rPr>
          <w:spacing w:val="-4"/>
        </w:rPr>
        <w:t xml:space="preserve"> </w:t>
      </w:r>
      <w:r>
        <w:t xml:space="preserve">at this meeting typically should be on reviewing the objectives agreed at the start of the year, discussing the successes to date and considering the area for improvement in the following </w:t>
      </w:r>
      <w:r>
        <w:rPr>
          <w:spacing w:val="-2"/>
        </w:rPr>
        <w:t>year.</w:t>
      </w:r>
    </w:p>
    <w:p w14:paraId="081486C7" w14:textId="77777777" w:rsidR="00840B00" w:rsidRDefault="00840B00">
      <w:pPr>
        <w:pStyle w:val="BodyText"/>
        <w:spacing w:before="1"/>
        <w:rPr>
          <w:sz w:val="17"/>
        </w:rPr>
      </w:pPr>
    </w:p>
    <w:p w14:paraId="16833B90" w14:textId="77777777" w:rsidR="00840B00" w:rsidRDefault="0053452C">
      <w:pPr>
        <w:pStyle w:val="BodyText"/>
        <w:ind w:left="960"/>
      </w:pPr>
      <w:r>
        <w:t>See</w:t>
      </w:r>
      <w:r>
        <w:rPr>
          <w:spacing w:val="-4"/>
        </w:rPr>
        <w:t xml:space="preserve"> </w:t>
      </w:r>
      <w:r>
        <w:t>Appendix</w:t>
      </w:r>
      <w:r>
        <w:rPr>
          <w:spacing w:val="-2"/>
        </w:rPr>
        <w:t xml:space="preserve"> </w:t>
      </w:r>
      <w:r>
        <w:t>4(j)</w:t>
      </w:r>
      <w:r>
        <w:rPr>
          <w:spacing w:val="-2"/>
        </w:rPr>
        <w:t xml:space="preserve"> </w:t>
      </w:r>
      <w:r>
        <w:t>for</w:t>
      </w:r>
      <w:r>
        <w:rPr>
          <w:spacing w:val="-2"/>
        </w:rPr>
        <w:t xml:space="preserve"> </w:t>
      </w:r>
      <w:r>
        <w:t>guidance</w:t>
      </w:r>
      <w:r>
        <w:rPr>
          <w:spacing w:val="-1"/>
        </w:rPr>
        <w:t xml:space="preserve"> </w:t>
      </w:r>
      <w:r>
        <w:t>notes</w:t>
      </w:r>
      <w:r>
        <w:rPr>
          <w:spacing w:val="-4"/>
        </w:rPr>
        <w:t xml:space="preserve"> </w:t>
      </w:r>
      <w:r>
        <w:t>on</w:t>
      </w:r>
      <w:r>
        <w:rPr>
          <w:spacing w:val="-3"/>
        </w:rPr>
        <w:t xml:space="preserve"> </w:t>
      </w:r>
      <w:r>
        <w:t>completing</w:t>
      </w:r>
      <w:r>
        <w:rPr>
          <w:spacing w:val="-3"/>
        </w:rPr>
        <w:t xml:space="preserve"> </w:t>
      </w:r>
      <w:r>
        <w:t>the</w:t>
      </w:r>
      <w:r>
        <w:rPr>
          <w:spacing w:val="-1"/>
        </w:rPr>
        <w:t xml:space="preserve"> </w:t>
      </w:r>
      <w:r>
        <w:rPr>
          <w:spacing w:val="-2"/>
        </w:rPr>
        <w:t>report.</w:t>
      </w:r>
    </w:p>
    <w:p w14:paraId="4390D0CA" w14:textId="77777777" w:rsidR="00840B00" w:rsidRDefault="00840B00">
      <w:pPr>
        <w:pStyle w:val="BodyText"/>
        <w:spacing w:before="8"/>
        <w:rPr>
          <w:sz w:val="19"/>
        </w:rPr>
      </w:pPr>
    </w:p>
    <w:p w14:paraId="25A6A82E" w14:textId="77777777" w:rsidR="00840B00" w:rsidRDefault="0053452C">
      <w:pPr>
        <w:pStyle w:val="Heading6"/>
        <w:spacing w:line="204" w:lineRule="auto"/>
        <w:ind w:right="1420"/>
      </w:pPr>
      <w:r>
        <w:rPr>
          <w:color w:val="2E5395"/>
        </w:rPr>
        <w:t>4.3.3.</w:t>
      </w:r>
      <w:r>
        <w:rPr>
          <w:color w:val="2E5395"/>
          <w:spacing w:val="-3"/>
        </w:rPr>
        <w:t xml:space="preserve"> </w:t>
      </w:r>
      <w:r>
        <w:rPr>
          <w:color w:val="2E5395"/>
        </w:rPr>
        <w:t>The</w:t>
      </w:r>
      <w:r>
        <w:rPr>
          <w:color w:val="2E5395"/>
          <w:spacing w:val="-3"/>
        </w:rPr>
        <w:t xml:space="preserve"> </w:t>
      </w:r>
      <w:r>
        <w:rPr>
          <w:color w:val="2E5395"/>
        </w:rPr>
        <w:t>Principal’s</w:t>
      </w:r>
      <w:r>
        <w:rPr>
          <w:color w:val="2E5395"/>
          <w:spacing w:val="-3"/>
        </w:rPr>
        <w:t xml:space="preserve"> </w:t>
      </w:r>
      <w:r>
        <w:rPr>
          <w:color w:val="2E5395"/>
        </w:rPr>
        <w:t>Annual</w:t>
      </w:r>
      <w:r>
        <w:rPr>
          <w:color w:val="2E5395"/>
          <w:spacing w:val="-4"/>
        </w:rPr>
        <w:t xml:space="preserve"> </w:t>
      </w:r>
      <w:r>
        <w:rPr>
          <w:color w:val="2E5395"/>
        </w:rPr>
        <w:t>Report</w:t>
      </w:r>
      <w:r>
        <w:rPr>
          <w:color w:val="2E5395"/>
          <w:spacing w:val="-4"/>
        </w:rPr>
        <w:t xml:space="preserve"> </w:t>
      </w:r>
      <w:r>
        <w:rPr>
          <w:color w:val="2E5395"/>
        </w:rPr>
        <w:t>on</w:t>
      </w:r>
      <w:r>
        <w:rPr>
          <w:color w:val="2E5395"/>
          <w:spacing w:val="-4"/>
        </w:rPr>
        <w:t xml:space="preserve"> </w:t>
      </w:r>
      <w:r>
        <w:rPr>
          <w:color w:val="2E5395"/>
        </w:rPr>
        <w:t>Leadership</w:t>
      </w:r>
      <w:r>
        <w:rPr>
          <w:color w:val="2E5395"/>
          <w:spacing w:val="-4"/>
        </w:rPr>
        <w:t xml:space="preserve"> </w:t>
      </w:r>
      <w:r>
        <w:rPr>
          <w:color w:val="2E5395"/>
        </w:rPr>
        <w:t>and</w:t>
      </w:r>
      <w:r>
        <w:rPr>
          <w:color w:val="2E5395"/>
          <w:spacing w:val="-4"/>
        </w:rPr>
        <w:t xml:space="preserve"> </w:t>
      </w:r>
      <w:r>
        <w:rPr>
          <w:color w:val="2E5395"/>
        </w:rPr>
        <w:t>Management</w:t>
      </w:r>
      <w:r>
        <w:rPr>
          <w:color w:val="2E5395"/>
          <w:spacing w:val="-4"/>
        </w:rPr>
        <w:t xml:space="preserve"> </w:t>
      </w:r>
      <w:r>
        <w:rPr>
          <w:color w:val="2E5395"/>
        </w:rPr>
        <w:t>to</w:t>
      </w:r>
      <w:r>
        <w:rPr>
          <w:color w:val="2E5395"/>
          <w:spacing w:val="-3"/>
        </w:rPr>
        <w:t xml:space="preserve"> </w:t>
      </w:r>
      <w:r>
        <w:rPr>
          <w:color w:val="2E5395"/>
        </w:rPr>
        <w:t>the</w:t>
      </w:r>
      <w:r>
        <w:rPr>
          <w:color w:val="2E5395"/>
          <w:spacing w:val="-3"/>
        </w:rPr>
        <w:t xml:space="preserve"> </w:t>
      </w:r>
      <w:r>
        <w:rPr>
          <w:color w:val="2E5395"/>
        </w:rPr>
        <w:t>Board</w:t>
      </w:r>
      <w:r>
        <w:rPr>
          <w:color w:val="2E5395"/>
          <w:spacing w:val="-4"/>
        </w:rPr>
        <w:t xml:space="preserve"> </w:t>
      </w:r>
      <w:r>
        <w:rPr>
          <w:color w:val="2E5395"/>
        </w:rPr>
        <w:t xml:space="preserve">of </w:t>
      </w:r>
      <w:r>
        <w:rPr>
          <w:color w:val="2E5395"/>
          <w:spacing w:val="-2"/>
        </w:rPr>
        <w:t>Management</w:t>
      </w:r>
    </w:p>
    <w:p w14:paraId="058EBB8A" w14:textId="77777777" w:rsidR="00840B00" w:rsidRDefault="00840B00">
      <w:pPr>
        <w:pStyle w:val="BodyText"/>
        <w:spacing w:before="14"/>
        <w:rPr>
          <w:b/>
          <w:sz w:val="18"/>
        </w:rPr>
      </w:pPr>
    </w:p>
    <w:p w14:paraId="4FBD53E8" w14:textId="77777777" w:rsidR="00840B00" w:rsidRDefault="0053452C">
      <w:pPr>
        <w:pStyle w:val="BodyText"/>
        <w:spacing w:line="204" w:lineRule="auto"/>
        <w:ind w:left="960" w:right="1420"/>
      </w:pPr>
      <w:r>
        <w:t>See</w:t>
      </w:r>
      <w:r>
        <w:rPr>
          <w:spacing w:val="-3"/>
        </w:rPr>
        <w:t xml:space="preserve"> </w:t>
      </w:r>
      <w:r>
        <w:t>Appendix</w:t>
      </w:r>
      <w:r>
        <w:rPr>
          <w:spacing w:val="-3"/>
        </w:rPr>
        <w:t xml:space="preserve"> </w:t>
      </w:r>
      <w:r>
        <w:t>4(k):</w:t>
      </w:r>
      <w:r>
        <w:rPr>
          <w:spacing w:val="-3"/>
        </w:rPr>
        <w:t xml:space="preserve"> </w:t>
      </w:r>
      <w:r>
        <w:t>Guidance</w:t>
      </w:r>
      <w:r>
        <w:rPr>
          <w:spacing w:val="-3"/>
        </w:rPr>
        <w:t xml:space="preserve"> </w:t>
      </w:r>
      <w:r>
        <w:t>notes</w:t>
      </w:r>
      <w:r>
        <w:rPr>
          <w:spacing w:val="-4"/>
        </w:rPr>
        <w:t xml:space="preserve"> </w:t>
      </w:r>
      <w:r>
        <w:t>on</w:t>
      </w:r>
      <w:r>
        <w:rPr>
          <w:spacing w:val="-4"/>
        </w:rPr>
        <w:t xml:space="preserve"> </w:t>
      </w:r>
      <w:r>
        <w:t>completing</w:t>
      </w:r>
      <w:r>
        <w:rPr>
          <w:spacing w:val="-4"/>
        </w:rPr>
        <w:t xml:space="preserve"> </w:t>
      </w:r>
      <w:r>
        <w:t>the</w:t>
      </w:r>
      <w:r>
        <w:rPr>
          <w:spacing w:val="-3"/>
        </w:rPr>
        <w:t xml:space="preserve"> </w:t>
      </w:r>
      <w:r>
        <w:t>Principal’s</w:t>
      </w:r>
      <w:r>
        <w:rPr>
          <w:spacing w:val="-4"/>
        </w:rPr>
        <w:t xml:space="preserve"> </w:t>
      </w:r>
      <w:r>
        <w:t>Annual</w:t>
      </w:r>
      <w:r>
        <w:rPr>
          <w:spacing w:val="-4"/>
        </w:rPr>
        <w:t xml:space="preserve"> </w:t>
      </w:r>
      <w:r>
        <w:t>Report</w:t>
      </w:r>
      <w:r>
        <w:rPr>
          <w:spacing w:val="-4"/>
        </w:rPr>
        <w:t xml:space="preserve"> </w:t>
      </w:r>
      <w:r>
        <w:t>on</w:t>
      </w:r>
      <w:r>
        <w:rPr>
          <w:spacing w:val="-4"/>
        </w:rPr>
        <w:t xml:space="preserve"> </w:t>
      </w:r>
      <w:r>
        <w:t>Leadership and Management to the Board of Management Report.</w:t>
      </w:r>
    </w:p>
    <w:p w14:paraId="2D48BCA8" w14:textId="77777777" w:rsidR="00840B00" w:rsidRDefault="00840B00">
      <w:pPr>
        <w:pStyle w:val="BodyText"/>
        <w:spacing w:before="4"/>
        <w:rPr>
          <w:sz w:val="17"/>
        </w:rPr>
      </w:pPr>
    </w:p>
    <w:p w14:paraId="5A7A368C" w14:textId="77777777" w:rsidR="00840B00" w:rsidRDefault="0053452C">
      <w:pPr>
        <w:ind w:left="960"/>
        <w:rPr>
          <w:b/>
          <w:sz w:val="24"/>
        </w:rPr>
      </w:pPr>
      <w:r>
        <w:rPr>
          <w:b/>
          <w:color w:val="2E5395"/>
          <w:sz w:val="24"/>
        </w:rPr>
        <w:t>4.3.4.</w:t>
      </w:r>
      <w:r>
        <w:rPr>
          <w:b/>
          <w:color w:val="2E5395"/>
          <w:spacing w:val="49"/>
          <w:sz w:val="24"/>
        </w:rPr>
        <w:t xml:space="preserve"> </w:t>
      </w:r>
      <w:r>
        <w:rPr>
          <w:b/>
          <w:color w:val="2E5395"/>
          <w:sz w:val="24"/>
        </w:rPr>
        <w:t>Sample</w:t>
      </w:r>
      <w:r>
        <w:rPr>
          <w:b/>
          <w:color w:val="2E5395"/>
          <w:spacing w:val="-3"/>
          <w:sz w:val="24"/>
        </w:rPr>
        <w:t xml:space="preserve"> </w:t>
      </w:r>
      <w:r>
        <w:rPr>
          <w:b/>
          <w:color w:val="2E5395"/>
          <w:sz w:val="24"/>
        </w:rPr>
        <w:t>Timelines</w:t>
      </w:r>
      <w:r>
        <w:rPr>
          <w:b/>
          <w:color w:val="2E5395"/>
          <w:spacing w:val="-2"/>
          <w:sz w:val="24"/>
        </w:rPr>
        <w:t xml:space="preserve"> </w:t>
      </w:r>
      <w:r>
        <w:rPr>
          <w:b/>
          <w:color w:val="2E5395"/>
          <w:sz w:val="24"/>
        </w:rPr>
        <w:t>for</w:t>
      </w:r>
      <w:r>
        <w:rPr>
          <w:b/>
          <w:color w:val="2E5395"/>
          <w:spacing w:val="-3"/>
          <w:sz w:val="24"/>
        </w:rPr>
        <w:t xml:space="preserve"> </w:t>
      </w:r>
      <w:r>
        <w:rPr>
          <w:b/>
          <w:color w:val="2E5395"/>
          <w:sz w:val="24"/>
        </w:rPr>
        <w:t>reports</w:t>
      </w:r>
      <w:r>
        <w:rPr>
          <w:b/>
          <w:color w:val="2E5395"/>
          <w:spacing w:val="-3"/>
          <w:sz w:val="24"/>
        </w:rPr>
        <w:t xml:space="preserve"> </w:t>
      </w:r>
      <w:r>
        <w:rPr>
          <w:b/>
          <w:color w:val="2E5395"/>
          <w:sz w:val="24"/>
        </w:rPr>
        <w:t>and</w:t>
      </w:r>
      <w:r>
        <w:rPr>
          <w:b/>
          <w:color w:val="2E5395"/>
          <w:spacing w:val="-3"/>
          <w:sz w:val="24"/>
        </w:rPr>
        <w:t xml:space="preserve"> </w:t>
      </w:r>
      <w:r>
        <w:rPr>
          <w:b/>
          <w:color w:val="2E5395"/>
          <w:spacing w:val="-2"/>
          <w:sz w:val="24"/>
        </w:rPr>
        <w:t>reviews:</w:t>
      </w:r>
    </w:p>
    <w:p w14:paraId="1D8B7792" w14:textId="77777777" w:rsidR="00840B00" w:rsidRDefault="0053452C">
      <w:pPr>
        <w:pStyle w:val="BodyText"/>
        <w:rPr>
          <w:b/>
        </w:rPr>
      </w:pPr>
      <w:r>
        <w:rPr>
          <w:noProof/>
        </w:rPr>
        <mc:AlternateContent>
          <mc:Choice Requires="wpg">
            <w:drawing>
              <wp:anchor distT="0" distB="0" distL="0" distR="0" simplePos="0" relativeHeight="487589376" behindDoc="1" locked="0" layoutInCell="1" allowOverlap="1" wp14:anchorId="718CC0E8" wp14:editId="3FD18A8E">
                <wp:simplePos x="0" y="0"/>
                <wp:positionH relativeFrom="page">
                  <wp:posOffset>988696</wp:posOffset>
                </wp:positionH>
                <wp:positionV relativeFrom="paragraph">
                  <wp:posOffset>234910</wp:posOffset>
                </wp:positionV>
                <wp:extent cx="5980430" cy="355092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3550920"/>
                          <a:chOff x="0" y="0"/>
                          <a:chExt cx="5980430" cy="3550920"/>
                        </a:xfrm>
                      </wpg:grpSpPr>
                      <wps:wsp>
                        <wps:cNvPr id="13" name="Graphic 13"/>
                        <wps:cNvSpPr/>
                        <wps:spPr>
                          <a:xfrm>
                            <a:off x="6350" y="6350"/>
                            <a:ext cx="4376420" cy="561340"/>
                          </a:xfrm>
                          <a:custGeom>
                            <a:avLst/>
                            <a:gdLst/>
                            <a:ahLst/>
                            <a:cxnLst/>
                            <a:rect l="l" t="t" r="r" b="b"/>
                            <a:pathLst>
                              <a:path w="4376420" h="561340">
                                <a:moveTo>
                                  <a:pt x="0" y="56134"/>
                                </a:moveTo>
                                <a:lnTo>
                                  <a:pt x="4921" y="34284"/>
                                </a:lnTo>
                                <a:lnTo>
                                  <a:pt x="18343" y="16441"/>
                                </a:lnTo>
                                <a:lnTo>
                                  <a:pt x="38249" y="4411"/>
                                </a:lnTo>
                                <a:lnTo>
                                  <a:pt x="62623" y="0"/>
                                </a:lnTo>
                                <a:lnTo>
                                  <a:pt x="4313796" y="0"/>
                                </a:lnTo>
                                <a:lnTo>
                                  <a:pt x="4338170" y="4411"/>
                                </a:lnTo>
                                <a:lnTo>
                                  <a:pt x="4358076" y="16441"/>
                                </a:lnTo>
                                <a:lnTo>
                                  <a:pt x="4371498" y="34284"/>
                                </a:lnTo>
                                <a:lnTo>
                                  <a:pt x="4376420" y="56134"/>
                                </a:lnTo>
                                <a:lnTo>
                                  <a:pt x="4376420" y="505206"/>
                                </a:lnTo>
                                <a:lnTo>
                                  <a:pt x="4371498" y="527055"/>
                                </a:lnTo>
                                <a:lnTo>
                                  <a:pt x="4358076" y="544898"/>
                                </a:lnTo>
                                <a:lnTo>
                                  <a:pt x="4338170" y="556928"/>
                                </a:lnTo>
                                <a:lnTo>
                                  <a:pt x="4313796" y="561340"/>
                                </a:lnTo>
                                <a:lnTo>
                                  <a:pt x="62623" y="561340"/>
                                </a:lnTo>
                                <a:lnTo>
                                  <a:pt x="38249" y="556928"/>
                                </a:lnTo>
                                <a:lnTo>
                                  <a:pt x="18343" y="544898"/>
                                </a:lnTo>
                                <a:lnTo>
                                  <a:pt x="4921" y="527055"/>
                                </a:lnTo>
                                <a:lnTo>
                                  <a:pt x="0" y="505206"/>
                                </a:lnTo>
                                <a:lnTo>
                                  <a:pt x="0" y="56134"/>
                                </a:lnTo>
                                <a:close/>
                              </a:path>
                            </a:pathLst>
                          </a:custGeom>
                          <a:ln w="12700">
                            <a:solidFill>
                              <a:srgbClr val="006FC0"/>
                            </a:solidFill>
                            <a:prstDash val="solid"/>
                          </a:ln>
                        </wps:spPr>
                        <wps:bodyPr wrap="square" lIns="0" tIns="0" rIns="0" bIns="0" rtlCol="0">
                          <a:prstTxWarp prst="textNoShape">
                            <a:avLst/>
                          </a:prstTxWarp>
                          <a:noAutofit/>
                        </wps:bodyPr>
                      </wps:wsp>
                      <wps:wsp>
                        <wps:cNvPr id="14" name="Graphic 14"/>
                        <wps:cNvSpPr/>
                        <wps:spPr>
                          <a:xfrm>
                            <a:off x="292100" y="640029"/>
                            <a:ext cx="4547870" cy="704215"/>
                          </a:xfrm>
                          <a:custGeom>
                            <a:avLst/>
                            <a:gdLst/>
                            <a:ahLst/>
                            <a:cxnLst/>
                            <a:rect l="l" t="t" r="r" b="b"/>
                            <a:pathLst>
                              <a:path w="4547870" h="704215">
                                <a:moveTo>
                                  <a:pt x="0" y="70421"/>
                                </a:moveTo>
                                <a:lnTo>
                                  <a:pt x="5113" y="43012"/>
                                </a:lnTo>
                                <a:lnTo>
                                  <a:pt x="19059" y="20627"/>
                                </a:lnTo>
                                <a:lnTo>
                                  <a:pt x="39744" y="5534"/>
                                </a:lnTo>
                                <a:lnTo>
                                  <a:pt x="65074" y="0"/>
                                </a:lnTo>
                                <a:lnTo>
                                  <a:pt x="4482795" y="0"/>
                                </a:lnTo>
                                <a:lnTo>
                                  <a:pt x="4508125" y="5534"/>
                                </a:lnTo>
                                <a:lnTo>
                                  <a:pt x="4528810" y="20627"/>
                                </a:lnTo>
                                <a:lnTo>
                                  <a:pt x="4542756" y="43012"/>
                                </a:lnTo>
                                <a:lnTo>
                                  <a:pt x="4547870" y="70421"/>
                                </a:lnTo>
                                <a:lnTo>
                                  <a:pt x="4547870" y="633793"/>
                                </a:lnTo>
                                <a:lnTo>
                                  <a:pt x="4542756" y="661202"/>
                                </a:lnTo>
                                <a:lnTo>
                                  <a:pt x="4528810" y="683587"/>
                                </a:lnTo>
                                <a:lnTo>
                                  <a:pt x="4508125" y="698680"/>
                                </a:lnTo>
                                <a:lnTo>
                                  <a:pt x="4482795" y="704215"/>
                                </a:lnTo>
                                <a:lnTo>
                                  <a:pt x="65074" y="704215"/>
                                </a:lnTo>
                                <a:lnTo>
                                  <a:pt x="39744" y="698680"/>
                                </a:lnTo>
                                <a:lnTo>
                                  <a:pt x="19059" y="683587"/>
                                </a:lnTo>
                                <a:lnTo>
                                  <a:pt x="5113" y="661202"/>
                                </a:lnTo>
                                <a:lnTo>
                                  <a:pt x="0" y="633793"/>
                                </a:lnTo>
                                <a:lnTo>
                                  <a:pt x="0" y="70421"/>
                                </a:lnTo>
                                <a:close/>
                              </a:path>
                            </a:pathLst>
                          </a:custGeom>
                          <a:ln w="12699">
                            <a:solidFill>
                              <a:srgbClr val="006FC0"/>
                            </a:solidFill>
                            <a:prstDash val="solid"/>
                          </a:ln>
                        </wps:spPr>
                        <wps:bodyPr wrap="square" lIns="0" tIns="0" rIns="0" bIns="0" rtlCol="0">
                          <a:prstTxWarp prst="textNoShape">
                            <a:avLst/>
                          </a:prstTxWarp>
                          <a:noAutofit/>
                        </wps:bodyPr>
                      </wps:wsp>
                      <wps:wsp>
                        <wps:cNvPr id="15" name="Graphic 15"/>
                        <wps:cNvSpPr/>
                        <wps:spPr>
                          <a:xfrm>
                            <a:off x="982342" y="1460364"/>
                            <a:ext cx="4300220" cy="602615"/>
                          </a:xfrm>
                          <a:custGeom>
                            <a:avLst/>
                            <a:gdLst/>
                            <a:ahLst/>
                            <a:cxnLst/>
                            <a:rect l="l" t="t" r="r" b="b"/>
                            <a:pathLst>
                              <a:path w="4300220" h="602615">
                                <a:moveTo>
                                  <a:pt x="0" y="60261"/>
                                </a:moveTo>
                                <a:lnTo>
                                  <a:pt x="4835" y="36802"/>
                                </a:lnTo>
                                <a:lnTo>
                                  <a:pt x="18021" y="17648"/>
                                </a:lnTo>
                                <a:lnTo>
                                  <a:pt x="37579" y="4734"/>
                                </a:lnTo>
                                <a:lnTo>
                                  <a:pt x="61531" y="0"/>
                                </a:lnTo>
                                <a:lnTo>
                                  <a:pt x="4238688" y="0"/>
                                </a:lnTo>
                                <a:lnTo>
                                  <a:pt x="4262640" y="4734"/>
                                </a:lnTo>
                                <a:lnTo>
                                  <a:pt x="4282198" y="17648"/>
                                </a:lnTo>
                                <a:lnTo>
                                  <a:pt x="4295384" y="36802"/>
                                </a:lnTo>
                                <a:lnTo>
                                  <a:pt x="4300220" y="60261"/>
                                </a:lnTo>
                                <a:lnTo>
                                  <a:pt x="4300220" y="542353"/>
                                </a:lnTo>
                                <a:lnTo>
                                  <a:pt x="4295384" y="565812"/>
                                </a:lnTo>
                                <a:lnTo>
                                  <a:pt x="4282198" y="584966"/>
                                </a:lnTo>
                                <a:lnTo>
                                  <a:pt x="4262640" y="597880"/>
                                </a:lnTo>
                                <a:lnTo>
                                  <a:pt x="4238688" y="602615"/>
                                </a:lnTo>
                                <a:lnTo>
                                  <a:pt x="61531" y="602615"/>
                                </a:lnTo>
                                <a:lnTo>
                                  <a:pt x="37579" y="597880"/>
                                </a:lnTo>
                                <a:lnTo>
                                  <a:pt x="18021" y="584966"/>
                                </a:lnTo>
                                <a:lnTo>
                                  <a:pt x="4835" y="565812"/>
                                </a:lnTo>
                                <a:lnTo>
                                  <a:pt x="0" y="542353"/>
                                </a:lnTo>
                                <a:lnTo>
                                  <a:pt x="0" y="60261"/>
                                </a:lnTo>
                                <a:close/>
                              </a:path>
                            </a:pathLst>
                          </a:custGeom>
                          <a:ln w="12699">
                            <a:solidFill>
                              <a:srgbClr val="006FC0"/>
                            </a:solidFill>
                            <a:prstDash val="solid"/>
                          </a:ln>
                        </wps:spPr>
                        <wps:bodyPr wrap="square" lIns="0" tIns="0" rIns="0" bIns="0" rtlCol="0">
                          <a:prstTxWarp prst="textNoShape">
                            <a:avLst/>
                          </a:prstTxWarp>
                          <a:noAutofit/>
                        </wps:bodyPr>
                      </wps:wsp>
                      <wps:wsp>
                        <wps:cNvPr id="16" name="Graphic 16"/>
                        <wps:cNvSpPr/>
                        <wps:spPr>
                          <a:xfrm>
                            <a:off x="4263390" y="1234954"/>
                            <a:ext cx="400050" cy="424180"/>
                          </a:xfrm>
                          <a:custGeom>
                            <a:avLst/>
                            <a:gdLst/>
                            <a:ahLst/>
                            <a:cxnLst/>
                            <a:rect l="l" t="t" r="r" b="b"/>
                            <a:pathLst>
                              <a:path w="400050" h="424180">
                                <a:moveTo>
                                  <a:pt x="310045" y="0"/>
                                </a:moveTo>
                                <a:lnTo>
                                  <a:pt x="90004" y="0"/>
                                </a:lnTo>
                                <a:lnTo>
                                  <a:pt x="90004" y="233299"/>
                                </a:lnTo>
                                <a:lnTo>
                                  <a:pt x="0" y="233299"/>
                                </a:lnTo>
                                <a:lnTo>
                                  <a:pt x="200025" y="424180"/>
                                </a:lnTo>
                                <a:lnTo>
                                  <a:pt x="400050" y="233299"/>
                                </a:lnTo>
                                <a:lnTo>
                                  <a:pt x="310045" y="233299"/>
                                </a:lnTo>
                                <a:lnTo>
                                  <a:pt x="310045" y="0"/>
                                </a:lnTo>
                                <a:close/>
                              </a:path>
                            </a:pathLst>
                          </a:custGeom>
                          <a:solidFill>
                            <a:srgbClr val="CFD4EA">
                              <a:alpha val="90194"/>
                            </a:srgbClr>
                          </a:solidFill>
                        </wps:spPr>
                        <wps:bodyPr wrap="square" lIns="0" tIns="0" rIns="0" bIns="0" rtlCol="0">
                          <a:prstTxWarp prst="textNoShape">
                            <a:avLst/>
                          </a:prstTxWarp>
                          <a:noAutofit/>
                        </wps:bodyPr>
                      </wps:wsp>
                      <wps:wsp>
                        <wps:cNvPr id="17" name="Graphic 17"/>
                        <wps:cNvSpPr/>
                        <wps:spPr>
                          <a:xfrm>
                            <a:off x="4263390" y="1234954"/>
                            <a:ext cx="400050" cy="424180"/>
                          </a:xfrm>
                          <a:custGeom>
                            <a:avLst/>
                            <a:gdLst/>
                            <a:ahLst/>
                            <a:cxnLst/>
                            <a:rect l="l" t="t" r="r" b="b"/>
                            <a:pathLst>
                              <a:path w="400050" h="424180">
                                <a:moveTo>
                                  <a:pt x="0" y="233299"/>
                                </a:moveTo>
                                <a:lnTo>
                                  <a:pt x="90004" y="233299"/>
                                </a:lnTo>
                                <a:lnTo>
                                  <a:pt x="90004" y="0"/>
                                </a:lnTo>
                                <a:lnTo>
                                  <a:pt x="310045" y="0"/>
                                </a:lnTo>
                                <a:lnTo>
                                  <a:pt x="310045" y="233299"/>
                                </a:lnTo>
                                <a:lnTo>
                                  <a:pt x="400050" y="233299"/>
                                </a:lnTo>
                                <a:lnTo>
                                  <a:pt x="200025" y="424180"/>
                                </a:lnTo>
                                <a:lnTo>
                                  <a:pt x="0" y="233299"/>
                                </a:lnTo>
                                <a:close/>
                              </a:path>
                            </a:pathLst>
                          </a:custGeom>
                          <a:ln w="12700">
                            <a:solidFill>
                              <a:srgbClr val="CFD4EA"/>
                            </a:solidFill>
                            <a:prstDash val="solid"/>
                          </a:ln>
                        </wps:spPr>
                        <wps:bodyPr wrap="square" lIns="0" tIns="0" rIns="0" bIns="0" rtlCol="0">
                          <a:prstTxWarp prst="textNoShape">
                            <a:avLst/>
                          </a:prstTxWarp>
                          <a:noAutofit/>
                        </wps:bodyPr>
                      </wps:wsp>
                      <wps:wsp>
                        <wps:cNvPr id="18" name="Graphic 18"/>
                        <wps:cNvSpPr/>
                        <wps:spPr>
                          <a:xfrm>
                            <a:off x="3701415" y="442559"/>
                            <a:ext cx="400050" cy="391160"/>
                          </a:xfrm>
                          <a:custGeom>
                            <a:avLst/>
                            <a:gdLst/>
                            <a:ahLst/>
                            <a:cxnLst/>
                            <a:rect l="l" t="t" r="r" b="b"/>
                            <a:pathLst>
                              <a:path w="400050" h="391160">
                                <a:moveTo>
                                  <a:pt x="310045" y="0"/>
                                </a:moveTo>
                                <a:lnTo>
                                  <a:pt x="90004" y="0"/>
                                </a:lnTo>
                                <a:lnTo>
                                  <a:pt x="90004" y="215137"/>
                                </a:lnTo>
                                <a:lnTo>
                                  <a:pt x="0" y="215137"/>
                                </a:lnTo>
                                <a:lnTo>
                                  <a:pt x="200025" y="391159"/>
                                </a:lnTo>
                                <a:lnTo>
                                  <a:pt x="400050" y="215137"/>
                                </a:lnTo>
                                <a:lnTo>
                                  <a:pt x="310045" y="215137"/>
                                </a:lnTo>
                                <a:lnTo>
                                  <a:pt x="310045" y="0"/>
                                </a:lnTo>
                                <a:close/>
                              </a:path>
                            </a:pathLst>
                          </a:custGeom>
                          <a:solidFill>
                            <a:srgbClr val="CFD4EA">
                              <a:alpha val="90194"/>
                            </a:srgbClr>
                          </a:solidFill>
                        </wps:spPr>
                        <wps:bodyPr wrap="square" lIns="0" tIns="0" rIns="0" bIns="0" rtlCol="0">
                          <a:prstTxWarp prst="textNoShape">
                            <a:avLst/>
                          </a:prstTxWarp>
                          <a:noAutofit/>
                        </wps:bodyPr>
                      </wps:wsp>
                      <wps:wsp>
                        <wps:cNvPr id="19" name="Graphic 19"/>
                        <wps:cNvSpPr/>
                        <wps:spPr>
                          <a:xfrm>
                            <a:off x="3701415" y="442559"/>
                            <a:ext cx="400050" cy="391160"/>
                          </a:xfrm>
                          <a:custGeom>
                            <a:avLst/>
                            <a:gdLst/>
                            <a:ahLst/>
                            <a:cxnLst/>
                            <a:rect l="l" t="t" r="r" b="b"/>
                            <a:pathLst>
                              <a:path w="400050" h="391160">
                                <a:moveTo>
                                  <a:pt x="0" y="215137"/>
                                </a:moveTo>
                                <a:lnTo>
                                  <a:pt x="90004" y="215137"/>
                                </a:lnTo>
                                <a:lnTo>
                                  <a:pt x="90004" y="0"/>
                                </a:lnTo>
                                <a:lnTo>
                                  <a:pt x="310045" y="0"/>
                                </a:lnTo>
                                <a:lnTo>
                                  <a:pt x="310045" y="215137"/>
                                </a:lnTo>
                                <a:lnTo>
                                  <a:pt x="400050" y="215137"/>
                                </a:lnTo>
                                <a:lnTo>
                                  <a:pt x="200025" y="391159"/>
                                </a:lnTo>
                                <a:lnTo>
                                  <a:pt x="0" y="215137"/>
                                </a:lnTo>
                                <a:close/>
                              </a:path>
                            </a:pathLst>
                          </a:custGeom>
                          <a:ln w="12700">
                            <a:solidFill>
                              <a:srgbClr val="CFD4EA"/>
                            </a:solidFill>
                            <a:prstDash val="solid"/>
                          </a:ln>
                        </wps:spPr>
                        <wps:bodyPr wrap="square" lIns="0" tIns="0" rIns="0" bIns="0" rtlCol="0">
                          <a:prstTxWarp prst="textNoShape">
                            <a:avLst/>
                          </a:prstTxWarp>
                          <a:noAutofit/>
                        </wps:bodyPr>
                      </wps:wsp>
                      <wps:wsp>
                        <wps:cNvPr id="20" name="Graphic 20"/>
                        <wps:cNvSpPr/>
                        <wps:spPr>
                          <a:xfrm>
                            <a:off x="2059303" y="2941688"/>
                            <a:ext cx="3914775" cy="602615"/>
                          </a:xfrm>
                          <a:custGeom>
                            <a:avLst/>
                            <a:gdLst/>
                            <a:ahLst/>
                            <a:cxnLst/>
                            <a:rect l="l" t="t" r="r" b="b"/>
                            <a:pathLst>
                              <a:path w="3914775" h="602615">
                                <a:moveTo>
                                  <a:pt x="0" y="60261"/>
                                </a:moveTo>
                                <a:lnTo>
                                  <a:pt x="4402" y="36802"/>
                                </a:lnTo>
                                <a:lnTo>
                                  <a:pt x="16408" y="17648"/>
                                </a:lnTo>
                                <a:lnTo>
                                  <a:pt x="34214" y="4734"/>
                                </a:lnTo>
                                <a:lnTo>
                                  <a:pt x="56019" y="0"/>
                                </a:lnTo>
                                <a:lnTo>
                                  <a:pt x="3858755" y="0"/>
                                </a:lnTo>
                                <a:lnTo>
                                  <a:pt x="3880560" y="4734"/>
                                </a:lnTo>
                                <a:lnTo>
                                  <a:pt x="3898366" y="17648"/>
                                </a:lnTo>
                                <a:lnTo>
                                  <a:pt x="3910372" y="36802"/>
                                </a:lnTo>
                                <a:lnTo>
                                  <a:pt x="3914775" y="60261"/>
                                </a:lnTo>
                                <a:lnTo>
                                  <a:pt x="3914775" y="542353"/>
                                </a:lnTo>
                                <a:lnTo>
                                  <a:pt x="3910372" y="565812"/>
                                </a:lnTo>
                                <a:lnTo>
                                  <a:pt x="3898366" y="584966"/>
                                </a:lnTo>
                                <a:lnTo>
                                  <a:pt x="3880560" y="597880"/>
                                </a:lnTo>
                                <a:lnTo>
                                  <a:pt x="3858755" y="602615"/>
                                </a:lnTo>
                                <a:lnTo>
                                  <a:pt x="56019" y="602615"/>
                                </a:lnTo>
                                <a:lnTo>
                                  <a:pt x="34214" y="597880"/>
                                </a:lnTo>
                                <a:lnTo>
                                  <a:pt x="16408" y="584966"/>
                                </a:lnTo>
                                <a:lnTo>
                                  <a:pt x="4402" y="565812"/>
                                </a:lnTo>
                                <a:lnTo>
                                  <a:pt x="0" y="542353"/>
                                </a:lnTo>
                                <a:lnTo>
                                  <a:pt x="0" y="60261"/>
                                </a:lnTo>
                                <a:close/>
                              </a:path>
                            </a:pathLst>
                          </a:custGeom>
                          <a:ln w="12700">
                            <a:solidFill>
                              <a:srgbClr val="006FC0"/>
                            </a:solidFill>
                            <a:prstDash val="solid"/>
                          </a:ln>
                        </wps:spPr>
                        <wps:bodyPr wrap="square" lIns="0" tIns="0" rIns="0" bIns="0" rtlCol="0">
                          <a:prstTxWarp prst="textNoShape">
                            <a:avLst/>
                          </a:prstTxWarp>
                          <a:noAutofit/>
                        </wps:bodyPr>
                      </wps:wsp>
                      <wps:wsp>
                        <wps:cNvPr id="21" name="Graphic 21"/>
                        <wps:cNvSpPr/>
                        <wps:spPr>
                          <a:xfrm>
                            <a:off x="1654807" y="2158166"/>
                            <a:ext cx="4018915" cy="671195"/>
                          </a:xfrm>
                          <a:custGeom>
                            <a:avLst/>
                            <a:gdLst/>
                            <a:ahLst/>
                            <a:cxnLst/>
                            <a:rect l="l" t="t" r="r" b="b"/>
                            <a:pathLst>
                              <a:path w="4018915" h="671195">
                                <a:moveTo>
                                  <a:pt x="0" y="67119"/>
                                </a:moveTo>
                                <a:lnTo>
                                  <a:pt x="4518" y="40992"/>
                                </a:lnTo>
                                <a:lnTo>
                                  <a:pt x="16841" y="19658"/>
                                </a:lnTo>
                                <a:lnTo>
                                  <a:pt x="35120" y="5274"/>
                                </a:lnTo>
                                <a:lnTo>
                                  <a:pt x="57505" y="0"/>
                                </a:lnTo>
                                <a:lnTo>
                                  <a:pt x="3961409" y="0"/>
                                </a:lnTo>
                                <a:lnTo>
                                  <a:pt x="3983794" y="5274"/>
                                </a:lnTo>
                                <a:lnTo>
                                  <a:pt x="4002073" y="19658"/>
                                </a:lnTo>
                                <a:lnTo>
                                  <a:pt x="4014396" y="40992"/>
                                </a:lnTo>
                                <a:lnTo>
                                  <a:pt x="4018915" y="67119"/>
                                </a:lnTo>
                                <a:lnTo>
                                  <a:pt x="4018915" y="604075"/>
                                </a:lnTo>
                                <a:lnTo>
                                  <a:pt x="4014396" y="630202"/>
                                </a:lnTo>
                                <a:lnTo>
                                  <a:pt x="4002073" y="651536"/>
                                </a:lnTo>
                                <a:lnTo>
                                  <a:pt x="3983794" y="665920"/>
                                </a:lnTo>
                                <a:lnTo>
                                  <a:pt x="3961409" y="671195"/>
                                </a:lnTo>
                                <a:lnTo>
                                  <a:pt x="57505" y="671195"/>
                                </a:lnTo>
                                <a:lnTo>
                                  <a:pt x="35120" y="665920"/>
                                </a:lnTo>
                                <a:lnTo>
                                  <a:pt x="16841" y="651536"/>
                                </a:lnTo>
                                <a:lnTo>
                                  <a:pt x="4518" y="630202"/>
                                </a:lnTo>
                                <a:lnTo>
                                  <a:pt x="0" y="604075"/>
                                </a:lnTo>
                                <a:lnTo>
                                  <a:pt x="0" y="67119"/>
                                </a:lnTo>
                                <a:close/>
                              </a:path>
                            </a:pathLst>
                          </a:custGeom>
                          <a:ln w="12700">
                            <a:solidFill>
                              <a:srgbClr val="006FC0"/>
                            </a:solidFill>
                            <a:prstDash val="solid"/>
                          </a:ln>
                        </wps:spPr>
                        <wps:bodyPr wrap="square" lIns="0" tIns="0" rIns="0" bIns="0" rtlCol="0">
                          <a:prstTxWarp prst="textNoShape">
                            <a:avLst/>
                          </a:prstTxWarp>
                          <a:noAutofit/>
                        </wps:bodyPr>
                      </wps:wsp>
                      <wps:wsp>
                        <wps:cNvPr id="22" name="Graphic 22"/>
                        <wps:cNvSpPr/>
                        <wps:spPr>
                          <a:xfrm>
                            <a:off x="5306692" y="2722631"/>
                            <a:ext cx="400050" cy="428625"/>
                          </a:xfrm>
                          <a:custGeom>
                            <a:avLst/>
                            <a:gdLst/>
                            <a:ahLst/>
                            <a:cxnLst/>
                            <a:rect l="l" t="t" r="r" b="b"/>
                            <a:pathLst>
                              <a:path w="400050" h="428625">
                                <a:moveTo>
                                  <a:pt x="310045" y="0"/>
                                </a:moveTo>
                                <a:lnTo>
                                  <a:pt x="90004" y="0"/>
                                </a:lnTo>
                                <a:lnTo>
                                  <a:pt x="90004" y="235737"/>
                                </a:lnTo>
                                <a:lnTo>
                                  <a:pt x="0" y="235737"/>
                                </a:lnTo>
                                <a:lnTo>
                                  <a:pt x="200025" y="428625"/>
                                </a:lnTo>
                                <a:lnTo>
                                  <a:pt x="400050" y="235737"/>
                                </a:lnTo>
                                <a:lnTo>
                                  <a:pt x="310045" y="235737"/>
                                </a:lnTo>
                                <a:lnTo>
                                  <a:pt x="310045" y="0"/>
                                </a:lnTo>
                                <a:close/>
                              </a:path>
                            </a:pathLst>
                          </a:custGeom>
                          <a:solidFill>
                            <a:srgbClr val="CFD4EA">
                              <a:alpha val="90194"/>
                            </a:srgbClr>
                          </a:solidFill>
                        </wps:spPr>
                        <wps:bodyPr wrap="square" lIns="0" tIns="0" rIns="0" bIns="0" rtlCol="0">
                          <a:prstTxWarp prst="textNoShape">
                            <a:avLst/>
                          </a:prstTxWarp>
                          <a:noAutofit/>
                        </wps:bodyPr>
                      </wps:wsp>
                      <wps:wsp>
                        <wps:cNvPr id="23" name="Graphic 23"/>
                        <wps:cNvSpPr/>
                        <wps:spPr>
                          <a:xfrm>
                            <a:off x="5306692" y="2722631"/>
                            <a:ext cx="400050" cy="428625"/>
                          </a:xfrm>
                          <a:custGeom>
                            <a:avLst/>
                            <a:gdLst/>
                            <a:ahLst/>
                            <a:cxnLst/>
                            <a:rect l="l" t="t" r="r" b="b"/>
                            <a:pathLst>
                              <a:path w="400050" h="428625">
                                <a:moveTo>
                                  <a:pt x="0" y="235737"/>
                                </a:moveTo>
                                <a:lnTo>
                                  <a:pt x="90004" y="235737"/>
                                </a:lnTo>
                                <a:lnTo>
                                  <a:pt x="90004" y="0"/>
                                </a:lnTo>
                                <a:lnTo>
                                  <a:pt x="310045" y="0"/>
                                </a:lnTo>
                                <a:lnTo>
                                  <a:pt x="310045" y="235737"/>
                                </a:lnTo>
                                <a:lnTo>
                                  <a:pt x="400050" y="235737"/>
                                </a:lnTo>
                                <a:lnTo>
                                  <a:pt x="200025" y="428625"/>
                                </a:lnTo>
                                <a:lnTo>
                                  <a:pt x="0" y="235737"/>
                                </a:lnTo>
                                <a:close/>
                              </a:path>
                            </a:pathLst>
                          </a:custGeom>
                          <a:ln w="12700">
                            <a:solidFill>
                              <a:srgbClr val="CFD4EA"/>
                            </a:solidFill>
                            <a:prstDash val="solid"/>
                          </a:ln>
                        </wps:spPr>
                        <wps:bodyPr wrap="square" lIns="0" tIns="0" rIns="0" bIns="0" rtlCol="0">
                          <a:prstTxWarp prst="textNoShape">
                            <a:avLst/>
                          </a:prstTxWarp>
                          <a:noAutofit/>
                        </wps:bodyPr>
                      </wps:wsp>
                      <wps:wsp>
                        <wps:cNvPr id="24" name="Graphic 24"/>
                        <wps:cNvSpPr/>
                        <wps:spPr>
                          <a:xfrm>
                            <a:off x="4839967" y="1934025"/>
                            <a:ext cx="400050" cy="424180"/>
                          </a:xfrm>
                          <a:custGeom>
                            <a:avLst/>
                            <a:gdLst/>
                            <a:ahLst/>
                            <a:cxnLst/>
                            <a:rect l="l" t="t" r="r" b="b"/>
                            <a:pathLst>
                              <a:path w="400050" h="424180">
                                <a:moveTo>
                                  <a:pt x="310045" y="0"/>
                                </a:moveTo>
                                <a:lnTo>
                                  <a:pt x="90004" y="0"/>
                                </a:lnTo>
                                <a:lnTo>
                                  <a:pt x="90004" y="233299"/>
                                </a:lnTo>
                                <a:lnTo>
                                  <a:pt x="0" y="233299"/>
                                </a:lnTo>
                                <a:lnTo>
                                  <a:pt x="200025" y="424180"/>
                                </a:lnTo>
                                <a:lnTo>
                                  <a:pt x="400050" y="233299"/>
                                </a:lnTo>
                                <a:lnTo>
                                  <a:pt x="310045" y="233299"/>
                                </a:lnTo>
                                <a:lnTo>
                                  <a:pt x="310045" y="0"/>
                                </a:lnTo>
                                <a:close/>
                              </a:path>
                            </a:pathLst>
                          </a:custGeom>
                          <a:solidFill>
                            <a:srgbClr val="CFD4EA">
                              <a:alpha val="90194"/>
                            </a:srgbClr>
                          </a:solidFill>
                        </wps:spPr>
                        <wps:bodyPr wrap="square" lIns="0" tIns="0" rIns="0" bIns="0" rtlCol="0">
                          <a:prstTxWarp prst="textNoShape">
                            <a:avLst/>
                          </a:prstTxWarp>
                          <a:noAutofit/>
                        </wps:bodyPr>
                      </wps:wsp>
                      <wps:wsp>
                        <wps:cNvPr id="25" name="Graphic 25"/>
                        <wps:cNvSpPr/>
                        <wps:spPr>
                          <a:xfrm>
                            <a:off x="4839967" y="1934025"/>
                            <a:ext cx="400050" cy="424180"/>
                          </a:xfrm>
                          <a:custGeom>
                            <a:avLst/>
                            <a:gdLst/>
                            <a:ahLst/>
                            <a:cxnLst/>
                            <a:rect l="l" t="t" r="r" b="b"/>
                            <a:pathLst>
                              <a:path w="400050" h="424180">
                                <a:moveTo>
                                  <a:pt x="0" y="233299"/>
                                </a:moveTo>
                                <a:lnTo>
                                  <a:pt x="90004" y="233299"/>
                                </a:lnTo>
                                <a:lnTo>
                                  <a:pt x="90004" y="0"/>
                                </a:lnTo>
                                <a:lnTo>
                                  <a:pt x="310045" y="0"/>
                                </a:lnTo>
                                <a:lnTo>
                                  <a:pt x="310045" y="233299"/>
                                </a:lnTo>
                                <a:lnTo>
                                  <a:pt x="400050" y="233299"/>
                                </a:lnTo>
                                <a:lnTo>
                                  <a:pt x="200025" y="424180"/>
                                </a:lnTo>
                                <a:lnTo>
                                  <a:pt x="0" y="233299"/>
                                </a:lnTo>
                                <a:close/>
                              </a:path>
                            </a:pathLst>
                          </a:custGeom>
                          <a:ln w="12700">
                            <a:solidFill>
                              <a:srgbClr val="CFD4EA"/>
                            </a:solidFill>
                            <a:prstDash val="solid"/>
                          </a:ln>
                        </wps:spPr>
                        <wps:bodyPr wrap="square" lIns="0" tIns="0" rIns="0" bIns="0" rtlCol="0">
                          <a:prstTxWarp prst="textNoShape">
                            <a:avLst/>
                          </a:prstTxWarp>
                          <a:noAutofit/>
                        </wps:bodyPr>
                      </wps:wsp>
                      <wps:wsp>
                        <wps:cNvPr id="26" name="Textbox 26"/>
                        <wps:cNvSpPr txBox="1"/>
                        <wps:spPr>
                          <a:xfrm>
                            <a:off x="305179" y="92212"/>
                            <a:ext cx="3335654" cy="319405"/>
                          </a:xfrm>
                          <a:prstGeom prst="rect">
                            <a:avLst/>
                          </a:prstGeom>
                        </wps:spPr>
                        <wps:txbx>
                          <w:txbxContent>
                            <w:p w14:paraId="521CFD74" w14:textId="77777777" w:rsidR="00840B00" w:rsidRDefault="0053452C">
                              <w:pPr>
                                <w:spacing w:line="203" w:lineRule="exact"/>
                                <w:rPr>
                                  <w:sz w:val="24"/>
                                </w:rPr>
                              </w:pPr>
                              <w:r>
                                <w:rPr>
                                  <w:b/>
                                  <w:sz w:val="24"/>
                                </w:rPr>
                                <w:t>1.</w:t>
                              </w:r>
                              <w:r>
                                <w:rPr>
                                  <w:b/>
                                  <w:spacing w:val="75"/>
                                  <w:w w:val="150"/>
                                  <w:sz w:val="24"/>
                                </w:rPr>
                                <w:t xml:space="preserve"> </w:t>
                              </w:r>
                              <w:r>
                                <w:rPr>
                                  <w:sz w:val="24"/>
                                </w:rPr>
                                <w:t>Templates</w:t>
                              </w:r>
                              <w:r>
                                <w:rPr>
                                  <w:spacing w:val="-6"/>
                                  <w:sz w:val="24"/>
                                </w:rPr>
                                <w:t xml:space="preserve"> </w:t>
                              </w:r>
                              <w:r>
                                <w:rPr>
                                  <w:sz w:val="24"/>
                                </w:rPr>
                                <w:t>and</w:t>
                              </w:r>
                              <w:r>
                                <w:rPr>
                                  <w:spacing w:val="-6"/>
                                  <w:sz w:val="24"/>
                                </w:rPr>
                                <w:t xml:space="preserve"> </w:t>
                              </w:r>
                              <w:r>
                                <w:rPr>
                                  <w:sz w:val="24"/>
                                </w:rPr>
                                <w:t>Guidance</w:t>
                              </w:r>
                              <w:r>
                                <w:rPr>
                                  <w:spacing w:val="-5"/>
                                  <w:sz w:val="24"/>
                                </w:rPr>
                                <w:t xml:space="preserve"> </w:t>
                              </w:r>
                              <w:r>
                                <w:rPr>
                                  <w:sz w:val="24"/>
                                </w:rPr>
                                <w:t>notes</w:t>
                              </w:r>
                              <w:r>
                                <w:rPr>
                                  <w:spacing w:val="-6"/>
                                  <w:sz w:val="24"/>
                                </w:rPr>
                                <w:t xml:space="preserve"> </w:t>
                              </w:r>
                              <w:r>
                                <w:rPr>
                                  <w:sz w:val="24"/>
                                </w:rPr>
                                <w:t>are</w:t>
                              </w:r>
                              <w:r>
                                <w:rPr>
                                  <w:spacing w:val="-5"/>
                                  <w:sz w:val="24"/>
                                </w:rPr>
                                <w:t xml:space="preserve"> </w:t>
                              </w:r>
                              <w:r>
                                <w:rPr>
                                  <w:sz w:val="24"/>
                                </w:rPr>
                                <w:t>made</w:t>
                              </w:r>
                              <w:r>
                                <w:rPr>
                                  <w:spacing w:val="-6"/>
                                  <w:sz w:val="24"/>
                                </w:rPr>
                                <w:t xml:space="preserve"> </w:t>
                              </w:r>
                              <w:r>
                                <w:rPr>
                                  <w:spacing w:val="-2"/>
                                  <w:sz w:val="24"/>
                                </w:rPr>
                                <w:t>available</w:t>
                              </w:r>
                            </w:p>
                            <w:p w14:paraId="3D3435D7" w14:textId="77777777" w:rsidR="00840B00" w:rsidRDefault="0053452C">
                              <w:pPr>
                                <w:spacing w:line="300" w:lineRule="exact"/>
                                <w:ind w:left="360"/>
                                <w:rPr>
                                  <w:sz w:val="24"/>
                                </w:rPr>
                              </w:pPr>
                              <w:r>
                                <w:rPr>
                                  <w:spacing w:val="-2"/>
                                  <w:sz w:val="24"/>
                                </w:rPr>
                                <w:t>to</w:t>
                              </w:r>
                              <w:r>
                                <w:rPr>
                                  <w:spacing w:val="-8"/>
                                  <w:sz w:val="24"/>
                                </w:rPr>
                                <w:t xml:space="preserve"> </w:t>
                              </w:r>
                              <w:r>
                                <w:rPr>
                                  <w:spacing w:val="-2"/>
                                  <w:sz w:val="24"/>
                                </w:rPr>
                                <w:t>staff.</w:t>
                              </w:r>
                              <w:r>
                                <w:rPr>
                                  <w:spacing w:val="-7"/>
                                  <w:sz w:val="24"/>
                                </w:rPr>
                                <w:t xml:space="preserve"> </w:t>
                              </w:r>
                              <w:r>
                                <w:rPr>
                                  <w:color w:val="2E5395"/>
                                  <w:spacing w:val="-2"/>
                                  <w:sz w:val="24"/>
                                </w:rPr>
                                <w:t>(Jan/March)</w:t>
                              </w:r>
                            </w:p>
                          </w:txbxContent>
                        </wps:txbx>
                        <wps:bodyPr wrap="square" lIns="0" tIns="0" rIns="0" bIns="0" rtlCol="0">
                          <a:noAutofit/>
                        </wps:bodyPr>
                      </wps:wsp>
                      <wps:wsp>
                        <wps:cNvPr id="27" name="Textbox 27"/>
                        <wps:cNvSpPr txBox="1"/>
                        <wps:spPr>
                          <a:xfrm>
                            <a:off x="362329" y="726196"/>
                            <a:ext cx="3341370" cy="487680"/>
                          </a:xfrm>
                          <a:prstGeom prst="rect">
                            <a:avLst/>
                          </a:prstGeom>
                        </wps:spPr>
                        <wps:txbx>
                          <w:txbxContent>
                            <w:p w14:paraId="4D3AF659" w14:textId="77777777" w:rsidR="00840B00" w:rsidRDefault="0053452C">
                              <w:pPr>
                                <w:spacing w:line="203" w:lineRule="exact"/>
                                <w:rPr>
                                  <w:sz w:val="24"/>
                                </w:rPr>
                              </w:pPr>
                              <w:r>
                                <w:rPr>
                                  <w:b/>
                                  <w:sz w:val="24"/>
                                </w:rPr>
                                <w:t>2.</w:t>
                              </w:r>
                              <w:r>
                                <w:rPr>
                                  <w:b/>
                                  <w:spacing w:val="43"/>
                                  <w:sz w:val="24"/>
                                </w:rPr>
                                <w:t xml:space="preserve"> </w:t>
                              </w:r>
                              <w:r>
                                <w:rPr>
                                  <w:sz w:val="24"/>
                                </w:rPr>
                                <w:t>Teacher</w:t>
                              </w:r>
                              <w:r>
                                <w:rPr>
                                  <w:spacing w:val="-6"/>
                                  <w:sz w:val="24"/>
                                </w:rPr>
                                <w:t xml:space="preserve"> </w:t>
                              </w:r>
                              <w:r>
                                <w:rPr>
                                  <w:sz w:val="24"/>
                                </w:rPr>
                                <w:t>completes</w:t>
                              </w:r>
                              <w:r>
                                <w:rPr>
                                  <w:spacing w:val="-6"/>
                                  <w:sz w:val="24"/>
                                </w:rPr>
                                <w:t xml:space="preserve"> </w:t>
                              </w:r>
                              <w:r>
                                <w:rPr>
                                  <w:sz w:val="24"/>
                                </w:rPr>
                                <w:t>Appendix</w:t>
                              </w:r>
                              <w:r>
                                <w:rPr>
                                  <w:spacing w:val="-5"/>
                                  <w:sz w:val="24"/>
                                </w:rPr>
                                <w:t xml:space="preserve"> </w:t>
                              </w:r>
                              <w:r>
                                <w:rPr>
                                  <w:sz w:val="24"/>
                                </w:rPr>
                                <w:t>3</w:t>
                              </w:r>
                              <w:r>
                                <w:rPr>
                                  <w:spacing w:val="-7"/>
                                  <w:sz w:val="24"/>
                                </w:rPr>
                                <w:t xml:space="preserve"> </w:t>
                              </w:r>
                              <w:r>
                                <w:rPr>
                                  <w:sz w:val="24"/>
                                </w:rPr>
                                <w:t>based</w:t>
                              </w:r>
                              <w:r>
                                <w:rPr>
                                  <w:spacing w:val="-6"/>
                                  <w:sz w:val="24"/>
                                </w:rPr>
                                <w:t xml:space="preserve"> </w:t>
                              </w:r>
                              <w:r>
                                <w:rPr>
                                  <w:sz w:val="24"/>
                                </w:rPr>
                                <w:t>on</w:t>
                              </w:r>
                              <w:r>
                                <w:rPr>
                                  <w:spacing w:val="-6"/>
                                  <w:sz w:val="24"/>
                                </w:rPr>
                                <w:t xml:space="preserve"> </w:t>
                              </w:r>
                              <w:r>
                                <w:rPr>
                                  <w:spacing w:val="-2"/>
                                  <w:sz w:val="24"/>
                                </w:rPr>
                                <w:t>Roles;</w:t>
                              </w:r>
                            </w:p>
                            <w:p w14:paraId="6A098A1F" w14:textId="77777777" w:rsidR="00840B00" w:rsidRDefault="0053452C">
                              <w:pPr>
                                <w:spacing w:before="26" w:line="182" w:lineRule="auto"/>
                                <w:rPr>
                                  <w:sz w:val="24"/>
                                </w:rPr>
                              </w:pPr>
                              <w:r>
                                <w:rPr>
                                  <w:sz w:val="24"/>
                                </w:rPr>
                                <w:t>Responsibilities &amp; Objectives set out in Appendix 2 &amp; emails</w:t>
                              </w:r>
                              <w:r>
                                <w:rPr>
                                  <w:spacing w:val="-7"/>
                                  <w:sz w:val="24"/>
                                </w:rPr>
                                <w:t xml:space="preserve"> </w:t>
                              </w:r>
                              <w:r>
                                <w:rPr>
                                  <w:sz w:val="24"/>
                                </w:rPr>
                                <w:t>to</w:t>
                              </w:r>
                              <w:r>
                                <w:rPr>
                                  <w:spacing w:val="-7"/>
                                  <w:sz w:val="24"/>
                                </w:rPr>
                                <w:t xml:space="preserve"> </w:t>
                              </w:r>
                              <w:r>
                                <w:rPr>
                                  <w:sz w:val="24"/>
                                </w:rPr>
                                <w:t>agreed</w:t>
                              </w:r>
                              <w:r>
                                <w:rPr>
                                  <w:spacing w:val="-7"/>
                                  <w:sz w:val="24"/>
                                </w:rPr>
                                <w:t xml:space="preserve"> </w:t>
                              </w:r>
                              <w:r>
                                <w:rPr>
                                  <w:sz w:val="24"/>
                                </w:rPr>
                                <w:t>email</w:t>
                              </w:r>
                              <w:r>
                                <w:rPr>
                                  <w:spacing w:val="-7"/>
                                  <w:sz w:val="24"/>
                                </w:rPr>
                                <w:t xml:space="preserve"> </w:t>
                              </w:r>
                              <w:r>
                                <w:rPr>
                                  <w:sz w:val="24"/>
                                </w:rPr>
                                <w:t>address</w:t>
                              </w:r>
                              <w:r>
                                <w:rPr>
                                  <w:spacing w:val="-7"/>
                                  <w:sz w:val="24"/>
                                </w:rPr>
                                <w:t xml:space="preserve"> </w:t>
                              </w:r>
                              <w:r>
                                <w:rPr>
                                  <w:sz w:val="24"/>
                                </w:rPr>
                                <w:t>by</w:t>
                              </w:r>
                              <w:r>
                                <w:rPr>
                                  <w:spacing w:val="-7"/>
                                  <w:sz w:val="24"/>
                                </w:rPr>
                                <w:t xml:space="preserve"> </w:t>
                              </w:r>
                              <w:r>
                                <w:rPr>
                                  <w:sz w:val="24"/>
                                </w:rPr>
                                <w:t>agreed</w:t>
                              </w:r>
                              <w:r>
                                <w:rPr>
                                  <w:spacing w:val="-7"/>
                                  <w:sz w:val="24"/>
                                </w:rPr>
                                <w:t xml:space="preserve"> </w:t>
                              </w:r>
                              <w:r>
                                <w:rPr>
                                  <w:sz w:val="24"/>
                                </w:rPr>
                                <w:t>date.</w:t>
                              </w:r>
                              <w:r>
                                <w:rPr>
                                  <w:spacing w:val="-7"/>
                                  <w:sz w:val="24"/>
                                </w:rPr>
                                <w:t xml:space="preserve"> </w:t>
                              </w:r>
                              <w:r>
                                <w:rPr>
                                  <w:color w:val="2E5395"/>
                                  <w:sz w:val="24"/>
                                </w:rPr>
                                <w:t>(April)</w:t>
                              </w:r>
                            </w:p>
                          </w:txbxContent>
                        </wps:txbx>
                        <wps:bodyPr wrap="square" lIns="0" tIns="0" rIns="0" bIns="0" rtlCol="0">
                          <a:noAutofit/>
                        </wps:bodyPr>
                      </wps:wsp>
                      <wps:wsp>
                        <wps:cNvPr id="28" name="Textbox 28"/>
                        <wps:cNvSpPr txBox="1"/>
                        <wps:spPr>
                          <a:xfrm>
                            <a:off x="1051939" y="1578874"/>
                            <a:ext cx="3138805" cy="320040"/>
                          </a:xfrm>
                          <a:prstGeom prst="rect">
                            <a:avLst/>
                          </a:prstGeom>
                        </wps:spPr>
                        <wps:txbx>
                          <w:txbxContent>
                            <w:p w14:paraId="51455353" w14:textId="77777777" w:rsidR="00840B00" w:rsidRDefault="0053452C">
                              <w:pPr>
                                <w:spacing w:line="203" w:lineRule="exact"/>
                                <w:rPr>
                                  <w:sz w:val="24"/>
                                </w:rPr>
                              </w:pPr>
                              <w:r>
                                <w:rPr>
                                  <w:sz w:val="24"/>
                                </w:rPr>
                                <w:t>3.</w:t>
                              </w:r>
                              <w:r>
                                <w:rPr>
                                  <w:spacing w:val="-5"/>
                                  <w:sz w:val="24"/>
                                </w:rPr>
                                <w:t xml:space="preserve"> </w:t>
                              </w:r>
                              <w:r>
                                <w:rPr>
                                  <w:sz w:val="24"/>
                                </w:rPr>
                                <w:t>Agree</w:t>
                              </w:r>
                              <w:r>
                                <w:rPr>
                                  <w:spacing w:val="-2"/>
                                  <w:sz w:val="24"/>
                                </w:rPr>
                                <w:t xml:space="preserve"> </w:t>
                              </w:r>
                              <w:r>
                                <w:rPr>
                                  <w:sz w:val="24"/>
                                </w:rPr>
                                <w:t>Schedule</w:t>
                              </w:r>
                              <w:r>
                                <w:rPr>
                                  <w:spacing w:val="-1"/>
                                  <w:sz w:val="24"/>
                                </w:rPr>
                                <w:t xml:space="preserve"> </w:t>
                              </w:r>
                              <w:r>
                                <w:rPr>
                                  <w:sz w:val="24"/>
                                </w:rPr>
                                <w:t>of</w:t>
                              </w:r>
                              <w:r>
                                <w:rPr>
                                  <w:spacing w:val="-3"/>
                                  <w:sz w:val="24"/>
                                </w:rPr>
                                <w:t xml:space="preserve"> </w:t>
                              </w:r>
                              <w:r>
                                <w:rPr>
                                  <w:sz w:val="24"/>
                                </w:rPr>
                                <w:t>P</w:t>
                              </w:r>
                              <w:r>
                                <w:rPr>
                                  <w:spacing w:val="-2"/>
                                  <w:sz w:val="24"/>
                                </w:rPr>
                                <w:t xml:space="preserve"> </w:t>
                              </w:r>
                              <w:r>
                                <w:rPr>
                                  <w:sz w:val="24"/>
                                </w:rPr>
                                <w:t>&amp;</w:t>
                              </w:r>
                              <w:r>
                                <w:rPr>
                                  <w:spacing w:val="-2"/>
                                  <w:sz w:val="24"/>
                                </w:rPr>
                                <w:t xml:space="preserve"> </w:t>
                              </w:r>
                              <w:r>
                                <w:rPr>
                                  <w:sz w:val="24"/>
                                </w:rPr>
                                <w:t>DP</w:t>
                              </w:r>
                              <w:r>
                                <w:rPr>
                                  <w:spacing w:val="-3"/>
                                  <w:sz w:val="24"/>
                                </w:rPr>
                                <w:t xml:space="preserve"> </w:t>
                              </w:r>
                              <w:r>
                                <w:rPr>
                                  <w:sz w:val="24"/>
                                </w:rPr>
                                <w:t>meetings.</w:t>
                              </w:r>
                              <w:r>
                                <w:rPr>
                                  <w:spacing w:val="49"/>
                                  <w:sz w:val="24"/>
                                </w:rPr>
                                <w:t xml:space="preserve"> </w:t>
                              </w:r>
                              <w:r>
                                <w:rPr>
                                  <w:sz w:val="24"/>
                                </w:rPr>
                                <w:t>(30/40</w:t>
                              </w:r>
                              <w:r>
                                <w:rPr>
                                  <w:spacing w:val="-1"/>
                                  <w:sz w:val="24"/>
                                </w:rPr>
                                <w:t xml:space="preserve"> </w:t>
                              </w:r>
                              <w:r>
                                <w:rPr>
                                  <w:spacing w:val="-5"/>
                                  <w:sz w:val="24"/>
                                </w:rPr>
                                <w:t>min</w:t>
                              </w:r>
                            </w:p>
                            <w:p w14:paraId="6B9A7782" w14:textId="77777777" w:rsidR="00840B00" w:rsidRDefault="0053452C">
                              <w:pPr>
                                <w:spacing w:line="301" w:lineRule="exact"/>
                                <w:rPr>
                                  <w:sz w:val="24"/>
                                </w:rPr>
                              </w:pPr>
                              <w:r>
                                <w:rPr>
                                  <w:sz w:val="24"/>
                                </w:rPr>
                                <w:t>each)</w:t>
                              </w:r>
                              <w:r>
                                <w:rPr>
                                  <w:spacing w:val="-2"/>
                                  <w:sz w:val="24"/>
                                </w:rPr>
                                <w:t xml:space="preserve"> </w:t>
                              </w:r>
                              <w:r>
                                <w:rPr>
                                  <w:color w:val="2E5395"/>
                                  <w:spacing w:val="-2"/>
                                  <w:sz w:val="24"/>
                                </w:rPr>
                                <w:t>(April/May)</w:t>
                              </w:r>
                            </w:p>
                          </w:txbxContent>
                        </wps:txbx>
                        <wps:bodyPr wrap="square" lIns="0" tIns="0" rIns="0" bIns="0" rtlCol="0">
                          <a:noAutofit/>
                        </wps:bodyPr>
                      </wps:wsp>
                      <wps:wsp>
                        <wps:cNvPr id="29" name="Textbox 29"/>
                        <wps:cNvSpPr txBox="1"/>
                        <wps:spPr>
                          <a:xfrm>
                            <a:off x="1724785" y="2244862"/>
                            <a:ext cx="3138805" cy="487045"/>
                          </a:xfrm>
                          <a:prstGeom prst="rect">
                            <a:avLst/>
                          </a:prstGeom>
                        </wps:spPr>
                        <wps:txbx>
                          <w:txbxContent>
                            <w:p w14:paraId="14F2C6DE" w14:textId="77777777" w:rsidR="00840B00" w:rsidRDefault="0053452C">
                              <w:pPr>
                                <w:spacing w:line="203" w:lineRule="exact"/>
                                <w:ind w:left="54"/>
                                <w:rPr>
                                  <w:sz w:val="24"/>
                                </w:rPr>
                              </w:pPr>
                              <w:r>
                                <w:rPr>
                                  <w:sz w:val="24"/>
                                </w:rPr>
                                <w:t>4.</w:t>
                              </w:r>
                              <w:r>
                                <w:rPr>
                                  <w:spacing w:val="-7"/>
                                  <w:sz w:val="24"/>
                                </w:rPr>
                                <w:t xml:space="preserve"> </w:t>
                              </w:r>
                              <w:r>
                                <w:rPr>
                                  <w:sz w:val="24"/>
                                </w:rPr>
                                <w:t>Review</w:t>
                              </w:r>
                              <w:r>
                                <w:rPr>
                                  <w:spacing w:val="-4"/>
                                  <w:sz w:val="24"/>
                                </w:rPr>
                                <w:t xml:space="preserve"> </w:t>
                              </w:r>
                              <w:r>
                                <w:rPr>
                                  <w:sz w:val="24"/>
                                </w:rPr>
                                <w:t>meeting</w:t>
                              </w:r>
                              <w:r>
                                <w:rPr>
                                  <w:spacing w:val="-5"/>
                                  <w:sz w:val="24"/>
                                </w:rPr>
                                <w:t xml:space="preserve"> </w:t>
                              </w:r>
                              <w:r>
                                <w:rPr>
                                  <w:sz w:val="24"/>
                                </w:rPr>
                                <w:t>informed</w:t>
                              </w:r>
                              <w:r>
                                <w:rPr>
                                  <w:spacing w:val="-5"/>
                                  <w:sz w:val="24"/>
                                </w:rPr>
                                <w:t xml:space="preserve"> </w:t>
                              </w:r>
                              <w:r>
                                <w:rPr>
                                  <w:sz w:val="24"/>
                                </w:rPr>
                                <w:t>by</w:t>
                              </w:r>
                              <w:r>
                                <w:rPr>
                                  <w:spacing w:val="-4"/>
                                  <w:sz w:val="24"/>
                                </w:rPr>
                                <w:t xml:space="preserve"> </w:t>
                              </w:r>
                              <w:r>
                                <w:rPr>
                                  <w:sz w:val="24"/>
                                </w:rPr>
                                <w:t>Appendix</w:t>
                              </w:r>
                              <w:r>
                                <w:rPr>
                                  <w:spacing w:val="-4"/>
                                  <w:sz w:val="24"/>
                                </w:rPr>
                                <w:t xml:space="preserve"> </w:t>
                              </w:r>
                              <w:r>
                                <w:rPr>
                                  <w:sz w:val="24"/>
                                </w:rPr>
                                <w:t>3.</w:t>
                              </w:r>
                              <w:r>
                                <w:rPr>
                                  <w:spacing w:val="-4"/>
                                  <w:sz w:val="24"/>
                                </w:rPr>
                                <w:t xml:space="preserve"> Agree</w:t>
                              </w:r>
                            </w:p>
                            <w:p w14:paraId="40C40213" w14:textId="77777777" w:rsidR="00840B00" w:rsidRDefault="0053452C">
                              <w:pPr>
                                <w:spacing w:before="26" w:line="182" w:lineRule="auto"/>
                                <w:rPr>
                                  <w:sz w:val="24"/>
                                </w:rPr>
                              </w:pPr>
                              <w:r>
                                <w:rPr>
                                  <w:sz w:val="24"/>
                                </w:rPr>
                                <w:t>Appendix</w:t>
                              </w:r>
                              <w:r>
                                <w:rPr>
                                  <w:spacing w:val="-9"/>
                                  <w:sz w:val="24"/>
                                </w:rPr>
                                <w:t xml:space="preserve"> </w:t>
                              </w:r>
                              <w:r>
                                <w:rPr>
                                  <w:sz w:val="24"/>
                                </w:rPr>
                                <w:t>2</w:t>
                              </w:r>
                              <w:r>
                                <w:rPr>
                                  <w:spacing w:val="-10"/>
                                  <w:sz w:val="24"/>
                                </w:rPr>
                                <w:t xml:space="preserve"> </w:t>
                              </w:r>
                              <w:r>
                                <w:rPr>
                                  <w:sz w:val="24"/>
                                </w:rPr>
                                <w:t>for</w:t>
                              </w:r>
                              <w:r>
                                <w:rPr>
                                  <w:spacing w:val="-9"/>
                                  <w:sz w:val="24"/>
                                </w:rPr>
                                <w:t xml:space="preserve"> </w:t>
                              </w:r>
                              <w:r>
                                <w:rPr>
                                  <w:sz w:val="24"/>
                                </w:rPr>
                                <w:t>following</w:t>
                              </w:r>
                              <w:r>
                                <w:rPr>
                                  <w:spacing w:val="-9"/>
                                  <w:sz w:val="24"/>
                                </w:rPr>
                                <w:t xml:space="preserve"> </w:t>
                              </w:r>
                              <w:r>
                                <w:rPr>
                                  <w:sz w:val="24"/>
                                </w:rPr>
                                <w:t>year</w:t>
                              </w:r>
                              <w:r>
                                <w:rPr>
                                  <w:spacing w:val="-9"/>
                                  <w:sz w:val="24"/>
                                </w:rPr>
                                <w:t xml:space="preserve"> </w:t>
                              </w:r>
                              <w:r>
                                <w:rPr>
                                  <w:sz w:val="24"/>
                                </w:rPr>
                                <w:t>with</w:t>
                              </w:r>
                              <w:r>
                                <w:rPr>
                                  <w:spacing w:val="-10"/>
                                  <w:sz w:val="24"/>
                                </w:rPr>
                                <w:t xml:space="preserve"> </w:t>
                              </w:r>
                              <w:r>
                                <w:rPr>
                                  <w:sz w:val="24"/>
                                </w:rPr>
                                <w:t xml:space="preserve">Principal/ Deputy Principal </w:t>
                              </w:r>
                              <w:r>
                                <w:rPr>
                                  <w:color w:val="2E5395"/>
                                  <w:sz w:val="24"/>
                                </w:rPr>
                                <w:t>(May/June)</w:t>
                              </w:r>
                            </w:p>
                          </w:txbxContent>
                        </wps:txbx>
                        <wps:bodyPr wrap="square" lIns="0" tIns="0" rIns="0" bIns="0" rtlCol="0">
                          <a:noAutofit/>
                        </wps:bodyPr>
                      </wps:wsp>
                      <wps:wsp>
                        <wps:cNvPr id="30" name="Textbox 30"/>
                        <wps:cNvSpPr txBox="1"/>
                        <wps:spPr>
                          <a:xfrm>
                            <a:off x="2129407" y="3060202"/>
                            <a:ext cx="3022600" cy="320040"/>
                          </a:xfrm>
                          <a:prstGeom prst="rect">
                            <a:avLst/>
                          </a:prstGeom>
                        </wps:spPr>
                        <wps:txbx>
                          <w:txbxContent>
                            <w:p w14:paraId="4F022537" w14:textId="77777777" w:rsidR="00840B00" w:rsidRDefault="0053452C">
                              <w:pPr>
                                <w:spacing w:line="203" w:lineRule="exact"/>
                                <w:rPr>
                                  <w:sz w:val="24"/>
                                </w:rPr>
                              </w:pPr>
                              <w:r>
                                <w:rPr>
                                  <w:sz w:val="24"/>
                                </w:rPr>
                                <w:t>5.</w:t>
                              </w:r>
                              <w:r>
                                <w:rPr>
                                  <w:spacing w:val="-9"/>
                                  <w:sz w:val="24"/>
                                </w:rPr>
                                <w:t xml:space="preserve"> </w:t>
                              </w:r>
                              <w:r>
                                <w:rPr>
                                  <w:sz w:val="24"/>
                                </w:rPr>
                                <w:t>Teachers’</w:t>
                              </w:r>
                              <w:r>
                                <w:rPr>
                                  <w:spacing w:val="-9"/>
                                  <w:sz w:val="24"/>
                                </w:rPr>
                                <w:t xml:space="preserve"> </w:t>
                              </w:r>
                              <w:r>
                                <w:rPr>
                                  <w:sz w:val="24"/>
                                </w:rPr>
                                <w:t>Appendix</w:t>
                              </w:r>
                              <w:r>
                                <w:rPr>
                                  <w:spacing w:val="-6"/>
                                  <w:sz w:val="24"/>
                                </w:rPr>
                                <w:t xml:space="preserve"> </w:t>
                              </w:r>
                              <w:r>
                                <w:rPr>
                                  <w:sz w:val="24"/>
                                </w:rPr>
                                <w:t>3</w:t>
                              </w:r>
                              <w:r>
                                <w:rPr>
                                  <w:spacing w:val="-8"/>
                                  <w:sz w:val="24"/>
                                </w:rPr>
                                <w:t xml:space="preserve"> </w:t>
                              </w:r>
                              <w:r>
                                <w:rPr>
                                  <w:sz w:val="24"/>
                                </w:rPr>
                                <w:t>Reports</w:t>
                              </w:r>
                              <w:r>
                                <w:rPr>
                                  <w:spacing w:val="-7"/>
                                  <w:sz w:val="24"/>
                                </w:rPr>
                                <w:t xml:space="preserve"> </w:t>
                              </w:r>
                              <w:r>
                                <w:rPr>
                                  <w:sz w:val="24"/>
                                </w:rPr>
                                <w:t>form</w:t>
                              </w:r>
                              <w:r>
                                <w:rPr>
                                  <w:spacing w:val="-7"/>
                                  <w:sz w:val="24"/>
                                </w:rPr>
                                <w:t xml:space="preserve"> </w:t>
                              </w:r>
                              <w:r>
                                <w:rPr>
                                  <w:sz w:val="24"/>
                                </w:rPr>
                                <w:t>part</w:t>
                              </w:r>
                              <w:r>
                                <w:rPr>
                                  <w:spacing w:val="-7"/>
                                  <w:sz w:val="24"/>
                                </w:rPr>
                                <w:t xml:space="preserve"> </w:t>
                              </w:r>
                              <w:r>
                                <w:rPr>
                                  <w:spacing w:val="-5"/>
                                  <w:sz w:val="24"/>
                                </w:rPr>
                                <w:t>of</w:t>
                              </w:r>
                            </w:p>
                            <w:p w14:paraId="205A95DC" w14:textId="77777777" w:rsidR="00840B00" w:rsidRDefault="0053452C">
                              <w:pPr>
                                <w:spacing w:line="301" w:lineRule="exact"/>
                                <w:rPr>
                                  <w:sz w:val="24"/>
                                </w:rPr>
                              </w:pPr>
                              <w:r>
                                <w:rPr>
                                  <w:sz w:val="24"/>
                                </w:rPr>
                                <w:t>Principal’s</w:t>
                              </w:r>
                              <w:r>
                                <w:rPr>
                                  <w:spacing w:val="-6"/>
                                  <w:sz w:val="24"/>
                                </w:rPr>
                                <w:t xml:space="preserve"> </w:t>
                              </w:r>
                              <w:r>
                                <w:rPr>
                                  <w:sz w:val="24"/>
                                </w:rPr>
                                <w:t>Annual</w:t>
                              </w:r>
                              <w:r>
                                <w:rPr>
                                  <w:spacing w:val="-4"/>
                                  <w:sz w:val="24"/>
                                </w:rPr>
                                <w:t xml:space="preserve"> </w:t>
                              </w:r>
                              <w:r>
                                <w:rPr>
                                  <w:sz w:val="24"/>
                                </w:rPr>
                                <w:t>Report</w:t>
                              </w:r>
                              <w:r>
                                <w:rPr>
                                  <w:spacing w:val="-3"/>
                                  <w:sz w:val="24"/>
                                </w:rPr>
                                <w:t xml:space="preserve"> </w:t>
                              </w:r>
                              <w:r>
                                <w:rPr>
                                  <w:sz w:val="24"/>
                                </w:rPr>
                                <w:t>on</w:t>
                              </w:r>
                              <w:r>
                                <w:rPr>
                                  <w:spacing w:val="-4"/>
                                  <w:sz w:val="24"/>
                                </w:rPr>
                                <w:t xml:space="preserve"> </w:t>
                              </w:r>
                              <w:r>
                                <w:rPr>
                                  <w:sz w:val="24"/>
                                </w:rPr>
                                <w:t>L&amp;M</w:t>
                              </w:r>
                              <w:r>
                                <w:rPr>
                                  <w:spacing w:val="-2"/>
                                  <w:sz w:val="24"/>
                                </w:rPr>
                                <w:t xml:space="preserve"> </w:t>
                              </w:r>
                              <w:r>
                                <w:rPr>
                                  <w:sz w:val="24"/>
                                </w:rPr>
                                <w:t>to</w:t>
                              </w:r>
                              <w:r>
                                <w:rPr>
                                  <w:spacing w:val="-3"/>
                                  <w:sz w:val="24"/>
                                </w:rPr>
                                <w:t xml:space="preserve"> </w:t>
                              </w:r>
                              <w:r>
                                <w:rPr>
                                  <w:sz w:val="24"/>
                                </w:rPr>
                                <w:t>BOM</w:t>
                              </w:r>
                              <w:r>
                                <w:rPr>
                                  <w:spacing w:val="-3"/>
                                  <w:sz w:val="24"/>
                                </w:rPr>
                                <w:t xml:space="preserve"> </w:t>
                              </w:r>
                              <w:r>
                                <w:rPr>
                                  <w:color w:val="2E5395"/>
                                  <w:spacing w:val="-2"/>
                                  <w:sz w:val="24"/>
                                </w:rPr>
                                <w:t>(June)</w:t>
                              </w:r>
                            </w:p>
                          </w:txbxContent>
                        </wps:txbx>
                        <wps:bodyPr wrap="square" lIns="0" tIns="0" rIns="0" bIns="0" rtlCol="0">
                          <a:noAutofit/>
                        </wps:bodyPr>
                      </wps:wsp>
                    </wpg:wgp>
                  </a:graphicData>
                </a:graphic>
              </wp:anchor>
            </w:drawing>
          </mc:Choice>
          <mc:Fallback>
            <w:pict>
              <v:group w14:anchorId="718CC0E8" id="Group 12" o:spid="_x0000_s1027" style="position:absolute;margin-left:77.85pt;margin-top:18.5pt;width:470.9pt;height:279.6pt;z-index:-15727104;mso-wrap-distance-left:0;mso-wrap-distance-right:0;mso-position-horizontal-relative:page" coordsize="59804,355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">
                <v:shape id="Graphic 13" o:spid="_x0000_s1028" style="position:absolute;left:63;top:63;width:43764;height:5613;visibility:visible;mso-wrap-style:square;v-text-anchor:top" coordsize="4376420,561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" path="m,56134l4921,34284,18343,16441,38249,4411,62623,,4313796,r24374,4411l4358076,16441r13422,17843l4376420,56134r,449072l4371498,527055r-13422,17843l4338170,556928r-24374,4412l62623,561340,38249,556928,18343,544898,4921,527055,,505206,,56134xe" filled="f" strokecolor="#006fc0" strokeweight="1pt">
                  <v:path arrowok="t"/>
                </v:shape>
                <v:shape id="Graphic 14" o:spid="_x0000_s1029" style="position:absolute;left:2921;top:6400;width:45478;height:7042;visibility:visible;mso-wrap-style:square;v-text-anchor:top" coordsize="4547870,704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" path="m,70421l5113,43012,19059,20627,39744,5534,65074,,4482795,r25330,5534l4528810,20627r13946,22385l4547870,70421r,563372l4542756,661202r-13946,22385l4508125,698680r-25330,5535l65074,704215,39744,698680,19059,683587,5113,661202,,633793,,70421xe" filled="f" strokecolor="#006fc0" strokeweight=".35275mm">
                  <v:path arrowok="t"/>
                </v:shape>
                <v:shape id="Graphic 15" o:spid="_x0000_s1030" style="position:absolute;left:9823;top:14603;width:43002;height:6026;visibility:visible;mso-wrap-style:square;v-text-anchor:top" coordsize="4300220,602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" path="m,60261l4835,36802,18021,17648,37579,4734,61531,,4238688,r23952,4734l4282198,17648r13186,19154l4300220,60261r,482092l4295384,565812r-13186,19154l4262640,597880r-23952,4735l61531,602615,37579,597880,18021,584966,4835,565812,,542353,,60261xe" filled="f" strokecolor="#006fc0" strokeweight=".35275mm">
                  <v:path arrowok="t"/>
                </v:shape>
                <v:shape id="Graphic 16" o:spid="_x0000_s1031" style="position:absolute;left:42633;top:12349;width:4001;height:4242;visibility:visible;mso-wrap-style:square;v-text-anchor:top" coordsize="400050,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" path="m310045,l90004,r,233299l,233299,200025,424180,400050,233299r-90005,l310045,xe" fillcolor="#cfd4ea" stroked="f">
                  <v:fill opacity="59110f"/>
                  <v:path arrowok="t"/>
                </v:shape>
                <v:shape id="Graphic 17" o:spid="_x0000_s1032" style="position:absolute;left:42633;top:12349;width:4001;height:4242;visibility:visible;mso-wrap-style:square;v-text-anchor:top" coordsize="400050,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" path="m,233299r90004,l90004,,310045,r,233299l400050,233299,200025,424180,,233299xe" filled="f" strokecolor="#cfd4ea" strokeweight="1pt">
                  <v:path arrowok="t"/>
                </v:shape>
                <v:shape id="Graphic 18" o:spid="_x0000_s1033" style="position:absolute;left:37014;top:4425;width:4000;height:3912;visibility:visible;mso-wrap-style:square;v-text-anchor:top" coordsize="400050,391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" path="m310045,l90004,r,215137l,215137,200025,391159,400050,215137r-90005,l310045,xe" fillcolor="#cfd4ea" stroked="f">
                  <v:fill opacity="59110f"/>
                  <v:path arrowok="t"/>
                </v:shape>
                <v:shape id="Graphic 19" o:spid="_x0000_s1034" style="position:absolute;left:37014;top:4425;width:4000;height:3912;visibility:visible;mso-wrap-style:square;v-text-anchor:top" coordsize="400050,391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" path="m,215137r90004,l90004,,310045,r,215137l400050,215137,200025,391159,,215137xe" filled="f" strokecolor="#cfd4ea" strokeweight="1pt">
                  <v:path arrowok="t"/>
                </v:shape>
                <v:shape id="Graphic 20" o:spid="_x0000_s1035" style="position:absolute;left:20593;top:29416;width:39147;height:6027;visibility:visible;mso-wrap-style:square;v-text-anchor:top" coordsize="3914775,602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" path="m,60261l4402,36802,16408,17648,34214,4734,56019,,3858755,r21805,4734l3898366,17648r12006,19154l3914775,60261r,482092l3910372,565812r-12006,19154l3880560,597880r-21805,4735l56019,602615,34214,597880,16408,584966,4402,565812,,542353,,60261xe" filled="f" strokecolor="#006fc0" strokeweight="1pt">
                  <v:path arrowok="t"/>
                </v:shape>
                <v:shape id="Graphic 21" o:spid="_x0000_s1036" style="position:absolute;left:16548;top:21581;width:40189;height:6712;visibility:visible;mso-wrap-style:square;v-text-anchor:top" coordsize="4018915,671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" path="m,67119l4518,40992,16841,19658,35120,5274,57505,,3961409,r22385,5274l4002073,19658r12323,21334l4018915,67119r,536956l4014396,630202r-12323,21334l3983794,665920r-22385,5275l57505,671195,35120,665920,16841,651536,4518,630202,,604075,,67119xe" filled="f" strokecolor="#006fc0" strokeweight="1pt">
                  <v:path arrowok="t"/>
                </v:shape>
                <v:shape id="Graphic 22" o:spid="_x0000_s1037" style="position:absolute;left:53066;top:27226;width:4001;height:4286;visibility:visible;mso-wrap-style:square;v-text-anchor:top" coordsize="400050,428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" path="m310045,l90004,r,235737l,235737,200025,428625,400050,235737r-90005,l310045,xe" fillcolor="#cfd4ea" stroked="f">
                  <v:fill opacity="59110f"/>
                  <v:path arrowok="t"/>
                </v:shape>
                <v:shape id="Graphic 23" o:spid="_x0000_s1038" style="position:absolute;left:53066;top:27226;width:4001;height:4286;visibility:visible;mso-wrap-style:square;v-text-anchor:top" coordsize="400050,428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" path="m,235737r90004,l90004,,310045,r,235737l400050,235737,200025,428625,,235737xe" filled="f" strokecolor="#cfd4ea" strokeweight="1pt">
                  <v:path arrowok="t"/>
                </v:shape>
                <v:shape id="Graphic 24" o:spid="_x0000_s1039" style="position:absolute;left:48399;top:19340;width:4001;height:4242;visibility:visible;mso-wrap-style:square;v-text-anchor:top" coordsize="400050,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" path="m310045,l90004,r,233299l,233299,200025,424180,400050,233299r-90005,l310045,xe" fillcolor="#cfd4ea" stroked="f">
                  <v:fill opacity="59110f"/>
                  <v:path arrowok="t"/>
                </v:shape>
                <v:shape id="Graphic 25" o:spid="_x0000_s1040" style="position:absolute;left:48399;top:19340;width:4001;height:4242;visibility:visible;mso-wrap-style:square;v-text-anchor:top" coordsize="400050,424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" path="m,233299r90004,l90004,,310045,r,233299l400050,233299,200025,424180,,233299xe" filled="f" strokecolor="#cfd4ea" strokeweight="1pt">
                  <v:path arrowok="t"/>
                </v:shape>
                <v:shape id="Textbox 26" o:spid="_x0000_s1041" type="#_x0000_t202" style="position:absolute;left:3051;top:922;width:33357;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14:paraId="521CFD74" w14:textId="77777777" w:rsidR="00840B00" w:rsidRDefault="0053452C">
                        <w:pPr>
                          <w:spacing w:line="203" w:lineRule="exact"/>
                          <w:rPr>
                            <w:sz w:val="24"/>
                          </w:rPr>
                        </w:pPr>
                        <w:r>
                          <w:rPr>
                            <w:b/>
                            <w:sz w:val="24"/>
                          </w:rPr>
                          <w:t>1.</w:t>
                        </w:r>
                        <w:r>
                          <w:rPr>
                            <w:b/>
                            <w:spacing w:val="75"/>
                            <w:w w:val="150"/>
                            <w:sz w:val="24"/>
                          </w:rPr>
                          <w:t xml:space="preserve"> </w:t>
                        </w:r>
                        <w:r>
                          <w:rPr>
                            <w:sz w:val="24"/>
                          </w:rPr>
                          <w:t>Templates</w:t>
                        </w:r>
                        <w:r>
                          <w:rPr>
                            <w:spacing w:val="-6"/>
                            <w:sz w:val="24"/>
                          </w:rPr>
                          <w:t xml:space="preserve"> </w:t>
                        </w:r>
                        <w:r>
                          <w:rPr>
                            <w:sz w:val="24"/>
                          </w:rPr>
                          <w:t>and</w:t>
                        </w:r>
                        <w:r>
                          <w:rPr>
                            <w:spacing w:val="-6"/>
                            <w:sz w:val="24"/>
                          </w:rPr>
                          <w:t xml:space="preserve"> </w:t>
                        </w:r>
                        <w:r>
                          <w:rPr>
                            <w:sz w:val="24"/>
                          </w:rPr>
                          <w:t>Guidance</w:t>
                        </w:r>
                        <w:r>
                          <w:rPr>
                            <w:spacing w:val="-5"/>
                            <w:sz w:val="24"/>
                          </w:rPr>
                          <w:t xml:space="preserve"> </w:t>
                        </w:r>
                        <w:r>
                          <w:rPr>
                            <w:sz w:val="24"/>
                          </w:rPr>
                          <w:t>notes</w:t>
                        </w:r>
                        <w:r>
                          <w:rPr>
                            <w:spacing w:val="-6"/>
                            <w:sz w:val="24"/>
                          </w:rPr>
                          <w:t xml:space="preserve"> </w:t>
                        </w:r>
                        <w:r>
                          <w:rPr>
                            <w:sz w:val="24"/>
                          </w:rPr>
                          <w:t>are</w:t>
                        </w:r>
                        <w:r>
                          <w:rPr>
                            <w:spacing w:val="-5"/>
                            <w:sz w:val="24"/>
                          </w:rPr>
                          <w:t xml:space="preserve"> </w:t>
                        </w:r>
                        <w:r>
                          <w:rPr>
                            <w:sz w:val="24"/>
                          </w:rPr>
                          <w:t>made</w:t>
                        </w:r>
                        <w:r>
                          <w:rPr>
                            <w:spacing w:val="-6"/>
                            <w:sz w:val="24"/>
                          </w:rPr>
                          <w:t xml:space="preserve"> </w:t>
                        </w:r>
                        <w:r>
                          <w:rPr>
                            <w:spacing w:val="-2"/>
                            <w:sz w:val="24"/>
                          </w:rPr>
                          <w:t>available</w:t>
                        </w:r>
                      </w:p>
                      <w:p w14:paraId="3D3435D7" w14:textId="77777777" w:rsidR="00840B00" w:rsidRDefault="0053452C">
                        <w:pPr>
                          <w:spacing w:line="300" w:lineRule="exact"/>
                          <w:ind w:left="360"/>
                          <w:rPr>
                            <w:sz w:val="24"/>
                          </w:rPr>
                        </w:pPr>
                        <w:r>
                          <w:rPr>
                            <w:spacing w:val="-2"/>
                            <w:sz w:val="24"/>
                          </w:rPr>
                          <w:t>to</w:t>
                        </w:r>
                        <w:r>
                          <w:rPr>
                            <w:spacing w:val="-8"/>
                            <w:sz w:val="24"/>
                          </w:rPr>
                          <w:t xml:space="preserve"> </w:t>
                        </w:r>
                        <w:r>
                          <w:rPr>
                            <w:spacing w:val="-2"/>
                            <w:sz w:val="24"/>
                          </w:rPr>
                          <w:t>staff.</w:t>
                        </w:r>
                        <w:r>
                          <w:rPr>
                            <w:spacing w:val="-7"/>
                            <w:sz w:val="24"/>
                          </w:rPr>
                          <w:t xml:space="preserve"> </w:t>
                        </w:r>
                        <w:r>
                          <w:rPr>
                            <w:color w:val="2E5395"/>
                            <w:spacing w:val="-2"/>
                            <w:sz w:val="24"/>
                          </w:rPr>
                          <w:t>(Jan/March)</w:t>
                        </w:r>
                      </w:p>
                    </w:txbxContent>
                  </v:textbox>
                </v:shape>
                <v:shape id="Textbox 27" o:spid="_x0000_s1042" type="#_x0000_t202" style="position:absolute;left:3623;top:7261;width:33413;height:4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w:p w14:paraId="4D3AF659" w14:textId="77777777" w:rsidR="00840B00" w:rsidRDefault="0053452C">
                        <w:pPr>
                          <w:spacing w:line="203" w:lineRule="exact"/>
                          <w:rPr>
                            <w:sz w:val="24"/>
                          </w:rPr>
                        </w:pPr>
                        <w:r>
                          <w:rPr>
                            <w:b/>
                            <w:sz w:val="24"/>
                          </w:rPr>
                          <w:t>2.</w:t>
                        </w:r>
                        <w:r>
                          <w:rPr>
                            <w:b/>
                            <w:spacing w:val="43"/>
                            <w:sz w:val="24"/>
                          </w:rPr>
                          <w:t xml:space="preserve"> </w:t>
                        </w:r>
                        <w:r>
                          <w:rPr>
                            <w:sz w:val="24"/>
                          </w:rPr>
                          <w:t>Teacher</w:t>
                        </w:r>
                        <w:r>
                          <w:rPr>
                            <w:spacing w:val="-6"/>
                            <w:sz w:val="24"/>
                          </w:rPr>
                          <w:t xml:space="preserve"> </w:t>
                        </w:r>
                        <w:r>
                          <w:rPr>
                            <w:sz w:val="24"/>
                          </w:rPr>
                          <w:t>completes</w:t>
                        </w:r>
                        <w:r>
                          <w:rPr>
                            <w:spacing w:val="-6"/>
                            <w:sz w:val="24"/>
                          </w:rPr>
                          <w:t xml:space="preserve"> </w:t>
                        </w:r>
                        <w:r>
                          <w:rPr>
                            <w:sz w:val="24"/>
                          </w:rPr>
                          <w:t>Appendix</w:t>
                        </w:r>
                        <w:r>
                          <w:rPr>
                            <w:spacing w:val="-5"/>
                            <w:sz w:val="24"/>
                          </w:rPr>
                          <w:t xml:space="preserve"> </w:t>
                        </w:r>
                        <w:r>
                          <w:rPr>
                            <w:sz w:val="24"/>
                          </w:rPr>
                          <w:t>3</w:t>
                        </w:r>
                        <w:r>
                          <w:rPr>
                            <w:spacing w:val="-7"/>
                            <w:sz w:val="24"/>
                          </w:rPr>
                          <w:t xml:space="preserve"> </w:t>
                        </w:r>
                        <w:r>
                          <w:rPr>
                            <w:sz w:val="24"/>
                          </w:rPr>
                          <w:t>based</w:t>
                        </w:r>
                        <w:r>
                          <w:rPr>
                            <w:spacing w:val="-6"/>
                            <w:sz w:val="24"/>
                          </w:rPr>
                          <w:t xml:space="preserve"> </w:t>
                        </w:r>
                        <w:r>
                          <w:rPr>
                            <w:sz w:val="24"/>
                          </w:rPr>
                          <w:t>on</w:t>
                        </w:r>
                        <w:r>
                          <w:rPr>
                            <w:spacing w:val="-6"/>
                            <w:sz w:val="24"/>
                          </w:rPr>
                          <w:t xml:space="preserve"> </w:t>
                        </w:r>
                        <w:r>
                          <w:rPr>
                            <w:spacing w:val="-2"/>
                            <w:sz w:val="24"/>
                          </w:rPr>
                          <w:t>Roles;</w:t>
                        </w:r>
                      </w:p>
                      <w:p w14:paraId="6A098A1F" w14:textId="77777777" w:rsidR="00840B00" w:rsidRDefault="0053452C">
                        <w:pPr>
                          <w:spacing w:before="26" w:line="182" w:lineRule="auto"/>
                          <w:rPr>
                            <w:sz w:val="24"/>
                          </w:rPr>
                        </w:pPr>
                        <w:r>
                          <w:rPr>
                            <w:sz w:val="24"/>
                          </w:rPr>
                          <w:t>Responsibilities &amp; Objectives set out in Appendix 2 &amp; emails</w:t>
                        </w:r>
                        <w:r>
                          <w:rPr>
                            <w:spacing w:val="-7"/>
                            <w:sz w:val="24"/>
                          </w:rPr>
                          <w:t xml:space="preserve"> </w:t>
                        </w:r>
                        <w:r>
                          <w:rPr>
                            <w:sz w:val="24"/>
                          </w:rPr>
                          <w:t>to</w:t>
                        </w:r>
                        <w:r>
                          <w:rPr>
                            <w:spacing w:val="-7"/>
                            <w:sz w:val="24"/>
                          </w:rPr>
                          <w:t xml:space="preserve"> </w:t>
                        </w:r>
                        <w:r>
                          <w:rPr>
                            <w:sz w:val="24"/>
                          </w:rPr>
                          <w:t>agreed</w:t>
                        </w:r>
                        <w:r>
                          <w:rPr>
                            <w:spacing w:val="-7"/>
                            <w:sz w:val="24"/>
                          </w:rPr>
                          <w:t xml:space="preserve"> </w:t>
                        </w:r>
                        <w:r>
                          <w:rPr>
                            <w:sz w:val="24"/>
                          </w:rPr>
                          <w:t>email</w:t>
                        </w:r>
                        <w:r>
                          <w:rPr>
                            <w:spacing w:val="-7"/>
                            <w:sz w:val="24"/>
                          </w:rPr>
                          <w:t xml:space="preserve"> </w:t>
                        </w:r>
                        <w:r>
                          <w:rPr>
                            <w:sz w:val="24"/>
                          </w:rPr>
                          <w:t>address</w:t>
                        </w:r>
                        <w:r>
                          <w:rPr>
                            <w:spacing w:val="-7"/>
                            <w:sz w:val="24"/>
                          </w:rPr>
                          <w:t xml:space="preserve"> </w:t>
                        </w:r>
                        <w:r>
                          <w:rPr>
                            <w:sz w:val="24"/>
                          </w:rPr>
                          <w:t>by</w:t>
                        </w:r>
                        <w:r>
                          <w:rPr>
                            <w:spacing w:val="-7"/>
                            <w:sz w:val="24"/>
                          </w:rPr>
                          <w:t xml:space="preserve"> </w:t>
                        </w:r>
                        <w:r>
                          <w:rPr>
                            <w:sz w:val="24"/>
                          </w:rPr>
                          <w:t>agreed</w:t>
                        </w:r>
                        <w:r>
                          <w:rPr>
                            <w:spacing w:val="-7"/>
                            <w:sz w:val="24"/>
                          </w:rPr>
                          <w:t xml:space="preserve"> </w:t>
                        </w:r>
                        <w:r>
                          <w:rPr>
                            <w:sz w:val="24"/>
                          </w:rPr>
                          <w:t>date.</w:t>
                        </w:r>
                        <w:r>
                          <w:rPr>
                            <w:spacing w:val="-7"/>
                            <w:sz w:val="24"/>
                          </w:rPr>
                          <w:t xml:space="preserve"> </w:t>
                        </w:r>
                        <w:r>
                          <w:rPr>
                            <w:color w:val="2E5395"/>
                            <w:sz w:val="24"/>
                          </w:rPr>
                          <w:t>(April)</w:t>
                        </w:r>
                      </w:p>
                    </w:txbxContent>
                  </v:textbox>
                </v:shape>
                <v:shape id="Textbox 28" o:spid="_x0000_s1043" type="#_x0000_t202" style="position:absolute;left:10519;top:15788;width:31388;height:3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51455353" w14:textId="77777777" w:rsidR="00840B00" w:rsidRDefault="0053452C">
                        <w:pPr>
                          <w:spacing w:line="203" w:lineRule="exact"/>
                          <w:rPr>
                            <w:sz w:val="24"/>
                          </w:rPr>
                        </w:pPr>
                        <w:r>
                          <w:rPr>
                            <w:sz w:val="24"/>
                          </w:rPr>
                          <w:t>3.</w:t>
                        </w:r>
                        <w:r>
                          <w:rPr>
                            <w:spacing w:val="-5"/>
                            <w:sz w:val="24"/>
                          </w:rPr>
                          <w:t xml:space="preserve"> </w:t>
                        </w:r>
                        <w:r>
                          <w:rPr>
                            <w:sz w:val="24"/>
                          </w:rPr>
                          <w:t>Agree</w:t>
                        </w:r>
                        <w:r>
                          <w:rPr>
                            <w:spacing w:val="-2"/>
                            <w:sz w:val="24"/>
                          </w:rPr>
                          <w:t xml:space="preserve"> </w:t>
                        </w:r>
                        <w:r>
                          <w:rPr>
                            <w:sz w:val="24"/>
                          </w:rPr>
                          <w:t>Schedule</w:t>
                        </w:r>
                        <w:r>
                          <w:rPr>
                            <w:spacing w:val="-1"/>
                            <w:sz w:val="24"/>
                          </w:rPr>
                          <w:t xml:space="preserve"> </w:t>
                        </w:r>
                        <w:r>
                          <w:rPr>
                            <w:sz w:val="24"/>
                          </w:rPr>
                          <w:t>of</w:t>
                        </w:r>
                        <w:r>
                          <w:rPr>
                            <w:spacing w:val="-3"/>
                            <w:sz w:val="24"/>
                          </w:rPr>
                          <w:t xml:space="preserve"> </w:t>
                        </w:r>
                        <w:r>
                          <w:rPr>
                            <w:sz w:val="24"/>
                          </w:rPr>
                          <w:t>P</w:t>
                        </w:r>
                        <w:r>
                          <w:rPr>
                            <w:spacing w:val="-2"/>
                            <w:sz w:val="24"/>
                          </w:rPr>
                          <w:t xml:space="preserve"> </w:t>
                        </w:r>
                        <w:r>
                          <w:rPr>
                            <w:sz w:val="24"/>
                          </w:rPr>
                          <w:t>&amp;</w:t>
                        </w:r>
                        <w:r>
                          <w:rPr>
                            <w:spacing w:val="-2"/>
                            <w:sz w:val="24"/>
                          </w:rPr>
                          <w:t xml:space="preserve"> </w:t>
                        </w:r>
                        <w:r>
                          <w:rPr>
                            <w:sz w:val="24"/>
                          </w:rPr>
                          <w:t>DP</w:t>
                        </w:r>
                        <w:r>
                          <w:rPr>
                            <w:spacing w:val="-3"/>
                            <w:sz w:val="24"/>
                          </w:rPr>
                          <w:t xml:space="preserve"> </w:t>
                        </w:r>
                        <w:r>
                          <w:rPr>
                            <w:sz w:val="24"/>
                          </w:rPr>
                          <w:t>meetings.</w:t>
                        </w:r>
                        <w:r>
                          <w:rPr>
                            <w:spacing w:val="49"/>
                            <w:sz w:val="24"/>
                          </w:rPr>
                          <w:t xml:space="preserve"> </w:t>
                        </w:r>
                        <w:r>
                          <w:rPr>
                            <w:sz w:val="24"/>
                          </w:rPr>
                          <w:t>(30/40</w:t>
                        </w:r>
                        <w:r>
                          <w:rPr>
                            <w:spacing w:val="-1"/>
                            <w:sz w:val="24"/>
                          </w:rPr>
                          <w:t xml:space="preserve"> </w:t>
                        </w:r>
                        <w:r>
                          <w:rPr>
                            <w:spacing w:val="-5"/>
                            <w:sz w:val="24"/>
                          </w:rPr>
                          <w:t>min</w:t>
                        </w:r>
                      </w:p>
                      <w:p w14:paraId="6B9A7782" w14:textId="77777777" w:rsidR="00840B00" w:rsidRDefault="0053452C">
                        <w:pPr>
                          <w:spacing w:line="301" w:lineRule="exact"/>
                          <w:rPr>
                            <w:sz w:val="24"/>
                          </w:rPr>
                        </w:pPr>
                        <w:r>
                          <w:rPr>
                            <w:sz w:val="24"/>
                          </w:rPr>
                          <w:t>each)</w:t>
                        </w:r>
                        <w:r>
                          <w:rPr>
                            <w:spacing w:val="-2"/>
                            <w:sz w:val="24"/>
                          </w:rPr>
                          <w:t xml:space="preserve"> </w:t>
                        </w:r>
                        <w:r>
                          <w:rPr>
                            <w:color w:val="2E5395"/>
                            <w:spacing w:val="-2"/>
                            <w:sz w:val="24"/>
                          </w:rPr>
                          <w:t>(April/May)</w:t>
                        </w:r>
                      </w:p>
                    </w:txbxContent>
                  </v:textbox>
                </v:shape>
                <v:shape id="Textbox 29" o:spid="_x0000_s1044" type="#_x0000_t202" style="position:absolute;left:17247;top:22448;width:31388;height:4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14F2C6DE" w14:textId="77777777" w:rsidR="00840B00" w:rsidRDefault="0053452C">
                        <w:pPr>
                          <w:spacing w:line="203" w:lineRule="exact"/>
                          <w:ind w:left="54"/>
                          <w:rPr>
                            <w:sz w:val="24"/>
                          </w:rPr>
                        </w:pPr>
                        <w:r>
                          <w:rPr>
                            <w:sz w:val="24"/>
                          </w:rPr>
                          <w:t>4.</w:t>
                        </w:r>
                        <w:r>
                          <w:rPr>
                            <w:spacing w:val="-7"/>
                            <w:sz w:val="24"/>
                          </w:rPr>
                          <w:t xml:space="preserve"> </w:t>
                        </w:r>
                        <w:r>
                          <w:rPr>
                            <w:sz w:val="24"/>
                          </w:rPr>
                          <w:t>Review</w:t>
                        </w:r>
                        <w:r>
                          <w:rPr>
                            <w:spacing w:val="-4"/>
                            <w:sz w:val="24"/>
                          </w:rPr>
                          <w:t xml:space="preserve"> </w:t>
                        </w:r>
                        <w:r>
                          <w:rPr>
                            <w:sz w:val="24"/>
                          </w:rPr>
                          <w:t>meeting</w:t>
                        </w:r>
                        <w:r>
                          <w:rPr>
                            <w:spacing w:val="-5"/>
                            <w:sz w:val="24"/>
                          </w:rPr>
                          <w:t xml:space="preserve"> </w:t>
                        </w:r>
                        <w:r>
                          <w:rPr>
                            <w:sz w:val="24"/>
                          </w:rPr>
                          <w:t>informed</w:t>
                        </w:r>
                        <w:r>
                          <w:rPr>
                            <w:spacing w:val="-5"/>
                            <w:sz w:val="24"/>
                          </w:rPr>
                          <w:t xml:space="preserve"> </w:t>
                        </w:r>
                        <w:r>
                          <w:rPr>
                            <w:sz w:val="24"/>
                          </w:rPr>
                          <w:t>by</w:t>
                        </w:r>
                        <w:r>
                          <w:rPr>
                            <w:spacing w:val="-4"/>
                            <w:sz w:val="24"/>
                          </w:rPr>
                          <w:t xml:space="preserve"> </w:t>
                        </w:r>
                        <w:r>
                          <w:rPr>
                            <w:sz w:val="24"/>
                          </w:rPr>
                          <w:t>Appendix</w:t>
                        </w:r>
                        <w:r>
                          <w:rPr>
                            <w:spacing w:val="-4"/>
                            <w:sz w:val="24"/>
                          </w:rPr>
                          <w:t xml:space="preserve"> </w:t>
                        </w:r>
                        <w:r>
                          <w:rPr>
                            <w:sz w:val="24"/>
                          </w:rPr>
                          <w:t>3.</w:t>
                        </w:r>
                        <w:r>
                          <w:rPr>
                            <w:spacing w:val="-4"/>
                            <w:sz w:val="24"/>
                          </w:rPr>
                          <w:t xml:space="preserve"> Agree</w:t>
                        </w:r>
                      </w:p>
                      <w:p w14:paraId="40C40213" w14:textId="77777777" w:rsidR="00840B00" w:rsidRDefault="0053452C">
                        <w:pPr>
                          <w:spacing w:before="26" w:line="182" w:lineRule="auto"/>
                          <w:rPr>
                            <w:sz w:val="24"/>
                          </w:rPr>
                        </w:pPr>
                        <w:r>
                          <w:rPr>
                            <w:sz w:val="24"/>
                          </w:rPr>
                          <w:t>Appendix</w:t>
                        </w:r>
                        <w:r>
                          <w:rPr>
                            <w:spacing w:val="-9"/>
                            <w:sz w:val="24"/>
                          </w:rPr>
                          <w:t xml:space="preserve"> </w:t>
                        </w:r>
                        <w:r>
                          <w:rPr>
                            <w:sz w:val="24"/>
                          </w:rPr>
                          <w:t>2</w:t>
                        </w:r>
                        <w:r>
                          <w:rPr>
                            <w:spacing w:val="-10"/>
                            <w:sz w:val="24"/>
                          </w:rPr>
                          <w:t xml:space="preserve"> </w:t>
                        </w:r>
                        <w:r>
                          <w:rPr>
                            <w:sz w:val="24"/>
                          </w:rPr>
                          <w:t>for</w:t>
                        </w:r>
                        <w:r>
                          <w:rPr>
                            <w:spacing w:val="-9"/>
                            <w:sz w:val="24"/>
                          </w:rPr>
                          <w:t xml:space="preserve"> </w:t>
                        </w:r>
                        <w:r>
                          <w:rPr>
                            <w:sz w:val="24"/>
                          </w:rPr>
                          <w:t>following</w:t>
                        </w:r>
                        <w:r>
                          <w:rPr>
                            <w:spacing w:val="-9"/>
                            <w:sz w:val="24"/>
                          </w:rPr>
                          <w:t xml:space="preserve"> </w:t>
                        </w:r>
                        <w:r>
                          <w:rPr>
                            <w:sz w:val="24"/>
                          </w:rPr>
                          <w:t>year</w:t>
                        </w:r>
                        <w:r>
                          <w:rPr>
                            <w:spacing w:val="-9"/>
                            <w:sz w:val="24"/>
                          </w:rPr>
                          <w:t xml:space="preserve"> </w:t>
                        </w:r>
                        <w:r>
                          <w:rPr>
                            <w:sz w:val="24"/>
                          </w:rPr>
                          <w:t>with</w:t>
                        </w:r>
                        <w:r>
                          <w:rPr>
                            <w:spacing w:val="-10"/>
                            <w:sz w:val="24"/>
                          </w:rPr>
                          <w:t xml:space="preserve"> </w:t>
                        </w:r>
                        <w:r>
                          <w:rPr>
                            <w:sz w:val="24"/>
                          </w:rPr>
                          <w:t xml:space="preserve">Principal/ Deputy Principal </w:t>
                        </w:r>
                        <w:r>
                          <w:rPr>
                            <w:color w:val="2E5395"/>
                            <w:sz w:val="24"/>
                          </w:rPr>
                          <w:t>(May/June)</w:t>
                        </w:r>
                      </w:p>
                    </w:txbxContent>
                  </v:textbox>
                </v:shape>
                <v:shape id="Textbox 30" o:spid="_x0000_s1045" type="#_x0000_t202" style="position:absolute;left:21294;top:30602;width:30226;height:3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4F022537" w14:textId="77777777" w:rsidR="00840B00" w:rsidRDefault="0053452C">
                        <w:pPr>
                          <w:spacing w:line="203" w:lineRule="exact"/>
                          <w:rPr>
                            <w:sz w:val="24"/>
                          </w:rPr>
                        </w:pPr>
                        <w:r>
                          <w:rPr>
                            <w:sz w:val="24"/>
                          </w:rPr>
                          <w:t>5.</w:t>
                        </w:r>
                        <w:r>
                          <w:rPr>
                            <w:spacing w:val="-9"/>
                            <w:sz w:val="24"/>
                          </w:rPr>
                          <w:t xml:space="preserve"> </w:t>
                        </w:r>
                        <w:r>
                          <w:rPr>
                            <w:sz w:val="24"/>
                          </w:rPr>
                          <w:t>Teachers’</w:t>
                        </w:r>
                        <w:r>
                          <w:rPr>
                            <w:spacing w:val="-9"/>
                            <w:sz w:val="24"/>
                          </w:rPr>
                          <w:t xml:space="preserve"> </w:t>
                        </w:r>
                        <w:r>
                          <w:rPr>
                            <w:sz w:val="24"/>
                          </w:rPr>
                          <w:t>Appendix</w:t>
                        </w:r>
                        <w:r>
                          <w:rPr>
                            <w:spacing w:val="-6"/>
                            <w:sz w:val="24"/>
                          </w:rPr>
                          <w:t xml:space="preserve"> </w:t>
                        </w:r>
                        <w:r>
                          <w:rPr>
                            <w:sz w:val="24"/>
                          </w:rPr>
                          <w:t>3</w:t>
                        </w:r>
                        <w:r>
                          <w:rPr>
                            <w:spacing w:val="-8"/>
                            <w:sz w:val="24"/>
                          </w:rPr>
                          <w:t xml:space="preserve"> </w:t>
                        </w:r>
                        <w:r>
                          <w:rPr>
                            <w:sz w:val="24"/>
                          </w:rPr>
                          <w:t>Reports</w:t>
                        </w:r>
                        <w:r>
                          <w:rPr>
                            <w:spacing w:val="-7"/>
                            <w:sz w:val="24"/>
                          </w:rPr>
                          <w:t xml:space="preserve"> </w:t>
                        </w:r>
                        <w:r>
                          <w:rPr>
                            <w:sz w:val="24"/>
                          </w:rPr>
                          <w:t>form</w:t>
                        </w:r>
                        <w:r>
                          <w:rPr>
                            <w:spacing w:val="-7"/>
                            <w:sz w:val="24"/>
                          </w:rPr>
                          <w:t xml:space="preserve"> </w:t>
                        </w:r>
                        <w:r>
                          <w:rPr>
                            <w:sz w:val="24"/>
                          </w:rPr>
                          <w:t>part</w:t>
                        </w:r>
                        <w:r>
                          <w:rPr>
                            <w:spacing w:val="-7"/>
                            <w:sz w:val="24"/>
                          </w:rPr>
                          <w:t xml:space="preserve"> </w:t>
                        </w:r>
                        <w:r>
                          <w:rPr>
                            <w:spacing w:val="-5"/>
                            <w:sz w:val="24"/>
                          </w:rPr>
                          <w:t>of</w:t>
                        </w:r>
                      </w:p>
                      <w:p w14:paraId="205A95DC" w14:textId="77777777" w:rsidR="00840B00" w:rsidRDefault="0053452C">
                        <w:pPr>
                          <w:spacing w:line="301" w:lineRule="exact"/>
                          <w:rPr>
                            <w:sz w:val="24"/>
                          </w:rPr>
                        </w:pPr>
                        <w:r>
                          <w:rPr>
                            <w:sz w:val="24"/>
                          </w:rPr>
                          <w:t>Principal’s</w:t>
                        </w:r>
                        <w:r>
                          <w:rPr>
                            <w:spacing w:val="-6"/>
                            <w:sz w:val="24"/>
                          </w:rPr>
                          <w:t xml:space="preserve"> </w:t>
                        </w:r>
                        <w:r>
                          <w:rPr>
                            <w:sz w:val="24"/>
                          </w:rPr>
                          <w:t>Annual</w:t>
                        </w:r>
                        <w:r>
                          <w:rPr>
                            <w:spacing w:val="-4"/>
                            <w:sz w:val="24"/>
                          </w:rPr>
                          <w:t xml:space="preserve"> </w:t>
                        </w:r>
                        <w:r>
                          <w:rPr>
                            <w:sz w:val="24"/>
                          </w:rPr>
                          <w:t>Report</w:t>
                        </w:r>
                        <w:r>
                          <w:rPr>
                            <w:spacing w:val="-3"/>
                            <w:sz w:val="24"/>
                          </w:rPr>
                          <w:t xml:space="preserve"> </w:t>
                        </w:r>
                        <w:r>
                          <w:rPr>
                            <w:sz w:val="24"/>
                          </w:rPr>
                          <w:t>on</w:t>
                        </w:r>
                        <w:r>
                          <w:rPr>
                            <w:spacing w:val="-4"/>
                            <w:sz w:val="24"/>
                          </w:rPr>
                          <w:t xml:space="preserve"> </w:t>
                        </w:r>
                        <w:r>
                          <w:rPr>
                            <w:sz w:val="24"/>
                          </w:rPr>
                          <w:t>L&amp;M</w:t>
                        </w:r>
                        <w:r>
                          <w:rPr>
                            <w:spacing w:val="-2"/>
                            <w:sz w:val="24"/>
                          </w:rPr>
                          <w:t xml:space="preserve"> </w:t>
                        </w:r>
                        <w:r>
                          <w:rPr>
                            <w:sz w:val="24"/>
                          </w:rPr>
                          <w:t>to</w:t>
                        </w:r>
                        <w:r>
                          <w:rPr>
                            <w:spacing w:val="-3"/>
                            <w:sz w:val="24"/>
                          </w:rPr>
                          <w:t xml:space="preserve"> </w:t>
                        </w:r>
                        <w:r>
                          <w:rPr>
                            <w:sz w:val="24"/>
                          </w:rPr>
                          <w:t>BOM</w:t>
                        </w:r>
                        <w:r>
                          <w:rPr>
                            <w:spacing w:val="-3"/>
                            <w:sz w:val="24"/>
                          </w:rPr>
                          <w:t xml:space="preserve"> </w:t>
                        </w:r>
                        <w:r>
                          <w:rPr>
                            <w:color w:val="2E5395"/>
                            <w:spacing w:val="-2"/>
                            <w:sz w:val="24"/>
                          </w:rPr>
                          <w:t>(June)</w:t>
                        </w:r>
                      </w:p>
                    </w:txbxContent>
                  </v:textbox>
                </v:shape>
                <w10:wrap type="topAndBottom" anchorx="page"/>
              </v:group>
            </w:pict>
          </mc:Fallback>
        </mc:AlternateContent>
      </w:r>
    </w:p>
    <w:p w14:paraId="0A76E64C" w14:textId="77777777" w:rsidR="00840B00" w:rsidRDefault="00840B00">
      <w:pPr>
        <w:sectPr w:rsidR="00840B00">
          <w:pgSz w:w="12240" w:h="15840"/>
          <w:pgMar w:top="820" w:right="80" w:bottom="1240" w:left="480" w:header="0" w:footer="1051" w:gutter="0"/>
          <w:cols w:space="720"/>
        </w:sectPr>
      </w:pPr>
    </w:p>
    <w:p w14:paraId="0E6DA550" w14:textId="77777777" w:rsidR="00840B00" w:rsidRDefault="0053452C">
      <w:pPr>
        <w:pStyle w:val="Heading1"/>
        <w:spacing w:line="647" w:lineRule="exact"/>
      </w:pPr>
      <w:r>
        <w:rPr>
          <w:color w:val="1F3863"/>
        </w:rPr>
        <w:lastRenderedPageBreak/>
        <w:t>Chapter</w:t>
      </w:r>
      <w:r>
        <w:rPr>
          <w:color w:val="1F3863"/>
          <w:spacing w:val="-4"/>
        </w:rPr>
        <w:t xml:space="preserve"> </w:t>
      </w:r>
      <w:r>
        <w:rPr>
          <w:color w:val="1F3863"/>
          <w:spacing w:val="-10"/>
        </w:rPr>
        <w:t>5</w:t>
      </w:r>
    </w:p>
    <w:p w14:paraId="1F6BAE47" w14:textId="77777777" w:rsidR="00840B00" w:rsidRDefault="00840B00">
      <w:pPr>
        <w:pStyle w:val="BodyText"/>
        <w:spacing w:before="5"/>
        <w:rPr>
          <w:b/>
          <w:sz w:val="53"/>
        </w:rPr>
      </w:pPr>
    </w:p>
    <w:p w14:paraId="0109A6D3" w14:textId="77777777" w:rsidR="00840B00" w:rsidRDefault="0053452C">
      <w:pPr>
        <w:pStyle w:val="Heading2"/>
      </w:pPr>
      <w:bookmarkStart w:id="9" w:name="_bookmark5"/>
      <w:bookmarkEnd w:id="9"/>
      <w:r>
        <w:rPr>
          <w:color w:val="2E5395"/>
        </w:rPr>
        <w:t>Advertising</w:t>
      </w:r>
      <w:r>
        <w:rPr>
          <w:color w:val="2E5395"/>
          <w:spacing w:val="-19"/>
        </w:rPr>
        <w:t xml:space="preserve"> </w:t>
      </w:r>
      <w:r>
        <w:rPr>
          <w:color w:val="2E5395"/>
        </w:rPr>
        <w:t>the</w:t>
      </w:r>
      <w:r>
        <w:rPr>
          <w:color w:val="2E5395"/>
          <w:spacing w:val="-16"/>
        </w:rPr>
        <w:t xml:space="preserve"> </w:t>
      </w:r>
      <w:r>
        <w:rPr>
          <w:color w:val="2E5395"/>
        </w:rPr>
        <w:t>Post</w:t>
      </w:r>
      <w:r>
        <w:rPr>
          <w:color w:val="2E5395"/>
          <w:spacing w:val="-16"/>
        </w:rPr>
        <w:t xml:space="preserve"> </w:t>
      </w:r>
      <w:r>
        <w:rPr>
          <w:color w:val="2E5395"/>
        </w:rPr>
        <w:t>and</w:t>
      </w:r>
      <w:r>
        <w:rPr>
          <w:color w:val="2E5395"/>
          <w:spacing w:val="-17"/>
        </w:rPr>
        <w:t xml:space="preserve"> </w:t>
      </w:r>
      <w:r>
        <w:rPr>
          <w:color w:val="2E5395"/>
        </w:rPr>
        <w:t>Application</w:t>
      </w:r>
      <w:r>
        <w:rPr>
          <w:color w:val="2E5395"/>
          <w:spacing w:val="-19"/>
        </w:rPr>
        <w:t xml:space="preserve"> </w:t>
      </w:r>
      <w:r>
        <w:rPr>
          <w:color w:val="2E5395"/>
          <w:spacing w:val="-2"/>
        </w:rPr>
        <w:t>Forms</w:t>
      </w:r>
    </w:p>
    <w:p w14:paraId="6A5195A3" w14:textId="77777777" w:rsidR="00840B00" w:rsidRDefault="00840B00">
      <w:pPr>
        <w:sectPr w:rsidR="00840B00">
          <w:pgSz w:w="12240" w:h="15840"/>
          <w:pgMar w:top="1180" w:right="80" w:bottom="1240" w:left="480" w:header="0" w:footer="1051" w:gutter="0"/>
          <w:cols w:space="720"/>
        </w:sectPr>
      </w:pPr>
    </w:p>
    <w:p w14:paraId="56E675C4" w14:textId="77777777" w:rsidR="00840B00" w:rsidRDefault="0053452C">
      <w:pPr>
        <w:pStyle w:val="Heading4"/>
        <w:ind w:left="1680"/>
        <w:jc w:val="both"/>
      </w:pPr>
      <w:r>
        <w:rPr>
          <w:color w:val="2E5395"/>
        </w:rPr>
        <w:lastRenderedPageBreak/>
        <w:t>Advertising</w:t>
      </w:r>
      <w:r>
        <w:rPr>
          <w:color w:val="2E5395"/>
          <w:spacing w:val="-13"/>
        </w:rPr>
        <w:t xml:space="preserve"> </w:t>
      </w:r>
      <w:r>
        <w:rPr>
          <w:color w:val="2E5395"/>
        </w:rPr>
        <w:t>the</w:t>
      </w:r>
      <w:r>
        <w:rPr>
          <w:color w:val="2E5395"/>
          <w:spacing w:val="-12"/>
        </w:rPr>
        <w:t xml:space="preserve"> </w:t>
      </w:r>
      <w:r>
        <w:rPr>
          <w:color w:val="2E5395"/>
          <w:spacing w:val="-4"/>
        </w:rPr>
        <w:t>Post</w:t>
      </w:r>
    </w:p>
    <w:p w14:paraId="6240C68E" w14:textId="77777777" w:rsidR="00840B00" w:rsidRDefault="00840B00">
      <w:pPr>
        <w:pStyle w:val="BodyText"/>
        <w:spacing w:before="8"/>
        <w:rPr>
          <w:b/>
          <w:sz w:val="29"/>
        </w:rPr>
      </w:pPr>
    </w:p>
    <w:p w14:paraId="6A0E1411" w14:textId="77777777" w:rsidR="00840B00" w:rsidRDefault="0053452C" w:rsidP="00337EBA">
      <w:pPr>
        <w:pStyle w:val="Heading6"/>
        <w:numPr>
          <w:ilvl w:val="1"/>
          <w:numId w:val="71"/>
        </w:numPr>
        <w:tabs>
          <w:tab w:val="left" w:pos="1678"/>
        </w:tabs>
        <w:spacing w:before="1" w:line="319" w:lineRule="exact"/>
        <w:ind w:left="1678" w:hanging="718"/>
        <w:jc w:val="both"/>
      </w:pPr>
      <w:r>
        <w:rPr>
          <w:spacing w:val="-2"/>
        </w:rPr>
        <w:t>Introduction</w:t>
      </w:r>
    </w:p>
    <w:p w14:paraId="3924D241" w14:textId="77777777" w:rsidR="00840B00" w:rsidRDefault="0053452C">
      <w:pPr>
        <w:pStyle w:val="BodyText"/>
        <w:spacing w:before="15" w:line="204" w:lineRule="auto"/>
        <w:ind w:left="1669" w:right="1356"/>
        <w:jc w:val="both"/>
      </w:pPr>
      <w:r>
        <w:t>All sanctioned middle leadership and management positions should be advertised in accordance with DES circular letter 0003/2018, the Eligibility Clarification issued by the DE</w:t>
      </w:r>
      <w:r>
        <w:rPr>
          <w:spacing w:val="-9"/>
        </w:rPr>
        <w:t xml:space="preserve"> </w:t>
      </w:r>
      <w:r>
        <w:t>in</w:t>
      </w:r>
      <w:r>
        <w:rPr>
          <w:spacing w:val="-10"/>
        </w:rPr>
        <w:t xml:space="preserve"> </w:t>
      </w:r>
      <w:r>
        <w:t>June</w:t>
      </w:r>
      <w:r>
        <w:rPr>
          <w:spacing w:val="-9"/>
        </w:rPr>
        <w:t xml:space="preserve"> </w:t>
      </w:r>
      <w:r>
        <w:t>2018</w:t>
      </w:r>
      <w:r>
        <w:rPr>
          <w:spacing w:val="-11"/>
        </w:rPr>
        <w:t xml:space="preserve"> </w:t>
      </w:r>
      <w:r>
        <w:t>and</w:t>
      </w:r>
      <w:r>
        <w:rPr>
          <w:spacing w:val="-10"/>
        </w:rPr>
        <w:t xml:space="preserve"> </w:t>
      </w:r>
      <w:r>
        <w:t>circular</w:t>
      </w:r>
      <w:r>
        <w:rPr>
          <w:spacing w:val="-9"/>
        </w:rPr>
        <w:t xml:space="preserve"> </w:t>
      </w:r>
      <w:r>
        <w:t>letter</w:t>
      </w:r>
      <w:r>
        <w:rPr>
          <w:spacing w:val="-9"/>
        </w:rPr>
        <w:t xml:space="preserve"> </w:t>
      </w:r>
      <w:r>
        <w:t>0023/2021.</w:t>
      </w:r>
      <w:r>
        <w:rPr>
          <w:spacing w:val="-11"/>
        </w:rPr>
        <w:t xml:space="preserve"> </w:t>
      </w:r>
      <w:r>
        <w:t>Sample</w:t>
      </w:r>
      <w:r>
        <w:rPr>
          <w:spacing w:val="-9"/>
        </w:rPr>
        <w:t xml:space="preserve"> </w:t>
      </w:r>
      <w:r>
        <w:t>advertisements</w:t>
      </w:r>
      <w:r>
        <w:rPr>
          <w:spacing w:val="-10"/>
        </w:rPr>
        <w:t xml:space="preserve"> </w:t>
      </w:r>
      <w:r>
        <w:t>are</w:t>
      </w:r>
      <w:r>
        <w:rPr>
          <w:spacing w:val="-9"/>
        </w:rPr>
        <w:t xml:space="preserve"> </w:t>
      </w:r>
      <w:r>
        <w:t>included</w:t>
      </w:r>
      <w:r>
        <w:rPr>
          <w:spacing w:val="-10"/>
        </w:rPr>
        <w:t xml:space="preserve"> </w:t>
      </w:r>
      <w:r>
        <w:t>in</w:t>
      </w:r>
      <w:r>
        <w:rPr>
          <w:spacing w:val="-10"/>
        </w:rPr>
        <w:t xml:space="preserve"> </w:t>
      </w:r>
      <w:r>
        <w:t>the Appendices – 3(a), 3(b) and 3(c).</w:t>
      </w:r>
    </w:p>
    <w:p w14:paraId="54A2C7AD" w14:textId="77777777" w:rsidR="00840B00" w:rsidRDefault="00840B00">
      <w:pPr>
        <w:pStyle w:val="BodyText"/>
        <w:spacing w:before="1"/>
        <w:rPr>
          <w:sz w:val="20"/>
        </w:rPr>
      </w:pPr>
    </w:p>
    <w:p w14:paraId="03D31D4E" w14:textId="15456285" w:rsidR="00840B00" w:rsidRDefault="0053452C">
      <w:pPr>
        <w:pStyle w:val="BodyText"/>
        <w:spacing w:line="204" w:lineRule="auto"/>
        <w:ind w:left="1669" w:right="1357"/>
        <w:jc w:val="both"/>
      </w:pPr>
      <w:r>
        <w:t xml:space="preserve">It is important that the Board of Management </w:t>
      </w:r>
      <w:r w:rsidR="004B1743" w:rsidRPr="002111F9">
        <w:t xml:space="preserve">follow </w:t>
      </w:r>
      <w:r w:rsidRPr="002111F9">
        <w:t>the correct procedures in the advertising and filling of all vacancies.</w:t>
      </w:r>
    </w:p>
    <w:p w14:paraId="5517EA90" w14:textId="77777777" w:rsidR="00840B00" w:rsidRDefault="0053452C">
      <w:pPr>
        <w:pStyle w:val="BodyText"/>
        <w:spacing w:before="3"/>
        <w:rPr>
          <w:sz w:val="19"/>
        </w:rPr>
      </w:pPr>
      <w:r>
        <w:rPr>
          <w:noProof/>
        </w:rPr>
        <mc:AlternateContent>
          <mc:Choice Requires="wps">
            <w:drawing>
              <wp:anchor distT="0" distB="0" distL="0" distR="0" simplePos="0" relativeHeight="487589888" behindDoc="1" locked="0" layoutInCell="1" allowOverlap="1" wp14:anchorId="64BD303E" wp14:editId="48F09F60">
                <wp:simplePos x="0" y="0"/>
                <wp:positionH relativeFrom="page">
                  <wp:posOffset>1292352</wp:posOffset>
                </wp:positionH>
                <wp:positionV relativeFrom="paragraph">
                  <wp:posOffset>194732</wp:posOffset>
                </wp:positionV>
                <wp:extent cx="5638165" cy="311023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3110230"/>
                        </a:xfrm>
                        <a:prstGeom prst="rect">
                          <a:avLst/>
                        </a:prstGeom>
                        <a:solidFill>
                          <a:srgbClr val="E1EED9"/>
                        </a:solidFill>
                        <a:ln w="6096">
                          <a:solidFill>
                            <a:srgbClr val="000000"/>
                          </a:solidFill>
                          <a:prstDash val="solid"/>
                        </a:ln>
                      </wps:spPr>
                      <wps:txbx>
                        <w:txbxContent>
                          <w:p w14:paraId="3676FCBC" w14:textId="77777777" w:rsidR="00840B00" w:rsidRDefault="0053452C">
                            <w:pPr>
                              <w:spacing w:before="126"/>
                              <w:ind w:left="109"/>
                              <w:jc w:val="both"/>
                              <w:rPr>
                                <w:b/>
                                <w:color w:val="000000"/>
                                <w:sz w:val="24"/>
                              </w:rPr>
                            </w:pPr>
                            <w:r>
                              <w:rPr>
                                <w:b/>
                                <w:color w:val="000000"/>
                                <w:sz w:val="24"/>
                              </w:rPr>
                              <w:t>Separate</w:t>
                            </w:r>
                            <w:r>
                              <w:rPr>
                                <w:b/>
                                <w:color w:val="000000"/>
                                <w:spacing w:val="-4"/>
                                <w:sz w:val="24"/>
                              </w:rPr>
                              <w:t xml:space="preserve"> </w:t>
                            </w:r>
                            <w:r>
                              <w:rPr>
                                <w:b/>
                                <w:color w:val="000000"/>
                                <w:sz w:val="24"/>
                              </w:rPr>
                              <w:t>recruitment</w:t>
                            </w:r>
                            <w:r>
                              <w:rPr>
                                <w:b/>
                                <w:color w:val="000000"/>
                                <w:spacing w:val="-5"/>
                                <w:sz w:val="24"/>
                              </w:rPr>
                              <w:t xml:space="preserve"> </w:t>
                            </w:r>
                            <w:r>
                              <w:rPr>
                                <w:b/>
                                <w:color w:val="000000"/>
                                <w:sz w:val="24"/>
                              </w:rPr>
                              <w:t>competitions</w:t>
                            </w:r>
                            <w:r>
                              <w:rPr>
                                <w:b/>
                                <w:color w:val="000000"/>
                                <w:spacing w:val="-3"/>
                                <w:sz w:val="24"/>
                              </w:rPr>
                              <w:t xml:space="preserve"> </w:t>
                            </w:r>
                            <w:r>
                              <w:rPr>
                                <w:b/>
                                <w:color w:val="000000"/>
                                <w:sz w:val="24"/>
                              </w:rPr>
                              <w:t>should</w:t>
                            </w:r>
                            <w:r>
                              <w:rPr>
                                <w:b/>
                                <w:color w:val="000000"/>
                                <w:spacing w:val="-5"/>
                                <w:sz w:val="24"/>
                              </w:rPr>
                              <w:t xml:space="preserve"> </w:t>
                            </w:r>
                            <w:r>
                              <w:rPr>
                                <w:b/>
                                <w:color w:val="000000"/>
                                <w:sz w:val="24"/>
                              </w:rPr>
                              <w:t>always</w:t>
                            </w:r>
                            <w:r>
                              <w:rPr>
                                <w:b/>
                                <w:color w:val="000000"/>
                                <w:spacing w:val="-3"/>
                                <w:sz w:val="24"/>
                              </w:rPr>
                              <w:t xml:space="preserve"> </w:t>
                            </w:r>
                            <w:r>
                              <w:rPr>
                                <w:b/>
                                <w:color w:val="000000"/>
                                <w:sz w:val="24"/>
                              </w:rPr>
                              <w:t>be</w:t>
                            </w:r>
                            <w:r>
                              <w:rPr>
                                <w:b/>
                                <w:color w:val="000000"/>
                                <w:spacing w:val="-4"/>
                                <w:sz w:val="24"/>
                              </w:rPr>
                              <w:t xml:space="preserve"> </w:t>
                            </w:r>
                            <w:r>
                              <w:rPr>
                                <w:b/>
                                <w:color w:val="000000"/>
                                <w:sz w:val="24"/>
                              </w:rPr>
                              <w:t>undertaken</w:t>
                            </w:r>
                            <w:r>
                              <w:rPr>
                                <w:b/>
                                <w:color w:val="000000"/>
                                <w:spacing w:val="-4"/>
                                <w:sz w:val="24"/>
                              </w:rPr>
                              <w:t xml:space="preserve"> for:</w:t>
                            </w:r>
                          </w:p>
                          <w:p w14:paraId="0DCA7AFD" w14:textId="77777777" w:rsidR="00840B00" w:rsidRDefault="00840B00">
                            <w:pPr>
                              <w:pStyle w:val="BodyText"/>
                              <w:spacing w:before="9"/>
                              <w:rPr>
                                <w:b/>
                                <w:color w:val="000000"/>
                                <w:sz w:val="19"/>
                              </w:rPr>
                            </w:pPr>
                          </w:p>
                          <w:p w14:paraId="2BDCE25A" w14:textId="77777777" w:rsidR="00840B00" w:rsidRDefault="0053452C">
                            <w:pPr>
                              <w:spacing w:line="204" w:lineRule="auto"/>
                              <w:ind w:left="109" w:right="6751" w:firstLine="10"/>
                              <w:jc w:val="both"/>
                              <w:rPr>
                                <w:b/>
                                <w:color w:val="000000"/>
                                <w:sz w:val="24"/>
                              </w:rPr>
                            </w:pPr>
                            <w:r>
                              <w:rPr>
                                <w:b/>
                                <w:color w:val="000000"/>
                                <w:sz w:val="24"/>
                              </w:rPr>
                              <w:t>Assistant Principal I Assistant</w:t>
                            </w:r>
                            <w:r>
                              <w:rPr>
                                <w:b/>
                                <w:color w:val="000000"/>
                                <w:spacing w:val="-5"/>
                                <w:sz w:val="24"/>
                              </w:rPr>
                              <w:t xml:space="preserve"> </w:t>
                            </w:r>
                            <w:r>
                              <w:rPr>
                                <w:b/>
                                <w:color w:val="000000"/>
                                <w:sz w:val="24"/>
                              </w:rPr>
                              <w:t>Principal</w:t>
                            </w:r>
                            <w:r>
                              <w:rPr>
                                <w:b/>
                                <w:color w:val="000000"/>
                                <w:spacing w:val="-5"/>
                                <w:sz w:val="24"/>
                              </w:rPr>
                              <w:t xml:space="preserve"> II</w:t>
                            </w:r>
                          </w:p>
                          <w:p w14:paraId="53E45123" w14:textId="77777777" w:rsidR="00840B00" w:rsidRDefault="0053452C">
                            <w:pPr>
                              <w:spacing w:line="204" w:lineRule="auto"/>
                              <w:ind w:left="109" w:right="4962"/>
                              <w:jc w:val="both"/>
                              <w:rPr>
                                <w:b/>
                                <w:color w:val="000000"/>
                                <w:sz w:val="24"/>
                              </w:rPr>
                            </w:pPr>
                            <w:r>
                              <w:rPr>
                                <w:b/>
                                <w:color w:val="000000"/>
                                <w:sz w:val="24"/>
                              </w:rPr>
                              <w:t>Programme Co-ordinator at AP I level Programme</w:t>
                            </w:r>
                            <w:r>
                              <w:rPr>
                                <w:b/>
                                <w:color w:val="000000"/>
                                <w:spacing w:val="-8"/>
                                <w:sz w:val="24"/>
                              </w:rPr>
                              <w:t xml:space="preserve"> </w:t>
                            </w:r>
                            <w:r>
                              <w:rPr>
                                <w:b/>
                                <w:color w:val="000000"/>
                                <w:sz w:val="24"/>
                              </w:rPr>
                              <w:t>Co-ordinator</w:t>
                            </w:r>
                            <w:r>
                              <w:rPr>
                                <w:b/>
                                <w:color w:val="000000"/>
                                <w:spacing w:val="-8"/>
                                <w:sz w:val="24"/>
                              </w:rPr>
                              <w:t xml:space="preserve"> </w:t>
                            </w:r>
                            <w:r>
                              <w:rPr>
                                <w:b/>
                                <w:color w:val="000000"/>
                                <w:sz w:val="24"/>
                              </w:rPr>
                              <w:t>at</w:t>
                            </w:r>
                            <w:r>
                              <w:rPr>
                                <w:b/>
                                <w:color w:val="000000"/>
                                <w:spacing w:val="-8"/>
                                <w:sz w:val="24"/>
                              </w:rPr>
                              <w:t xml:space="preserve"> </w:t>
                            </w:r>
                            <w:r>
                              <w:rPr>
                                <w:b/>
                                <w:color w:val="000000"/>
                                <w:sz w:val="24"/>
                              </w:rPr>
                              <w:t>AP</w:t>
                            </w:r>
                            <w:r>
                              <w:rPr>
                                <w:b/>
                                <w:color w:val="000000"/>
                                <w:spacing w:val="-7"/>
                                <w:sz w:val="24"/>
                              </w:rPr>
                              <w:t xml:space="preserve"> </w:t>
                            </w:r>
                            <w:r>
                              <w:rPr>
                                <w:b/>
                                <w:color w:val="000000"/>
                                <w:sz w:val="24"/>
                              </w:rPr>
                              <w:t>II</w:t>
                            </w:r>
                            <w:r>
                              <w:rPr>
                                <w:b/>
                                <w:color w:val="000000"/>
                                <w:spacing w:val="-8"/>
                                <w:sz w:val="24"/>
                              </w:rPr>
                              <w:t xml:space="preserve"> </w:t>
                            </w:r>
                            <w:r>
                              <w:rPr>
                                <w:b/>
                                <w:color w:val="000000"/>
                                <w:sz w:val="24"/>
                              </w:rPr>
                              <w:t>level Adult Education posts at AP I</w:t>
                            </w:r>
                          </w:p>
                          <w:p w14:paraId="79099FA0" w14:textId="77777777" w:rsidR="00840B00" w:rsidRDefault="0053452C">
                            <w:pPr>
                              <w:spacing w:line="301" w:lineRule="exact"/>
                              <w:ind w:left="109"/>
                              <w:jc w:val="both"/>
                              <w:rPr>
                                <w:b/>
                                <w:color w:val="000000"/>
                                <w:sz w:val="24"/>
                              </w:rPr>
                            </w:pPr>
                            <w:r>
                              <w:rPr>
                                <w:b/>
                                <w:color w:val="000000"/>
                                <w:sz w:val="24"/>
                              </w:rPr>
                              <w:t>Adult</w:t>
                            </w:r>
                            <w:r>
                              <w:rPr>
                                <w:b/>
                                <w:color w:val="000000"/>
                                <w:spacing w:val="-3"/>
                                <w:sz w:val="24"/>
                              </w:rPr>
                              <w:t xml:space="preserve"> </w:t>
                            </w:r>
                            <w:r>
                              <w:rPr>
                                <w:b/>
                                <w:color w:val="000000"/>
                                <w:sz w:val="24"/>
                              </w:rPr>
                              <w:t>Education</w:t>
                            </w:r>
                            <w:r>
                              <w:rPr>
                                <w:b/>
                                <w:color w:val="000000"/>
                                <w:spacing w:val="-3"/>
                                <w:sz w:val="24"/>
                              </w:rPr>
                              <w:t xml:space="preserve"> </w:t>
                            </w:r>
                            <w:r>
                              <w:rPr>
                                <w:b/>
                                <w:color w:val="000000"/>
                                <w:sz w:val="24"/>
                              </w:rPr>
                              <w:t>posts</w:t>
                            </w:r>
                            <w:r>
                              <w:rPr>
                                <w:b/>
                                <w:color w:val="000000"/>
                                <w:spacing w:val="-2"/>
                                <w:sz w:val="24"/>
                              </w:rPr>
                              <w:t xml:space="preserve"> </w:t>
                            </w:r>
                            <w:r>
                              <w:rPr>
                                <w:b/>
                                <w:color w:val="000000"/>
                                <w:sz w:val="24"/>
                              </w:rPr>
                              <w:t>at</w:t>
                            </w:r>
                            <w:r>
                              <w:rPr>
                                <w:b/>
                                <w:color w:val="000000"/>
                                <w:spacing w:val="-3"/>
                                <w:sz w:val="24"/>
                              </w:rPr>
                              <w:t xml:space="preserve"> </w:t>
                            </w:r>
                            <w:r>
                              <w:rPr>
                                <w:b/>
                                <w:color w:val="000000"/>
                                <w:sz w:val="24"/>
                              </w:rPr>
                              <w:t>AP</w:t>
                            </w:r>
                            <w:r>
                              <w:rPr>
                                <w:b/>
                                <w:color w:val="000000"/>
                                <w:spacing w:val="-2"/>
                                <w:sz w:val="24"/>
                              </w:rPr>
                              <w:t xml:space="preserve"> </w:t>
                            </w:r>
                            <w:r>
                              <w:rPr>
                                <w:b/>
                                <w:color w:val="000000"/>
                                <w:spacing w:val="-5"/>
                                <w:sz w:val="24"/>
                              </w:rPr>
                              <w:t>II</w:t>
                            </w:r>
                          </w:p>
                          <w:p w14:paraId="013DBD42" w14:textId="77777777" w:rsidR="00840B00" w:rsidRDefault="00840B00">
                            <w:pPr>
                              <w:pStyle w:val="BodyText"/>
                              <w:rPr>
                                <w:b/>
                                <w:color w:val="000000"/>
                              </w:rPr>
                            </w:pPr>
                          </w:p>
                          <w:p w14:paraId="38923178" w14:textId="77777777" w:rsidR="00840B00" w:rsidRDefault="0053452C">
                            <w:pPr>
                              <w:spacing w:before="184" w:line="319" w:lineRule="exact"/>
                              <w:ind w:left="109"/>
                              <w:jc w:val="both"/>
                              <w:rPr>
                                <w:b/>
                                <w:color w:val="000000"/>
                                <w:sz w:val="24"/>
                              </w:rPr>
                            </w:pPr>
                            <w:r>
                              <w:rPr>
                                <w:b/>
                                <w:color w:val="000000"/>
                                <w:sz w:val="24"/>
                              </w:rPr>
                              <w:t>Special</w:t>
                            </w:r>
                            <w:r>
                              <w:rPr>
                                <w:b/>
                                <w:color w:val="000000"/>
                                <w:spacing w:val="-6"/>
                                <w:sz w:val="24"/>
                              </w:rPr>
                              <w:t xml:space="preserve"> </w:t>
                            </w:r>
                            <w:r>
                              <w:rPr>
                                <w:b/>
                                <w:color w:val="000000"/>
                                <w:sz w:val="24"/>
                              </w:rPr>
                              <w:t>conditions</w:t>
                            </w:r>
                            <w:r>
                              <w:rPr>
                                <w:b/>
                                <w:color w:val="000000"/>
                                <w:spacing w:val="-3"/>
                                <w:sz w:val="24"/>
                              </w:rPr>
                              <w:t xml:space="preserve"> </w:t>
                            </w:r>
                            <w:r>
                              <w:rPr>
                                <w:b/>
                                <w:color w:val="000000"/>
                                <w:sz w:val="24"/>
                              </w:rPr>
                              <w:t>attach</w:t>
                            </w:r>
                            <w:r>
                              <w:rPr>
                                <w:b/>
                                <w:color w:val="000000"/>
                                <w:spacing w:val="-3"/>
                                <w:sz w:val="24"/>
                              </w:rPr>
                              <w:t xml:space="preserve"> </w:t>
                            </w:r>
                            <w:r>
                              <w:rPr>
                                <w:b/>
                                <w:color w:val="000000"/>
                                <w:sz w:val="24"/>
                              </w:rPr>
                              <w:t>to</w:t>
                            </w:r>
                            <w:r>
                              <w:rPr>
                                <w:b/>
                                <w:color w:val="000000"/>
                                <w:spacing w:val="-3"/>
                                <w:sz w:val="24"/>
                              </w:rPr>
                              <w:t xml:space="preserve"> </w:t>
                            </w:r>
                            <w:r>
                              <w:rPr>
                                <w:b/>
                                <w:color w:val="000000"/>
                                <w:sz w:val="24"/>
                              </w:rPr>
                              <w:t>the</w:t>
                            </w:r>
                            <w:r>
                              <w:rPr>
                                <w:b/>
                                <w:color w:val="000000"/>
                                <w:spacing w:val="-2"/>
                                <w:sz w:val="24"/>
                              </w:rPr>
                              <w:t xml:space="preserve"> </w:t>
                            </w:r>
                            <w:r>
                              <w:rPr>
                                <w:b/>
                                <w:color w:val="000000"/>
                                <w:sz w:val="24"/>
                              </w:rPr>
                              <w:t>selection</w:t>
                            </w:r>
                            <w:r>
                              <w:rPr>
                                <w:b/>
                                <w:color w:val="000000"/>
                                <w:spacing w:val="-4"/>
                                <w:sz w:val="24"/>
                              </w:rPr>
                              <w:t xml:space="preserve"> </w:t>
                            </w:r>
                            <w:r>
                              <w:rPr>
                                <w:b/>
                                <w:color w:val="000000"/>
                                <w:sz w:val="24"/>
                              </w:rPr>
                              <w:t>for</w:t>
                            </w:r>
                            <w:r>
                              <w:rPr>
                                <w:b/>
                                <w:color w:val="000000"/>
                                <w:spacing w:val="-3"/>
                                <w:sz w:val="24"/>
                              </w:rPr>
                              <w:t xml:space="preserve"> </w:t>
                            </w:r>
                            <w:r>
                              <w:rPr>
                                <w:b/>
                                <w:color w:val="000000"/>
                                <w:sz w:val="24"/>
                              </w:rPr>
                              <w:t>Director</w:t>
                            </w:r>
                            <w:r>
                              <w:rPr>
                                <w:b/>
                                <w:color w:val="000000"/>
                                <w:spacing w:val="-4"/>
                                <w:sz w:val="24"/>
                              </w:rPr>
                              <w:t xml:space="preserve"> </w:t>
                            </w:r>
                            <w:r>
                              <w:rPr>
                                <w:b/>
                                <w:color w:val="000000"/>
                                <w:sz w:val="24"/>
                              </w:rPr>
                              <w:t>of</w:t>
                            </w:r>
                            <w:r>
                              <w:rPr>
                                <w:b/>
                                <w:color w:val="000000"/>
                                <w:spacing w:val="-3"/>
                                <w:sz w:val="24"/>
                              </w:rPr>
                              <w:t xml:space="preserve"> </w:t>
                            </w:r>
                            <w:r>
                              <w:rPr>
                                <w:b/>
                                <w:color w:val="000000"/>
                                <w:sz w:val="24"/>
                              </w:rPr>
                              <w:t>Adult</w:t>
                            </w:r>
                            <w:r>
                              <w:rPr>
                                <w:b/>
                                <w:color w:val="000000"/>
                                <w:spacing w:val="-3"/>
                                <w:sz w:val="24"/>
                              </w:rPr>
                              <w:t xml:space="preserve"> </w:t>
                            </w:r>
                            <w:r>
                              <w:rPr>
                                <w:b/>
                                <w:color w:val="000000"/>
                                <w:spacing w:val="-2"/>
                                <w:sz w:val="24"/>
                              </w:rPr>
                              <w:t>Education.</w:t>
                            </w:r>
                          </w:p>
                          <w:p w14:paraId="5B808DAD" w14:textId="77777777" w:rsidR="00840B00" w:rsidRDefault="0053452C">
                            <w:pPr>
                              <w:spacing w:line="218" w:lineRule="auto"/>
                              <w:ind w:left="109" w:right="107"/>
                              <w:jc w:val="both"/>
                              <w:rPr>
                                <w:b/>
                                <w:color w:val="000000"/>
                                <w:sz w:val="24"/>
                              </w:rPr>
                            </w:pPr>
                            <w:r>
                              <w:rPr>
                                <w:b/>
                                <w:color w:val="000000"/>
                                <w:sz w:val="24"/>
                              </w:rPr>
                              <w:t>Refer to circular letter 46/00 amended by PPT 16/05. ‘</w:t>
                            </w:r>
                            <w:r>
                              <w:rPr>
                                <w:rFonts w:ascii="Arial-BoldItalicMT" w:hAnsi="Arial-BoldItalicMT"/>
                                <w:b/>
                                <w:i/>
                                <w:color w:val="000000"/>
                                <w:sz w:val="24"/>
                              </w:rPr>
                              <w:t xml:space="preserve">Appointment to the post of </w:t>
                            </w:r>
                            <w:r>
                              <w:rPr>
                                <w:rFonts w:ascii="Arial-BoldItalicMT" w:hAnsi="Arial-BoldItalicMT"/>
                                <w:b/>
                                <w:i/>
                                <w:color w:val="000000"/>
                                <w:spacing w:val="-6"/>
                                <w:sz w:val="24"/>
                              </w:rPr>
                              <w:t>Director</w:t>
                            </w:r>
                            <w:r>
                              <w:rPr>
                                <w:rFonts w:ascii="Arial-BoldItalicMT" w:hAnsi="Arial-BoldItalicMT"/>
                                <w:b/>
                                <w:i/>
                                <w:color w:val="000000"/>
                                <w:spacing w:val="-11"/>
                                <w:sz w:val="24"/>
                              </w:rPr>
                              <w:t xml:space="preserve"> </w:t>
                            </w:r>
                            <w:r>
                              <w:rPr>
                                <w:rFonts w:ascii="Arial-BoldItalicMT" w:hAnsi="Arial-BoldItalicMT"/>
                                <w:b/>
                                <w:i/>
                                <w:color w:val="000000"/>
                                <w:spacing w:val="-6"/>
                                <w:sz w:val="24"/>
                              </w:rPr>
                              <w:t>of</w:t>
                            </w:r>
                            <w:r>
                              <w:rPr>
                                <w:rFonts w:ascii="Arial-BoldItalicMT" w:hAnsi="Arial-BoldItalicMT"/>
                                <w:b/>
                                <w:i/>
                                <w:color w:val="000000"/>
                                <w:spacing w:val="-11"/>
                                <w:sz w:val="24"/>
                              </w:rPr>
                              <w:t xml:space="preserve"> </w:t>
                            </w:r>
                            <w:r>
                              <w:rPr>
                                <w:rFonts w:ascii="Arial-BoldItalicMT" w:hAnsi="Arial-BoldItalicMT"/>
                                <w:b/>
                                <w:i/>
                                <w:color w:val="000000"/>
                                <w:spacing w:val="-6"/>
                                <w:sz w:val="24"/>
                              </w:rPr>
                              <w:t>Adult</w:t>
                            </w:r>
                            <w:r>
                              <w:rPr>
                                <w:rFonts w:ascii="Arial-BoldItalicMT" w:hAnsi="Arial-BoldItalicMT"/>
                                <w:b/>
                                <w:i/>
                                <w:color w:val="000000"/>
                                <w:spacing w:val="-10"/>
                                <w:sz w:val="24"/>
                              </w:rPr>
                              <w:t xml:space="preserve"> </w:t>
                            </w:r>
                            <w:r>
                              <w:rPr>
                                <w:rFonts w:ascii="Arial-BoldItalicMT" w:hAnsi="Arial-BoldItalicMT"/>
                                <w:b/>
                                <w:i/>
                                <w:color w:val="000000"/>
                                <w:spacing w:val="-6"/>
                                <w:sz w:val="24"/>
                              </w:rPr>
                              <w:t>Education</w:t>
                            </w:r>
                            <w:r>
                              <w:rPr>
                                <w:rFonts w:ascii="Arial-BoldItalicMT" w:hAnsi="Arial-BoldItalicMT"/>
                                <w:b/>
                                <w:i/>
                                <w:color w:val="000000"/>
                                <w:spacing w:val="-11"/>
                                <w:sz w:val="24"/>
                              </w:rPr>
                              <w:t xml:space="preserve"> </w:t>
                            </w:r>
                            <w:r>
                              <w:rPr>
                                <w:rFonts w:ascii="Arial-BoldItalicMT" w:hAnsi="Arial-BoldItalicMT"/>
                                <w:b/>
                                <w:i/>
                                <w:color w:val="000000"/>
                                <w:spacing w:val="-6"/>
                                <w:sz w:val="24"/>
                              </w:rPr>
                              <w:t>will</w:t>
                            </w:r>
                            <w:r>
                              <w:rPr>
                                <w:rFonts w:ascii="Arial-BoldItalicMT" w:hAnsi="Arial-BoldItalicMT"/>
                                <w:b/>
                                <w:i/>
                                <w:color w:val="000000"/>
                                <w:spacing w:val="-11"/>
                                <w:sz w:val="24"/>
                              </w:rPr>
                              <w:t xml:space="preserve"> </w:t>
                            </w:r>
                            <w:r>
                              <w:rPr>
                                <w:rFonts w:ascii="Arial-BoldItalicMT" w:hAnsi="Arial-BoldItalicMT"/>
                                <w:b/>
                                <w:i/>
                                <w:color w:val="000000"/>
                                <w:spacing w:val="-6"/>
                                <w:sz w:val="24"/>
                              </w:rPr>
                              <w:t>be</w:t>
                            </w:r>
                            <w:r>
                              <w:rPr>
                                <w:rFonts w:ascii="Arial-BoldItalicMT" w:hAnsi="Arial-BoldItalicMT"/>
                                <w:b/>
                                <w:i/>
                                <w:color w:val="000000"/>
                                <w:spacing w:val="-11"/>
                                <w:sz w:val="24"/>
                              </w:rPr>
                              <w:t xml:space="preserve"> </w:t>
                            </w:r>
                            <w:r>
                              <w:rPr>
                                <w:rFonts w:ascii="Arial-BoldItalicMT" w:hAnsi="Arial-BoldItalicMT"/>
                                <w:b/>
                                <w:i/>
                                <w:color w:val="000000"/>
                                <w:spacing w:val="-6"/>
                                <w:sz w:val="24"/>
                              </w:rPr>
                              <w:t>from</w:t>
                            </w:r>
                            <w:r>
                              <w:rPr>
                                <w:rFonts w:ascii="Arial-BoldItalicMT" w:hAnsi="Arial-BoldItalicMT"/>
                                <w:b/>
                                <w:i/>
                                <w:color w:val="000000"/>
                                <w:spacing w:val="-10"/>
                                <w:sz w:val="24"/>
                              </w:rPr>
                              <w:t xml:space="preserve"> </w:t>
                            </w:r>
                            <w:r>
                              <w:rPr>
                                <w:rFonts w:ascii="Arial-BoldItalicMT" w:hAnsi="Arial-BoldItalicMT"/>
                                <w:b/>
                                <w:i/>
                                <w:color w:val="000000"/>
                                <w:spacing w:val="-6"/>
                                <w:sz w:val="24"/>
                              </w:rPr>
                              <w:t>applicants</w:t>
                            </w:r>
                            <w:r>
                              <w:rPr>
                                <w:rFonts w:ascii="Arial-BoldItalicMT" w:hAnsi="Arial-BoldItalicMT"/>
                                <w:b/>
                                <w:i/>
                                <w:color w:val="000000"/>
                                <w:spacing w:val="-11"/>
                                <w:sz w:val="24"/>
                              </w:rPr>
                              <w:t xml:space="preserve"> </w:t>
                            </w:r>
                            <w:r>
                              <w:rPr>
                                <w:rFonts w:ascii="Arial-BoldItalicMT" w:hAnsi="Arial-BoldItalicMT"/>
                                <w:b/>
                                <w:i/>
                                <w:color w:val="000000"/>
                                <w:spacing w:val="-6"/>
                                <w:sz w:val="24"/>
                              </w:rPr>
                              <w:t>from</w:t>
                            </w:r>
                            <w:r>
                              <w:rPr>
                                <w:rFonts w:ascii="Arial-BoldItalicMT" w:hAnsi="Arial-BoldItalicMT"/>
                                <w:b/>
                                <w:i/>
                                <w:color w:val="000000"/>
                                <w:spacing w:val="-11"/>
                                <w:sz w:val="24"/>
                              </w:rPr>
                              <w:t xml:space="preserve"> </w:t>
                            </w:r>
                            <w:r>
                              <w:rPr>
                                <w:rFonts w:ascii="Arial-BoldItalicMT" w:hAnsi="Arial-BoldItalicMT"/>
                                <w:b/>
                                <w:i/>
                                <w:color w:val="000000"/>
                                <w:spacing w:val="-6"/>
                                <w:sz w:val="24"/>
                              </w:rPr>
                              <w:t>within</w:t>
                            </w:r>
                            <w:r>
                              <w:rPr>
                                <w:rFonts w:ascii="Arial-BoldItalicMT" w:hAnsi="Arial-BoldItalicMT"/>
                                <w:b/>
                                <w:i/>
                                <w:color w:val="000000"/>
                                <w:spacing w:val="-10"/>
                                <w:sz w:val="24"/>
                              </w:rPr>
                              <w:t xml:space="preserve"> </w:t>
                            </w:r>
                            <w:r>
                              <w:rPr>
                                <w:rFonts w:ascii="Arial-BoldItalicMT" w:hAnsi="Arial-BoldItalicMT"/>
                                <w:b/>
                                <w:i/>
                                <w:color w:val="000000"/>
                                <w:spacing w:val="-6"/>
                                <w:sz w:val="24"/>
                              </w:rPr>
                              <w:t>the</w:t>
                            </w:r>
                            <w:r>
                              <w:rPr>
                                <w:rFonts w:ascii="Arial-BoldItalicMT" w:hAnsi="Arial-BoldItalicMT"/>
                                <w:b/>
                                <w:i/>
                                <w:color w:val="000000"/>
                                <w:spacing w:val="-11"/>
                                <w:sz w:val="24"/>
                              </w:rPr>
                              <w:t xml:space="preserve"> </w:t>
                            </w:r>
                            <w:r>
                              <w:rPr>
                                <w:rFonts w:ascii="Arial-BoldItalicMT" w:hAnsi="Arial-BoldItalicMT"/>
                                <w:b/>
                                <w:i/>
                                <w:color w:val="000000"/>
                                <w:spacing w:val="-6"/>
                                <w:sz w:val="24"/>
                              </w:rPr>
                              <w:t>school</w:t>
                            </w:r>
                            <w:r>
                              <w:rPr>
                                <w:rFonts w:ascii="Arial-BoldItalicMT" w:hAnsi="Arial-BoldItalicMT"/>
                                <w:b/>
                                <w:i/>
                                <w:color w:val="000000"/>
                                <w:spacing w:val="-11"/>
                                <w:sz w:val="24"/>
                              </w:rPr>
                              <w:t xml:space="preserve"> </w:t>
                            </w:r>
                            <w:r>
                              <w:rPr>
                                <w:rFonts w:ascii="Arial-BoldItalicMT" w:hAnsi="Arial-BoldItalicMT"/>
                                <w:b/>
                                <w:i/>
                                <w:color w:val="000000"/>
                                <w:spacing w:val="-6"/>
                                <w:sz w:val="24"/>
                              </w:rPr>
                              <w:t>and</w:t>
                            </w:r>
                            <w:r>
                              <w:rPr>
                                <w:rFonts w:ascii="Arial-BoldItalicMT" w:hAnsi="Arial-BoldItalicMT"/>
                                <w:b/>
                                <w:i/>
                                <w:color w:val="000000"/>
                                <w:spacing w:val="-10"/>
                                <w:sz w:val="24"/>
                              </w:rPr>
                              <w:t xml:space="preserve"> </w:t>
                            </w:r>
                            <w:r>
                              <w:rPr>
                                <w:rFonts w:ascii="Arial-BoldItalicMT" w:hAnsi="Arial-BoldItalicMT"/>
                                <w:b/>
                                <w:i/>
                                <w:color w:val="000000"/>
                                <w:spacing w:val="-6"/>
                                <w:sz w:val="24"/>
                              </w:rPr>
                              <w:t xml:space="preserve">in </w:t>
                            </w:r>
                            <w:r>
                              <w:rPr>
                                <w:rFonts w:ascii="Arial-BoldItalicMT" w:hAnsi="Arial-BoldItalicMT"/>
                                <w:b/>
                                <w:i/>
                                <w:color w:val="000000"/>
                                <w:w w:val="85"/>
                                <w:sz w:val="24"/>
                              </w:rPr>
                              <w:t xml:space="preserve">accordance with the normal procedures for appointment to a Deputy Principal post’ </w:t>
                            </w:r>
                            <w:r>
                              <w:rPr>
                                <w:b/>
                                <w:color w:val="000000"/>
                                <w:w w:val="85"/>
                                <w:sz w:val="24"/>
                              </w:rPr>
                              <w:t xml:space="preserve">(CL </w:t>
                            </w:r>
                            <w:r>
                              <w:rPr>
                                <w:b/>
                                <w:color w:val="000000"/>
                                <w:spacing w:val="-2"/>
                                <w:sz w:val="24"/>
                              </w:rPr>
                              <w:t>46/00).</w:t>
                            </w:r>
                          </w:p>
                        </w:txbxContent>
                      </wps:txbx>
                      <wps:bodyPr wrap="square" lIns="0" tIns="0" rIns="0" bIns="0" rtlCol="0">
                        <a:noAutofit/>
                      </wps:bodyPr>
                    </wps:wsp>
                  </a:graphicData>
                </a:graphic>
              </wp:anchor>
            </w:drawing>
          </mc:Choice>
          <mc:Fallback>
            <w:pict>
              <v:shape w14:anchorId="64BD303E" id="Textbox 31" o:spid="_x0000_s1046" type="#_x0000_t202" style="position:absolute;margin-left:101.75pt;margin-top:15.35pt;width:443.95pt;height:244.9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" fillcolor="#e1eed9" strokeweight=".48pt">
                <v:path arrowok="t"/>
                <v:textbox inset="0,0,0,0">
                  <w:txbxContent>
                    <w:p w14:paraId="3676FCBC" w14:textId="77777777" w:rsidR="00840B00" w:rsidRDefault="0053452C">
                      <w:pPr>
                        <w:spacing w:before="126"/>
                        <w:ind w:left="109"/>
                        <w:jc w:val="both"/>
                        <w:rPr>
                          <w:b/>
                          <w:color w:val="000000"/>
                          <w:sz w:val="24"/>
                        </w:rPr>
                      </w:pPr>
                      <w:r>
                        <w:rPr>
                          <w:b/>
                          <w:color w:val="000000"/>
                          <w:sz w:val="24"/>
                        </w:rPr>
                        <w:t>Separate</w:t>
                      </w:r>
                      <w:r>
                        <w:rPr>
                          <w:b/>
                          <w:color w:val="000000"/>
                          <w:spacing w:val="-4"/>
                          <w:sz w:val="24"/>
                        </w:rPr>
                        <w:t xml:space="preserve"> </w:t>
                      </w:r>
                      <w:r>
                        <w:rPr>
                          <w:b/>
                          <w:color w:val="000000"/>
                          <w:sz w:val="24"/>
                        </w:rPr>
                        <w:t>recruitment</w:t>
                      </w:r>
                      <w:r>
                        <w:rPr>
                          <w:b/>
                          <w:color w:val="000000"/>
                          <w:spacing w:val="-5"/>
                          <w:sz w:val="24"/>
                        </w:rPr>
                        <w:t xml:space="preserve"> </w:t>
                      </w:r>
                      <w:r>
                        <w:rPr>
                          <w:b/>
                          <w:color w:val="000000"/>
                          <w:sz w:val="24"/>
                        </w:rPr>
                        <w:t>competitions</w:t>
                      </w:r>
                      <w:r>
                        <w:rPr>
                          <w:b/>
                          <w:color w:val="000000"/>
                          <w:spacing w:val="-3"/>
                          <w:sz w:val="24"/>
                        </w:rPr>
                        <w:t xml:space="preserve"> </w:t>
                      </w:r>
                      <w:r>
                        <w:rPr>
                          <w:b/>
                          <w:color w:val="000000"/>
                          <w:sz w:val="24"/>
                        </w:rPr>
                        <w:t>should</w:t>
                      </w:r>
                      <w:r>
                        <w:rPr>
                          <w:b/>
                          <w:color w:val="000000"/>
                          <w:spacing w:val="-5"/>
                          <w:sz w:val="24"/>
                        </w:rPr>
                        <w:t xml:space="preserve"> </w:t>
                      </w:r>
                      <w:r>
                        <w:rPr>
                          <w:b/>
                          <w:color w:val="000000"/>
                          <w:sz w:val="24"/>
                        </w:rPr>
                        <w:t>always</w:t>
                      </w:r>
                      <w:r>
                        <w:rPr>
                          <w:b/>
                          <w:color w:val="000000"/>
                          <w:spacing w:val="-3"/>
                          <w:sz w:val="24"/>
                        </w:rPr>
                        <w:t xml:space="preserve"> </w:t>
                      </w:r>
                      <w:r>
                        <w:rPr>
                          <w:b/>
                          <w:color w:val="000000"/>
                          <w:sz w:val="24"/>
                        </w:rPr>
                        <w:t>be</w:t>
                      </w:r>
                      <w:r>
                        <w:rPr>
                          <w:b/>
                          <w:color w:val="000000"/>
                          <w:spacing w:val="-4"/>
                          <w:sz w:val="24"/>
                        </w:rPr>
                        <w:t xml:space="preserve"> </w:t>
                      </w:r>
                      <w:r>
                        <w:rPr>
                          <w:b/>
                          <w:color w:val="000000"/>
                          <w:sz w:val="24"/>
                        </w:rPr>
                        <w:t>undertaken</w:t>
                      </w:r>
                      <w:r>
                        <w:rPr>
                          <w:b/>
                          <w:color w:val="000000"/>
                          <w:spacing w:val="-4"/>
                          <w:sz w:val="24"/>
                        </w:rPr>
                        <w:t xml:space="preserve"> for:</w:t>
                      </w:r>
                    </w:p>
                    <w:p w14:paraId="0DCA7AFD" w14:textId="77777777" w:rsidR="00840B00" w:rsidRDefault="00840B00">
                      <w:pPr>
                        <w:pStyle w:val="BodyText"/>
                        <w:spacing w:before="9"/>
                        <w:rPr>
                          <w:b/>
                          <w:color w:val="000000"/>
                          <w:sz w:val="19"/>
                        </w:rPr>
                      </w:pPr>
                    </w:p>
                    <w:p w14:paraId="2BDCE25A" w14:textId="77777777" w:rsidR="00840B00" w:rsidRDefault="0053452C">
                      <w:pPr>
                        <w:spacing w:line="204" w:lineRule="auto"/>
                        <w:ind w:left="109" w:right="6751" w:firstLine="10"/>
                        <w:jc w:val="both"/>
                        <w:rPr>
                          <w:b/>
                          <w:color w:val="000000"/>
                          <w:sz w:val="24"/>
                        </w:rPr>
                      </w:pPr>
                      <w:r>
                        <w:rPr>
                          <w:b/>
                          <w:color w:val="000000"/>
                          <w:sz w:val="24"/>
                        </w:rPr>
                        <w:t>Assistant Principal I Assistant</w:t>
                      </w:r>
                      <w:r>
                        <w:rPr>
                          <w:b/>
                          <w:color w:val="000000"/>
                          <w:spacing w:val="-5"/>
                          <w:sz w:val="24"/>
                        </w:rPr>
                        <w:t xml:space="preserve"> </w:t>
                      </w:r>
                      <w:r>
                        <w:rPr>
                          <w:b/>
                          <w:color w:val="000000"/>
                          <w:sz w:val="24"/>
                        </w:rPr>
                        <w:t>Principal</w:t>
                      </w:r>
                      <w:r>
                        <w:rPr>
                          <w:b/>
                          <w:color w:val="000000"/>
                          <w:spacing w:val="-5"/>
                          <w:sz w:val="24"/>
                        </w:rPr>
                        <w:t xml:space="preserve"> II</w:t>
                      </w:r>
                    </w:p>
                    <w:p w14:paraId="53E45123" w14:textId="77777777" w:rsidR="00840B00" w:rsidRDefault="0053452C">
                      <w:pPr>
                        <w:spacing w:line="204" w:lineRule="auto"/>
                        <w:ind w:left="109" w:right="4962"/>
                        <w:jc w:val="both"/>
                        <w:rPr>
                          <w:b/>
                          <w:color w:val="000000"/>
                          <w:sz w:val="24"/>
                        </w:rPr>
                      </w:pPr>
                      <w:r>
                        <w:rPr>
                          <w:b/>
                          <w:color w:val="000000"/>
                          <w:sz w:val="24"/>
                        </w:rPr>
                        <w:t>Programme Co-ordinator at AP I level Programme</w:t>
                      </w:r>
                      <w:r>
                        <w:rPr>
                          <w:b/>
                          <w:color w:val="000000"/>
                          <w:spacing w:val="-8"/>
                          <w:sz w:val="24"/>
                        </w:rPr>
                        <w:t xml:space="preserve"> </w:t>
                      </w:r>
                      <w:r>
                        <w:rPr>
                          <w:b/>
                          <w:color w:val="000000"/>
                          <w:sz w:val="24"/>
                        </w:rPr>
                        <w:t>Co-ordinator</w:t>
                      </w:r>
                      <w:r>
                        <w:rPr>
                          <w:b/>
                          <w:color w:val="000000"/>
                          <w:spacing w:val="-8"/>
                          <w:sz w:val="24"/>
                        </w:rPr>
                        <w:t xml:space="preserve"> </w:t>
                      </w:r>
                      <w:r>
                        <w:rPr>
                          <w:b/>
                          <w:color w:val="000000"/>
                          <w:sz w:val="24"/>
                        </w:rPr>
                        <w:t>at</w:t>
                      </w:r>
                      <w:r>
                        <w:rPr>
                          <w:b/>
                          <w:color w:val="000000"/>
                          <w:spacing w:val="-8"/>
                          <w:sz w:val="24"/>
                        </w:rPr>
                        <w:t xml:space="preserve"> </w:t>
                      </w:r>
                      <w:r>
                        <w:rPr>
                          <w:b/>
                          <w:color w:val="000000"/>
                          <w:sz w:val="24"/>
                        </w:rPr>
                        <w:t>AP</w:t>
                      </w:r>
                      <w:r>
                        <w:rPr>
                          <w:b/>
                          <w:color w:val="000000"/>
                          <w:spacing w:val="-7"/>
                          <w:sz w:val="24"/>
                        </w:rPr>
                        <w:t xml:space="preserve"> </w:t>
                      </w:r>
                      <w:r>
                        <w:rPr>
                          <w:b/>
                          <w:color w:val="000000"/>
                          <w:sz w:val="24"/>
                        </w:rPr>
                        <w:t>II</w:t>
                      </w:r>
                      <w:r>
                        <w:rPr>
                          <w:b/>
                          <w:color w:val="000000"/>
                          <w:spacing w:val="-8"/>
                          <w:sz w:val="24"/>
                        </w:rPr>
                        <w:t xml:space="preserve"> </w:t>
                      </w:r>
                      <w:r>
                        <w:rPr>
                          <w:b/>
                          <w:color w:val="000000"/>
                          <w:sz w:val="24"/>
                        </w:rPr>
                        <w:t>level Adult Education posts at AP I</w:t>
                      </w:r>
                    </w:p>
                    <w:p w14:paraId="79099FA0" w14:textId="77777777" w:rsidR="00840B00" w:rsidRDefault="0053452C">
                      <w:pPr>
                        <w:spacing w:line="301" w:lineRule="exact"/>
                        <w:ind w:left="109"/>
                        <w:jc w:val="both"/>
                        <w:rPr>
                          <w:b/>
                          <w:color w:val="000000"/>
                          <w:sz w:val="24"/>
                        </w:rPr>
                      </w:pPr>
                      <w:r>
                        <w:rPr>
                          <w:b/>
                          <w:color w:val="000000"/>
                          <w:sz w:val="24"/>
                        </w:rPr>
                        <w:t>Adult</w:t>
                      </w:r>
                      <w:r>
                        <w:rPr>
                          <w:b/>
                          <w:color w:val="000000"/>
                          <w:spacing w:val="-3"/>
                          <w:sz w:val="24"/>
                        </w:rPr>
                        <w:t xml:space="preserve"> </w:t>
                      </w:r>
                      <w:r>
                        <w:rPr>
                          <w:b/>
                          <w:color w:val="000000"/>
                          <w:sz w:val="24"/>
                        </w:rPr>
                        <w:t>Education</w:t>
                      </w:r>
                      <w:r>
                        <w:rPr>
                          <w:b/>
                          <w:color w:val="000000"/>
                          <w:spacing w:val="-3"/>
                          <w:sz w:val="24"/>
                        </w:rPr>
                        <w:t xml:space="preserve"> </w:t>
                      </w:r>
                      <w:r>
                        <w:rPr>
                          <w:b/>
                          <w:color w:val="000000"/>
                          <w:sz w:val="24"/>
                        </w:rPr>
                        <w:t>posts</w:t>
                      </w:r>
                      <w:r>
                        <w:rPr>
                          <w:b/>
                          <w:color w:val="000000"/>
                          <w:spacing w:val="-2"/>
                          <w:sz w:val="24"/>
                        </w:rPr>
                        <w:t xml:space="preserve"> </w:t>
                      </w:r>
                      <w:r>
                        <w:rPr>
                          <w:b/>
                          <w:color w:val="000000"/>
                          <w:sz w:val="24"/>
                        </w:rPr>
                        <w:t>at</w:t>
                      </w:r>
                      <w:r>
                        <w:rPr>
                          <w:b/>
                          <w:color w:val="000000"/>
                          <w:spacing w:val="-3"/>
                          <w:sz w:val="24"/>
                        </w:rPr>
                        <w:t xml:space="preserve"> </w:t>
                      </w:r>
                      <w:r>
                        <w:rPr>
                          <w:b/>
                          <w:color w:val="000000"/>
                          <w:sz w:val="24"/>
                        </w:rPr>
                        <w:t>AP</w:t>
                      </w:r>
                      <w:r>
                        <w:rPr>
                          <w:b/>
                          <w:color w:val="000000"/>
                          <w:spacing w:val="-2"/>
                          <w:sz w:val="24"/>
                        </w:rPr>
                        <w:t xml:space="preserve"> </w:t>
                      </w:r>
                      <w:r>
                        <w:rPr>
                          <w:b/>
                          <w:color w:val="000000"/>
                          <w:spacing w:val="-5"/>
                          <w:sz w:val="24"/>
                        </w:rPr>
                        <w:t>II</w:t>
                      </w:r>
                    </w:p>
                    <w:p w14:paraId="013DBD42" w14:textId="77777777" w:rsidR="00840B00" w:rsidRDefault="00840B00">
                      <w:pPr>
                        <w:pStyle w:val="BodyText"/>
                        <w:rPr>
                          <w:b/>
                          <w:color w:val="000000"/>
                        </w:rPr>
                      </w:pPr>
                    </w:p>
                    <w:p w14:paraId="38923178" w14:textId="77777777" w:rsidR="00840B00" w:rsidRDefault="0053452C">
                      <w:pPr>
                        <w:spacing w:before="184" w:line="319" w:lineRule="exact"/>
                        <w:ind w:left="109"/>
                        <w:jc w:val="both"/>
                        <w:rPr>
                          <w:b/>
                          <w:color w:val="000000"/>
                          <w:sz w:val="24"/>
                        </w:rPr>
                      </w:pPr>
                      <w:r>
                        <w:rPr>
                          <w:b/>
                          <w:color w:val="000000"/>
                          <w:sz w:val="24"/>
                        </w:rPr>
                        <w:t>Special</w:t>
                      </w:r>
                      <w:r>
                        <w:rPr>
                          <w:b/>
                          <w:color w:val="000000"/>
                          <w:spacing w:val="-6"/>
                          <w:sz w:val="24"/>
                        </w:rPr>
                        <w:t xml:space="preserve"> </w:t>
                      </w:r>
                      <w:r>
                        <w:rPr>
                          <w:b/>
                          <w:color w:val="000000"/>
                          <w:sz w:val="24"/>
                        </w:rPr>
                        <w:t>conditions</w:t>
                      </w:r>
                      <w:r>
                        <w:rPr>
                          <w:b/>
                          <w:color w:val="000000"/>
                          <w:spacing w:val="-3"/>
                          <w:sz w:val="24"/>
                        </w:rPr>
                        <w:t xml:space="preserve"> </w:t>
                      </w:r>
                      <w:r>
                        <w:rPr>
                          <w:b/>
                          <w:color w:val="000000"/>
                          <w:sz w:val="24"/>
                        </w:rPr>
                        <w:t>attach</w:t>
                      </w:r>
                      <w:r>
                        <w:rPr>
                          <w:b/>
                          <w:color w:val="000000"/>
                          <w:spacing w:val="-3"/>
                          <w:sz w:val="24"/>
                        </w:rPr>
                        <w:t xml:space="preserve"> </w:t>
                      </w:r>
                      <w:r>
                        <w:rPr>
                          <w:b/>
                          <w:color w:val="000000"/>
                          <w:sz w:val="24"/>
                        </w:rPr>
                        <w:t>to</w:t>
                      </w:r>
                      <w:r>
                        <w:rPr>
                          <w:b/>
                          <w:color w:val="000000"/>
                          <w:spacing w:val="-3"/>
                          <w:sz w:val="24"/>
                        </w:rPr>
                        <w:t xml:space="preserve"> </w:t>
                      </w:r>
                      <w:r>
                        <w:rPr>
                          <w:b/>
                          <w:color w:val="000000"/>
                          <w:sz w:val="24"/>
                        </w:rPr>
                        <w:t>the</w:t>
                      </w:r>
                      <w:r>
                        <w:rPr>
                          <w:b/>
                          <w:color w:val="000000"/>
                          <w:spacing w:val="-2"/>
                          <w:sz w:val="24"/>
                        </w:rPr>
                        <w:t xml:space="preserve"> </w:t>
                      </w:r>
                      <w:r>
                        <w:rPr>
                          <w:b/>
                          <w:color w:val="000000"/>
                          <w:sz w:val="24"/>
                        </w:rPr>
                        <w:t>selection</w:t>
                      </w:r>
                      <w:r>
                        <w:rPr>
                          <w:b/>
                          <w:color w:val="000000"/>
                          <w:spacing w:val="-4"/>
                          <w:sz w:val="24"/>
                        </w:rPr>
                        <w:t xml:space="preserve"> </w:t>
                      </w:r>
                      <w:r>
                        <w:rPr>
                          <w:b/>
                          <w:color w:val="000000"/>
                          <w:sz w:val="24"/>
                        </w:rPr>
                        <w:t>for</w:t>
                      </w:r>
                      <w:r>
                        <w:rPr>
                          <w:b/>
                          <w:color w:val="000000"/>
                          <w:spacing w:val="-3"/>
                          <w:sz w:val="24"/>
                        </w:rPr>
                        <w:t xml:space="preserve"> </w:t>
                      </w:r>
                      <w:r>
                        <w:rPr>
                          <w:b/>
                          <w:color w:val="000000"/>
                          <w:sz w:val="24"/>
                        </w:rPr>
                        <w:t>Director</w:t>
                      </w:r>
                      <w:r>
                        <w:rPr>
                          <w:b/>
                          <w:color w:val="000000"/>
                          <w:spacing w:val="-4"/>
                          <w:sz w:val="24"/>
                        </w:rPr>
                        <w:t xml:space="preserve"> </w:t>
                      </w:r>
                      <w:r>
                        <w:rPr>
                          <w:b/>
                          <w:color w:val="000000"/>
                          <w:sz w:val="24"/>
                        </w:rPr>
                        <w:t>of</w:t>
                      </w:r>
                      <w:r>
                        <w:rPr>
                          <w:b/>
                          <w:color w:val="000000"/>
                          <w:spacing w:val="-3"/>
                          <w:sz w:val="24"/>
                        </w:rPr>
                        <w:t xml:space="preserve"> </w:t>
                      </w:r>
                      <w:r>
                        <w:rPr>
                          <w:b/>
                          <w:color w:val="000000"/>
                          <w:sz w:val="24"/>
                        </w:rPr>
                        <w:t>Adult</w:t>
                      </w:r>
                      <w:r>
                        <w:rPr>
                          <w:b/>
                          <w:color w:val="000000"/>
                          <w:spacing w:val="-3"/>
                          <w:sz w:val="24"/>
                        </w:rPr>
                        <w:t xml:space="preserve"> </w:t>
                      </w:r>
                      <w:r>
                        <w:rPr>
                          <w:b/>
                          <w:color w:val="000000"/>
                          <w:spacing w:val="-2"/>
                          <w:sz w:val="24"/>
                        </w:rPr>
                        <w:t>Education.</w:t>
                      </w:r>
                    </w:p>
                    <w:p w14:paraId="5B808DAD" w14:textId="77777777" w:rsidR="00840B00" w:rsidRDefault="0053452C">
                      <w:pPr>
                        <w:spacing w:line="218" w:lineRule="auto"/>
                        <w:ind w:left="109" w:right="107"/>
                        <w:jc w:val="both"/>
                        <w:rPr>
                          <w:b/>
                          <w:color w:val="000000"/>
                          <w:sz w:val="24"/>
                        </w:rPr>
                      </w:pPr>
                      <w:r>
                        <w:rPr>
                          <w:b/>
                          <w:color w:val="000000"/>
                          <w:sz w:val="24"/>
                        </w:rPr>
                        <w:t>Refer to circular letter 46/00 amended by PPT 16/05. ‘</w:t>
                      </w:r>
                      <w:r>
                        <w:rPr>
                          <w:rFonts w:ascii="Arial-BoldItalicMT" w:hAnsi="Arial-BoldItalicMT"/>
                          <w:b/>
                          <w:i/>
                          <w:color w:val="000000"/>
                          <w:sz w:val="24"/>
                        </w:rPr>
                        <w:t xml:space="preserve">Appointment to the post of </w:t>
                      </w:r>
                      <w:r>
                        <w:rPr>
                          <w:rFonts w:ascii="Arial-BoldItalicMT" w:hAnsi="Arial-BoldItalicMT"/>
                          <w:b/>
                          <w:i/>
                          <w:color w:val="000000"/>
                          <w:spacing w:val="-6"/>
                          <w:sz w:val="24"/>
                        </w:rPr>
                        <w:t>Director</w:t>
                      </w:r>
                      <w:r>
                        <w:rPr>
                          <w:rFonts w:ascii="Arial-BoldItalicMT" w:hAnsi="Arial-BoldItalicMT"/>
                          <w:b/>
                          <w:i/>
                          <w:color w:val="000000"/>
                          <w:spacing w:val="-11"/>
                          <w:sz w:val="24"/>
                        </w:rPr>
                        <w:t xml:space="preserve"> </w:t>
                      </w:r>
                      <w:r>
                        <w:rPr>
                          <w:rFonts w:ascii="Arial-BoldItalicMT" w:hAnsi="Arial-BoldItalicMT"/>
                          <w:b/>
                          <w:i/>
                          <w:color w:val="000000"/>
                          <w:spacing w:val="-6"/>
                          <w:sz w:val="24"/>
                        </w:rPr>
                        <w:t>of</w:t>
                      </w:r>
                      <w:r>
                        <w:rPr>
                          <w:rFonts w:ascii="Arial-BoldItalicMT" w:hAnsi="Arial-BoldItalicMT"/>
                          <w:b/>
                          <w:i/>
                          <w:color w:val="000000"/>
                          <w:spacing w:val="-11"/>
                          <w:sz w:val="24"/>
                        </w:rPr>
                        <w:t xml:space="preserve"> </w:t>
                      </w:r>
                      <w:r>
                        <w:rPr>
                          <w:rFonts w:ascii="Arial-BoldItalicMT" w:hAnsi="Arial-BoldItalicMT"/>
                          <w:b/>
                          <w:i/>
                          <w:color w:val="000000"/>
                          <w:spacing w:val="-6"/>
                          <w:sz w:val="24"/>
                        </w:rPr>
                        <w:t>Adult</w:t>
                      </w:r>
                      <w:r>
                        <w:rPr>
                          <w:rFonts w:ascii="Arial-BoldItalicMT" w:hAnsi="Arial-BoldItalicMT"/>
                          <w:b/>
                          <w:i/>
                          <w:color w:val="000000"/>
                          <w:spacing w:val="-10"/>
                          <w:sz w:val="24"/>
                        </w:rPr>
                        <w:t xml:space="preserve"> </w:t>
                      </w:r>
                      <w:r>
                        <w:rPr>
                          <w:rFonts w:ascii="Arial-BoldItalicMT" w:hAnsi="Arial-BoldItalicMT"/>
                          <w:b/>
                          <w:i/>
                          <w:color w:val="000000"/>
                          <w:spacing w:val="-6"/>
                          <w:sz w:val="24"/>
                        </w:rPr>
                        <w:t>Education</w:t>
                      </w:r>
                      <w:r>
                        <w:rPr>
                          <w:rFonts w:ascii="Arial-BoldItalicMT" w:hAnsi="Arial-BoldItalicMT"/>
                          <w:b/>
                          <w:i/>
                          <w:color w:val="000000"/>
                          <w:spacing w:val="-11"/>
                          <w:sz w:val="24"/>
                        </w:rPr>
                        <w:t xml:space="preserve"> </w:t>
                      </w:r>
                      <w:r>
                        <w:rPr>
                          <w:rFonts w:ascii="Arial-BoldItalicMT" w:hAnsi="Arial-BoldItalicMT"/>
                          <w:b/>
                          <w:i/>
                          <w:color w:val="000000"/>
                          <w:spacing w:val="-6"/>
                          <w:sz w:val="24"/>
                        </w:rPr>
                        <w:t>will</w:t>
                      </w:r>
                      <w:r>
                        <w:rPr>
                          <w:rFonts w:ascii="Arial-BoldItalicMT" w:hAnsi="Arial-BoldItalicMT"/>
                          <w:b/>
                          <w:i/>
                          <w:color w:val="000000"/>
                          <w:spacing w:val="-11"/>
                          <w:sz w:val="24"/>
                        </w:rPr>
                        <w:t xml:space="preserve"> </w:t>
                      </w:r>
                      <w:r>
                        <w:rPr>
                          <w:rFonts w:ascii="Arial-BoldItalicMT" w:hAnsi="Arial-BoldItalicMT"/>
                          <w:b/>
                          <w:i/>
                          <w:color w:val="000000"/>
                          <w:spacing w:val="-6"/>
                          <w:sz w:val="24"/>
                        </w:rPr>
                        <w:t>be</w:t>
                      </w:r>
                      <w:r>
                        <w:rPr>
                          <w:rFonts w:ascii="Arial-BoldItalicMT" w:hAnsi="Arial-BoldItalicMT"/>
                          <w:b/>
                          <w:i/>
                          <w:color w:val="000000"/>
                          <w:spacing w:val="-11"/>
                          <w:sz w:val="24"/>
                        </w:rPr>
                        <w:t xml:space="preserve"> </w:t>
                      </w:r>
                      <w:r>
                        <w:rPr>
                          <w:rFonts w:ascii="Arial-BoldItalicMT" w:hAnsi="Arial-BoldItalicMT"/>
                          <w:b/>
                          <w:i/>
                          <w:color w:val="000000"/>
                          <w:spacing w:val="-6"/>
                          <w:sz w:val="24"/>
                        </w:rPr>
                        <w:t>from</w:t>
                      </w:r>
                      <w:r>
                        <w:rPr>
                          <w:rFonts w:ascii="Arial-BoldItalicMT" w:hAnsi="Arial-BoldItalicMT"/>
                          <w:b/>
                          <w:i/>
                          <w:color w:val="000000"/>
                          <w:spacing w:val="-10"/>
                          <w:sz w:val="24"/>
                        </w:rPr>
                        <w:t xml:space="preserve"> </w:t>
                      </w:r>
                      <w:r>
                        <w:rPr>
                          <w:rFonts w:ascii="Arial-BoldItalicMT" w:hAnsi="Arial-BoldItalicMT"/>
                          <w:b/>
                          <w:i/>
                          <w:color w:val="000000"/>
                          <w:spacing w:val="-6"/>
                          <w:sz w:val="24"/>
                        </w:rPr>
                        <w:t>applicants</w:t>
                      </w:r>
                      <w:r>
                        <w:rPr>
                          <w:rFonts w:ascii="Arial-BoldItalicMT" w:hAnsi="Arial-BoldItalicMT"/>
                          <w:b/>
                          <w:i/>
                          <w:color w:val="000000"/>
                          <w:spacing w:val="-11"/>
                          <w:sz w:val="24"/>
                        </w:rPr>
                        <w:t xml:space="preserve"> </w:t>
                      </w:r>
                      <w:r>
                        <w:rPr>
                          <w:rFonts w:ascii="Arial-BoldItalicMT" w:hAnsi="Arial-BoldItalicMT"/>
                          <w:b/>
                          <w:i/>
                          <w:color w:val="000000"/>
                          <w:spacing w:val="-6"/>
                          <w:sz w:val="24"/>
                        </w:rPr>
                        <w:t>from</w:t>
                      </w:r>
                      <w:r>
                        <w:rPr>
                          <w:rFonts w:ascii="Arial-BoldItalicMT" w:hAnsi="Arial-BoldItalicMT"/>
                          <w:b/>
                          <w:i/>
                          <w:color w:val="000000"/>
                          <w:spacing w:val="-11"/>
                          <w:sz w:val="24"/>
                        </w:rPr>
                        <w:t xml:space="preserve"> </w:t>
                      </w:r>
                      <w:r>
                        <w:rPr>
                          <w:rFonts w:ascii="Arial-BoldItalicMT" w:hAnsi="Arial-BoldItalicMT"/>
                          <w:b/>
                          <w:i/>
                          <w:color w:val="000000"/>
                          <w:spacing w:val="-6"/>
                          <w:sz w:val="24"/>
                        </w:rPr>
                        <w:t>within</w:t>
                      </w:r>
                      <w:r>
                        <w:rPr>
                          <w:rFonts w:ascii="Arial-BoldItalicMT" w:hAnsi="Arial-BoldItalicMT"/>
                          <w:b/>
                          <w:i/>
                          <w:color w:val="000000"/>
                          <w:spacing w:val="-10"/>
                          <w:sz w:val="24"/>
                        </w:rPr>
                        <w:t xml:space="preserve"> </w:t>
                      </w:r>
                      <w:r>
                        <w:rPr>
                          <w:rFonts w:ascii="Arial-BoldItalicMT" w:hAnsi="Arial-BoldItalicMT"/>
                          <w:b/>
                          <w:i/>
                          <w:color w:val="000000"/>
                          <w:spacing w:val="-6"/>
                          <w:sz w:val="24"/>
                        </w:rPr>
                        <w:t>the</w:t>
                      </w:r>
                      <w:r>
                        <w:rPr>
                          <w:rFonts w:ascii="Arial-BoldItalicMT" w:hAnsi="Arial-BoldItalicMT"/>
                          <w:b/>
                          <w:i/>
                          <w:color w:val="000000"/>
                          <w:spacing w:val="-11"/>
                          <w:sz w:val="24"/>
                        </w:rPr>
                        <w:t xml:space="preserve"> </w:t>
                      </w:r>
                      <w:r>
                        <w:rPr>
                          <w:rFonts w:ascii="Arial-BoldItalicMT" w:hAnsi="Arial-BoldItalicMT"/>
                          <w:b/>
                          <w:i/>
                          <w:color w:val="000000"/>
                          <w:spacing w:val="-6"/>
                          <w:sz w:val="24"/>
                        </w:rPr>
                        <w:t>school</w:t>
                      </w:r>
                      <w:r>
                        <w:rPr>
                          <w:rFonts w:ascii="Arial-BoldItalicMT" w:hAnsi="Arial-BoldItalicMT"/>
                          <w:b/>
                          <w:i/>
                          <w:color w:val="000000"/>
                          <w:spacing w:val="-11"/>
                          <w:sz w:val="24"/>
                        </w:rPr>
                        <w:t xml:space="preserve"> </w:t>
                      </w:r>
                      <w:r>
                        <w:rPr>
                          <w:rFonts w:ascii="Arial-BoldItalicMT" w:hAnsi="Arial-BoldItalicMT"/>
                          <w:b/>
                          <w:i/>
                          <w:color w:val="000000"/>
                          <w:spacing w:val="-6"/>
                          <w:sz w:val="24"/>
                        </w:rPr>
                        <w:t>and</w:t>
                      </w:r>
                      <w:r>
                        <w:rPr>
                          <w:rFonts w:ascii="Arial-BoldItalicMT" w:hAnsi="Arial-BoldItalicMT"/>
                          <w:b/>
                          <w:i/>
                          <w:color w:val="000000"/>
                          <w:spacing w:val="-10"/>
                          <w:sz w:val="24"/>
                        </w:rPr>
                        <w:t xml:space="preserve"> </w:t>
                      </w:r>
                      <w:r>
                        <w:rPr>
                          <w:rFonts w:ascii="Arial-BoldItalicMT" w:hAnsi="Arial-BoldItalicMT"/>
                          <w:b/>
                          <w:i/>
                          <w:color w:val="000000"/>
                          <w:spacing w:val="-6"/>
                          <w:sz w:val="24"/>
                        </w:rPr>
                        <w:t xml:space="preserve">in </w:t>
                      </w:r>
                      <w:r>
                        <w:rPr>
                          <w:rFonts w:ascii="Arial-BoldItalicMT" w:hAnsi="Arial-BoldItalicMT"/>
                          <w:b/>
                          <w:i/>
                          <w:color w:val="000000"/>
                          <w:w w:val="85"/>
                          <w:sz w:val="24"/>
                        </w:rPr>
                        <w:t xml:space="preserve">accordance with the normal procedures for appointment to a Deputy Principal post’ </w:t>
                      </w:r>
                      <w:r>
                        <w:rPr>
                          <w:b/>
                          <w:color w:val="000000"/>
                          <w:w w:val="85"/>
                          <w:sz w:val="24"/>
                        </w:rPr>
                        <w:t xml:space="preserve">(CL </w:t>
                      </w:r>
                      <w:r>
                        <w:rPr>
                          <w:b/>
                          <w:color w:val="000000"/>
                          <w:spacing w:val="-2"/>
                          <w:sz w:val="24"/>
                        </w:rPr>
                        <w:t>46/00).</w:t>
                      </w:r>
                    </w:p>
                  </w:txbxContent>
                </v:textbox>
                <w10:wrap type="topAndBottom" anchorx="page"/>
              </v:shape>
            </w:pict>
          </mc:Fallback>
        </mc:AlternateContent>
      </w:r>
    </w:p>
    <w:p w14:paraId="118E7D1E" w14:textId="77777777" w:rsidR="00840B00" w:rsidRDefault="00840B00">
      <w:pPr>
        <w:pStyle w:val="BodyText"/>
        <w:spacing w:before="1"/>
        <w:rPr>
          <w:sz w:val="17"/>
        </w:rPr>
      </w:pPr>
    </w:p>
    <w:p w14:paraId="2262A378" w14:textId="77777777" w:rsidR="00840B00" w:rsidRDefault="0053452C" w:rsidP="00337EBA">
      <w:pPr>
        <w:pStyle w:val="Heading6"/>
        <w:numPr>
          <w:ilvl w:val="2"/>
          <w:numId w:val="71"/>
        </w:numPr>
        <w:tabs>
          <w:tab w:val="left" w:pos="1677"/>
        </w:tabs>
        <w:spacing w:line="319" w:lineRule="exact"/>
        <w:ind w:left="1677" w:hanging="717"/>
        <w:jc w:val="both"/>
      </w:pPr>
      <w:r>
        <w:t>Competitions</w:t>
      </w:r>
      <w:r>
        <w:rPr>
          <w:spacing w:val="-5"/>
        </w:rPr>
        <w:t xml:space="preserve"> </w:t>
      </w:r>
      <w:r>
        <w:t>for</w:t>
      </w:r>
      <w:r>
        <w:rPr>
          <w:spacing w:val="-4"/>
        </w:rPr>
        <w:t xml:space="preserve"> </w:t>
      </w:r>
      <w:r>
        <w:t>leadership</w:t>
      </w:r>
      <w:r>
        <w:rPr>
          <w:spacing w:val="-4"/>
        </w:rPr>
        <w:t xml:space="preserve"> </w:t>
      </w:r>
      <w:r>
        <w:t>and</w:t>
      </w:r>
      <w:r>
        <w:rPr>
          <w:spacing w:val="-4"/>
        </w:rPr>
        <w:t xml:space="preserve"> </w:t>
      </w:r>
      <w:r>
        <w:t>management</w:t>
      </w:r>
      <w:r>
        <w:rPr>
          <w:spacing w:val="-3"/>
        </w:rPr>
        <w:t xml:space="preserve"> </w:t>
      </w:r>
      <w:r>
        <w:rPr>
          <w:spacing w:val="-4"/>
        </w:rPr>
        <w:t>posts</w:t>
      </w:r>
    </w:p>
    <w:p w14:paraId="3D25F595" w14:textId="77777777" w:rsidR="00840B00" w:rsidRDefault="0053452C">
      <w:pPr>
        <w:pStyle w:val="BodyText"/>
        <w:spacing w:before="15" w:line="204" w:lineRule="auto"/>
        <w:ind w:left="1669" w:right="1355"/>
        <w:jc w:val="both"/>
      </w:pPr>
      <w:r>
        <w:t>A competition is undertaken to fill vacant post/s.</w:t>
      </w:r>
      <w:r>
        <w:rPr>
          <w:spacing w:val="40"/>
        </w:rPr>
        <w:t xml:space="preserve"> </w:t>
      </w:r>
      <w:r>
        <w:t>This means that a school which may wish to</w:t>
      </w:r>
      <w:r>
        <w:rPr>
          <w:spacing w:val="-1"/>
        </w:rPr>
        <w:t xml:space="preserve"> </w:t>
      </w:r>
      <w:r>
        <w:t xml:space="preserve">advertise one post would run a single competition for that post. Similarly, where </w:t>
      </w:r>
      <w:r>
        <w:rPr>
          <w:b/>
        </w:rPr>
        <w:t xml:space="preserve">more than one post at the same level </w:t>
      </w:r>
      <w:r>
        <w:t xml:space="preserve">is being recruited for </w:t>
      </w:r>
      <w:r>
        <w:rPr>
          <w:b/>
        </w:rPr>
        <w:t>at the same time</w:t>
      </w:r>
      <w:r>
        <w:t>, a single competition should be held for those vacant posts using a single advertisement, application form and selection interview.</w:t>
      </w:r>
    </w:p>
    <w:p w14:paraId="744B1770" w14:textId="77777777" w:rsidR="00840B00" w:rsidRDefault="00840B00">
      <w:pPr>
        <w:pStyle w:val="BodyText"/>
        <w:spacing w:before="1"/>
        <w:rPr>
          <w:sz w:val="17"/>
        </w:rPr>
      </w:pPr>
    </w:p>
    <w:p w14:paraId="7FCF1A5F" w14:textId="77777777" w:rsidR="00840B00" w:rsidRDefault="0053452C">
      <w:pPr>
        <w:spacing w:line="319" w:lineRule="exact"/>
        <w:ind w:left="1679"/>
        <w:jc w:val="both"/>
        <w:rPr>
          <w:i/>
          <w:sz w:val="24"/>
        </w:rPr>
      </w:pPr>
      <w:r>
        <w:rPr>
          <w:i/>
          <w:sz w:val="24"/>
        </w:rPr>
        <w:t>Example</w:t>
      </w:r>
      <w:r>
        <w:rPr>
          <w:i/>
          <w:spacing w:val="-3"/>
          <w:sz w:val="24"/>
        </w:rPr>
        <w:t xml:space="preserve"> </w:t>
      </w:r>
      <w:r>
        <w:rPr>
          <w:i/>
          <w:sz w:val="24"/>
        </w:rPr>
        <w:t>Competition</w:t>
      </w:r>
      <w:r>
        <w:rPr>
          <w:i/>
          <w:spacing w:val="-2"/>
          <w:sz w:val="24"/>
        </w:rPr>
        <w:t xml:space="preserve"> </w:t>
      </w:r>
      <w:r>
        <w:rPr>
          <w:i/>
          <w:spacing w:val="-5"/>
          <w:sz w:val="24"/>
        </w:rPr>
        <w:t>1:</w:t>
      </w:r>
    </w:p>
    <w:p w14:paraId="4733A3ED" w14:textId="77777777" w:rsidR="00840B00" w:rsidRDefault="0053452C">
      <w:pPr>
        <w:pStyle w:val="BodyText"/>
        <w:spacing w:before="16" w:line="204" w:lineRule="auto"/>
        <w:ind w:left="1680" w:right="1420"/>
      </w:pPr>
      <w:r>
        <w:t>Where</w:t>
      </w:r>
      <w:r>
        <w:rPr>
          <w:spacing w:val="-2"/>
        </w:rPr>
        <w:t xml:space="preserve"> </w:t>
      </w:r>
      <w:r>
        <w:t>a</w:t>
      </w:r>
      <w:r>
        <w:rPr>
          <w:spacing w:val="-3"/>
        </w:rPr>
        <w:t xml:space="preserve"> </w:t>
      </w:r>
      <w:r>
        <w:t>school</w:t>
      </w:r>
      <w:r>
        <w:rPr>
          <w:spacing w:val="-3"/>
        </w:rPr>
        <w:t xml:space="preserve"> </w:t>
      </w:r>
      <w:r>
        <w:t>has</w:t>
      </w:r>
      <w:r>
        <w:rPr>
          <w:spacing w:val="-3"/>
        </w:rPr>
        <w:t xml:space="preserve"> </w:t>
      </w:r>
      <w:r>
        <w:t>two</w:t>
      </w:r>
      <w:r>
        <w:rPr>
          <w:spacing w:val="-2"/>
        </w:rPr>
        <w:t xml:space="preserve"> </w:t>
      </w:r>
      <w:r>
        <w:t>permanent</w:t>
      </w:r>
      <w:r>
        <w:rPr>
          <w:spacing w:val="-3"/>
        </w:rPr>
        <w:t xml:space="preserve"> </w:t>
      </w:r>
      <w:r>
        <w:t>posts</w:t>
      </w:r>
      <w:r>
        <w:rPr>
          <w:spacing w:val="-3"/>
        </w:rPr>
        <w:t xml:space="preserve"> </w:t>
      </w:r>
      <w:r>
        <w:t>at</w:t>
      </w:r>
      <w:r>
        <w:rPr>
          <w:spacing w:val="-3"/>
        </w:rPr>
        <w:t xml:space="preserve"> </w:t>
      </w:r>
      <w:r>
        <w:t>AP</w:t>
      </w:r>
      <w:r>
        <w:rPr>
          <w:spacing w:val="-2"/>
        </w:rPr>
        <w:t xml:space="preserve"> </w:t>
      </w:r>
      <w:r>
        <w:t>1</w:t>
      </w:r>
      <w:r>
        <w:rPr>
          <w:spacing w:val="-3"/>
        </w:rPr>
        <w:t xml:space="preserve"> </w:t>
      </w:r>
      <w:r>
        <w:t>level</w:t>
      </w:r>
      <w:r>
        <w:rPr>
          <w:spacing w:val="-3"/>
        </w:rPr>
        <w:t xml:space="preserve"> </w:t>
      </w:r>
      <w:r>
        <w:t>and</w:t>
      </w:r>
      <w:r>
        <w:rPr>
          <w:spacing w:val="-3"/>
        </w:rPr>
        <w:t xml:space="preserve"> </w:t>
      </w:r>
      <w:r>
        <w:t>one</w:t>
      </w:r>
      <w:r>
        <w:rPr>
          <w:spacing w:val="-2"/>
        </w:rPr>
        <w:t xml:space="preserve"> </w:t>
      </w:r>
      <w:r>
        <w:t>Acting-Up</w:t>
      </w:r>
      <w:r>
        <w:rPr>
          <w:spacing w:val="-3"/>
        </w:rPr>
        <w:t xml:space="preserve"> </w:t>
      </w:r>
      <w:r>
        <w:t>post</w:t>
      </w:r>
      <w:r>
        <w:rPr>
          <w:spacing w:val="-2"/>
        </w:rPr>
        <w:t xml:space="preserve"> </w:t>
      </w:r>
      <w:r>
        <w:t>at</w:t>
      </w:r>
      <w:r>
        <w:rPr>
          <w:spacing w:val="-3"/>
        </w:rPr>
        <w:t xml:space="preserve"> </w:t>
      </w:r>
      <w:r>
        <w:t>AP</w:t>
      </w:r>
      <w:r>
        <w:rPr>
          <w:spacing w:val="-3"/>
        </w:rPr>
        <w:t xml:space="preserve"> </w:t>
      </w:r>
      <w:r>
        <w:t>I level, the advertisement should:</w:t>
      </w:r>
    </w:p>
    <w:p w14:paraId="232486DA" w14:textId="77777777" w:rsidR="00840B00" w:rsidRDefault="0053452C" w:rsidP="00337EBA">
      <w:pPr>
        <w:pStyle w:val="ListParagraph"/>
        <w:numPr>
          <w:ilvl w:val="3"/>
          <w:numId w:val="71"/>
        </w:numPr>
        <w:tabs>
          <w:tab w:val="left" w:pos="2093"/>
        </w:tabs>
        <w:spacing w:line="294" w:lineRule="exact"/>
        <w:ind w:left="2093" w:hanging="424"/>
        <w:rPr>
          <w:sz w:val="24"/>
        </w:rPr>
      </w:pPr>
      <w:r>
        <w:rPr>
          <w:sz w:val="24"/>
        </w:rPr>
        <w:t>State</w:t>
      </w:r>
      <w:r>
        <w:rPr>
          <w:spacing w:val="-3"/>
          <w:sz w:val="24"/>
        </w:rPr>
        <w:t xml:space="preserve"> </w:t>
      </w:r>
      <w:r>
        <w:rPr>
          <w:sz w:val="24"/>
        </w:rPr>
        <w:t>the</w:t>
      </w:r>
      <w:r>
        <w:rPr>
          <w:spacing w:val="-1"/>
          <w:sz w:val="24"/>
        </w:rPr>
        <w:t xml:space="preserve"> </w:t>
      </w:r>
      <w:r>
        <w:rPr>
          <w:sz w:val="24"/>
        </w:rPr>
        <w:t>number</w:t>
      </w:r>
      <w:r>
        <w:rPr>
          <w:spacing w:val="-1"/>
          <w:sz w:val="24"/>
        </w:rPr>
        <w:t xml:space="preserve"> </w:t>
      </w:r>
      <w:r>
        <w:rPr>
          <w:sz w:val="24"/>
        </w:rPr>
        <w:t>of</w:t>
      </w:r>
      <w:r>
        <w:rPr>
          <w:spacing w:val="-2"/>
          <w:sz w:val="24"/>
        </w:rPr>
        <w:t xml:space="preserve"> </w:t>
      </w:r>
      <w:r>
        <w:rPr>
          <w:sz w:val="24"/>
        </w:rPr>
        <w:t>permanent</w:t>
      </w:r>
      <w:r>
        <w:rPr>
          <w:spacing w:val="-2"/>
          <w:sz w:val="24"/>
        </w:rPr>
        <w:t xml:space="preserve"> </w:t>
      </w:r>
      <w:r>
        <w:rPr>
          <w:sz w:val="24"/>
        </w:rPr>
        <w:t>posts</w:t>
      </w:r>
      <w:r>
        <w:rPr>
          <w:spacing w:val="-2"/>
          <w:sz w:val="24"/>
        </w:rPr>
        <w:t xml:space="preserve"> </w:t>
      </w:r>
      <w:r>
        <w:rPr>
          <w:sz w:val="24"/>
        </w:rPr>
        <w:t>that</w:t>
      </w:r>
      <w:r>
        <w:rPr>
          <w:spacing w:val="-2"/>
          <w:sz w:val="24"/>
        </w:rPr>
        <w:t xml:space="preserve"> </w:t>
      </w:r>
      <w:r>
        <w:rPr>
          <w:sz w:val="24"/>
        </w:rPr>
        <w:t>are</w:t>
      </w:r>
      <w:r>
        <w:rPr>
          <w:spacing w:val="-1"/>
          <w:sz w:val="24"/>
        </w:rPr>
        <w:t xml:space="preserve"> </w:t>
      </w:r>
      <w:r>
        <w:rPr>
          <w:sz w:val="24"/>
        </w:rPr>
        <w:t>vacant</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time</w:t>
      </w:r>
      <w:r>
        <w:rPr>
          <w:spacing w:val="-1"/>
          <w:sz w:val="24"/>
        </w:rPr>
        <w:t xml:space="preserve"> </w:t>
      </w:r>
      <w:r>
        <w:rPr>
          <w:sz w:val="24"/>
        </w:rPr>
        <w:t>of</w:t>
      </w:r>
      <w:r>
        <w:rPr>
          <w:spacing w:val="-1"/>
          <w:sz w:val="24"/>
        </w:rPr>
        <w:t xml:space="preserve"> </w:t>
      </w:r>
      <w:r>
        <w:rPr>
          <w:spacing w:val="-2"/>
          <w:sz w:val="24"/>
        </w:rPr>
        <w:t>advertising</w:t>
      </w:r>
    </w:p>
    <w:p w14:paraId="4B56252C" w14:textId="77777777" w:rsidR="00840B00" w:rsidRDefault="0053452C" w:rsidP="00337EBA">
      <w:pPr>
        <w:pStyle w:val="ListParagraph"/>
        <w:numPr>
          <w:ilvl w:val="3"/>
          <w:numId w:val="71"/>
        </w:numPr>
        <w:tabs>
          <w:tab w:val="left" w:pos="1680"/>
          <w:tab w:val="left" w:pos="2093"/>
        </w:tabs>
        <w:spacing w:before="22" w:line="204" w:lineRule="auto"/>
        <w:ind w:right="1830" w:hanging="11"/>
        <w:rPr>
          <w:sz w:val="24"/>
        </w:rPr>
      </w:pPr>
      <w:r>
        <w:rPr>
          <w:sz w:val="24"/>
        </w:rPr>
        <w:t>State</w:t>
      </w:r>
      <w:r>
        <w:rPr>
          <w:spacing w:val="-3"/>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4"/>
          <w:sz w:val="24"/>
        </w:rPr>
        <w:t xml:space="preserve"> </w:t>
      </w:r>
      <w:r>
        <w:rPr>
          <w:sz w:val="24"/>
        </w:rPr>
        <w:t>Acting-Up</w:t>
      </w:r>
      <w:r>
        <w:rPr>
          <w:spacing w:val="-4"/>
          <w:sz w:val="24"/>
        </w:rPr>
        <w:t xml:space="preserve"> </w:t>
      </w:r>
      <w:r>
        <w:rPr>
          <w:sz w:val="24"/>
        </w:rPr>
        <w:t>post(s)</w:t>
      </w:r>
      <w:r>
        <w:rPr>
          <w:spacing w:val="-3"/>
          <w:sz w:val="24"/>
        </w:rPr>
        <w:t xml:space="preserve"> </w:t>
      </w:r>
      <w:r>
        <w:rPr>
          <w:sz w:val="24"/>
        </w:rPr>
        <w:t>that</w:t>
      </w:r>
      <w:r>
        <w:rPr>
          <w:spacing w:val="-4"/>
          <w:sz w:val="24"/>
        </w:rPr>
        <w:t xml:space="preserve"> </w:t>
      </w:r>
      <w:r>
        <w:rPr>
          <w:sz w:val="24"/>
        </w:rPr>
        <w:t>are</w:t>
      </w:r>
      <w:r>
        <w:rPr>
          <w:spacing w:val="-3"/>
          <w:sz w:val="24"/>
        </w:rPr>
        <w:t xml:space="preserve"> </w:t>
      </w:r>
      <w:r>
        <w:rPr>
          <w:sz w:val="24"/>
        </w:rPr>
        <w:t>vacant</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time</w:t>
      </w:r>
      <w:r>
        <w:rPr>
          <w:spacing w:val="-3"/>
          <w:sz w:val="24"/>
        </w:rPr>
        <w:t xml:space="preserve"> </w:t>
      </w:r>
      <w:r>
        <w:rPr>
          <w:sz w:val="24"/>
        </w:rPr>
        <w:t>of</w:t>
      </w:r>
      <w:r>
        <w:rPr>
          <w:spacing w:val="-4"/>
          <w:sz w:val="24"/>
        </w:rPr>
        <w:t xml:space="preserve"> </w:t>
      </w:r>
      <w:r>
        <w:rPr>
          <w:sz w:val="24"/>
        </w:rPr>
        <w:t xml:space="preserve">advertising The posts are filled </w:t>
      </w:r>
      <w:r>
        <w:rPr>
          <w:b/>
          <w:sz w:val="24"/>
        </w:rPr>
        <w:t>in order of merit</w:t>
      </w:r>
      <w:r>
        <w:rPr>
          <w:sz w:val="24"/>
        </w:rPr>
        <w:t>.</w:t>
      </w:r>
    </w:p>
    <w:p w14:paraId="42DCE9DE" w14:textId="77777777" w:rsidR="00840B00" w:rsidRDefault="00840B00">
      <w:pPr>
        <w:spacing w:line="204" w:lineRule="auto"/>
        <w:rPr>
          <w:sz w:val="24"/>
        </w:rPr>
        <w:sectPr w:rsidR="00840B00">
          <w:pgSz w:w="12240" w:h="15840"/>
          <w:pgMar w:top="820" w:right="80" w:bottom="1240" w:left="480" w:header="0" w:footer="1051" w:gutter="0"/>
          <w:cols w:space="720"/>
        </w:sectPr>
      </w:pPr>
    </w:p>
    <w:p w14:paraId="3004BE2B" w14:textId="77777777" w:rsidR="00840B00" w:rsidRDefault="0053452C">
      <w:pPr>
        <w:pStyle w:val="BodyText"/>
        <w:spacing w:line="289" w:lineRule="exact"/>
        <w:ind w:left="1680"/>
        <w:jc w:val="both"/>
      </w:pPr>
      <w:r>
        <w:lastRenderedPageBreak/>
        <w:t>No</w:t>
      </w:r>
      <w:r>
        <w:rPr>
          <w:spacing w:val="-5"/>
        </w:rPr>
        <w:t xml:space="preserve"> </w:t>
      </w:r>
      <w:r>
        <w:t>automatic</w:t>
      </w:r>
      <w:r>
        <w:rPr>
          <w:spacing w:val="-1"/>
        </w:rPr>
        <w:t xml:space="preserve"> </w:t>
      </w:r>
      <w:r>
        <w:t>right</w:t>
      </w:r>
      <w:r>
        <w:rPr>
          <w:spacing w:val="-3"/>
        </w:rPr>
        <w:t xml:space="preserve"> </w:t>
      </w:r>
      <w:r>
        <w:t>to</w:t>
      </w:r>
      <w:r>
        <w:rPr>
          <w:spacing w:val="-2"/>
        </w:rPr>
        <w:t xml:space="preserve"> </w:t>
      </w:r>
      <w:r>
        <w:t>a</w:t>
      </w:r>
      <w:r>
        <w:rPr>
          <w:spacing w:val="-3"/>
        </w:rPr>
        <w:t xml:space="preserve"> </w:t>
      </w:r>
      <w:r>
        <w:t>permanent</w:t>
      </w:r>
      <w:r>
        <w:rPr>
          <w:spacing w:val="-2"/>
        </w:rPr>
        <w:t xml:space="preserve"> </w:t>
      </w:r>
      <w:r>
        <w:t>post</w:t>
      </w:r>
      <w:r>
        <w:rPr>
          <w:spacing w:val="-2"/>
        </w:rPr>
        <w:t xml:space="preserve"> </w:t>
      </w:r>
      <w:r>
        <w:t>derives</w:t>
      </w:r>
      <w:r>
        <w:rPr>
          <w:spacing w:val="-3"/>
        </w:rPr>
        <w:t xml:space="preserve"> </w:t>
      </w:r>
      <w:r>
        <w:t>by</w:t>
      </w:r>
      <w:r>
        <w:rPr>
          <w:spacing w:val="-1"/>
        </w:rPr>
        <w:t xml:space="preserve"> </w:t>
      </w:r>
      <w:r>
        <w:t>virtue</w:t>
      </w:r>
      <w:r>
        <w:rPr>
          <w:spacing w:val="-2"/>
        </w:rPr>
        <w:t xml:space="preserve"> </w:t>
      </w:r>
      <w:r>
        <w:t>of</w:t>
      </w:r>
      <w:r>
        <w:rPr>
          <w:spacing w:val="-2"/>
        </w:rPr>
        <w:t xml:space="preserve"> </w:t>
      </w:r>
      <w:r>
        <w:t>holding</w:t>
      </w:r>
      <w:r>
        <w:rPr>
          <w:spacing w:val="-3"/>
        </w:rPr>
        <w:t xml:space="preserve"> </w:t>
      </w:r>
      <w:r>
        <w:t>an</w:t>
      </w:r>
      <w:r>
        <w:rPr>
          <w:spacing w:val="-2"/>
        </w:rPr>
        <w:t xml:space="preserve"> </w:t>
      </w:r>
      <w:r>
        <w:t>Acting-Up</w:t>
      </w:r>
      <w:r>
        <w:rPr>
          <w:spacing w:val="-2"/>
        </w:rPr>
        <w:t xml:space="preserve"> post.</w:t>
      </w:r>
    </w:p>
    <w:p w14:paraId="41004D44" w14:textId="77777777" w:rsidR="00840B00" w:rsidRDefault="0053452C">
      <w:pPr>
        <w:spacing w:line="293" w:lineRule="exact"/>
        <w:ind w:left="1680"/>
        <w:jc w:val="both"/>
        <w:rPr>
          <w:sz w:val="24"/>
        </w:rPr>
      </w:pPr>
      <w:r>
        <w:rPr>
          <w:b/>
          <w:sz w:val="24"/>
          <w:u w:val="single"/>
        </w:rPr>
        <w:t>Every</w:t>
      </w:r>
      <w:r>
        <w:rPr>
          <w:b/>
          <w:spacing w:val="-2"/>
          <w:sz w:val="24"/>
          <w:u w:val="single"/>
        </w:rPr>
        <w:t xml:space="preserve"> </w:t>
      </w:r>
      <w:r>
        <w:rPr>
          <w:b/>
          <w:sz w:val="24"/>
          <w:u w:val="single"/>
        </w:rPr>
        <w:t>permanent</w:t>
      </w:r>
      <w:r>
        <w:rPr>
          <w:b/>
          <w:spacing w:val="-3"/>
          <w:sz w:val="24"/>
          <w:u w:val="single"/>
        </w:rPr>
        <w:t xml:space="preserve"> </w:t>
      </w:r>
      <w:r>
        <w:rPr>
          <w:b/>
          <w:sz w:val="24"/>
          <w:u w:val="single"/>
        </w:rPr>
        <w:t>post</w:t>
      </w:r>
      <w:r>
        <w:rPr>
          <w:b/>
          <w:spacing w:val="-2"/>
          <w:sz w:val="24"/>
          <w:u w:val="single"/>
        </w:rPr>
        <w:t xml:space="preserve"> </w:t>
      </w:r>
      <w:r>
        <w:rPr>
          <w:b/>
          <w:sz w:val="24"/>
          <w:u w:val="single"/>
        </w:rPr>
        <w:t>must</w:t>
      </w:r>
      <w:r>
        <w:rPr>
          <w:b/>
          <w:spacing w:val="-3"/>
          <w:sz w:val="24"/>
          <w:u w:val="single"/>
        </w:rPr>
        <w:t xml:space="preserve"> </w:t>
      </w:r>
      <w:r>
        <w:rPr>
          <w:b/>
          <w:sz w:val="24"/>
          <w:u w:val="single"/>
        </w:rPr>
        <w:t>be</w:t>
      </w:r>
      <w:r>
        <w:rPr>
          <w:b/>
          <w:spacing w:val="-1"/>
          <w:sz w:val="24"/>
          <w:u w:val="single"/>
        </w:rPr>
        <w:t xml:space="preserve"> </w:t>
      </w:r>
      <w:r>
        <w:rPr>
          <w:b/>
          <w:spacing w:val="-2"/>
          <w:sz w:val="24"/>
          <w:u w:val="single"/>
        </w:rPr>
        <w:t>advertised</w:t>
      </w:r>
      <w:r>
        <w:rPr>
          <w:spacing w:val="-2"/>
          <w:sz w:val="24"/>
          <w:u w:val="single"/>
        </w:rPr>
        <w:t>.</w:t>
      </w:r>
    </w:p>
    <w:p w14:paraId="43A0F4C8" w14:textId="77777777" w:rsidR="00840B00" w:rsidRDefault="0053452C">
      <w:pPr>
        <w:pStyle w:val="BodyText"/>
        <w:spacing w:before="16" w:line="204" w:lineRule="auto"/>
        <w:ind w:left="1669" w:right="1358"/>
        <w:jc w:val="both"/>
      </w:pPr>
      <w:r>
        <w:t>Documentation</w:t>
      </w:r>
      <w:r>
        <w:rPr>
          <w:spacing w:val="-7"/>
        </w:rPr>
        <w:t xml:space="preserve"> </w:t>
      </w:r>
      <w:r>
        <w:t>in</w:t>
      </w:r>
      <w:r>
        <w:rPr>
          <w:spacing w:val="-7"/>
        </w:rPr>
        <w:t xml:space="preserve"> </w:t>
      </w:r>
      <w:r>
        <w:t>relation</w:t>
      </w:r>
      <w:r>
        <w:rPr>
          <w:spacing w:val="-7"/>
        </w:rPr>
        <w:t xml:space="preserve"> </w:t>
      </w:r>
      <w:r>
        <w:t>to</w:t>
      </w:r>
      <w:r>
        <w:rPr>
          <w:spacing w:val="-8"/>
        </w:rPr>
        <w:t xml:space="preserve"> </w:t>
      </w:r>
      <w:r>
        <w:t>the</w:t>
      </w:r>
      <w:r>
        <w:rPr>
          <w:spacing w:val="-7"/>
        </w:rPr>
        <w:t xml:space="preserve"> </w:t>
      </w:r>
      <w:r>
        <w:t>recruitment,</w:t>
      </w:r>
      <w:r>
        <w:rPr>
          <w:spacing w:val="-7"/>
        </w:rPr>
        <w:t xml:space="preserve"> </w:t>
      </w:r>
      <w:r>
        <w:t>selection</w:t>
      </w:r>
      <w:r>
        <w:rPr>
          <w:spacing w:val="-7"/>
        </w:rPr>
        <w:t xml:space="preserve"> </w:t>
      </w:r>
      <w:r>
        <w:t>and</w:t>
      </w:r>
      <w:r>
        <w:rPr>
          <w:spacing w:val="-7"/>
        </w:rPr>
        <w:t xml:space="preserve"> </w:t>
      </w:r>
      <w:r>
        <w:t>appointment</w:t>
      </w:r>
      <w:r>
        <w:rPr>
          <w:spacing w:val="-7"/>
        </w:rPr>
        <w:t xml:space="preserve"> </w:t>
      </w:r>
      <w:r>
        <w:t>process</w:t>
      </w:r>
      <w:r>
        <w:rPr>
          <w:spacing w:val="-8"/>
        </w:rPr>
        <w:t xml:space="preserve"> </w:t>
      </w:r>
      <w:r>
        <w:t>should be</w:t>
      </w:r>
      <w:r>
        <w:rPr>
          <w:spacing w:val="-7"/>
        </w:rPr>
        <w:t xml:space="preserve"> </w:t>
      </w:r>
      <w:r>
        <w:t>held</w:t>
      </w:r>
      <w:r>
        <w:rPr>
          <w:spacing w:val="-8"/>
        </w:rPr>
        <w:t xml:space="preserve"> </w:t>
      </w:r>
      <w:r>
        <w:t>locally</w:t>
      </w:r>
      <w:r>
        <w:rPr>
          <w:spacing w:val="-7"/>
        </w:rPr>
        <w:t xml:space="preserve"> </w:t>
      </w:r>
      <w:r>
        <w:t>within</w:t>
      </w:r>
      <w:r>
        <w:rPr>
          <w:spacing w:val="-8"/>
        </w:rPr>
        <w:t xml:space="preserve"> </w:t>
      </w:r>
      <w:r>
        <w:t>the</w:t>
      </w:r>
      <w:r>
        <w:rPr>
          <w:spacing w:val="-7"/>
        </w:rPr>
        <w:t xml:space="preserve"> </w:t>
      </w:r>
      <w:r>
        <w:t>school</w:t>
      </w:r>
      <w:r>
        <w:rPr>
          <w:spacing w:val="-6"/>
        </w:rPr>
        <w:t xml:space="preserve"> </w:t>
      </w:r>
      <w:r>
        <w:t>and</w:t>
      </w:r>
      <w:r>
        <w:rPr>
          <w:spacing w:val="-5"/>
        </w:rPr>
        <w:t xml:space="preserve"> </w:t>
      </w:r>
      <w:r>
        <w:t>copies</w:t>
      </w:r>
      <w:r>
        <w:rPr>
          <w:spacing w:val="-8"/>
        </w:rPr>
        <w:t xml:space="preserve"> </w:t>
      </w:r>
      <w:r>
        <w:t>retained</w:t>
      </w:r>
      <w:r>
        <w:rPr>
          <w:spacing w:val="-8"/>
        </w:rPr>
        <w:t xml:space="preserve"> </w:t>
      </w:r>
      <w:r>
        <w:t>on</w:t>
      </w:r>
      <w:r>
        <w:rPr>
          <w:spacing w:val="-6"/>
        </w:rPr>
        <w:t xml:space="preserve"> </w:t>
      </w:r>
      <w:r>
        <w:t>the</w:t>
      </w:r>
      <w:r>
        <w:rPr>
          <w:spacing w:val="-7"/>
        </w:rPr>
        <w:t xml:space="preserve"> </w:t>
      </w:r>
      <w:r>
        <w:t>relevant</w:t>
      </w:r>
      <w:r>
        <w:rPr>
          <w:spacing w:val="-8"/>
        </w:rPr>
        <w:t xml:space="preserve"> </w:t>
      </w:r>
      <w:r>
        <w:t>recruitment</w:t>
      </w:r>
      <w:r>
        <w:rPr>
          <w:spacing w:val="-8"/>
        </w:rPr>
        <w:t xml:space="preserve"> </w:t>
      </w:r>
      <w:r>
        <w:t>file(s)</w:t>
      </w:r>
      <w:r>
        <w:rPr>
          <w:spacing w:val="-8"/>
        </w:rPr>
        <w:t xml:space="preserve"> </w:t>
      </w:r>
      <w:r>
        <w:t>in line with the school’s Data Retention Schedule.</w:t>
      </w:r>
    </w:p>
    <w:p w14:paraId="10DB76A6" w14:textId="77777777" w:rsidR="00840B00" w:rsidRDefault="00840B00">
      <w:pPr>
        <w:pStyle w:val="BodyText"/>
        <w:spacing w:before="1"/>
        <w:rPr>
          <w:sz w:val="20"/>
        </w:rPr>
      </w:pPr>
    </w:p>
    <w:p w14:paraId="4E63778D" w14:textId="77777777" w:rsidR="00840B00" w:rsidRDefault="0053452C" w:rsidP="00337EBA">
      <w:pPr>
        <w:pStyle w:val="Heading6"/>
        <w:numPr>
          <w:ilvl w:val="1"/>
          <w:numId w:val="71"/>
        </w:numPr>
        <w:tabs>
          <w:tab w:val="left" w:pos="1669"/>
        </w:tabs>
        <w:spacing w:line="204" w:lineRule="auto"/>
        <w:ind w:left="1669" w:right="1360" w:hanging="710"/>
      </w:pPr>
      <w:r>
        <w:t>Guidelines</w:t>
      </w:r>
      <w:r>
        <w:rPr>
          <w:spacing w:val="40"/>
        </w:rPr>
        <w:t xml:space="preserve"> </w:t>
      </w:r>
      <w:r>
        <w:t>on</w:t>
      </w:r>
      <w:r>
        <w:rPr>
          <w:spacing w:val="40"/>
        </w:rPr>
        <w:t xml:space="preserve"> </w:t>
      </w:r>
      <w:r>
        <w:t>what</w:t>
      </w:r>
      <w:r>
        <w:rPr>
          <w:spacing w:val="40"/>
        </w:rPr>
        <w:t xml:space="preserve"> </w:t>
      </w:r>
      <w:r>
        <w:t>an</w:t>
      </w:r>
      <w:r>
        <w:rPr>
          <w:spacing w:val="40"/>
        </w:rPr>
        <w:t xml:space="preserve"> </w:t>
      </w:r>
      <w:r>
        <w:t>advertisement</w:t>
      </w:r>
      <w:r>
        <w:rPr>
          <w:spacing w:val="40"/>
        </w:rPr>
        <w:t xml:space="preserve"> </w:t>
      </w:r>
      <w:r>
        <w:t>should</w:t>
      </w:r>
      <w:r>
        <w:rPr>
          <w:spacing w:val="40"/>
        </w:rPr>
        <w:t xml:space="preserve"> </w:t>
      </w:r>
      <w:r>
        <w:t>include</w:t>
      </w:r>
      <w:r>
        <w:rPr>
          <w:spacing w:val="40"/>
        </w:rPr>
        <w:t xml:space="preserve"> </w:t>
      </w:r>
      <w:r>
        <w:t>for</w:t>
      </w:r>
      <w:r>
        <w:rPr>
          <w:spacing w:val="40"/>
        </w:rPr>
        <w:t xml:space="preserve"> </w:t>
      </w:r>
      <w:r>
        <w:t>Assistant</w:t>
      </w:r>
      <w:r>
        <w:rPr>
          <w:spacing w:val="40"/>
        </w:rPr>
        <w:t xml:space="preserve"> </w:t>
      </w:r>
      <w:r>
        <w:t>Principal</w:t>
      </w:r>
      <w:r>
        <w:rPr>
          <w:spacing w:val="40"/>
        </w:rPr>
        <w:t xml:space="preserve"> </w:t>
      </w:r>
      <w:r>
        <w:t>I</w:t>
      </w:r>
      <w:r>
        <w:rPr>
          <w:spacing w:val="40"/>
        </w:rPr>
        <w:t xml:space="preserve"> </w:t>
      </w:r>
      <w:r>
        <w:t>and Assistant Principal II:</w:t>
      </w:r>
    </w:p>
    <w:p w14:paraId="58EE2D5E" w14:textId="77777777" w:rsidR="00840B00" w:rsidRDefault="0053452C">
      <w:pPr>
        <w:pStyle w:val="BodyText"/>
        <w:spacing w:line="281" w:lineRule="exact"/>
        <w:ind w:left="1669"/>
        <w:jc w:val="both"/>
      </w:pPr>
      <w:r>
        <w:t>It</w:t>
      </w:r>
      <w:r>
        <w:rPr>
          <w:spacing w:val="-4"/>
        </w:rPr>
        <w:t xml:space="preserve"> </w:t>
      </w:r>
      <w:r>
        <w:t>should</w:t>
      </w:r>
      <w:r>
        <w:rPr>
          <w:spacing w:val="-2"/>
        </w:rPr>
        <w:t xml:space="preserve"> specify:</w:t>
      </w:r>
    </w:p>
    <w:p w14:paraId="444F647C" w14:textId="77777777" w:rsidR="00840B00" w:rsidRDefault="0053452C" w:rsidP="00337EBA">
      <w:pPr>
        <w:pStyle w:val="ListParagraph"/>
        <w:numPr>
          <w:ilvl w:val="0"/>
          <w:numId w:val="70"/>
        </w:numPr>
        <w:tabs>
          <w:tab w:val="left" w:pos="2389"/>
        </w:tabs>
        <w:spacing w:line="306" w:lineRule="exact"/>
        <w:rPr>
          <w:sz w:val="24"/>
        </w:rPr>
      </w:pPr>
      <w:r>
        <w:rPr>
          <w:sz w:val="24"/>
        </w:rPr>
        <w:t>the</w:t>
      </w:r>
      <w:r>
        <w:rPr>
          <w:spacing w:val="-5"/>
          <w:sz w:val="24"/>
        </w:rPr>
        <w:t xml:space="preserve"> </w:t>
      </w:r>
      <w:r>
        <w:rPr>
          <w:sz w:val="24"/>
        </w:rPr>
        <w:t>minimum</w:t>
      </w:r>
      <w:r>
        <w:rPr>
          <w:spacing w:val="-3"/>
          <w:sz w:val="24"/>
        </w:rPr>
        <w:t xml:space="preserve"> </w:t>
      </w:r>
      <w:r>
        <w:rPr>
          <w:sz w:val="24"/>
        </w:rPr>
        <w:t>experience</w:t>
      </w:r>
      <w:r>
        <w:rPr>
          <w:spacing w:val="-3"/>
          <w:sz w:val="24"/>
        </w:rPr>
        <w:t xml:space="preserve"> </w:t>
      </w:r>
      <w:r>
        <w:rPr>
          <w:sz w:val="24"/>
        </w:rPr>
        <w:t>and</w:t>
      </w:r>
      <w:r>
        <w:rPr>
          <w:spacing w:val="-4"/>
          <w:sz w:val="24"/>
        </w:rPr>
        <w:t xml:space="preserve"> </w:t>
      </w:r>
      <w:r>
        <w:rPr>
          <w:sz w:val="24"/>
        </w:rPr>
        <w:t>eligibility</w:t>
      </w:r>
      <w:r>
        <w:rPr>
          <w:spacing w:val="-2"/>
          <w:sz w:val="24"/>
        </w:rPr>
        <w:t xml:space="preserve"> </w:t>
      </w:r>
      <w:r>
        <w:rPr>
          <w:sz w:val="24"/>
        </w:rPr>
        <w:t>requirements.</w:t>
      </w:r>
      <w:r>
        <w:rPr>
          <w:spacing w:val="-4"/>
          <w:sz w:val="24"/>
        </w:rPr>
        <w:t xml:space="preserve"> </w:t>
      </w:r>
      <w:r>
        <w:rPr>
          <w:sz w:val="24"/>
        </w:rPr>
        <w:t>(See</w:t>
      </w:r>
      <w:r>
        <w:rPr>
          <w:spacing w:val="-4"/>
          <w:sz w:val="24"/>
        </w:rPr>
        <w:t xml:space="preserve"> </w:t>
      </w:r>
      <w:r>
        <w:rPr>
          <w:sz w:val="24"/>
        </w:rPr>
        <w:t>table</w:t>
      </w:r>
      <w:r>
        <w:rPr>
          <w:spacing w:val="-2"/>
          <w:sz w:val="24"/>
        </w:rPr>
        <w:t xml:space="preserve"> below)</w:t>
      </w:r>
    </w:p>
    <w:p w14:paraId="34CED41F" w14:textId="77777777" w:rsidR="00840B00" w:rsidRDefault="0053452C" w:rsidP="00337EBA">
      <w:pPr>
        <w:pStyle w:val="ListParagraph"/>
        <w:numPr>
          <w:ilvl w:val="0"/>
          <w:numId w:val="70"/>
        </w:numPr>
        <w:tabs>
          <w:tab w:val="left" w:pos="2389"/>
        </w:tabs>
        <w:spacing w:line="306" w:lineRule="exact"/>
        <w:rPr>
          <w:sz w:val="24"/>
        </w:rPr>
      </w:pPr>
      <w:r>
        <w:rPr>
          <w:sz w:val="24"/>
        </w:rPr>
        <w:t>the</w:t>
      </w:r>
      <w:r>
        <w:rPr>
          <w:spacing w:val="-3"/>
          <w:sz w:val="24"/>
        </w:rPr>
        <w:t xml:space="preserve"> </w:t>
      </w:r>
      <w:r>
        <w:rPr>
          <w:sz w:val="24"/>
        </w:rPr>
        <w:t>closing</w:t>
      </w:r>
      <w:r>
        <w:rPr>
          <w:spacing w:val="-2"/>
          <w:sz w:val="24"/>
        </w:rPr>
        <w:t xml:space="preserve"> </w:t>
      </w:r>
      <w:r>
        <w:rPr>
          <w:sz w:val="24"/>
        </w:rPr>
        <w:t>date</w:t>
      </w:r>
      <w:r>
        <w:rPr>
          <w:spacing w:val="-1"/>
          <w:sz w:val="24"/>
        </w:rPr>
        <w:t xml:space="preserve"> </w:t>
      </w:r>
      <w:r>
        <w:rPr>
          <w:sz w:val="24"/>
        </w:rPr>
        <w:t>for</w:t>
      </w:r>
      <w:r>
        <w:rPr>
          <w:spacing w:val="-2"/>
          <w:sz w:val="24"/>
        </w:rPr>
        <w:t xml:space="preserve"> </w:t>
      </w:r>
      <w:r>
        <w:rPr>
          <w:sz w:val="24"/>
        </w:rPr>
        <w:t>receipt</w:t>
      </w:r>
      <w:r>
        <w:rPr>
          <w:spacing w:val="-1"/>
          <w:sz w:val="24"/>
        </w:rPr>
        <w:t xml:space="preserve"> </w:t>
      </w:r>
      <w:r>
        <w:rPr>
          <w:sz w:val="24"/>
        </w:rPr>
        <w:t>of</w:t>
      </w:r>
      <w:r>
        <w:rPr>
          <w:spacing w:val="-2"/>
          <w:sz w:val="24"/>
        </w:rPr>
        <w:t xml:space="preserve"> applications.</w:t>
      </w:r>
    </w:p>
    <w:p w14:paraId="7DAC7263" w14:textId="77777777" w:rsidR="00840B00" w:rsidRDefault="0053452C" w:rsidP="00337EBA">
      <w:pPr>
        <w:pStyle w:val="ListParagraph"/>
        <w:numPr>
          <w:ilvl w:val="0"/>
          <w:numId w:val="70"/>
        </w:numPr>
        <w:tabs>
          <w:tab w:val="left" w:pos="2389"/>
        </w:tabs>
        <w:spacing w:line="306" w:lineRule="exact"/>
        <w:rPr>
          <w:sz w:val="24"/>
        </w:rPr>
      </w:pPr>
      <w:r>
        <w:rPr>
          <w:sz w:val="24"/>
        </w:rPr>
        <w:t>the</w:t>
      </w:r>
      <w:r>
        <w:rPr>
          <w:spacing w:val="-1"/>
          <w:sz w:val="24"/>
        </w:rPr>
        <w:t xml:space="preserve"> </w:t>
      </w:r>
      <w:r>
        <w:rPr>
          <w:sz w:val="24"/>
        </w:rPr>
        <w:t>level</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post</w:t>
      </w:r>
      <w:r>
        <w:rPr>
          <w:spacing w:val="-2"/>
          <w:sz w:val="24"/>
        </w:rPr>
        <w:t xml:space="preserve"> </w:t>
      </w:r>
      <w:r>
        <w:rPr>
          <w:sz w:val="24"/>
        </w:rPr>
        <w:t>(AP</w:t>
      </w:r>
      <w:r>
        <w:rPr>
          <w:spacing w:val="-1"/>
          <w:sz w:val="24"/>
        </w:rPr>
        <w:t xml:space="preserve"> </w:t>
      </w:r>
      <w:r>
        <w:rPr>
          <w:sz w:val="24"/>
        </w:rPr>
        <w:t>I</w:t>
      </w:r>
      <w:r>
        <w:rPr>
          <w:spacing w:val="-2"/>
          <w:sz w:val="24"/>
        </w:rPr>
        <w:t xml:space="preserve"> </w:t>
      </w:r>
      <w:r>
        <w:rPr>
          <w:sz w:val="24"/>
        </w:rPr>
        <w:t>or</w:t>
      </w:r>
      <w:r>
        <w:rPr>
          <w:spacing w:val="-1"/>
          <w:sz w:val="24"/>
        </w:rPr>
        <w:t xml:space="preserve"> </w:t>
      </w:r>
      <w:r>
        <w:rPr>
          <w:sz w:val="24"/>
        </w:rPr>
        <w:t xml:space="preserve">AP </w:t>
      </w:r>
      <w:r>
        <w:rPr>
          <w:spacing w:val="-4"/>
          <w:sz w:val="24"/>
        </w:rPr>
        <w:t>II).</w:t>
      </w:r>
    </w:p>
    <w:p w14:paraId="5BAD4AF5" w14:textId="77777777" w:rsidR="00840B00" w:rsidRDefault="0053452C" w:rsidP="00337EBA">
      <w:pPr>
        <w:pStyle w:val="ListParagraph"/>
        <w:numPr>
          <w:ilvl w:val="0"/>
          <w:numId w:val="70"/>
        </w:numPr>
        <w:tabs>
          <w:tab w:val="left" w:pos="2389"/>
        </w:tabs>
        <w:spacing w:before="22" w:line="204" w:lineRule="auto"/>
        <w:ind w:right="1356"/>
        <w:jc w:val="both"/>
        <w:rPr>
          <w:sz w:val="24"/>
        </w:rPr>
      </w:pPr>
      <w:r>
        <w:rPr>
          <w:sz w:val="24"/>
        </w:rPr>
        <w:t>that the appointee will become part of the leadership and management team in the school.</w:t>
      </w:r>
    </w:p>
    <w:p w14:paraId="222170BF" w14:textId="77777777" w:rsidR="00840B00" w:rsidRDefault="0053452C" w:rsidP="00337EBA">
      <w:pPr>
        <w:pStyle w:val="ListParagraph"/>
        <w:numPr>
          <w:ilvl w:val="0"/>
          <w:numId w:val="70"/>
        </w:numPr>
        <w:tabs>
          <w:tab w:val="left" w:pos="2389"/>
        </w:tabs>
        <w:spacing w:before="11" w:line="204" w:lineRule="auto"/>
        <w:ind w:right="1357"/>
        <w:jc w:val="both"/>
        <w:rPr>
          <w:sz w:val="24"/>
        </w:rPr>
      </w:pPr>
      <w:r>
        <w:rPr>
          <w:sz w:val="24"/>
        </w:rPr>
        <w:t>that the roles and responsibilities of the post will be based on the leadership and management needs and priorities of the school and will be commensurate with the level of the post.</w:t>
      </w:r>
    </w:p>
    <w:p w14:paraId="77EF1DC2" w14:textId="77777777" w:rsidR="00840B00" w:rsidRDefault="0053452C" w:rsidP="00337EBA">
      <w:pPr>
        <w:pStyle w:val="ListParagraph"/>
        <w:numPr>
          <w:ilvl w:val="0"/>
          <w:numId w:val="70"/>
        </w:numPr>
        <w:tabs>
          <w:tab w:val="left" w:pos="2388"/>
        </w:tabs>
        <w:spacing w:line="293" w:lineRule="exact"/>
        <w:ind w:left="2388" w:hanging="359"/>
        <w:jc w:val="both"/>
        <w:rPr>
          <w:sz w:val="24"/>
        </w:rPr>
      </w:pPr>
      <w:r>
        <w:rPr>
          <w:sz w:val="24"/>
        </w:rPr>
        <w:t>that</w:t>
      </w:r>
      <w:r>
        <w:rPr>
          <w:spacing w:val="-5"/>
          <w:sz w:val="24"/>
        </w:rPr>
        <w:t xml:space="preserve"> </w:t>
      </w:r>
      <w:r>
        <w:rPr>
          <w:sz w:val="24"/>
        </w:rPr>
        <w:t>the</w:t>
      </w:r>
      <w:r>
        <w:rPr>
          <w:spacing w:val="-1"/>
          <w:sz w:val="24"/>
        </w:rPr>
        <w:t xml:space="preserve"> </w:t>
      </w:r>
      <w:r>
        <w:rPr>
          <w:sz w:val="24"/>
        </w:rPr>
        <w:t>post</w:t>
      </w:r>
      <w:r>
        <w:rPr>
          <w:spacing w:val="-2"/>
          <w:sz w:val="24"/>
        </w:rPr>
        <w:t xml:space="preserve"> </w:t>
      </w:r>
      <w:r>
        <w:rPr>
          <w:sz w:val="24"/>
        </w:rPr>
        <w:t>is</w:t>
      </w:r>
      <w:r>
        <w:rPr>
          <w:spacing w:val="-2"/>
          <w:sz w:val="24"/>
        </w:rPr>
        <w:t xml:space="preserve"> </w:t>
      </w:r>
      <w:r>
        <w:rPr>
          <w:sz w:val="24"/>
        </w:rPr>
        <w:t>an</w:t>
      </w:r>
      <w:r>
        <w:rPr>
          <w:spacing w:val="-2"/>
          <w:sz w:val="24"/>
        </w:rPr>
        <w:t xml:space="preserve"> </w:t>
      </w:r>
      <w:r>
        <w:rPr>
          <w:sz w:val="24"/>
        </w:rPr>
        <w:t>acting-up</w:t>
      </w:r>
      <w:r>
        <w:rPr>
          <w:spacing w:val="-2"/>
          <w:sz w:val="24"/>
        </w:rPr>
        <w:t xml:space="preserve"> </w:t>
      </w:r>
      <w:r>
        <w:rPr>
          <w:sz w:val="24"/>
        </w:rPr>
        <w:t>post</w:t>
      </w:r>
      <w:r>
        <w:rPr>
          <w:spacing w:val="-1"/>
          <w:sz w:val="24"/>
        </w:rPr>
        <w:t xml:space="preserve"> </w:t>
      </w:r>
      <w:r>
        <w:rPr>
          <w:sz w:val="24"/>
        </w:rPr>
        <w:t>if</w:t>
      </w:r>
      <w:r>
        <w:rPr>
          <w:spacing w:val="-2"/>
          <w:sz w:val="24"/>
        </w:rPr>
        <w:t xml:space="preserve"> relevant.</w:t>
      </w:r>
    </w:p>
    <w:p w14:paraId="2B559B88" w14:textId="77777777" w:rsidR="00840B00" w:rsidRDefault="0053452C" w:rsidP="00337EBA">
      <w:pPr>
        <w:pStyle w:val="ListParagraph"/>
        <w:numPr>
          <w:ilvl w:val="0"/>
          <w:numId w:val="70"/>
        </w:numPr>
        <w:tabs>
          <w:tab w:val="left" w:pos="2388"/>
        </w:tabs>
        <w:spacing w:line="325" w:lineRule="exact"/>
        <w:ind w:left="2388" w:hanging="359"/>
        <w:jc w:val="both"/>
        <w:rPr>
          <w:sz w:val="24"/>
        </w:rPr>
      </w:pPr>
      <w:r>
        <w:rPr>
          <w:sz w:val="24"/>
        </w:rPr>
        <w:t>the</w:t>
      </w:r>
      <w:r>
        <w:rPr>
          <w:spacing w:val="-2"/>
          <w:sz w:val="24"/>
        </w:rPr>
        <w:t xml:space="preserve"> </w:t>
      </w:r>
      <w:r>
        <w:rPr>
          <w:sz w:val="24"/>
        </w:rPr>
        <w:t>relevant</w:t>
      </w:r>
      <w:r>
        <w:rPr>
          <w:spacing w:val="-2"/>
          <w:sz w:val="24"/>
        </w:rPr>
        <w:t xml:space="preserve"> </w:t>
      </w:r>
      <w:r>
        <w:rPr>
          <w:sz w:val="24"/>
        </w:rPr>
        <w:t>marking</w:t>
      </w:r>
      <w:r>
        <w:rPr>
          <w:spacing w:val="-2"/>
          <w:sz w:val="24"/>
        </w:rPr>
        <w:t xml:space="preserve"> scheme.</w:t>
      </w:r>
    </w:p>
    <w:p w14:paraId="0E3C7438" w14:textId="77777777" w:rsidR="00840B00" w:rsidRDefault="00840B00">
      <w:pPr>
        <w:pStyle w:val="BodyText"/>
        <w:spacing w:before="9"/>
        <w:rPr>
          <w:sz w:val="19"/>
        </w:rPr>
      </w:pPr>
    </w:p>
    <w:p w14:paraId="40434A95" w14:textId="77777777" w:rsidR="00840B00" w:rsidRDefault="0053452C">
      <w:pPr>
        <w:spacing w:line="204" w:lineRule="auto"/>
        <w:ind w:left="1669" w:right="1359"/>
        <w:jc w:val="both"/>
        <w:rPr>
          <w:b/>
          <w:sz w:val="24"/>
        </w:rPr>
      </w:pPr>
      <w:r>
        <w:rPr>
          <w:b/>
          <w:sz w:val="24"/>
        </w:rPr>
        <w:t>Exemplar</w:t>
      </w:r>
      <w:r>
        <w:rPr>
          <w:b/>
          <w:spacing w:val="-13"/>
          <w:sz w:val="24"/>
        </w:rPr>
        <w:t xml:space="preserve"> </w:t>
      </w:r>
      <w:r>
        <w:rPr>
          <w:b/>
          <w:sz w:val="24"/>
        </w:rPr>
        <w:t>advertisements</w:t>
      </w:r>
      <w:r>
        <w:rPr>
          <w:b/>
          <w:spacing w:val="-13"/>
          <w:sz w:val="24"/>
        </w:rPr>
        <w:t xml:space="preserve"> </w:t>
      </w:r>
      <w:r>
        <w:rPr>
          <w:b/>
          <w:sz w:val="24"/>
        </w:rPr>
        <w:t>are</w:t>
      </w:r>
      <w:r>
        <w:rPr>
          <w:b/>
          <w:spacing w:val="-13"/>
          <w:sz w:val="24"/>
        </w:rPr>
        <w:t xml:space="preserve"> </w:t>
      </w:r>
      <w:r>
        <w:rPr>
          <w:b/>
          <w:sz w:val="24"/>
        </w:rPr>
        <w:t>available</w:t>
      </w:r>
      <w:r>
        <w:rPr>
          <w:b/>
          <w:spacing w:val="-13"/>
          <w:sz w:val="24"/>
        </w:rPr>
        <w:t xml:space="preserve"> </w:t>
      </w:r>
      <w:r>
        <w:rPr>
          <w:b/>
          <w:sz w:val="24"/>
        </w:rPr>
        <w:t>in</w:t>
      </w:r>
      <w:r>
        <w:rPr>
          <w:b/>
          <w:spacing w:val="-14"/>
          <w:sz w:val="24"/>
        </w:rPr>
        <w:t xml:space="preserve"> </w:t>
      </w:r>
      <w:r>
        <w:rPr>
          <w:b/>
          <w:sz w:val="24"/>
        </w:rPr>
        <w:t>the</w:t>
      </w:r>
      <w:r>
        <w:rPr>
          <w:b/>
          <w:spacing w:val="-13"/>
          <w:sz w:val="24"/>
        </w:rPr>
        <w:t xml:space="preserve"> </w:t>
      </w:r>
      <w:r>
        <w:rPr>
          <w:b/>
          <w:sz w:val="24"/>
        </w:rPr>
        <w:t>appendices</w:t>
      </w:r>
      <w:r>
        <w:rPr>
          <w:b/>
          <w:spacing w:val="-13"/>
          <w:sz w:val="24"/>
        </w:rPr>
        <w:t xml:space="preserve"> </w:t>
      </w:r>
      <w:r>
        <w:rPr>
          <w:b/>
          <w:sz w:val="24"/>
        </w:rPr>
        <w:t>and</w:t>
      </w:r>
      <w:r>
        <w:rPr>
          <w:b/>
          <w:spacing w:val="-14"/>
          <w:sz w:val="24"/>
        </w:rPr>
        <w:t xml:space="preserve"> </w:t>
      </w:r>
      <w:r>
        <w:rPr>
          <w:b/>
          <w:sz w:val="24"/>
        </w:rPr>
        <w:t>schools</w:t>
      </w:r>
      <w:r>
        <w:rPr>
          <w:b/>
          <w:spacing w:val="-13"/>
          <w:sz w:val="24"/>
        </w:rPr>
        <w:t xml:space="preserve"> </w:t>
      </w:r>
      <w:r>
        <w:rPr>
          <w:b/>
          <w:sz w:val="24"/>
        </w:rPr>
        <w:t>are</w:t>
      </w:r>
      <w:r>
        <w:rPr>
          <w:b/>
          <w:spacing w:val="-14"/>
          <w:sz w:val="24"/>
        </w:rPr>
        <w:t xml:space="preserve"> </w:t>
      </w:r>
      <w:r>
        <w:rPr>
          <w:b/>
          <w:sz w:val="24"/>
        </w:rPr>
        <w:t>advised</w:t>
      </w:r>
      <w:r>
        <w:rPr>
          <w:b/>
          <w:spacing w:val="-13"/>
          <w:sz w:val="24"/>
        </w:rPr>
        <w:t xml:space="preserve"> </w:t>
      </w:r>
      <w:r>
        <w:rPr>
          <w:b/>
          <w:sz w:val="24"/>
        </w:rPr>
        <w:t>to</w:t>
      </w:r>
      <w:r>
        <w:rPr>
          <w:b/>
          <w:spacing w:val="-13"/>
          <w:sz w:val="24"/>
        </w:rPr>
        <w:t xml:space="preserve"> </w:t>
      </w:r>
      <w:r>
        <w:rPr>
          <w:b/>
          <w:sz w:val="24"/>
        </w:rPr>
        <w:t>use these templates. See appendices 3(a), 3(b) and 3(c).</w:t>
      </w:r>
    </w:p>
    <w:p w14:paraId="7090FF7B" w14:textId="77777777" w:rsidR="00840B00" w:rsidRDefault="00840B00">
      <w:pPr>
        <w:pStyle w:val="BodyText"/>
        <w:spacing w:before="9"/>
        <w:rPr>
          <w:b/>
          <w:sz w:val="16"/>
        </w:rPr>
      </w:pPr>
    </w:p>
    <w:p w14:paraId="05A60B39" w14:textId="77777777" w:rsidR="00840B00" w:rsidRDefault="0053452C">
      <w:pPr>
        <w:pStyle w:val="Heading4"/>
        <w:spacing w:line="240" w:lineRule="auto"/>
        <w:ind w:left="1669"/>
        <w:jc w:val="both"/>
      </w:pPr>
      <w:r>
        <w:rPr>
          <w:color w:val="1F3863"/>
          <w:spacing w:val="-2"/>
        </w:rPr>
        <w:t>Eligibility</w:t>
      </w:r>
      <w:r>
        <w:rPr>
          <w:color w:val="1F3863"/>
          <w:spacing w:val="4"/>
        </w:rPr>
        <w:t xml:space="preserve"> </w:t>
      </w:r>
      <w:r>
        <w:rPr>
          <w:color w:val="1F3863"/>
          <w:spacing w:val="-2"/>
        </w:rPr>
        <w:t>requirements:</w:t>
      </w:r>
    </w:p>
    <w:tbl>
      <w:tblPr>
        <w:tblW w:w="0" w:type="auto"/>
        <w:tblInd w:w="1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4"/>
        <w:gridCol w:w="4818"/>
      </w:tblGrid>
      <w:tr w:rsidR="00840B00" w14:paraId="4982DEC5" w14:textId="77777777">
        <w:trPr>
          <w:trHeight w:val="341"/>
        </w:trPr>
        <w:tc>
          <w:tcPr>
            <w:tcW w:w="4254" w:type="dxa"/>
            <w:shd w:val="clear" w:color="auto" w:fill="E1EED9"/>
          </w:tcPr>
          <w:p w14:paraId="4E092ECC" w14:textId="77777777" w:rsidR="00840B00" w:rsidRDefault="0053452C">
            <w:pPr>
              <w:pStyle w:val="TableParagraph"/>
              <w:spacing w:line="322" w:lineRule="exact"/>
              <w:ind w:left="107"/>
              <w:rPr>
                <w:b/>
                <w:sz w:val="28"/>
              </w:rPr>
            </w:pPr>
            <w:r>
              <w:rPr>
                <w:b/>
                <w:color w:val="1F3863"/>
                <w:spacing w:val="-4"/>
                <w:sz w:val="28"/>
              </w:rPr>
              <w:t>Post</w:t>
            </w:r>
          </w:p>
        </w:tc>
        <w:tc>
          <w:tcPr>
            <w:tcW w:w="4818" w:type="dxa"/>
            <w:shd w:val="clear" w:color="auto" w:fill="E1EED9"/>
          </w:tcPr>
          <w:p w14:paraId="51551E93" w14:textId="77777777" w:rsidR="00840B00" w:rsidRDefault="0053452C">
            <w:pPr>
              <w:pStyle w:val="TableParagraph"/>
              <w:spacing w:line="322" w:lineRule="exact"/>
              <w:ind w:left="107"/>
              <w:rPr>
                <w:b/>
                <w:sz w:val="28"/>
              </w:rPr>
            </w:pPr>
            <w:r>
              <w:rPr>
                <w:b/>
                <w:color w:val="1F3863"/>
                <w:spacing w:val="-2"/>
                <w:sz w:val="28"/>
              </w:rPr>
              <w:t>Criteria</w:t>
            </w:r>
          </w:p>
        </w:tc>
      </w:tr>
      <w:tr w:rsidR="00840B00" w14:paraId="3A4B142E" w14:textId="77777777">
        <w:trPr>
          <w:trHeight w:val="1635"/>
        </w:trPr>
        <w:tc>
          <w:tcPr>
            <w:tcW w:w="4254" w:type="dxa"/>
            <w:shd w:val="clear" w:color="auto" w:fill="E1EED9"/>
          </w:tcPr>
          <w:p w14:paraId="3CA8FE96" w14:textId="77777777" w:rsidR="00840B00" w:rsidRDefault="0053452C">
            <w:pPr>
              <w:pStyle w:val="TableParagraph"/>
              <w:spacing w:line="204" w:lineRule="auto"/>
              <w:ind w:left="107" w:right="97"/>
              <w:jc w:val="both"/>
            </w:pPr>
            <w:r>
              <w:rPr>
                <w:spacing w:val="-2"/>
              </w:rPr>
              <w:t xml:space="preserve">Assistant Principal I, Programme Co-ordinator </w:t>
            </w:r>
            <w:r>
              <w:t>(AP I Level) and Assistant Director of Adult Education at AP I level</w:t>
            </w:r>
          </w:p>
        </w:tc>
        <w:tc>
          <w:tcPr>
            <w:tcW w:w="4818" w:type="dxa"/>
            <w:shd w:val="clear" w:color="auto" w:fill="E1EED9"/>
          </w:tcPr>
          <w:p w14:paraId="3A3BA439" w14:textId="77777777" w:rsidR="00840B00" w:rsidRDefault="0053452C" w:rsidP="00337EBA">
            <w:pPr>
              <w:pStyle w:val="TableParagraph"/>
              <w:numPr>
                <w:ilvl w:val="0"/>
                <w:numId w:val="69"/>
              </w:numPr>
              <w:tabs>
                <w:tab w:val="left" w:pos="425"/>
                <w:tab w:val="left" w:pos="427"/>
              </w:tabs>
              <w:spacing w:before="2" w:line="204" w:lineRule="auto"/>
              <w:ind w:right="96"/>
              <w:jc w:val="both"/>
            </w:pPr>
            <w:r>
              <w:t>Fully registered under route 2 or route 3 as per the DE clarification issued in June 2018 for C&amp;C schools and</w:t>
            </w:r>
          </w:p>
          <w:p w14:paraId="1D17EF7B" w14:textId="77777777" w:rsidR="00840B00" w:rsidRDefault="0053452C" w:rsidP="00337EBA">
            <w:pPr>
              <w:pStyle w:val="TableParagraph"/>
              <w:numPr>
                <w:ilvl w:val="0"/>
                <w:numId w:val="69"/>
              </w:numPr>
              <w:tabs>
                <w:tab w:val="left" w:pos="425"/>
                <w:tab w:val="left" w:pos="427"/>
              </w:tabs>
              <w:spacing w:line="268" w:lineRule="exact"/>
              <w:ind w:right="97"/>
              <w:jc w:val="both"/>
              <w:rPr>
                <w:b/>
              </w:rPr>
            </w:pPr>
            <w:r>
              <w:t xml:space="preserve">have a minimum of </w:t>
            </w:r>
            <w:r>
              <w:rPr>
                <w:b/>
              </w:rPr>
              <w:t>three years’ teaching service recognised by the DE for incremental credit purposes</w:t>
            </w:r>
          </w:p>
        </w:tc>
      </w:tr>
      <w:tr w:rsidR="00840B00" w14:paraId="6F5284FD" w14:textId="77777777">
        <w:trPr>
          <w:trHeight w:val="1633"/>
        </w:trPr>
        <w:tc>
          <w:tcPr>
            <w:tcW w:w="4254" w:type="dxa"/>
            <w:shd w:val="clear" w:color="auto" w:fill="E1EED9"/>
          </w:tcPr>
          <w:p w14:paraId="6D520206" w14:textId="77777777" w:rsidR="00840B00" w:rsidRDefault="0053452C">
            <w:pPr>
              <w:pStyle w:val="TableParagraph"/>
              <w:spacing w:line="204" w:lineRule="auto"/>
              <w:ind w:left="107" w:right="96"/>
              <w:jc w:val="both"/>
            </w:pPr>
            <w:r>
              <w:t>Assistant Principal II, Programme Co- ordinator (AP II Level) and Assistant Director of Adult Education at AP II level</w:t>
            </w:r>
          </w:p>
        </w:tc>
        <w:tc>
          <w:tcPr>
            <w:tcW w:w="4818" w:type="dxa"/>
            <w:shd w:val="clear" w:color="auto" w:fill="E1EED9"/>
          </w:tcPr>
          <w:p w14:paraId="7E248DCC" w14:textId="77777777" w:rsidR="00840B00" w:rsidRDefault="0053452C" w:rsidP="00337EBA">
            <w:pPr>
              <w:pStyle w:val="TableParagraph"/>
              <w:numPr>
                <w:ilvl w:val="0"/>
                <w:numId w:val="68"/>
              </w:numPr>
              <w:tabs>
                <w:tab w:val="left" w:pos="425"/>
                <w:tab w:val="left" w:pos="427"/>
              </w:tabs>
              <w:spacing w:before="2" w:line="204" w:lineRule="auto"/>
              <w:ind w:right="96"/>
              <w:jc w:val="both"/>
            </w:pPr>
            <w:r>
              <w:t>Fully registered under route 2 or route 3 as per the DE clarification issued in June 2018 for C&amp;C schools and</w:t>
            </w:r>
          </w:p>
          <w:p w14:paraId="5B60C16B" w14:textId="77777777" w:rsidR="00840B00" w:rsidRDefault="0053452C" w:rsidP="00337EBA">
            <w:pPr>
              <w:pStyle w:val="TableParagraph"/>
              <w:numPr>
                <w:ilvl w:val="0"/>
                <w:numId w:val="68"/>
              </w:numPr>
              <w:tabs>
                <w:tab w:val="left" w:pos="425"/>
                <w:tab w:val="left" w:pos="427"/>
              </w:tabs>
              <w:spacing w:before="11" w:line="201" w:lineRule="auto"/>
              <w:ind w:right="95"/>
              <w:jc w:val="both"/>
              <w:rPr>
                <w:b/>
              </w:rPr>
            </w:pPr>
            <w:r>
              <w:t xml:space="preserve">have a minimum of </w:t>
            </w:r>
            <w:r>
              <w:rPr>
                <w:b/>
              </w:rPr>
              <w:t>one year’s teaching service recognised</w:t>
            </w:r>
            <w:r>
              <w:rPr>
                <w:b/>
                <w:spacing w:val="40"/>
              </w:rPr>
              <w:t xml:space="preserve"> </w:t>
            </w:r>
            <w:r>
              <w:rPr>
                <w:b/>
              </w:rPr>
              <w:t>by</w:t>
            </w:r>
            <w:r>
              <w:rPr>
                <w:b/>
                <w:spacing w:val="40"/>
              </w:rPr>
              <w:t xml:space="preserve"> </w:t>
            </w:r>
            <w:r>
              <w:rPr>
                <w:b/>
              </w:rPr>
              <w:t>the</w:t>
            </w:r>
            <w:r>
              <w:rPr>
                <w:b/>
                <w:spacing w:val="40"/>
              </w:rPr>
              <w:t xml:space="preserve"> </w:t>
            </w:r>
            <w:r>
              <w:rPr>
                <w:b/>
              </w:rPr>
              <w:t>DE</w:t>
            </w:r>
            <w:r>
              <w:rPr>
                <w:b/>
                <w:spacing w:val="40"/>
              </w:rPr>
              <w:t xml:space="preserve"> </w:t>
            </w:r>
            <w:r>
              <w:rPr>
                <w:b/>
              </w:rPr>
              <w:t>for</w:t>
            </w:r>
            <w:r>
              <w:rPr>
                <w:b/>
                <w:spacing w:val="40"/>
              </w:rPr>
              <w:t xml:space="preserve"> </w:t>
            </w:r>
            <w:r>
              <w:rPr>
                <w:b/>
              </w:rPr>
              <w:t>incremental</w:t>
            </w:r>
            <w:r>
              <w:rPr>
                <w:b/>
                <w:spacing w:val="40"/>
              </w:rPr>
              <w:t xml:space="preserve"> </w:t>
            </w:r>
            <w:r>
              <w:rPr>
                <w:b/>
              </w:rPr>
              <w:t>credit</w:t>
            </w:r>
          </w:p>
          <w:p w14:paraId="29E91EE2" w14:textId="77777777" w:rsidR="00840B00" w:rsidRDefault="0053452C">
            <w:pPr>
              <w:pStyle w:val="TableParagraph"/>
              <w:spacing w:line="259" w:lineRule="exact"/>
              <w:ind w:left="427"/>
              <w:rPr>
                <w:b/>
              </w:rPr>
            </w:pPr>
            <w:r>
              <w:rPr>
                <w:b/>
                <w:spacing w:val="-2"/>
              </w:rPr>
              <w:t>purposes</w:t>
            </w:r>
          </w:p>
        </w:tc>
      </w:tr>
      <w:tr w:rsidR="00840B00" w14:paraId="79EA7179" w14:textId="77777777">
        <w:trPr>
          <w:trHeight w:val="1916"/>
        </w:trPr>
        <w:tc>
          <w:tcPr>
            <w:tcW w:w="9072" w:type="dxa"/>
            <w:gridSpan w:val="2"/>
            <w:shd w:val="clear" w:color="auto" w:fill="E1EED9"/>
          </w:tcPr>
          <w:p w14:paraId="4BC4C34A" w14:textId="77777777" w:rsidR="00840B00" w:rsidRDefault="0053452C">
            <w:pPr>
              <w:pStyle w:val="TableParagraph"/>
              <w:spacing w:line="204" w:lineRule="auto"/>
              <w:ind w:left="107" w:right="96"/>
              <w:jc w:val="both"/>
              <w:rPr>
                <w:i/>
              </w:rPr>
            </w:pPr>
            <w:r>
              <w:rPr>
                <w:i/>
              </w:rPr>
              <w:t>The registration of teachers is governed by Section 31 of the Teaching Council Acts 2001-2015.</w:t>
            </w:r>
            <w:r>
              <w:rPr>
                <w:i/>
                <w:spacing w:val="40"/>
              </w:rPr>
              <w:t xml:space="preserve"> </w:t>
            </w:r>
            <w:r>
              <w:rPr>
                <w:i/>
              </w:rPr>
              <w:t>The Council registers teachers under the Teaching Council (Registration) Regulations 2016 and the Teaching</w:t>
            </w:r>
            <w:r>
              <w:rPr>
                <w:i/>
                <w:spacing w:val="-13"/>
              </w:rPr>
              <w:t xml:space="preserve"> </w:t>
            </w:r>
            <w:r>
              <w:rPr>
                <w:i/>
              </w:rPr>
              <w:t>Council</w:t>
            </w:r>
            <w:r>
              <w:rPr>
                <w:i/>
                <w:spacing w:val="-12"/>
              </w:rPr>
              <w:t xml:space="preserve"> </w:t>
            </w:r>
            <w:r>
              <w:rPr>
                <w:i/>
              </w:rPr>
              <w:t>(Registration)</w:t>
            </w:r>
            <w:r>
              <w:rPr>
                <w:i/>
                <w:spacing w:val="-13"/>
              </w:rPr>
              <w:t xml:space="preserve"> </w:t>
            </w:r>
            <w:r>
              <w:rPr>
                <w:i/>
              </w:rPr>
              <w:t>(Amendment)</w:t>
            </w:r>
            <w:r>
              <w:rPr>
                <w:i/>
                <w:spacing w:val="-12"/>
              </w:rPr>
              <w:t xml:space="preserve"> </w:t>
            </w:r>
            <w:r>
              <w:rPr>
                <w:i/>
              </w:rPr>
              <w:t>Regulations</w:t>
            </w:r>
            <w:r>
              <w:rPr>
                <w:i/>
                <w:spacing w:val="-13"/>
              </w:rPr>
              <w:t xml:space="preserve"> </w:t>
            </w:r>
            <w:r>
              <w:rPr>
                <w:i/>
              </w:rPr>
              <w:t>2016.</w:t>
            </w:r>
            <w:r>
              <w:rPr>
                <w:i/>
                <w:spacing w:val="10"/>
              </w:rPr>
              <w:t xml:space="preserve"> </w:t>
            </w:r>
            <w:r>
              <w:rPr>
                <w:i/>
              </w:rPr>
              <w:t>Teachers</w:t>
            </w:r>
            <w:r>
              <w:rPr>
                <w:i/>
                <w:spacing w:val="-13"/>
              </w:rPr>
              <w:t xml:space="preserve"> </w:t>
            </w:r>
            <w:r>
              <w:rPr>
                <w:i/>
              </w:rPr>
              <w:t>may</w:t>
            </w:r>
            <w:r>
              <w:rPr>
                <w:i/>
                <w:spacing w:val="-12"/>
              </w:rPr>
              <w:t xml:space="preserve"> </w:t>
            </w:r>
            <w:r>
              <w:rPr>
                <w:i/>
              </w:rPr>
              <w:t>apply</w:t>
            </w:r>
            <w:r>
              <w:rPr>
                <w:i/>
                <w:spacing w:val="-13"/>
              </w:rPr>
              <w:t xml:space="preserve"> </w:t>
            </w:r>
            <w:r>
              <w:rPr>
                <w:i/>
              </w:rPr>
              <w:t>for</w:t>
            </w:r>
            <w:r>
              <w:rPr>
                <w:i/>
                <w:spacing w:val="-12"/>
              </w:rPr>
              <w:t xml:space="preserve"> </w:t>
            </w:r>
            <w:r>
              <w:rPr>
                <w:i/>
              </w:rPr>
              <w:t>registration in the following sectors:</w:t>
            </w:r>
          </w:p>
          <w:p w14:paraId="5684BE94" w14:textId="77777777" w:rsidR="00840B00" w:rsidRDefault="0053452C" w:rsidP="00337EBA">
            <w:pPr>
              <w:pStyle w:val="TableParagraph"/>
              <w:numPr>
                <w:ilvl w:val="0"/>
                <w:numId w:val="67"/>
              </w:numPr>
              <w:tabs>
                <w:tab w:val="left" w:pos="827"/>
              </w:tabs>
              <w:spacing w:line="268" w:lineRule="exact"/>
              <w:rPr>
                <w:i/>
              </w:rPr>
            </w:pPr>
            <w:r>
              <w:rPr>
                <w:i/>
              </w:rPr>
              <w:t>Route</w:t>
            </w:r>
            <w:r>
              <w:rPr>
                <w:i/>
                <w:spacing w:val="-6"/>
              </w:rPr>
              <w:t xml:space="preserve"> </w:t>
            </w:r>
            <w:r>
              <w:rPr>
                <w:i/>
              </w:rPr>
              <w:t>1</w:t>
            </w:r>
            <w:r>
              <w:rPr>
                <w:i/>
                <w:spacing w:val="-3"/>
              </w:rPr>
              <w:t xml:space="preserve"> </w:t>
            </w:r>
            <w:r>
              <w:rPr>
                <w:i/>
              </w:rPr>
              <w:t>–</w:t>
            </w:r>
            <w:r>
              <w:rPr>
                <w:i/>
                <w:spacing w:val="-4"/>
              </w:rPr>
              <w:t xml:space="preserve"> </w:t>
            </w:r>
            <w:r>
              <w:rPr>
                <w:i/>
                <w:spacing w:val="-2"/>
              </w:rPr>
              <w:t>Primary</w:t>
            </w:r>
          </w:p>
          <w:p w14:paraId="3D9025A8" w14:textId="77777777" w:rsidR="00840B00" w:rsidRDefault="0053452C" w:rsidP="00337EBA">
            <w:pPr>
              <w:pStyle w:val="TableParagraph"/>
              <w:numPr>
                <w:ilvl w:val="0"/>
                <w:numId w:val="67"/>
              </w:numPr>
              <w:tabs>
                <w:tab w:val="left" w:pos="827"/>
              </w:tabs>
              <w:spacing w:line="280" w:lineRule="exact"/>
              <w:rPr>
                <w:i/>
              </w:rPr>
            </w:pPr>
            <w:r>
              <w:rPr>
                <w:i/>
              </w:rPr>
              <w:t>Route</w:t>
            </w:r>
            <w:r>
              <w:rPr>
                <w:i/>
                <w:spacing w:val="-6"/>
              </w:rPr>
              <w:t xml:space="preserve"> </w:t>
            </w:r>
            <w:r>
              <w:rPr>
                <w:i/>
              </w:rPr>
              <w:t>2</w:t>
            </w:r>
            <w:r>
              <w:rPr>
                <w:i/>
                <w:spacing w:val="-3"/>
              </w:rPr>
              <w:t xml:space="preserve"> </w:t>
            </w:r>
            <w:r>
              <w:rPr>
                <w:i/>
              </w:rPr>
              <w:t>–</w:t>
            </w:r>
            <w:r>
              <w:rPr>
                <w:i/>
                <w:spacing w:val="-4"/>
              </w:rPr>
              <w:t xml:space="preserve"> </w:t>
            </w:r>
            <w:r>
              <w:rPr>
                <w:i/>
              </w:rPr>
              <w:t>Post</w:t>
            </w:r>
            <w:r>
              <w:rPr>
                <w:i/>
                <w:spacing w:val="-4"/>
              </w:rPr>
              <w:t xml:space="preserve"> </w:t>
            </w:r>
            <w:r>
              <w:rPr>
                <w:i/>
                <w:spacing w:val="-2"/>
              </w:rPr>
              <w:t>Primary</w:t>
            </w:r>
          </w:p>
          <w:p w14:paraId="5E017B77" w14:textId="77777777" w:rsidR="00840B00" w:rsidRDefault="0053452C" w:rsidP="00337EBA">
            <w:pPr>
              <w:pStyle w:val="TableParagraph"/>
              <w:numPr>
                <w:ilvl w:val="0"/>
                <w:numId w:val="67"/>
              </w:numPr>
              <w:tabs>
                <w:tab w:val="left" w:pos="827"/>
              </w:tabs>
              <w:spacing w:line="279" w:lineRule="exact"/>
              <w:rPr>
                <w:i/>
              </w:rPr>
            </w:pPr>
            <w:r>
              <w:rPr>
                <w:i/>
              </w:rPr>
              <w:t>Route</w:t>
            </w:r>
            <w:r>
              <w:rPr>
                <w:i/>
                <w:spacing w:val="-7"/>
              </w:rPr>
              <w:t xml:space="preserve"> </w:t>
            </w:r>
            <w:r>
              <w:rPr>
                <w:i/>
              </w:rPr>
              <w:t>3</w:t>
            </w:r>
            <w:r>
              <w:rPr>
                <w:i/>
                <w:spacing w:val="-3"/>
              </w:rPr>
              <w:t xml:space="preserve"> </w:t>
            </w:r>
            <w:r>
              <w:rPr>
                <w:i/>
              </w:rPr>
              <w:t>–</w:t>
            </w:r>
            <w:r>
              <w:rPr>
                <w:i/>
                <w:spacing w:val="-4"/>
              </w:rPr>
              <w:t xml:space="preserve"> </w:t>
            </w:r>
            <w:r>
              <w:rPr>
                <w:i/>
              </w:rPr>
              <w:t>Further</w:t>
            </w:r>
            <w:r>
              <w:rPr>
                <w:i/>
                <w:spacing w:val="-5"/>
              </w:rPr>
              <w:t xml:space="preserve"> </w:t>
            </w:r>
            <w:r>
              <w:rPr>
                <w:i/>
                <w:spacing w:val="-2"/>
              </w:rPr>
              <w:t>Education</w:t>
            </w:r>
          </w:p>
        </w:tc>
      </w:tr>
    </w:tbl>
    <w:p w14:paraId="321028B7" w14:textId="77777777" w:rsidR="00840B00" w:rsidRDefault="00840B00">
      <w:pPr>
        <w:spacing w:line="279" w:lineRule="exact"/>
        <w:sectPr w:rsidR="00840B00">
          <w:pgSz w:w="12240" w:h="15840"/>
          <w:pgMar w:top="1120" w:right="80" w:bottom="1240" w:left="480" w:header="0" w:footer="1051" w:gutter="0"/>
          <w:cols w:space="720"/>
        </w:sectPr>
      </w:pPr>
    </w:p>
    <w:p w14:paraId="30F6D4C4" w14:textId="77777777" w:rsidR="00840B00" w:rsidRDefault="0053452C">
      <w:pPr>
        <w:spacing w:before="12" w:line="204" w:lineRule="auto"/>
        <w:ind w:left="1669" w:right="1357"/>
        <w:jc w:val="both"/>
        <w:rPr>
          <w:b/>
          <w:sz w:val="24"/>
        </w:rPr>
      </w:pPr>
      <w:r>
        <w:rPr>
          <w:sz w:val="24"/>
        </w:rPr>
        <w:lastRenderedPageBreak/>
        <w:t>In</w:t>
      </w:r>
      <w:r>
        <w:rPr>
          <w:spacing w:val="-12"/>
          <w:sz w:val="24"/>
        </w:rPr>
        <w:t xml:space="preserve"> </w:t>
      </w:r>
      <w:r>
        <w:rPr>
          <w:sz w:val="24"/>
        </w:rPr>
        <w:t>accordance</w:t>
      </w:r>
      <w:r>
        <w:rPr>
          <w:spacing w:val="-12"/>
          <w:sz w:val="24"/>
        </w:rPr>
        <w:t xml:space="preserve"> </w:t>
      </w:r>
      <w:r>
        <w:rPr>
          <w:sz w:val="24"/>
        </w:rPr>
        <w:t>with</w:t>
      </w:r>
      <w:r>
        <w:rPr>
          <w:spacing w:val="-12"/>
          <w:sz w:val="24"/>
        </w:rPr>
        <w:t xml:space="preserve"> </w:t>
      </w:r>
      <w:r>
        <w:rPr>
          <w:sz w:val="24"/>
        </w:rPr>
        <w:t>the</w:t>
      </w:r>
      <w:r>
        <w:rPr>
          <w:spacing w:val="-13"/>
          <w:sz w:val="24"/>
        </w:rPr>
        <w:t xml:space="preserve"> </w:t>
      </w:r>
      <w:r>
        <w:rPr>
          <w:sz w:val="24"/>
        </w:rPr>
        <w:t>Teaching</w:t>
      </w:r>
      <w:r>
        <w:rPr>
          <w:spacing w:val="-12"/>
          <w:sz w:val="24"/>
        </w:rPr>
        <w:t xml:space="preserve"> </w:t>
      </w:r>
      <w:r>
        <w:rPr>
          <w:sz w:val="24"/>
        </w:rPr>
        <w:t>Council</w:t>
      </w:r>
      <w:r>
        <w:rPr>
          <w:spacing w:val="-12"/>
          <w:sz w:val="24"/>
        </w:rPr>
        <w:t xml:space="preserve"> </w:t>
      </w:r>
      <w:r>
        <w:rPr>
          <w:sz w:val="24"/>
        </w:rPr>
        <w:t>Act</w:t>
      </w:r>
      <w:r>
        <w:rPr>
          <w:spacing w:val="-12"/>
          <w:sz w:val="24"/>
        </w:rPr>
        <w:t xml:space="preserve"> </w:t>
      </w:r>
      <w:r>
        <w:rPr>
          <w:sz w:val="24"/>
        </w:rPr>
        <w:t>2001,</w:t>
      </w:r>
      <w:r>
        <w:rPr>
          <w:spacing w:val="-12"/>
          <w:sz w:val="24"/>
        </w:rPr>
        <w:t xml:space="preserve"> </w:t>
      </w:r>
      <w:r>
        <w:rPr>
          <w:sz w:val="24"/>
        </w:rPr>
        <w:t>section</w:t>
      </w:r>
      <w:r>
        <w:rPr>
          <w:spacing w:val="-12"/>
          <w:sz w:val="24"/>
        </w:rPr>
        <w:t xml:space="preserve"> </w:t>
      </w:r>
      <w:r>
        <w:rPr>
          <w:sz w:val="24"/>
        </w:rPr>
        <w:t>30,</w:t>
      </w:r>
      <w:r>
        <w:rPr>
          <w:spacing w:val="-12"/>
          <w:sz w:val="24"/>
        </w:rPr>
        <w:t xml:space="preserve"> </w:t>
      </w:r>
      <w:r>
        <w:rPr>
          <w:sz w:val="24"/>
        </w:rPr>
        <w:t>all</w:t>
      </w:r>
      <w:r>
        <w:rPr>
          <w:spacing w:val="-12"/>
          <w:sz w:val="24"/>
        </w:rPr>
        <w:t xml:space="preserve"> </w:t>
      </w:r>
      <w:r>
        <w:rPr>
          <w:sz w:val="24"/>
        </w:rPr>
        <w:t>teachers</w:t>
      </w:r>
      <w:r>
        <w:rPr>
          <w:spacing w:val="-12"/>
          <w:sz w:val="24"/>
        </w:rPr>
        <w:t xml:space="preserve"> </w:t>
      </w:r>
      <w:r>
        <w:rPr>
          <w:sz w:val="24"/>
        </w:rPr>
        <w:t>will</w:t>
      </w:r>
      <w:r>
        <w:rPr>
          <w:spacing w:val="-12"/>
          <w:sz w:val="24"/>
        </w:rPr>
        <w:t xml:space="preserve"> </w:t>
      </w:r>
      <w:r>
        <w:rPr>
          <w:sz w:val="24"/>
        </w:rPr>
        <w:t>be</w:t>
      </w:r>
      <w:r>
        <w:rPr>
          <w:spacing w:val="-12"/>
          <w:sz w:val="24"/>
        </w:rPr>
        <w:t xml:space="preserve"> </w:t>
      </w:r>
      <w:r>
        <w:rPr>
          <w:sz w:val="24"/>
        </w:rPr>
        <w:t xml:space="preserve">required to have Teaching Council registration and to maintain registration throughout their teaching careers. </w:t>
      </w:r>
      <w:r>
        <w:rPr>
          <w:b/>
          <w:sz w:val="24"/>
        </w:rPr>
        <w:t xml:space="preserve">A person cannot be appointed to a post of responsibility unless they are registered (Terms and Conditions of Employment for Registered Teachers, June </w:t>
      </w:r>
      <w:r>
        <w:rPr>
          <w:b/>
          <w:spacing w:val="-2"/>
          <w:sz w:val="24"/>
        </w:rPr>
        <w:t>2017).</w:t>
      </w:r>
    </w:p>
    <w:p w14:paraId="084D2658" w14:textId="77777777" w:rsidR="00840B00" w:rsidRDefault="00840B00">
      <w:pPr>
        <w:pStyle w:val="BodyText"/>
        <w:spacing w:before="14"/>
        <w:rPr>
          <w:b/>
          <w:sz w:val="19"/>
        </w:rPr>
      </w:pPr>
    </w:p>
    <w:p w14:paraId="12C4A7DB" w14:textId="3722BD64" w:rsidR="00840B00" w:rsidRDefault="0053452C">
      <w:pPr>
        <w:pStyle w:val="BodyText"/>
        <w:spacing w:line="204" w:lineRule="auto"/>
        <w:ind w:left="1680" w:right="1356"/>
        <w:jc w:val="both"/>
      </w:pPr>
      <w:r>
        <w:t xml:space="preserve">All teachers on the staff of the school who meet the </w:t>
      </w:r>
      <w:r>
        <w:rPr>
          <w:u w:val="single"/>
        </w:rPr>
        <w:t>eligibility requirements</w:t>
      </w:r>
      <w:r>
        <w:t xml:space="preserve"> are entitled to apply, including part-time &amp; fixed-term teachers.</w:t>
      </w:r>
      <w:r w:rsidR="004B1743">
        <w:rPr>
          <w:spacing w:val="40"/>
        </w:rPr>
        <w:t xml:space="preserve"> </w:t>
      </w:r>
      <w:r>
        <w:t xml:space="preserve">Where a fixed term teacher is successful in </w:t>
      </w:r>
      <w:r w:rsidR="004B1743" w:rsidRPr="002111F9">
        <w:t>their</w:t>
      </w:r>
      <w:r w:rsidR="004B1743">
        <w:t xml:space="preserve"> </w:t>
      </w:r>
      <w:r>
        <w:t>application for a post of responsibility, the entitlement of that teacher to the post will lapse on the expiry of the teaching contract except where the fixed</w:t>
      </w:r>
      <w:r>
        <w:rPr>
          <w:spacing w:val="-11"/>
        </w:rPr>
        <w:t xml:space="preserve"> </w:t>
      </w:r>
      <w:r>
        <w:t>term</w:t>
      </w:r>
      <w:r>
        <w:rPr>
          <w:spacing w:val="-11"/>
        </w:rPr>
        <w:t xml:space="preserve"> </w:t>
      </w:r>
      <w:r>
        <w:t>teaching</w:t>
      </w:r>
      <w:r>
        <w:rPr>
          <w:spacing w:val="-11"/>
        </w:rPr>
        <w:t xml:space="preserve"> </w:t>
      </w:r>
      <w:r>
        <w:t>contract</w:t>
      </w:r>
      <w:r>
        <w:rPr>
          <w:spacing w:val="-11"/>
        </w:rPr>
        <w:t xml:space="preserve"> </w:t>
      </w:r>
      <w:r>
        <w:t>is</w:t>
      </w:r>
      <w:r>
        <w:rPr>
          <w:spacing w:val="-11"/>
        </w:rPr>
        <w:t xml:space="preserve"> </w:t>
      </w:r>
      <w:r>
        <w:t>followed</w:t>
      </w:r>
      <w:r>
        <w:rPr>
          <w:spacing w:val="-11"/>
        </w:rPr>
        <w:t xml:space="preserve"> </w:t>
      </w:r>
      <w:r>
        <w:t>immediately</w:t>
      </w:r>
      <w:r>
        <w:rPr>
          <w:spacing w:val="-10"/>
        </w:rPr>
        <w:t xml:space="preserve"> </w:t>
      </w:r>
      <w:r>
        <w:t>by</w:t>
      </w:r>
      <w:r>
        <w:rPr>
          <w:spacing w:val="-10"/>
        </w:rPr>
        <w:t xml:space="preserve"> </w:t>
      </w:r>
      <w:r>
        <w:t>a</w:t>
      </w:r>
      <w:r>
        <w:rPr>
          <w:spacing w:val="-11"/>
        </w:rPr>
        <w:t xml:space="preserve"> </w:t>
      </w:r>
      <w:r>
        <w:t>permanent/CID</w:t>
      </w:r>
      <w:r>
        <w:rPr>
          <w:spacing w:val="-11"/>
        </w:rPr>
        <w:t xml:space="preserve"> </w:t>
      </w:r>
      <w:r>
        <w:t>or</w:t>
      </w:r>
      <w:r>
        <w:rPr>
          <w:spacing w:val="-11"/>
        </w:rPr>
        <w:t xml:space="preserve"> </w:t>
      </w:r>
      <w:r>
        <w:t>further</w:t>
      </w:r>
      <w:r>
        <w:rPr>
          <w:spacing w:val="-9"/>
        </w:rPr>
        <w:t xml:space="preserve"> </w:t>
      </w:r>
      <w:r>
        <w:t>fixed term teaching contract in the school.</w:t>
      </w:r>
    </w:p>
    <w:p w14:paraId="1D6844A4" w14:textId="77777777" w:rsidR="00840B00" w:rsidRDefault="00840B00">
      <w:pPr>
        <w:pStyle w:val="BodyText"/>
        <w:spacing w:before="13"/>
        <w:rPr>
          <w:sz w:val="16"/>
        </w:rPr>
      </w:pPr>
    </w:p>
    <w:p w14:paraId="441E1760" w14:textId="77777777" w:rsidR="00840B00" w:rsidRDefault="0053452C" w:rsidP="00337EBA">
      <w:pPr>
        <w:pStyle w:val="ListParagraph"/>
        <w:numPr>
          <w:ilvl w:val="0"/>
          <w:numId w:val="66"/>
        </w:numPr>
        <w:tabs>
          <w:tab w:val="left" w:pos="2038"/>
        </w:tabs>
        <w:spacing w:before="1" w:line="319" w:lineRule="exact"/>
        <w:ind w:left="2038" w:hanging="358"/>
        <w:jc w:val="both"/>
        <w:rPr>
          <w:b/>
          <w:sz w:val="24"/>
        </w:rPr>
      </w:pPr>
      <w:r>
        <w:rPr>
          <w:b/>
          <w:sz w:val="24"/>
        </w:rPr>
        <w:t>The</w:t>
      </w:r>
      <w:r>
        <w:rPr>
          <w:b/>
          <w:spacing w:val="-4"/>
          <w:sz w:val="24"/>
        </w:rPr>
        <w:t xml:space="preserve"> </w:t>
      </w:r>
      <w:r>
        <w:rPr>
          <w:b/>
          <w:sz w:val="24"/>
        </w:rPr>
        <w:t>selection</w:t>
      </w:r>
      <w:r>
        <w:rPr>
          <w:b/>
          <w:spacing w:val="-4"/>
          <w:sz w:val="24"/>
        </w:rPr>
        <w:t xml:space="preserve"> </w:t>
      </w:r>
      <w:r>
        <w:rPr>
          <w:b/>
          <w:sz w:val="24"/>
        </w:rPr>
        <w:t>criteria</w:t>
      </w:r>
      <w:r>
        <w:rPr>
          <w:b/>
          <w:spacing w:val="-3"/>
          <w:sz w:val="24"/>
        </w:rPr>
        <w:t xml:space="preserve"> </w:t>
      </w:r>
      <w:r>
        <w:rPr>
          <w:b/>
          <w:sz w:val="24"/>
        </w:rPr>
        <w:t>and</w:t>
      </w:r>
      <w:r>
        <w:rPr>
          <w:b/>
          <w:spacing w:val="-5"/>
          <w:sz w:val="24"/>
        </w:rPr>
        <w:t xml:space="preserve"> </w:t>
      </w:r>
      <w:r>
        <w:rPr>
          <w:b/>
          <w:sz w:val="24"/>
        </w:rPr>
        <w:t>applicable</w:t>
      </w:r>
      <w:r>
        <w:rPr>
          <w:b/>
          <w:spacing w:val="-2"/>
          <w:sz w:val="24"/>
        </w:rPr>
        <w:t xml:space="preserve"> </w:t>
      </w:r>
      <w:r>
        <w:rPr>
          <w:b/>
          <w:sz w:val="24"/>
        </w:rPr>
        <w:t>marking</w:t>
      </w:r>
      <w:r>
        <w:rPr>
          <w:b/>
          <w:spacing w:val="-4"/>
          <w:sz w:val="24"/>
        </w:rPr>
        <w:t xml:space="preserve"> </w:t>
      </w:r>
      <w:r>
        <w:rPr>
          <w:b/>
          <w:spacing w:val="-2"/>
          <w:sz w:val="24"/>
        </w:rPr>
        <w:t>scheme</w:t>
      </w:r>
    </w:p>
    <w:p w14:paraId="5173A8DF" w14:textId="436D6EC6" w:rsidR="00840B00" w:rsidRDefault="0053452C">
      <w:pPr>
        <w:spacing w:before="15" w:line="204" w:lineRule="auto"/>
        <w:ind w:left="1680" w:right="1357"/>
        <w:jc w:val="both"/>
        <w:rPr>
          <w:b/>
          <w:sz w:val="24"/>
        </w:rPr>
      </w:pPr>
      <w:r>
        <w:rPr>
          <w:b/>
          <w:sz w:val="24"/>
        </w:rPr>
        <w:t xml:space="preserve">Seniority/Length of Service as a stand-alone criterion has been phased out, while still reflecting the value of a teacher’s experience and how that contributes </w:t>
      </w:r>
      <w:r w:rsidRPr="002111F9">
        <w:rPr>
          <w:b/>
          <w:sz w:val="24"/>
        </w:rPr>
        <w:t xml:space="preserve">to </w:t>
      </w:r>
      <w:r w:rsidR="004B1743" w:rsidRPr="002111F9">
        <w:rPr>
          <w:b/>
          <w:sz w:val="24"/>
        </w:rPr>
        <w:t xml:space="preserve">their </w:t>
      </w:r>
      <w:r w:rsidRPr="002111F9">
        <w:rPr>
          <w:b/>
          <w:sz w:val="24"/>
        </w:rPr>
        <w:t>capacity</w:t>
      </w:r>
      <w:r>
        <w:rPr>
          <w:b/>
          <w:sz w:val="24"/>
        </w:rPr>
        <w:t xml:space="preserve"> to meet the requirements of the post.</w:t>
      </w:r>
    </w:p>
    <w:p w14:paraId="5D225B89" w14:textId="77777777" w:rsidR="00840B00" w:rsidRDefault="00840B00">
      <w:pPr>
        <w:pStyle w:val="BodyText"/>
        <w:spacing w:before="3"/>
        <w:rPr>
          <w:b/>
          <w:sz w:val="17"/>
        </w:rPr>
      </w:pPr>
    </w:p>
    <w:p w14:paraId="0A1E7F86" w14:textId="77777777" w:rsidR="00840B00" w:rsidRDefault="0053452C">
      <w:pPr>
        <w:ind w:left="1680"/>
        <w:jc w:val="both"/>
        <w:rPr>
          <w:b/>
          <w:sz w:val="24"/>
        </w:rPr>
      </w:pPr>
      <w:r>
        <w:rPr>
          <w:b/>
          <w:sz w:val="24"/>
        </w:rPr>
        <w:t>Selection</w:t>
      </w:r>
      <w:r>
        <w:rPr>
          <w:b/>
          <w:spacing w:val="-6"/>
          <w:sz w:val="24"/>
        </w:rPr>
        <w:t xml:space="preserve"> </w:t>
      </w:r>
      <w:r>
        <w:rPr>
          <w:b/>
          <w:sz w:val="24"/>
        </w:rPr>
        <w:t>criteria</w:t>
      </w:r>
      <w:r>
        <w:rPr>
          <w:b/>
          <w:spacing w:val="-2"/>
          <w:sz w:val="24"/>
        </w:rPr>
        <w:t xml:space="preserve"> </w:t>
      </w:r>
      <w:r>
        <w:rPr>
          <w:b/>
          <w:sz w:val="24"/>
        </w:rPr>
        <w:t>and</w:t>
      </w:r>
      <w:r>
        <w:rPr>
          <w:b/>
          <w:spacing w:val="-4"/>
          <w:sz w:val="24"/>
        </w:rPr>
        <w:t xml:space="preserve"> </w:t>
      </w:r>
      <w:r>
        <w:rPr>
          <w:b/>
          <w:sz w:val="24"/>
        </w:rPr>
        <w:t>mark</w:t>
      </w:r>
      <w:r>
        <w:rPr>
          <w:b/>
          <w:spacing w:val="-3"/>
          <w:sz w:val="24"/>
        </w:rPr>
        <w:t xml:space="preserve"> </w:t>
      </w:r>
      <w:r>
        <w:rPr>
          <w:b/>
          <w:sz w:val="24"/>
        </w:rPr>
        <w:t>scheme</w:t>
      </w:r>
      <w:r>
        <w:rPr>
          <w:b/>
          <w:spacing w:val="-5"/>
          <w:sz w:val="24"/>
        </w:rPr>
        <w:t xml:space="preserve"> </w:t>
      </w:r>
      <w:r>
        <w:rPr>
          <w:b/>
          <w:sz w:val="24"/>
        </w:rPr>
        <w:t>2020/21</w:t>
      </w:r>
      <w:r>
        <w:rPr>
          <w:b/>
          <w:spacing w:val="-3"/>
          <w:sz w:val="24"/>
        </w:rPr>
        <w:t xml:space="preserve"> </w:t>
      </w:r>
      <w:r>
        <w:rPr>
          <w:b/>
          <w:sz w:val="24"/>
        </w:rPr>
        <w:t>and</w:t>
      </w:r>
      <w:r>
        <w:rPr>
          <w:b/>
          <w:spacing w:val="-3"/>
          <w:sz w:val="24"/>
        </w:rPr>
        <w:t xml:space="preserve"> </w:t>
      </w:r>
      <w:r>
        <w:rPr>
          <w:b/>
          <w:spacing w:val="-2"/>
          <w:sz w:val="24"/>
        </w:rPr>
        <w:t>thereafter:</w:t>
      </w:r>
    </w:p>
    <w:p w14:paraId="4F0EE89B" w14:textId="77777777" w:rsidR="00840B00" w:rsidRDefault="00840B00">
      <w:pPr>
        <w:pStyle w:val="BodyText"/>
        <w:spacing w:before="5"/>
        <w:rPr>
          <w:b/>
          <w:sz w:val="20"/>
        </w:rPr>
      </w:pPr>
    </w:p>
    <w:tbl>
      <w:tblPr>
        <w:tblW w:w="0" w:type="auto"/>
        <w:tblInd w:w="1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2"/>
        <w:gridCol w:w="1642"/>
      </w:tblGrid>
      <w:tr w:rsidR="00840B00" w14:paraId="01A5A700" w14:textId="77777777">
        <w:trPr>
          <w:trHeight w:val="586"/>
        </w:trPr>
        <w:tc>
          <w:tcPr>
            <w:tcW w:w="8534" w:type="dxa"/>
            <w:gridSpan w:val="2"/>
            <w:shd w:val="clear" w:color="auto" w:fill="E1EED9"/>
          </w:tcPr>
          <w:p w14:paraId="09FE739B" w14:textId="77777777" w:rsidR="00840B00" w:rsidRDefault="0053452C">
            <w:pPr>
              <w:pStyle w:val="TableParagraph"/>
              <w:spacing w:line="292" w:lineRule="exact"/>
              <w:ind w:left="107"/>
              <w:rPr>
                <w:b/>
                <w:sz w:val="24"/>
              </w:rPr>
            </w:pPr>
            <w:r>
              <w:rPr>
                <w:b/>
                <w:sz w:val="24"/>
              </w:rPr>
              <w:t>Assistant</w:t>
            </w:r>
            <w:r>
              <w:rPr>
                <w:b/>
                <w:spacing w:val="-6"/>
                <w:sz w:val="24"/>
              </w:rPr>
              <w:t xml:space="preserve"> </w:t>
            </w:r>
            <w:r>
              <w:rPr>
                <w:b/>
                <w:sz w:val="24"/>
              </w:rPr>
              <w:t>Principal</w:t>
            </w:r>
            <w:r>
              <w:rPr>
                <w:b/>
                <w:spacing w:val="-4"/>
                <w:sz w:val="24"/>
              </w:rPr>
              <w:t xml:space="preserve"> </w:t>
            </w:r>
            <w:r>
              <w:rPr>
                <w:b/>
                <w:sz w:val="24"/>
              </w:rPr>
              <w:t>I,</w:t>
            </w:r>
            <w:r>
              <w:rPr>
                <w:b/>
                <w:spacing w:val="-3"/>
                <w:sz w:val="24"/>
              </w:rPr>
              <w:t xml:space="preserve"> </w:t>
            </w:r>
            <w:r>
              <w:rPr>
                <w:b/>
                <w:sz w:val="24"/>
              </w:rPr>
              <w:t>Assistant</w:t>
            </w:r>
            <w:r>
              <w:rPr>
                <w:b/>
                <w:spacing w:val="-4"/>
                <w:sz w:val="24"/>
              </w:rPr>
              <w:t xml:space="preserve"> </w:t>
            </w:r>
            <w:r>
              <w:rPr>
                <w:b/>
                <w:sz w:val="24"/>
              </w:rPr>
              <w:t>Principal</w:t>
            </w:r>
            <w:r>
              <w:rPr>
                <w:b/>
                <w:spacing w:val="-4"/>
                <w:sz w:val="24"/>
              </w:rPr>
              <w:t xml:space="preserve"> </w:t>
            </w:r>
            <w:r>
              <w:rPr>
                <w:b/>
                <w:sz w:val="24"/>
              </w:rPr>
              <w:t>II</w:t>
            </w:r>
            <w:r>
              <w:rPr>
                <w:b/>
                <w:spacing w:val="-4"/>
                <w:sz w:val="24"/>
              </w:rPr>
              <w:t xml:space="preserve"> </w:t>
            </w:r>
            <w:r>
              <w:rPr>
                <w:b/>
                <w:sz w:val="24"/>
              </w:rPr>
              <w:t>and</w:t>
            </w:r>
            <w:r>
              <w:rPr>
                <w:b/>
                <w:spacing w:val="-4"/>
                <w:sz w:val="24"/>
              </w:rPr>
              <w:t xml:space="preserve"> </w:t>
            </w:r>
            <w:r>
              <w:rPr>
                <w:b/>
                <w:sz w:val="24"/>
              </w:rPr>
              <w:t>Programme</w:t>
            </w:r>
            <w:r>
              <w:rPr>
                <w:b/>
                <w:spacing w:val="-3"/>
                <w:sz w:val="24"/>
              </w:rPr>
              <w:t xml:space="preserve"> </w:t>
            </w:r>
            <w:r>
              <w:rPr>
                <w:b/>
                <w:sz w:val="24"/>
              </w:rPr>
              <w:t>Co-ordinator</w:t>
            </w:r>
            <w:r>
              <w:rPr>
                <w:b/>
                <w:spacing w:val="-3"/>
                <w:sz w:val="24"/>
              </w:rPr>
              <w:t xml:space="preserve"> </w:t>
            </w:r>
            <w:r>
              <w:rPr>
                <w:b/>
                <w:spacing w:val="-2"/>
                <w:sz w:val="24"/>
              </w:rPr>
              <w:t>Posts</w:t>
            </w:r>
          </w:p>
        </w:tc>
      </w:tr>
      <w:tr w:rsidR="00840B00" w14:paraId="627831AE" w14:textId="77777777">
        <w:trPr>
          <w:trHeight w:val="585"/>
        </w:trPr>
        <w:tc>
          <w:tcPr>
            <w:tcW w:w="8534" w:type="dxa"/>
            <w:gridSpan w:val="2"/>
            <w:shd w:val="clear" w:color="auto" w:fill="E1EED9"/>
          </w:tcPr>
          <w:p w14:paraId="4B046C7D" w14:textId="77777777" w:rsidR="00840B00" w:rsidRDefault="0053452C">
            <w:pPr>
              <w:pStyle w:val="TableParagraph"/>
              <w:spacing w:line="266" w:lineRule="exact"/>
              <w:ind w:left="107"/>
              <w:rPr>
                <w:i/>
                <w:sz w:val="24"/>
              </w:rPr>
            </w:pPr>
            <w:r>
              <w:rPr>
                <w:i/>
                <w:sz w:val="24"/>
              </w:rPr>
              <w:t>Demonstrated</w:t>
            </w:r>
            <w:r>
              <w:rPr>
                <w:i/>
                <w:spacing w:val="12"/>
                <w:sz w:val="24"/>
              </w:rPr>
              <w:t xml:space="preserve"> </w:t>
            </w:r>
            <w:r>
              <w:rPr>
                <w:i/>
                <w:sz w:val="24"/>
              </w:rPr>
              <w:t>capacity</w:t>
            </w:r>
            <w:r>
              <w:rPr>
                <w:i/>
                <w:spacing w:val="13"/>
                <w:sz w:val="24"/>
              </w:rPr>
              <w:t xml:space="preserve"> </w:t>
            </w:r>
            <w:r>
              <w:rPr>
                <w:i/>
                <w:sz w:val="24"/>
              </w:rPr>
              <w:t>(with</w:t>
            </w:r>
            <w:r>
              <w:rPr>
                <w:i/>
                <w:spacing w:val="13"/>
                <w:sz w:val="24"/>
              </w:rPr>
              <w:t xml:space="preserve"> </w:t>
            </w:r>
            <w:r>
              <w:rPr>
                <w:i/>
                <w:sz w:val="24"/>
              </w:rPr>
              <w:t>relevant</w:t>
            </w:r>
            <w:r>
              <w:rPr>
                <w:i/>
                <w:spacing w:val="13"/>
                <w:sz w:val="24"/>
              </w:rPr>
              <w:t xml:space="preserve"> </w:t>
            </w:r>
            <w:r>
              <w:rPr>
                <w:i/>
                <w:sz w:val="24"/>
              </w:rPr>
              <w:t>examples</w:t>
            </w:r>
            <w:r>
              <w:rPr>
                <w:i/>
                <w:spacing w:val="11"/>
                <w:sz w:val="24"/>
              </w:rPr>
              <w:t xml:space="preserve"> </w:t>
            </w:r>
            <w:r>
              <w:rPr>
                <w:i/>
                <w:sz w:val="24"/>
              </w:rPr>
              <w:t>of</w:t>
            </w:r>
            <w:r>
              <w:rPr>
                <w:i/>
                <w:spacing w:val="13"/>
                <w:sz w:val="24"/>
              </w:rPr>
              <w:t xml:space="preserve"> </w:t>
            </w:r>
            <w:r>
              <w:rPr>
                <w:i/>
                <w:sz w:val="24"/>
              </w:rPr>
              <w:t>professional,</w:t>
            </w:r>
            <w:r>
              <w:rPr>
                <w:i/>
                <w:spacing w:val="13"/>
                <w:sz w:val="24"/>
              </w:rPr>
              <w:t xml:space="preserve"> </w:t>
            </w:r>
            <w:r>
              <w:rPr>
                <w:i/>
                <w:sz w:val="24"/>
              </w:rPr>
              <w:t>educational</w:t>
            </w:r>
            <w:r>
              <w:rPr>
                <w:i/>
                <w:spacing w:val="13"/>
                <w:sz w:val="24"/>
              </w:rPr>
              <w:t xml:space="preserve"> </w:t>
            </w:r>
            <w:r>
              <w:rPr>
                <w:i/>
                <w:sz w:val="24"/>
              </w:rPr>
              <w:t>and</w:t>
            </w:r>
            <w:r>
              <w:rPr>
                <w:i/>
                <w:spacing w:val="13"/>
                <w:sz w:val="24"/>
              </w:rPr>
              <w:t xml:space="preserve"> </w:t>
            </w:r>
            <w:r>
              <w:rPr>
                <w:i/>
                <w:spacing w:val="-4"/>
                <w:sz w:val="24"/>
              </w:rPr>
              <w:t>life</w:t>
            </w:r>
          </w:p>
          <w:p w14:paraId="03C2C7D0" w14:textId="77777777" w:rsidR="00840B00" w:rsidRDefault="0053452C">
            <w:pPr>
              <w:pStyle w:val="TableParagraph"/>
              <w:spacing w:line="300" w:lineRule="exact"/>
              <w:ind w:left="107"/>
              <w:rPr>
                <w:i/>
                <w:sz w:val="24"/>
              </w:rPr>
            </w:pPr>
            <w:r>
              <w:rPr>
                <w:i/>
                <w:sz w:val="24"/>
              </w:rPr>
              <w:t>experience)</w:t>
            </w:r>
            <w:r>
              <w:rPr>
                <w:i/>
                <w:spacing w:val="-4"/>
                <w:sz w:val="24"/>
              </w:rPr>
              <w:t xml:space="preserve"> </w:t>
            </w:r>
            <w:r>
              <w:rPr>
                <w:i/>
                <w:sz w:val="24"/>
              </w:rPr>
              <w:t>in</w:t>
            </w:r>
            <w:r>
              <w:rPr>
                <w:i/>
                <w:spacing w:val="-3"/>
                <w:sz w:val="24"/>
              </w:rPr>
              <w:t xml:space="preserve"> </w:t>
            </w:r>
            <w:r>
              <w:rPr>
                <w:i/>
                <w:sz w:val="24"/>
              </w:rPr>
              <w:t>relation</w:t>
            </w:r>
            <w:r>
              <w:rPr>
                <w:i/>
                <w:spacing w:val="-3"/>
                <w:sz w:val="24"/>
              </w:rPr>
              <w:t xml:space="preserve"> </w:t>
            </w:r>
            <w:r>
              <w:rPr>
                <w:i/>
                <w:spacing w:val="-5"/>
                <w:sz w:val="24"/>
              </w:rPr>
              <w:t>to:</w:t>
            </w:r>
          </w:p>
        </w:tc>
      </w:tr>
      <w:tr w:rsidR="00840B00" w14:paraId="1203D27B" w14:textId="77777777">
        <w:trPr>
          <w:trHeight w:val="293"/>
        </w:trPr>
        <w:tc>
          <w:tcPr>
            <w:tcW w:w="6892" w:type="dxa"/>
            <w:shd w:val="clear" w:color="auto" w:fill="E1EED9"/>
          </w:tcPr>
          <w:p w14:paraId="3816C61D" w14:textId="77777777" w:rsidR="00840B00" w:rsidRDefault="0053452C">
            <w:pPr>
              <w:pStyle w:val="TableParagraph"/>
              <w:spacing w:line="274" w:lineRule="exact"/>
              <w:ind w:left="107"/>
              <w:rPr>
                <w:b/>
                <w:sz w:val="24"/>
              </w:rPr>
            </w:pPr>
            <w:r>
              <w:rPr>
                <w:b/>
                <w:sz w:val="24"/>
              </w:rPr>
              <w:t>Leading</w:t>
            </w:r>
            <w:r>
              <w:rPr>
                <w:b/>
                <w:spacing w:val="-4"/>
                <w:sz w:val="24"/>
              </w:rPr>
              <w:t xml:space="preserve"> </w:t>
            </w:r>
            <w:r>
              <w:rPr>
                <w:b/>
                <w:sz w:val="24"/>
              </w:rPr>
              <w:t>Learning</w:t>
            </w:r>
            <w:r>
              <w:rPr>
                <w:b/>
                <w:spacing w:val="-4"/>
                <w:sz w:val="24"/>
              </w:rPr>
              <w:t xml:space="preserve"> </w:t>
            </w:r>
            <w:r>
              <w:rPr>
                <w:b/>
                <w:sz w:val="24"/>
              </w:rPr>
              <w:t>and</w:t>
            </w:r>
            <w:r>
              <w:rPr>
                <w:b/>
                <w:spacing w:val="-4"/>
                <w:sz w:val="24"/>
              </w:rPr>
              <w:t xml:space="preserve"> </w:t>
            </w:r>
            <w:r>
              <w:rPr>
                <w:b/>
                <w:spacing w:val="-2"/>
                <w:sz w:val="24"/>
              </w:rPr>
              <w:t>Teaching</w:t>
            </w:r>
          </w:p>
        </w:tc>
        <w:tc>
          <w:tcPr>
            <w:tcW w:w="1642" w:type="dxa"/>
            <w:shd w:val="clear" w:color="auto" w:fill="E1EED9"/>
          </w:tcPr>
          <w:p w14:paraId="5CBB2192" w14:textId="77777777" w:rsidR="00840B00" w:rsidRDefault="0053452C">
            <w:pPr>
              <w:pStyle w:val="TableParagraph"/>
              <w:spacing w:line="274" w:lineRule="exact"/>
              <w:ind w:left="107"/>
              <w:rPr>
                <w:b/>
                <w:sz w:val="24"/>
              </w:rPr>
            </w:pPr>
            <w:r>
              <w:rPr>
                <w:b/>
                <w:sz w:val="24"/>
              </w:rPr>
              <w:t>25</w:t>
            </w:r>
            <w:r>
              <w:rPr>
                <w:b/>
                <w:spacing w:val="-4"/>
                <w:sz w:val="24"/>
              </w:rPr>
              <w:t xml:space="preserve"> </w:t>
            </w:r>
            <w:r>
              <w:rPr>
                <w:b/>
                <w:spacing w:val="-2"/>
                <w:sz w:val="24"/>
              </w:rPr>
              <w:t>marks</w:t>
            </w:r>
          </w:p>
        </w:tc>
      </w:tr>
      <w:tr w:rsidR="00840B00" w14:paraId="452DD2FA" w14:textId="77777777">
        <w:trPr>
          <w:trHeight w:val="292"/>
        </w:trPr>
        <w:tc>
          <w:tcPr>
            <w:tcW w:w="6892" w:type="dxa"/>
            <w:shd w:val="clear" w:color="auto" w:fill="E1EED9"/>
          </w:tcPr>
          <w:p w14:paraId="37AE7680" w14:textId="77777777" w:rsidR="00840B00" w:rsidRDefault="0053452C">
            <w:pPr>
              <w:pStyle w:val="TableParagraph"/>
              <w:spacing w:line="272" w:lineRule="exact"/>
              <w:ind w:left="107"/>
              <w:rPr>
                <w:b/>
                <w:sz w:val="24"/>
              </w:rPr>
            </w:pPr>
            <w:r>
              <w:rPr>
                <w:b/>
                <w:sz w:val="24"/>
              </w:rPr>
              <w:t>Managing</w:t>
            </w:r>
            <w:r>
              <w:rPr>
                <w:b/>
                <w:spacing w:val="-3"/>
                <w:sz w:val="24"/>
              </w:rPr>
              <w:t xml:space="preserve"> </w:t>
            </w:r>
            <w:r>
              <w:rPr>
                <w:b/>
                <w:sz w:val="24"/>
              </w:rPr>
              <w:t>an</w:t>
            </w:r>
            <w:r>
              <w:rPr>
                <w:b/>
                <w:spacing w:val="-2"/>
                <w:sz w:val="24"/>
              </w:rPr>
              <w:t xml:space="preserve"> Organisation</w:t>
            </w:r>
          </w:p>
        </w:tc>
        <w:tc>
          <w:tcPr>
            <w:tcW w:w="1642" w:type="dxa"/>
            <w:shd w:val="clear" w:color="auto" w:fill="E1EED9"/>
          </w:tcPr>
          <w:p w14:paraId="3B04E0B8" w14:textId="77777777" w:rsidR="00840B00" w:rsidRDefault="0053452C">
            <w:pPr>
              <w:pStyle w:val="TableParagraph"/>
              <w:spacing w:line="272" w:lineRule="exact"/>
              <w:ind w:left="107"/>
              <w:rPr>
                <w:b/>
                <w:sz w:val="24"/>
              </w:rPr>
            </w:pPr>
            <w:r>
              <w:rPr>
                <w:b/>
                <w:sz w:val="24"/>
              </w:rPr>
              <w:t>25</w:t>
            </w:r>
            <w:r>
              <w:rPr>
                <w:b/>
                <w:spacing w:val="-4"/>
                <w:sz w:val="24"/>
              </w:rPr>
              <w:t xml:space="preserve"> </w:t>
            </w:r>
            <w:r>
              <w:rPr>
                <w:b/>
                <w:spacing w:val="-2"/>
                <w:sz w:val="24"/>
              </w:rPr>
              <w:t>marks</w:t>
            </w:r>
          </w:p>
        </w:tc>
      </w:tr>
      <w:tr w:rsidR="00840B00" w14:paraId="7542440C" w14:textId="77777777">
        <w:trPr>
          <w:trHeight w:val="293"/>
        </w:trPr>
        <w:tc>
          <w:tcPr>
            <w:tcW w:w="6892" w:type="dxa"/>
            <w:shd w:val="clear" w:color="auto" w:fill="E1EED9"/>
          </w:tcPr>
          <w:p w14:paraId="0A039C63" w14:textId="77777777" w:rsidR="00840B00" w:rsidRDefault="0053452C">
            <w:pPr>
              <w:pStyle w:val="TableParagraph"/>
              <w:spacing w:line="274" w:lineRule="exact"/>
              <w:ind w:left="107"/>
              <w:rPr>
                <w:b/>
                <w:sz w:val="24"/>
              </w:rPr>
            </w:pPr>
            <w:r>
              <w:rPr>
                <w:b/>
                <w:sz w:val="24"/>
              </w:rPr>
              <w:t>Leading</w:t>
            </w:r>
            <w:r>
              <w:rPr>
                <w:b/>
                <w:spacing w:val="-4"/>
                <w:sz w:val="24"/>
              </w:rPr>
              <w:t xml:space="preserve"> </w:t>
            </w:r>
            <w:r>
              <w:rPr>
                <w:b/>
                <w:sz w:val="24"/>
              </w:rPr>
              <w:t>School</w:t>
            </w:r>
            <w:r>
              <w:rPr>
                <w:b/>
                <w:spacing w:val="-3"/>
                <w:sz w:val="24"/>
              </w:rPr>
              <w:t xml:space="preserve"> </w:t>
            </w:r>
            <w:r>
              <w:rPr>
                <w:b/>
                <w:spacing w:val="-2"/>
                <w:sz w:val="24"/>
              </w:rPr>
              <w:t>Development</w:t>
            </w:r>
          </w:p>
        </w:tc>
        <w:tc>
          <w:tcPr>
            <w:tcW w:w="1642" w:type="dxa"/>
            <w:shd w:val="clear" w:color="auto" w:fill="E1EED9"/>
          </w:tcPr>
          <w:p w14:paraId="47933417" w14:textId="77777777" w:rsidR="00840B00" w:rsidRDefault="0053452C">
            <w:pPr>
              <w:pStyle w:val="TableParagraph"/>
              <w:spacing w:line="274" w:lineRule="exact"/>
              <w:ind w:left="107"/>
              <w:rPr>
                <w:b/>
                <w:sz w:val="24"/>
              </w:rPr>
            </w:pPr>
            <w:r>
              <w:rPr>
                <w:b/>
                <w:sz w:val="24"/>
              </w:rPr>
              <w:t>25</w:t>
            </w:r>
            <w:r>
              <w:rPr>
                <w:b/>
                <w:spacing w:val="-4"/>
                <w:sz w:val="24"/>
              </w:rPr>
              <w:t xml:space="preserve"> </w:t>
            </w:r>
            <w:r>
              <w:rPr>
                <w:b/>
                <w:spacing w:val="-2"/>
                <w:sz w:val="24"/>
              </w:rPr>
              <w:t>marks</w:t>
            </w:r>
          </w:p>
        </w:tc>
      </w:tr>
      <w:tr w:rsidR="00840B00" w14:paraId="5157222E" w14:textId="77777777">
        <w:trPr>
          <w:trHeight w:val="293"/>
        </w:trPr>
        <w:tc>
          <w:tcPr>
            <w:tcW w:w="6892" w:type="dxa"/>
            <w:shd w:val="clear" w:color="auto" w:fill="E1EED9"/>
          </w:tcPr>
          <w:p w14:paraId="0A397D91" w14:textId="77777777" w:rsidR="00840B00" w:rsidRDefault="0053452C">
            <w:pPr>
              <w:pStyle w:val="TableParagraph"/>
              <w:spacing w:line="274" w:lineRule="exact"/>
              <w:ind w:left="107"/>
              <w:rPr>
                <w:b/>
                <w:sz w:val="24"/>
              </w:rPr>
            </w:pPr>
            <w:r>
              <w:rPr>
                <w:b/>
                <w:sz w:val="24"/>
              </w:rPr>
              <w:t>Developing</w:t>
            </w:r>
            <w:r>
              <w:rPr>
                <w:b/>
                <w:spacing w:val="-7"/>
                <w:sz w:val="24"/>
              </w:rPr>
              <w:t xml:space="preserve"> </w:t>
            </w:r>
            <w:r>
              <w:rPr>
                <w:b/>
                <w:sz w:val="24"/>
              </w:rPr>
              <w:t>Leadership</w:t>
            </w:r>
            <w:r>
              <w:rPr>
                <w:b/>
                <w:spacing w:val="-5"/>
                <w:sz w:val="24"/>
              </w:rPr>
              <w:t xml:space="preserve"> </w:t>
            </w:r>
            <w:r>
              <w:rPr>
                <w:b/>
                <w:spacing w:val="-2"/>
                <w:sz w:val="24"/>
              </w:rPr>
              <w:t>Capacity</w:t>
            </w:r>
          </w:p>
        </w:tc>
        <w:tc>
          <w:tcPr>
            <w:tcW w:w="1642" w:type="dxa"/>
            <w:shd w:val="clear" w:color="auto" w:fill="E1EED9"/>
          </w:tcPr>
          <w:p w14:paraId="5A92EB3B" w14:textId="77777777" w:rsidR="00840B00" w:rsidRDefault="0053452C">
            <w:pPr>
              <w:pStyle w:val="TableParagraph"/>
              <w:spacing w:line="274" w:lineRule="exact"/>
              <w:ind w:left="107"/>
              <w:rPr>
                <w:b/>
                <w:sz w:val="24"/>
              </w:rPr>
            </w:pPr>
            <w:r>
              <w:rPr>
                <w:b/>
                <w:sz w:val="24"/>
              </w:rPr>
              <w:t>25</w:t>
            </w:r>
            <w:r>
              <w:rPr>
                <w:b/>
                <w:spacing w:val="-4"/>
                <w:sz w:val="24"/>
              </w:rPr>
              <w:t xml:space="preserve"> </w:t>
            </w:r>
            <w:r>
              <w:rPr>
                <w:b/>
                <w:spacing w:val="-2"/>
                <w:sz w:val="24"/>
              </w:rPr>
              <w:t>marks</w:t>
            </w:r>
          </w:p>
        </w:tc>
      </w:tr>
    </w:tbl>
    <w:p w14:paraId="16C72032" w14:textId="77777777" w:rsidR="00840B00" w:rsidRDefault="00840B00">
      <w:pPr>
        <w:pStyle w:val="BodyText"/>
        <w:spacing w:before="11"/>
        <w:rPr>
          <w:b/>
          <w:sz w:val="16"/>
        </w:rPr>
      </w:pPr>
    </w:p>
    <w:p w14:paraId="702ADDB3" w14:textId="77777777" w:rsidR="00840B00" w:rsidRDefault="0053452C">
      <w:pPr>
        <w:pStyle w:val="BodyText"/>
        <w:ind w:left="1669"/>
        <w:jc w:val="both"/>
      </w:pPr>
      <w:r>
        <w:t>For</w:t>
      </w:r>
      <w:r>
        <w:rPr>
          <w:spacing w:val="-2"/>
        </w:rPr>
        <w:t xml:space="preserve"> </w:t>
      </w:r>
      <w:r>
        <w:t>Director</w:t>
      </w:r>
      <w:r>
        <w:rPr>
          <w:spacing w:val="-4"/>
        </w:rPr>
        <w:t xml:space="preserve"> </w:t>
      </w:r>
      <w:r>
        <w:t>of</w:t>
      </w:r>
      <w:r>
        <w:rPr>
          <w:spacing w:val="-3"/>
        </w:rPr>
        <w:t xml:space="preserve"> </w:t>
      </w:r>
      <w:r>
        <w:t>Adult</w:t>
      </w:r>
      <w:r>
        <w:rPr>
          <w:spacing w:val="-3"/>
        </w:rPr>
        <w:t xml:space="preserve"> </w:t>
      </w:r>
      <w:r>
        <w:t>Education</w:t>
      </w:r>
      <w:r>
        <w:rPr>
          <w:spacing w:val="-3"/>
        </w:rPr>
        <w:t xml:space="preserve"> </w:t>
      </w:r>
      <w:r>
        <w:t>posts</w:t>
      </w:r>
      <w:r>
        <w:rPr>
          <w:spacing w:val="-2"/>
        </w:rPr>
        <w:t xml:space="preserve"> </w:t>
      </w:r>
      <w:r>
        <w:t>please</w:t>
      </w:r>
      <w:r>
        <w:rPr>
          <w:spacing w:val="-2"/>
        </w:rPr>
        <w:t xml:space="preserve"> </w:t>
      </w:r>
      <w:r>
        <w:t>refer</w:t>
      </w:r>
      <w:r>
        <w:rPr>
          <w:spacing w:val="-4"/>
        </w:rPr>
        <w:t xml:space="preserve"> </w:t>
      </w:r>
      <w:r>
        <w:t>ACCS</w:t>
      </w:r>
      <w:r>
        <w:rPr>
          <w:spacing w:val="-2"/>
        </w:rPr>
        <w:t xml:space="preserve"> </w:t>
      </w:r>
      <w:r>
        <w:t>for</w:t>
      </w:r>
      <w:r>
        <w:rPr>
          <w:spacing w:val="-1"/>
        </w:rPr>
        <w:t xml:space="preserve"> </w:t>
      </w:r>
      <w:r>
        <w:rPr>
          <w:spacing w:val="-2"/>
        </w:rPr>
        <w:t>guidance.</w:t>
      </w:r>
    </w:p>
    <w:p w14:paraId="37881D6E" w14:textId="77777777" w:rsidR="00840B00" w:rsidRDefault="00840B00">
      <w:pPr>
        <w:pStyle w:val="BodyText"/>
        <w:spacing w:before="9"/>
        <w:rPr>
          <w:sz w:val="16"/>
        </w:rPr>
      </w:pPr>
    </w:p>
    <w:p w14:paraId="7BDDD31C" w14:textId="77777777" w:rsidR="00840B00" w:rsidRDefault="0053452C" w:rsidP="00337EBA">
      <w:pPr>
        <w:pStyle w:val="Heading6"/>
        <w:numPr>
          <w:ilvl w:val="0"/>
          <w:numId w:val="66"/>
        </w:numPr>
        <w:tabs>
          <w:tab w:val="left" w:pos="2092"/>
        </w:tabs>
        <w:spacing w:line="319" w:lineRule="exact"/>
        <w:ind w:left="2092" w:hanging="423"/>
        <w:jc w:val="both"/>
      </w:pPr>
      <w:r>
        <w:t>Distribution</w:t>
      </w:r>
      <w:r>
        <w:rPr>
          <w:spacing w:val="-5"/>
        </w:rPr>
        <w:t xml:space="preserve"> </w:t>
      </w:r>
      <w:r>
        <w:t>of</w:t>
      </w:r>
      <w:r>
        <w:rPr>
          <w:spacing w:val="-5"/>
        </w:rPr>
        <w:t xml:space="preserve"> </w:t>
      </w:r>
      <w:r>
        <w:t>the</w:t>
      </w:r>
      <w:r>
        <w:rPr>
          <w:spacing w:val="-4"/>
        </w:rPr>
        <w:t xml:space="preserve"> </w:t>
      </w:r>
      <w:r>
        <w:t>Competition</w:t>
      </w:r>
      <w:r>
        <w:rPr>
          <w:spacing w:val="-4"/>
        </w:rPr>
        <w:t xml:space="preserve"> </w:t>
      </w:r>
      <w:r>
        <w:rPr>
          <w:spacing w:val="-2"/>
        </w:rPr>
        <w:t>Advertisement</w:t>
      </w:r>
    </w:p>
    <w:p w14:paraId="07F8C453" w14:textId="77777777" w:rsidR="00840B00" w:rsidRDefault="0053452C">
      <w:pPr>
        <w:pStyle w:val="BodyText"/>
        <w:spacing w:before="15" w:line="204" w:lineRule="auto"/>
        <w:ind w:left="2094" w:right="1359"/>
      </w:pPr>
      <w:r>
        <w:t>Notice</w:t>
      </w:r>
      <w:r>
        <w:rPr>
          <w:spacing w:val="-6"/>
        </w:rPr>
        <w:t xml:space="preserve"> </w:t>
      </w:r>
      <w:r>
        <w:t>of</w:t>
      </w:r>
      <w:r>
        <w:rPr>
          <w:spacing w:val="-6"/>
        </w:rPr>
        <w:t xml:space="preserve"> </w:t>
      </w:r>
      <w:r>
        <w:t>vacancies</w:t>
      </w:r>
      <w:r>
        <w:rPr>
          <w:spacing w:val="-6"/>
        </w:rPr>
        <w:t xml:space="preserve"> </w:t>
      </w:r>
      <w:r>
        <w:t>whether</w:t>
      </w:r>
      <w:r>
        <w:rPr>
          <w:spacing w:val="-6"/>
        </w:rPr>
        <w:t xml:space="preserve"> </w:t>
      </w:r>
      <w:r>
        <w:t>permanent</w:t>
      </w:r>
      <w:r>
        <w:rPr>
          <w:spacing w:val="-6"/>
        </w:rPr>
        <w:t xml:space="preserve"> </w:t>
      </w:r>
      <w:r>
        <w:t>or</w:t>
      </w:r>
      <w:r>
        <w:rPr>
          <w:spacing w:val="-6"/>
        </w:rPr>
        <w:t xml:space="preserve"> </w:t>
      </w:r>
      <w:r>
        <w:t>Acting-Up</w:t>
      </w:r>
      <w:r>
        <w:rPr>
          <w:spacing w:val="-6"/>
        </w:rPr>
        <w:t xml:space="preserve"> </w:t>
      </w:r>
      <w:r>
        <w:t>must</w:t>
      </w:r>
      <w:r>
        <w:rPr>
          <w:spacing w:val="-6"/>
        </w:rPr>
        <w:t xml:space="preserve"> </w:t>
      </w:r>
      <w:r>
        <w:t>be</w:t>
      </w:r>
      <w:r>
        <w:rPr>
          <w:spacing w:val="-6"/>
        </w:rPr>
        <w:t xml:space="preserve"> </w:t>
      </w:r>
      <w:r>
        <w:t>posted</w:t>
      </w:r>
      <w:r>
        <w:rPr>
          <w:spacing w:val="-6"/>
        </w:rPr>
        <w:t xml:space="preserve"> </w:t>
      </w:r>
      <w:r>
        <w:t>in</w:t>
      </w:r>
      <w:r>
        <w:rPr>
          <w:spacing w:val="-6"/>
        </w:rPr>
        <w:t xml:space="preserve"> </w:t>
      </w:r>
      <w:r>
        <w:t>a</w:t>
      </w:r>
      <w:r>
        <w:rPr>
          <w:spacing w:val="-6"/>
        </w:rPr>
        <w:t xml:space="preserve"> </w:t>
      </w:r>
      <w:r>
        <w:t>prominent position on the staff notice board(s) within the school.</w:t>
      </w:r>
    </w:p>
    <w:p w14:paraId="6D904E09" w14:textId="77777777" w:rsidR="00840B00" w:rsidRDefault="00840B00">
      <w:pPr>
        <w:pStyle w:val="BodyText"/>
        <w:spacing w:before="13"/>
        <w:rPr>
          <w:sz w:val="18"/>
        </w:rPr>
      </w:pPr>
    </w:p>
    <w:p w14:paraId="540E9DB7" w14:textId="77777777" w:rsidR="00840B00" w:rsidRDefault="0053452C" w:rsidP="00337EBA">
      <w:pPr>
        <w:pStyle w:val="Heading6"/>
        <w:numPr>
          <w:ilvl w:val="0"/>
          <w:numId w:val="65"/>
        </w:numPr>
        <w:tabs>
          <w:tab w:val="left" w:pos="1962"/>
        </w:tabs>
        <w:spacing w:line="319" w:lineRule="exact"/>
        <w:ind w:left="1962" w:hanging="282"/>
        <w:jc w:val="both"/>
        <w:rPr>
          <w:rFonts w:ascii="Arial" w:hAnsi="Arial"/>
          <w:b w:val="0"/>
          <w:position w:val="1"/>
        </w:rPr>
      </w:pPr>
      <w:r>
        <w:t>Notifying</w:t>
      </w:r>
      <w:r>
        <w:rPr>
          <w:spacing w:val="-6"/>
        </w:rPr>
        <w:t xml:space="preserve"> </w:t>
      </w:r>
      <w:r>
        <w:t>vacancies</w:t>
      </w:r>
      <w:r>
        <w:rPr>
          <w:spacing w:val="-2"/>
        </w:rPr>
        <w:t xml:space="preserve"> </w:t>
      </w:r>
      <w:r>
        <w:t>to</w:t>
      </w:r>
      <w:r>
        <w:rPr>
          <w:spacing w:val="-3"/>
        </w:rPr>
        <w:t xml:space="preserve"> </w:t>
      </w:r>
      <w:r>
        <w:t>teaching</w:t>
      </w:r>
      <w:r>
        <w:rPr>
          <w:spacing w:val="-3"/>
        </w:rPr>
        <w:t xml:space="preserve"> </w:t>
      </w:r>
      <w:r>
        <w:t>staff</w:t>
      </w:r>
      <w:r>
        <w:rPr>
          <w:spacing w:val="-4"/>
        </w:rPr>
        <w:t xml:space="preserve"> </w:t>
      </w:r>
      <w:r>
        <w:t>on</w:t>
      </w:r>
      <w:r>
        <w:rPr>
          <w:spacing w:val="-3"/>
        </w:rPr>
        <w:t xml:space="preserve"> </w:t>
      </w:r>
      <w:r>
        <w:t>approved</w:t>
      </w:r>
      <w:r>
        <w:rPr>
          <w:spacing w:val="-3"/>
        </w:rPr>
        <w:t xml:space="preserve"> </w:t>
      </w:r>
      <w:r>
        <w:rPr>
          <w:spacing w:val="-2"/>
        </w:rPr>
        <w:t>leave</w:t>
      </w:r>
    </w:p>
    <w:p w14:paraId="4FC5456E" w14:textId="77777777" w:rsidR="00840B00" w:rsidRDefault="0053452C">
      <w:pPr>
        <w:spacing w:before="16" w:line="204" w:lineRule="auto"/>
        <w:ind w:left="1963" w:right="1356"/>
        <w:jc w:val="both"/>
        <w:rPr>
          <w:b/>
          <w:sz w:val="24"/>
        </w:rPr>
      </w:pPr>
      <w:r>
        <w:rPr>
          <w:sz w:val="24"/>
        </w:rPr>
        <w:t>Every reasonable effort shall be made to bring the vacancy to the attention of all teachers.</w:t>
      </w:r>
      <w:r>
        <w:rPr>
          <w:spacing w:val="40"/>
          <w:sz w:val="24"/>
        </w:rPr>
        <w:t xml:space="preserve"> </w:t>
      </w:r>
      <w:r>
        <w:rPr>
          <w:sz w:val="24"/>
        </w:rPr>
        <w:t xml:space="preserve">Members of teaching staff on approved leave, paid or unpaid, or on secondment are eligible to apply and therefore, </w:t>
      </w:r>
      <w:r>
        <w:rPr>
          <w:b/>
          <w:sz w:val="24"/>
        </w:rPr>
        <w:t>a copy of the competition advertisement</w:t>
      </w:r>
      <w:r>
        <w:rPr>
          <w:b/>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vacant</w:t>
      </w:r>
      <w:r>
        <w:rPr>
          <w:spacing w:val="-4"/>
          <w:sz w:val="24"/>
        </w:rPr>
        <w:t xml:space="preserve"> </w:t>
      </w:r>
      <w:r>
        <w:rPr>
          <w:sz w:val="24"/>
        </w:rPr>
        <w:t>post/s</w:t>
      </w:r>
      <w:r>
        <w:rPr>
          <w:spacing w:val="-4"/>
          <w:sz w:val="24"/>
        </w:rPr>
        <w:t xml:space="preserve"> </w:t>
      </w:r>
      <w:r>
        <w:rPr>
          <w:sz w:val="24"/>
        </w:rPr>
        <w:t>should</w:t>
      </w:r>
      <w:r>
        <w:rPr>
          <w:spacing w:val="-4"/>
          <w:sz w:val="24"/>
        </w:rPr>
        <w:t xml:space="preserve"> </w:t>
      </w:r>
      <w:r>
        <w:rPr>
          <w:sz w:val="24"/>
        </w:rPr>
        <w:t>be</w:t>
      </w:r>
      <w:r>
        <w:rPr>
          <w:spacing w:val="-3"/>
          <w:sz w:val="24"/>
        </w:rPr>
        <w:t xml:space="preserve"> </w:t>
      </w:r>
      <w:r>
        <w:rPr>
          <w:sz w:val="24"/>
        </w:rPr>
        <w:t>sent</w:t>
      </w:r>
      <w:r>
        <w:rPr>
          <w:spacing w:val="-4"/>
          <w:sz w:val="24"/>
        </w:rPr>
        <w:t xml:space="preserve"> </w:t>
      </w:r>
      <w:r>
        <w:rPr>
          <w:sz w:val="24"/>
        </w:rPr>
        <w:t>directly</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designated</w:t>
      </w:r>
      <w:r>
        <w:rPr>
          <w:spacing w:val="-4"/>
          <w:sz w:val="24"/>
        </w:rPr>
        <w:t xml:space="preserve"> </w:t>
      </w:r>
      <w:r>
        <w:rPr>
          <w:sz w:val="24"/>
        </w:rPr>
        <w:t xml:space="preserve">contact address or email address of such teachers. </w:t>
      </w:r>
      <w:r>
        <w:rPr>
          <w:b/>
          <w:position w:val="1"/>
          <w:sz w:val="24"/>
        </w:rPr>
        <w:t xml:space="preserve">A record should be kept of notifications </w:t>
      </w:r>
      <w:r>
        <w:rPr>
          <w:b/>
          <w:sz w:val="24"/>
        </w:rPr>
        <w:t>issued and the date of issue.</w:t>
      </w:r>
    </w:p>
    <w:p w14:paraId="5E055F88" w14:textId="77777777" w:rsidR="00840B00" w:rsidRDefault="0053452C" w:rsidP="00337EBA">
      <w:pPr>
        <w:pStyle w:val="ListParagraph"/>
        <w:numPr>
          <w:ilvl w:val="0"/>
          <w:numId w:val="66"/>
        </w:numPr>
        <w:tabs>
          <w:tab w:val="left" w:pos="2038"/>
        </w:tabs>
        <w:spacing w:line="297" w:lineRule="exact"/>
        <w:ind w:left="2038" w:hanging="358"/>
        <w:jc w:val="both"/>
        <w:rPr>
          <w:b/>
          <w:sz w:val="24"/>
        </w:rPr>
      </w:pPr>
      <w:r>
        <w:rPr>
          <w:b/>
          <w:sz w:val="24"/>
        </w:rPr>
        <w:t>Duration</w:t>
      </w:r>
      <w:r>
        <w:rPr>
          <w:b/>
          <w:spacing w:val="-6"/>
          <w:sz w:val="24"/>
        </w:rPr>
        <w:t xml:space="preserve"> </w:t>
      </w:r>
      <w:r>
        <w:rPr>
          <w:b/>
          <w:sz w:val="24"/>
        </w:rPr>
        <w:t>of</w:t>
      </w:r>
      <w:r>
        <w:rPr>
          <w:b/>
          <w:spacing w:val="-3"/>
          <w:sz w:val="24"/>
        </w:rPr>
        <w:t xml:space="preserve"> </w:t>
      </w:r>
      <w:r>
        <w:rPr>
          <w:b/>
          <w:sz w:val="24"/>
        </w:rPr>
        <w:t>Advertisement</w:t>
      </w:r>
      <w:r>
        <w:rPr>
          <w:b/>
          <w:spacing w:val="-3"/>
          <w:sz w:val="24"/>
        </w:rPr>
        <w:t xml:space="preserve"> </w:t>
      </w:r>
      <w:r>
        <w:rPr>
          <w:b/>
          <w:sz w:val="24"/>
        </w:rPr>
        <w:t>display</w:t>
      </w:r>
      <w:r>
        <w:rPr>
          <w:b/>
          <w:spacing w:val="-2"/>
          <w:sz w:val="24"/>
        </w:rPr>
        <w:t xml:space="preserve"> </w:t>
      </w:r>
      <w:r>
        <w:rPr>
          <w:b/>
          <w:sz w:val="24"/>
        </w:rPr>
        <w:t>and</w:t>
      </w:r>
      <w:r>
        <w:rPr>
          <w:b/>
          <w:spacing w:val="-4"/>
          <w:sz w:val="24"/>
        </w:rPr>
        <w:t xml:space="preserve"> </w:t>
      </w:r>
      <w:r>
        <w:rPr>
          <w:b/>
          <w:sz w:val="24"/>
        </w:rPr>
        <w:t>Closing</w:t>
      </w:r>
      <w:r>
        <w:rPr>
          <w:b/>
          <w:spacing w:val="-3"/>
          <w:sz w:val="24"/>
        </w:rPr>
        <w:t xml:space="preserve"> </w:t>
      </w:r>
      <w:r>
        <w:rPr>
          <w:b/>
          <w:sz w:val="24"/>
        </w:rPr>
        <w:t>Date</w:t>
      </w:r>
      <w:r>
        <w:rPr>
          <w:b/>
          <w:spacing w:val="-3"/>
          <w:sz w:val="24"/>
        </w:rPr>
        <w:t xml:space="preserve"> </w:t>
      </w:r>
      <w:r>
        <w:rPr>
          <w:b/>
          <w:sz w:val="24"/>
        </w:rPr>
        <w:t>of</w:t>
      </w:r>
      <w:r>
        <w:rPr>
          <w:b/>
          <w:spacing w:val="-3"/>
          <w:sz w:val="24"/>
        </w:rPr>
        <w:t xml:space="preserve"> </w:t>
      </w:r>
      <w:r>
        <w:rPr>
          <w:b/>
          <w:spacing w:val="-2"/>
          <w:sz w:val="24"/>
        </w:rPr>
        <w:t>Application</w:t>
      </w:r>
    </w:p>
    <w:p w14:paraId="0F2EC4B1" w14:textId="77777777" w:rsidR="00840B00" w:rsidRDefault="00840B00">
      <w:pPr>
        <w:spacing w:line="297" w:lineRule="exact"/>
        <w:jc w:val="both"/>
        <w:rPr>
          <w:sz w:val="24"/>
        </w:rPr>
        <w:sectPr w:rsidR="00840B00">
          <w:pgSz w:w="12240" w:h="15840"/>
          <w:pgMar w:top="1120" w:right="80" w:bottom="1240" w:left="480" w:header="0" w:footer="1051" w:gutter="0"/>
          <w:cols w:space="720"/>
        </w:sectPr>
      </w:pPr>
    </w:p>
    <w:p w14:paraId="103C7D71" w14:textId="77777777" w:rsidR="00840B00" w:rsidRDefault="0053452C">
      <w:pPr>
        <w:spacing w:before="19" w:line="204" w:lineRule="auto"/>
        <w:ind w:left="2040" w:right="1359"/>
        <w:rPr>
          <w:b/>
          <w:sz w:val="24"/>
        </w:rPr>
      </w:pPr>
      <w:r>
        <w:rPr>
          <w:b/>
          <w:sz w:val="24"/>
        </w:rPr>
        <w:lastRenderedPageBreak/>
        <w:t>Note:</w:t>
      </w:r>
      <w:r>
        <w:rPr>
          <w:b/>
          <w:spacing w:val="80"/>
          <w:sz w:val="24"/>
        </w:rPr>
        <w:t xml:space="preserve"> </w:t>
      </w:r>
      <w:r>
        <w:rPr>
          <w:b/>
          <w:sz w:val="24"/>
        </w:rPr>
        <w:t>the</w:t>
      </w:r>
      <w:r>
        <w:rPr>
          <w:b/>
          <w:spacing w:val="28"/>
          <w:sz w:val="24"/>
        </w:rPr>
        <w:t xml:space="preserve"> </w:t>
      </w:r>
      <w:r>
        <w:rPr>
          <w:b/>
          <w:sz w:val="24"/>
        </w:rPr>
        <w:t>duration</w:t>
      </w:r>
      <w:r>
        <w:rPr>
          <w:b/>
          <w:spacing w:val="27"/>
          <w:sz w:val="24"/>
        </w:rPr>
        <w:t xml:space="preserve"> </w:t>
      </w:r>
      <w:r>
        <w:rPr>
          <w:b/>
          <w:sz w:val="24"/>
        </w:rPr>
        <w:t>of</w:t>
      </w:r>
      <w:r>
        <w:rPr>
          <w:b/>
          <w:spacing w:val="28"/>
          <w:sz w:val="24"/>
        </w:rPr>
        <w:t xml:space="preserve"> </w:t>
      </w:r>
      <w:r>
        <w:rPr>
          <w:b/>
          <w:sz w:val="24"/>
        </w:rPr>
        <w:t>the</w:t>
      </w:r>
      <w:r>
        <w:rPr>
          <w:b/>
          <w:spacing w:val="28"/>
          <w:sz w:val="24"/>
        </w:rPr>
        <w:t xml:space="preserve"> </w:t>
      </w:r>
      <w:r>
        <w:rPr>
          <w:b/>
          <w:sz w:val="24"/>
        </w:rPr>
        <w:t>advertisement</w:t>
      </w:r>
      <w:r>
        <w:rPr>
          <w:b/>
          <w:spacing w:val="27"/>
          <w:sz w:val="24"/>
        </w:rPr>
        <w:t xml:space="preserve"> </w:t>
      </w:r>
      <w:r>
        <w:rPr>
          <w:b/>
          <w:sz w:val="24"/>
        </w:rPr>
        <w:t>display</w:t>
      </w:r>
      <w:r>
        <w:rPr>
          <w:b/>
          <w:spacing w:val="28"/>
          <w:sz w:val="24"/>
        </w:rPr>
        <w:t xml:space="preserve"> </w:t>
      </w:r>
      <w:r>
        <w:rPr>
          <w:b/>
          <w:sz w:val="24"/>
        </w:rPr>
        <w:t>is</w:t>
      </w:r>
      <w:r>
        <w:rPr>
          <w:b/>
          <w:spacing w:val="27"/>
          <w:sz w:val="24"/>
        </w:rPr>
        <w:t xml:space="preserve"> </w:t>
      </w:r>
      <w:r>
        <w:rPr>
          <w:b/>
          <w:sz w:val="24"/>
        </w:rPr>
        <w:t>different</w:t>
      </w:r>
      <w:r>
        <w:rPr>
          <w:b/>
          <w:spacing w:val="27"/>
          <w:sz w:val="24"/>
        </w:rPr>
        <w:t xml:space="preserve"> </w:t>
      </w:r>
      <w:r>
        <w:rPr>
          <w:b/>
          <w:sz w:val="24"/>
        </w:rPr>
        <w:t>for</w:t>
      </w:r>
      <w:r>
        <w:rPr>
          <w:b/>
          <w:spacing w:val="27"/>
          <w:sz w:val="24"/>
        </w:rPr>
        <w:t xml:space="preserve"> </w:t>
      </w:r>
      <w:r>
        <w:rPr>
          <w:b/>
          <w:sz w:val="24"/>
        </w:rPr>
        <w:t>permanent</w:t>
      </w:r>
      <w:r>
        <w:rPr>
          <w:b/>
          <w:spacing w:val="27"/>
          <w:sz w:val="24"/>
        </w:rPr>
        <w:t xml:space="preserve"> </w:t>
      </w:r>
      <w:r>
        <w:rPr>
          <w:b/>
          <w:sz w:val="24"/>
        </w:rPr>
        <w:t>and acting-up posts.</w:t>
      </w:r>
    </w:p>
    <w:p w14:paraId="7BA501EF" w14:textId="77777777" w:rsidR="00840B00" w:rsidRDefault="0053452C">
      <w:pPr>
        <w:spacing w:before="15" w:line="580" w:lineRule="atLeast"/>
        <w:ind w:left="2040" w:right="7247"/>
        <w:rPr>
          <w:b/>
          <w:sz w:val="24"/>
        </w:rPr>
      </w:pPr>
      <w:r>
        <w:rPr>
          <w:b/>
          <w:sz w:val="24"/>
        </w:rPr>
        <w:t>Details</w:t>
      </w:r>
      <w:r>
        <w:rPr>
          <w:b/>
          <w:spacing w:val="-13"/>
          <w:sz w:val="24"/>
        </w:rPr>
        <w:t xml:space="preserve"> </w:t>
      </w:r>
      <w:r>
        <w:rPr>
          <w:b/>
          <w:sz w:val="24"/>
        </w:rPr>
        <w:t>are</w:t>
      </w:r>
      <w:r>
        <w:rPr>
          <w:b/>
          <w:spacing w:val="-13"/>
          <w:sz w:val="24"/>
        </w:rPr>
        <w:t xml:space="preserve"> </w:t>
      </w:r>
      <w:r>
        <w:rPr>
          <w:b/>
          <w:sz w:val="24"/>
        </w:rPr>
        <w:t>given</w:t>
      </w:r>
      <w:r>
        <w:rPr>
          <w:b/>
          <w:spacing w:val="-14"/>
          <w:sz w:val="24"/>
        </w:rPr>
        <w:t xml:space="preserve"> </w:t>
      </w:r>
      <w:r>
        <w:rPr>
          <w:b/>
          <w:sz w:val="24"/>
        </w:rPr>
        <w:t>below. Permanent posts:</w:t>
      </w:r>
    </w:p>
    <w:p w14:paraId="04481C46" w14:textId="77777777" w:rsidR="00840B00" w:rsidRDefault="0053452C" w:rsidP="00337EBA">
      <w:pPr>
        <w:pStyle w:val="ListParagraph"/>
        <w:numPr>
          <w:ilvl w:val="0"/>
          <w:numId w:val="65"/>
        </w:numPr>
        <w:tabs>
          <w:tab w:val="left" w:pos="2093"/>
        </w:tabs>
        <w:spacing w:before="8" w:line="204" w:lineRule="auto"/>
        <w:ind w:left="2093" w:right="1358" w:hanging="425"/>
        <w:jc w:val="both"/>
        <w:rPr>
          <w:rFonts w:ascii="Arial" w:hAnsi="Arial"/>
          <w:sz w:val="24"/>
        </w:rPr>
      </w:pPr>
      <w:r>
        <w:rPr>
          <w:sz w:val="24"/>
        </w:rPr>
        <w:t xml:space="preserve">The advertisement </w:t>
      </w:r>
      <w:r>
        <w:rPr>
          <w:sz w:val="24"/>
          <w:u w:val="single"/>
        </w:rPr>
        <w:t>must</w:t>
      </w:r>
      <w:r>
        <w:rPr>
          <w:sz w:val="24"/>
        </w:rPr>
        <w:t xml:space="preserve"> be displayed on the staff noticeboard(s) in the school for a period</w:t>
      </w:r>
      <w:r>
        <w:rPr>
          <w:spacing w:val="-5"/>
          <w:sz w:val="24"/>
        </w:rPr>
        <w:t xml:space="preserve"> </w:t>
      </w:r>
      <w:r>
        <w:rPr>
          <w:sz w:val="24"/>
        </w:rPr>
        <w:t>of</w:t>
      </w:r>
      <w:r>
        <w:rPr>
          <w:spacing w:val="-4"/>
          <w:sz w:val="24"/>
        </w:rPr>
        <w:t xml:space="preserve"> </w:t>
      </w:r>
      <w:r>
        <w:rPr>
          <w:sz w:val="24"/>
        </w:rPr>
        <w:t>not</w:t>
      </w:r>
      <w:r>
        <w:rPr>
          <w:spacing w:val="-5"/>
          <w:sz w:val="24"/>
        </w:rPr>
        <w:t xml:space="preserve"> </w:t>
      </w:r>
      <w:r>
        <w:rPr>
          <w:sz w:val="24"/>
        </w:rPr>
        <w:t>less</w:t>
      </w:r>
      <w:r>
        <w:rPr>
          <w:spacing w:val="-5"/>
          <w:sz w:val="24"/>
        </w:rPr>
        <w:t xml:space="preserve"> </w:t>
      </w:r>
      <w:r>
        <w:rPr>
          <w:sz w:val="24"/>
        </w:rPr>
        <w:t>than</w:t>
      </w:r>
      <w:r>
        <w:rPr>
          <w:spacing w:val="-4"/>
          <w:sz w:val="24"/>
        </w:rPr>
        <w:t xml:space="preserve"> </w:t>
      </w:r>
      <w:r>
        <w:rPr>
          <w:sz w:val="24"/>
        </w:rPr>
        <w:t>5</w:t>
      </w:r>
      <w:r>
        <w:rPr>
          <w:spacing w:val="-3"/>
          <w:sz w:val="24"/>
        </w:rPr>
        <w:t xml:space="preserve"> </w:t>
      </w:r>
      <w:r>
        <w:rPr>
          <w:sz w:val="24"/>
        </w:rPr>
        <w:t>school</w:t>
      </w:r>
      <w:r>
        <w:rPr>
          <w:spacing w:val="-5"/>
          <w:sz w:val="24"/>
        </w:rPr>
        <w:t xml:space="preserve"> </w:t>
      </w:r>
      <w:r>
        <w:rPr>
          <w:sz w:val="24"/>
        </w:rPr>
        <w:t>days,</w:t>
      </w:r>
      <w:r>
        <w:rPr>
          <w:spacing w:val="-4"/>
          <w:sz w:val="24"/>
        </w:rPr>
        <w:t xml:space="preserve"> </w:t>
      </w:r>
      <w:r>
        <w:rPr>
          <w:sz w:val="24"/>
        </w:rPr>
        <w:t>i.e.</w:t>
      </w:r>
      <w:r>
        <w:rPr>
          <w:spacing w:val="-5"/>
          <w:sz w:val="24"/>
        </w:rPr>
        <w:t xml:space="preserve"> </w:t>
      </w:r>
      <w:r>
        <w:rPr>
          <w:sz w:val="24"/>
        </w:rPr>
        <w:t>days</w:t>
      </w:r>
      <w:r>
        <w:rPr>
          <w:spacing w:val="-4"/>
          <w:sz w:val="24"/>
        </w:rPr>
        <w:t xml:space="preserve"> </w:t>
      </w:r>
      <w:r>
        <w:rPr>
          <w:sz w:val="24"/>
        </w:rPr>
        <w:t>on</w:t>
      </w:r>
      <w:r>
        <w:rPr>
          <w:spacing w:val="-4"/>
          <w:sz w:val="24"/>
        </w:rPr>
        <w:t xml:space="preserve"> </w:t>
      </w:r>
      <w:r>
        <w:rPr>
          <w:sz w:val="24"/>
        </w:rPr>
        <w:t>which</w:t>
      </w:r>
      <w:r>
        <w:rPr>
          <w:spacing w:val="-5"/>
          <w:sz w:val="24"/>
        </w:rPr>
        <w:t xml:space="preserve"> </w:t>
      </w:r>
      <w:r>
        <w:rPr>
          <w:sz w:val="24"/>
        </w:rPr>
        <w:t>the</w:t>
      </w:r>
      <w:r>
        <w:rPr>
          <w:spacing w:val="-5"/>
          <w:sz w:val="24"/>
        </w:rPr>
        <w:t xml:space="preserve"> </w:t>
      </w:r>
      <w:r>
        <w:rPr>
          <w:sz w:val="24"/>
        </w:rPr>
        <w:t>school</w:t>
      </w:r>
      <w:r>
        <w:rPr>
          <w:spacing w:val="-4"/>
          <w:sz w:val="24"/>
        </w:rPr>
        <w:t xml:space="preserve"> </w:t>
      </w:r>
      <w:r>
        <w:rPr>
          <w:sz w:val="24"/>
        </w:rPr>
        <w:t>is</w:t>
      </w:r>
      <w:r>
        <w:rPr>
          <w:spacing w:val="-5"/>
          <w:sz w:val="24"/>
        </w:rPr>
        <w:t xml:space="preserve"> </w:t>
      </w:r>
      <w:r>
        <w:rPr>
          <w:sz w:val="24"/>
        </w:rPr>
        <w:t>in</w:t>
      </w:r>
      <w:r>
        <w:rPr>
          <w:spacing w:val="-3"/>
          <w:sz w:val="24"/>
        </w:rPr>
        <w:t xml:space="preserve"> </w:t>
      </w:r>
      <w:r>
        <w:rPr>
          <w:sz w:val="24"/>
        </w:rPr>
        <w:t>operation</w:t>
      </w:r>
      <w:r>
        <w:rPr>
          <w:spacing w:val="-5"/>
          <w:sz w:val="24"/>
        </w:rPr>
        <w:t xml:space="preserve"> </w:t>
      </w:r>
      <w:r>
        <w:rPr>
          <w:sz w:val="24"/>
        </w:rPr>
        <w:t>for pupils. 5 school days implies 5 full school days.</w:t>
      </w:r>
    </w:p>
    <w:p w14:paraId="5D715303" w14:textId="77777777" w:rsidR="00840B00" w:rsidRDefault="0053452C" w:rsidP="00337EBA">
      <w:pPr>
        <w:pStyle w:val="ListParagraph"/>
        <w:numPr>
          <w:ilvl w:val="0"/>
          <w:numId w:val="65"/>
        </w:numPr>
        <w:tabs>
          <w:tab w:val="left" w:pos="2093"/>
        </w:tabs>
        <w:spacing w:before="10" w:line="204" w:lineRule="auto"/>
        <w:ind w:left="2093" w:right="1357" w:hanging="425"/>
        <w:jc w:val="both"/>
        <w:rPr>
          <w:rFonts w:ascii="Arial" w:hAnsi="Arial"/>
          <w:sz w:val="24"/>
        </w:rPr>
      </w:pPr>
      <w:r>
        <w:rPr>
          <w:sz w:val="24"/>
        </w:rPr>
        <w:t>However, it is advisable to display the advertisement until the closing date has passed.</w:t>
      </w:r>
      <w:r>
        <w:rPr>
          <w:spacing w:val="39"/>
          <w:sz w:val="24"/>
        </w:rPr>
        <w:t xml:space="preserve"> </w:t>
      </w:r>
      <w:r>
        <w:rPr>
          <w:b/>
          <w:sz w:val="24"/>
        </w:rPr>
        <w:t>For</w:t>
      </w:r>
      <w:r>
        <w:rPr>
          <w:b/>
          <w:spacing w:val="-6"/>
          <w:sz w:val="24"/>
        </w:rPr>
        <w:t xml:space="preserve"> </w:t>
      </w:r>
      <w:r>
        <w:rPr>
          <w:b/>
          <w:sz w:val="24"/>
        </w:rPr>
        <w:t>this</w:t>
      </w:r>
      <w:r>
        <w:rPr>
          <w:b/>
          <w:spacing w:val="-7"/>
          <w:sz w:val="24"/>
        </w:rPr>
        <w:t xml:space="preserve"> </w:t>
      </w:r>
      <w:r>
        <w:rPr>
          <w:b/>
          <w:sz w:val="24"/>
        </w:rPr>
        <w:t>reason,</w:t>
      </w:r>
      <w:r>
        <w:rPr>
          <w:b/>
          <w:spacing w:val="-7"/>
          <w:sz w:val="24"/>
        </w:rPr>
        <w:t xml:space="preserve"> </w:t>
      </w:r>
      <w:r>
        <w:rPr>
          <w:b/>
          <w:sz w:val="24"/>
        </w:rPr>
        <w:t>the</w:t>
      </w:r>
      <w:r>
        <w:rPr>
          <w:b/>
          <w:spacing w:val="-7"/>
          <w:sz w:val="24"/>
        </w:rPr>
        <w:t xml:space="preserve"> </w:t>
      </w:r>
      <w:r>
        <w:rPr>
          <w:b/>
          <w:sz w:val="24"/>
        </w:rPr>
        <w:t>advertisement</w:t>
      </w:r>
      <w:r>
        <w:rPr>
          <w:b/>
          <w:spacing w:val="-8"/>
          <w:sz w:val="24"/>
        </w:rPr>
        <w:t xml:space="preserve"> </w:t>
      </w:r>
      <w:r>
        <w:rPr>
          <w:b/>
          <w:sz w:val="24"/>
        </w:rPr>
        <w:t>should</w:t>
      </w:r>
      <w:r>
        <w:rPr>
          <w:b/>
          <w:spacing w:val="-8"/>
          <w:sz w:val="24"/>
        </w:rPr>
        <w:t xml:space="preserve"> </w:t>
      </w:r>
      <w:r>
        <w:rPr>
          <w:b/>
          <w:sz w:val="24"/>
        </w:rPr>
        <w:t>be</w:t>
      </w:r>
      <w:r>
        <w:rPr>
          <w:b/>
          <w:spacing w:val="-6"/>
          <w:sz w:val="24"/>
        </w:rPr>
        <w:t xml:space="preserve"> </w:t>
      </w:r>
      <w:r>
        <w:rPr>
          <w:b/>
          <w:sz w:val="24"/>
        </w:rPr>
        <w:t>displayed</w:t>
      </w:r>
      <w:r>
        <w:rPr>
          <w:b/>
          <w:spacing w:val="-8"/>
          <w:sz w:val="24"/>
        </w:rPr>
        <w:t xml:space="preserve"> </w:t>
      </w:r>
      <w:r>
        <w:rPr>
          <w:b/>
          <w:sz w:val="24"/>
        </w:rPr>
        <w:t>for</w:t>
      </w:r>
      <w:r>
        <w:rPr>
          <w:b/>
          <w:spacing w:val="-8"/>
          <w:sz w:val="24"/>
        </w:rPr>
        <w:t xml:space="preserve"> </w:t>
      </w:r>
      <w:r>
        <w:rPr>
          <w:b/>
          <w:sz w:val="24"/>
        </w:rPr>
        <w:t>not</w:t>
      </w:r>
      <w:r>
        <w:rPr>
          <w:b/>
          <w:spacing w:val="-8"/>
          <w:sz w:val="24"/>
        </w:rPr>
        <w:t xml:space="preserve"> </w:t>
      </w:r>
      <w:r>
        <w:rPr>
          <w:b/>
          <w:sz w:val="24"/>
        </w:rPr>
        <w:t>less</w:t>
      </w:r>
      <w:r>
        <w:rPr>
          <w:b/>
          <w:spacing w:val="-7"/>
          <w:sz w:val="24"/>
        </w:rPr>
        <w:t xml:space="preserve"> </w:t>
      </w:r>
      <w:r>
        <w:rPr>
          <w:b/>
          <w:sz w:val="24"/>
        </w:rPr>
        <w:t>than</w:t>
      </w:r>
      <w:r>
        <w:rPr>
          <w:b/>
          <w:spacing w:val="-8"/>
          <w:sz w:val="24"/>
        </w:rPr>
        <w:t xml:space="preserve"> </w:t>
      </w:r>
      <w:r>
        <w:rPr>
          <w:b/>
          <w:sz w:val="24"/>
        </w:rPr>
        <w:t>10 school days. 10 school days implies 10 full school days.</w:t>
      </w:r>
    </w:p>
    <w:p w14:paraId="5F8A9306" w14:textId="757DF5AD" w:rsidR="00840B00" w:rsidRDefault="0053452C" w:rsidP="00337EBA">
      <w:pPr>
        <w:pStyle w:val="ListParagraph"/>
        <w:numPr>
          <w:ilvl w:val="0"/>
          <w:numId w:val="65"/>
        </w:numPr>
        <w:tabs>
          <w:tab w:val="left" w:pos="2094"/>
        </w:tabs>
        <w:spacing w:before="9" w:line="204" w:lineRule="auto"/>
        <w:ind w:right="1356" w:hanging="425"/>
        <w:jc w:val="both"/>
        <w:rPr>
          <w:rFonts w:ascii="Arial" w:hAnsi="Arial"/>
          <w:sz w:val="24"/>
        </w:rPr>
      </w:pPr>
      <w:r>
        <w:rPr>
          <w:sz w:val="24"/>
        </w:rPr>
        <w:t>In circumstances where the school is closed due to an unexpected event e.g. ‘snow day’</w:t>
      </w:r>
      <w:r w:rsidR="004B1743">
        <w:rPr>
          <w:sz w:val="24"/>
        </w:rPr>
        <w:t>,</w:t>
      </w:r>
      <w:r w:rsidR="00753A54">
        <w:rPr>
          <w:sz w:val="24"/>
        </w:rPr>
        <w:t xml:space="preserve"> </w:t>
      </w:r>
      <w:r>
        <w:rPr>
          <w:sz w:val="24"/>
        </w:rPr>
        <w:t>this day/s would not be counted and the period for the display of the advertisement and closing date would be extended.</w:t>
      </w:r>
    </w:p>
    <w:p w14:paraId="62372D76" w14:textId="77777777" w:rsidR="00840B00" w:rsidRDefault="0053452C" w:rsidP="00337EBA">
      <w:pPr>
        <w:pStyle w:val="ListParagraph"/>
        <w:numPr>
          <w:ilvl w:val="0"/>
          <w:numId w:val="65"/>
        </w:numPr>
        <w:tabs>
          <w:tab w:val="left" w:pos="2094"/>
        </w:tabs>
        <w:spacing w:before="10" w:line="204" w:lineRule="auto"/>
        <w:ind w:right="1356" w:hanging="425"/>
        <w:jc w:val="both"/>
        <w:rPr>
          <w:rFonts w:ascii="Arial" w:hAnsi="Arial"/>
          <w:sz w:val="24"/>
        </w:rPr>
      </w:pPr>
      <w:r>
        <w:rPr>
          <w:sz w:val="24"/>
        </w:rPr>
        <w:t>If an advertisement is posted prior to the commencement of a school closure (e.g. mid-term</w:t>
      </w:r>
      <w:r>
        <w:rPr>
          <w:spacing w:val="-5"/>
          <w:sz w:val="24"/>
        </w:rPr>
        <w:t xml:space="preserve"> </w:t>
      </w:r>
      <w:r>
        <w:rPr>
          <w:sz w:val="24"/>
        </w:rPr>
        <w:t>break)</w:t>
      </w:r>
      <w:r>
        <w:rPr>
          <w:spacing w:val="-5"/>
          <w:sz w:val="24"/>
        </w:rPr>
        <w:t xml:space="preserve"> </w:t>
      </w:r>
      <w:r>
        <w:rPr>
          <w:sz w:val="24"/>
        </w:rPr>
        <w:t>that</w:t>
      </w:r>
      <w:r>
        <w:rPr>
          <w:spacing w:val="-5"/>
          <w:sz w:val="24"/>
        </w:rPr>
        <w:t xml:space="preserve"> </w:t>
      </w:r>
      <w:r>
        <w:rPr>
          <w:sz w:val="24"/>
        </w:rPr>
        <w:t>time</w:t>
      </w:r>
      <w:r>
        <w:rPr>
          <w:spacing w:val="-4"/>
          <w:sz w:val="24"/>
        </w:rPr>
        <w:t xml:space="preserve"> </w:t>
      </w:r>
      <w:r>
        <w:rPr>
          <w:sz w:val="24"/>
        </w:rPr>
        <w:t>must</w:t>
      </w:r>
      <w:r>
        <w:rPr>
          <w:spacing w:val="-5"/>
          <w:sz w:val="24"/>
        </w:rPr>
        <w:t xml:space="preserve"> </w:t>
      </w:r>
      <w:r>
        <w:rPr>
          <w:sz w:val="24"/>
        </w:rPr>
        <w:t>be</w:t>
      </w:r>
      <w:r>
        <w:rPr>
          <w:spacing w:val="-4"/>
          <w:sz w:val="24"/>
        </w:rPr>
        <w:t xml:space="preserve"> </w:t>
      </w:r>
      <w:r>
        <w:rPr>
          <w:sz w:val="24"/>
        </w:rPr>
        <w:t>discounted</w:t>
      </w:r>
      <w:r>
        <w:rPr>
          <w:spacing w:val="-5"/>
          <w:sz w:val="24"/>
        </w:rPr>
        <w:t xml:space="preserve"> </w:t>
      </w:r>
      <w:r>
        <w:rPr>
          <w:sz w:val="24"/>
        </w:rPr>
        <w:t>when</w:t>
      </w:r>
      <w:r>
        <w:rPr>
          <w:spacing w:val="-5"/>
          <w:sz w:val="24"/>
        </w:rPr>
        <w:t xml:space="preserve"> </w:t>
      </w:r>
      <w:r>
        <w:rPr>
          <w:sz w:val="24"/>
        </w:rPr>
        <w:t>determining</w:t>
      </w:r>
      <w:r>
        <w:rPr>
          <w:spacing w:val="-5"/>
          <w:sz w:val="24"/>
        </w:rPr>
        <w:t xml:space="preserve"> </w:t>
      </w:r>
      <w:r>
        <w:rPr>
          <w:sz w:val="24"/>
        </w:rPr>
        <w:t>the</w:t>
      </w:r>
      <w:r>
        <w:rPr>
          <w:spacing w:val="-4"/>
          <w:sz w:val="24"/>
        </w:rPr>
        <w:t xml:space="preserve"> </w:t>
      </w:r>
      <w:r>
        <w:rPr>
          <w:sz w:val="24"/>
        </w:rPr>
        <w:t>days</w:t>
      </w:r>
      <w:r>
        <w:rPr>
          <w:spacing w:val="-5"/>
          <w:sz w:val="24"/>
        </w:rPr>
        <w:t xml:space="preserve"> </w:t>
      </w:r>
      <w:r>
        <w:rPr>
          <w:sz w:val="24"/>
        </w:rPr>
        <w:t>for</w:t>
      </w:r>
      <w:r>
        <w:rPr>
          <w:spacing w:val="-5"/>
          <w:sz w:val="24"/>
        </w:rPr>
        <w:t xml:space="preserve"> </w:t>
      </w:r>
      <w:r>
        <w:rPr>
          <w:sz w:val="24"/>
        </w:rPr>
        <w:t>which the advertisement should be displayed.</w:t>
      </w:r>
    </w:p>
    <w:p w14:paraId="79D7F15D" w14:textId="77777777" w:rsidR="00840B00" w:rsidRDefault="0053452C" w:rsidP="00337EBA">
      <w:pPr>
        <w:pStyle w:val="ListParagraph"/>
        <w:numPr>
          <w:ilvl w:val="0"/>
          <w:numId w:val="65"/>
        </w:numPr>
        <w:tabs>
          <w:tab w:val="left" w:pos="2094"/>
        </w:tabs>
        <w:spacing w:before="9" w:line="204" w:lineRule="auto"/>
        <w:ind w:right="1357" w:hanging="425"/>
        <w:jc w:val="both"/>
        <w:rPr>
          <w:rFonts w:ascii="Arial" w:hAnsi="Arial"/>
          <w:sz w:val="24"/>
        </w:rPr>
      </w:pPr>
      <w:r>
        <w:rPr>
          <w:sz w:val="24"/>
        </w:rPr>
        <w:t>In addition to this, Principals may choose to alert staff to the advertisement via normal whole staff communication channels e.g. email, staff intranet, staff newsletters etc.</w:t>
      </w:r>
    </w:p>
    <w:p w14:paraId="6C537365" w14:textId="77777777" w:rsidR="00840B00" w:rsidRDefault="0053452C" w:rsidP="00337EBA">
      <w:pPr>
        <w:pStyle w:val="ListParagraph"/>
        <w:numPr>
          <w:ilvl w:val="0"/>
          <w:numId w:val="65"/>
        </w:numPr>
        <w:tabs>
          <w:tab w:val="left" w:pos="2094"/>
        </w:tabs>
        <w:spacing w:before="10" w:line="204" w:lineRule="auto"/>
        <w:ind w:right="1354" w:hanging="425"/>
        <w:jc w:val="both"/>
        <w:rPr>
          <w:rFonts w:ascii="Arial" w:hAnsi="Arial"/>
          <w:sz w:val="24"/>
        </w:rPr>
      </w:pPr>
      <w:r>
        <w:rPr>
          <w:sz w:val="24"/>
        </w:rPr>
        <w:t xml:space="preserve">The advertisement should specify the closing date for receipt of applications </w:t>
      </w:r>
      <w:r>
        <w:rPr>
          <w:b/>
          <w:sz w:val="24"/>
        </w:rPr>
        <w:t>‘which should not be earlier than 10 school days after the initial date of posting of the notice in the school’ (CL 0003/2018).</w:t>
      </w:r>
    </w:p>
    <w:p w14:paraId="587ED836" w14:textId="77777777" w:rsidR="00840B00" w:rsidRDefault="00840B00">
      <w:pPr>
        <w:pStyle w:val="BodyText"/>
        <w:spacing w:before="2"/>
        <w:rPr>
          <w:b/>
          <w:sz w:val="17"/>
        </w:rPr>
      </w:pPr>
    </w:p>
    <w:p w14:paraId="15396676" w14:textId="77777777" w:rsidR="00840B00" w:rsidRDefault="0053452C">
      <w:pPr>
        <w:pStyle w:val="Heading6"/>
        <w:spacing w:before="1" w:line="325" w:lineRule="exact"/>
        <w:ind w:left="2094"/>
        <w:jc w:val="both"/>
      </w:pPr>
      <w:r>
        <w:t>Acting-Up</w:t>
      </w:r>
      <w:r>
        <w:rPr>
          <w:spacing w:val="-6"/>
        </w:rPr>
        <w:t xml:space="preserve"> </w:t>
      </w:r>
      <w:r>
        <w:rPr>
          <w:spacing w:val="-2"/>
        </w:rPr>
        <w:t>posts</w:t>
      </w:r>
    </w:p>
    <w:p w14:paraId="561C8459" w14:textId="77777777" w:rsidR="00840B00" w:rsidRDefault="0053452C" w:rsidP="00337EBA">
      <w:pPr>
        <w:pStyle w:val="ListParagraph"/>
        <w:numPr>
          <w:ilvl w:val="0"/>
          <w:numId w:val="65"/>
        </w:numPr>
        <w:tabs>
          <w:tab w:val="left" w:pos="2094"/>
        </w:tabs>
        <w:spacing w:before="21" w:line="204" w:lineRule="auto"/>
        <w:ind w:right="1358" w:hanging="425"/>
        <w:jc w:val="both"/>
        <w:rPr>
          <w:rFonts w:ascii="Arial" w:hAnsi="Arial"/>
          <w:sz w:val="24"/>
        </w:rPr>
      </w:pPr>
      <w:r>
        <w:rPr>
          <w:sz w:val="24"/>
        </w:rPr>
        <w:t>In the case</w:t>
      </w:r>
      <w:r>
        <w:rPr>
          <w:spacing w:val="-1"/>
          <w:sz w:val="24"/>
        </w:rPr>
        <w:t xml:space="preserve"> </w:t>
      </w:r>
      <w:r>
        <w:rPr>
          <w:sz w:val="24"/>
        </w:rPr>
        <w:t xml:space="preserve">of </w:t>
      </w:r>
      <w:r>
        <w:rPr>
          <w:b/>
          <w:sz w:val="24"/>
        </w:rPr>
        <w:t xml:space="preserve">Acting Up </w:t>
      </w:r>
      <w:r>
        <w:rPr>
          <w:sz w:val="24"/>
        </w:rPr>
        <w:t xml:space="preserve">posts the closing date for receipt of applications should not be earlier than </w:t>
      </w:r>
      <w:r>
        <w:rPr>
          <w:b/>
          <w:sz w:val="24"/>
        </w:rPr>
        <w:t xml:space="preserve">5 school days </w:t>
      </w:r>
      <w:r>
        <w:rPr>
          <w:sz w:val="24"/>
        </w:rPr>
        <w:t>after the initial posting of the notice in the school.</w:t>
      </w:r>
    </w:p>
    <w:p w14:paraId="1F0E2F1D" w14:textId="77777777" w:rsidR="00840B00" w:rsidRDefault="0053452C" w:rsidP="00337EBA">
      <w:pPr>
        <w:pStyle w:val="ListParagraph"/>
        <w:numPr>
          <w:ilvl w:val="0"/>
          <w:numId w:val="65"/>
        </w:numPr>
        <w:tabs>
          <w:tab w:val="left" w:pos="2094"/>
        </w:tabs>
        <w:spacing w:before="11" w:line="204" w:lineRule="auto"/>
        <w:ind w:right="1359" w:hanging="425"/>
        <w:jc w:val="both"/>
        <w:rPr>
          <w:rFonts w:ascii="Arial" w:hAnsi="Arial"/>
          <w:sz w:val="24"/>
        </w:rPr>
      </w:pPr>
      <w:r>
        <w:rPr>
          <w:sz w:val="24"/>
        </w:rPr>
        <w:t>It</w:t>
      </w:r>
      <w:r>
        <w:rPr>
          <w:spacing w:val="-5"/>
          <w:sz w:val="24"/>
        </w:rPr>
        <w:t xml:space="preserve"> </w:t>
      </w:r>
      <w:r>
        <w:rPr>
          <w:sz w:val="24"/>
        </w:rPr>
        <w:t>is</w:t>
      </w:r>
      <w:r>
        <w:rPr>
          <w:spacing w:val="-5"/>
          <w:sz w:val="24"/>
        </w:rPr>
        <w:t xml:space="preserve"> </w:t>
      </w:r>
      <w:r>
        <w:rPr>
          <w:sz w:val="24"/>
        </w:rPr>
        <w:t>advisable</w:t>
      </w:r>
      <w:r>
        <w:rPr>
          <w:spacing w:val="-4"/>
          <w:sz w:val="24"/>
        </w:rPr>
        <w:t xml:space="preserve"> </w:t>
      </w:r>
      <w:r>
        <w:rPr>
          <w:sz w:val="24"/>
        </w:rPr>
        <w:t>that</w:t>
      </w:r>
      <w:r>
        <w:rPr>
          <w:spacing w:val="-5"/>
          <w:sz w:val="24"/>
        </w:rPr>
        <w:t xml:space="preserve"> </w:t>
      </w:r>
      <w:r>
        <w:rPr>
          <w:sz w:val="24"/>
        </w:rPr>
        <w:t>the</w:t>
      </w:r>
      <w:r>
        <w:rPr>
          <w:spacing w:val="-4"/>
          <w:sz w:val="24"/>
        </w:rPr>
        <w:t xml:space="preserve"> </w:t>
      </w:r>
      <w:r>
        <w:rPr>
          <w:sz w:val="24"/>
        </w:rPr>
        <w:t>advertisement</w:t>
      </w:r>
      <w:r>
        <w:rPr>
          <w:spacing w:val="-5"/>
          <w:sz w:val="24"/>
        </w:rPr>
        <w:t xml:space="preserve"> </w:t>
      </w:r>
      <w:r>
        <w:rPr>
          <w:sz w:val="24"/>
        </w:rPr>
        <w:t>should</w:t>
      </w:r>
      <w:r>
        <w:rPr>
          <w:spacing w:val="-4"/>
          <w:sz w:val="24"/>
        </w:rPr>
        <w:t xml:space="preserve"> </w:t>
      </w:r>
      <w:r>
        <w:rPr>
          <w:sz w:val="24"/>
        </w:rPr>
        <w:t>state</w:t>
      </w:r>
      <w:r>
        <w:rPr>
          <w:spacing w:val="-4"/>
          <w:sz w:val="24"/>
        </w:rPr>
        <w:t xml:space="preserve"> </w:t>
      </w:r>
      <w:r>
        <w:rPr>
          <w:sz w:val="24"/>
        </w:rPr>
        <w:t>that</w:t>
      </w:r>
      <w:r>
        <w:rPr>
          <w:spacing w:val="-5"/>
          <w:sz w:val="24"/>
        </w:rPr>
        <w:t xml:space="preserve"> </w:t>
      </w:r>
      <w:r>
        <w:rPr>
          <w:sz w:val="24"/>
        </w:rPr>
        <w:t>“</w:t>
      </w:r>
      <w:r>
        <w:rPr>
          <w:b/>
          <w:sz w:val="24"/>
        </w:rPr>
        <w:t>late</w:t>
      </w:r>
      <w:r>
        <w:rPr>
          <w:b/>
          <w:spacing w:val="-4"/>
          <w:sz w:val="24"/>
        </w:rPr>
        <w:t xml:space="preserve"> </w:t>
      </w:r>
      <w:r>
        <w:rPr>
          <w:b/>
          <w:sz w:val="24"/>
        </w:rPr>
        <w:t>applications</w:t>
      </w:r>
      <w:r>
        <w:rPr>
          <w:b/>
          <w:spacing w:val="-5"/>
          <w:sz w:val="24"/>
        </w:rPr>
        <w:t xml:space="preserve"> </w:t>
      </w:r>
      <w:r>
        <w:rPr>
          <w:b/>
          <w:sz w:val="24"/>
        </w:rPr>
        <w:t>will</w:t>
      </w:r>
      <w:r>
        <w:rPr>
          <w:b/>
          <w:spacing w:val="-4"/>
          <w:sz w:val="24"/>
        </w:rPr>
        <w:t xml:space="preserve"> </w:t>
      </w:r>
      <w:r>
        <w:rPr>
          <w:b/>
          <w:sz w:val="24"/>
        </w:rPr>
        <w:t>not</w:t>
      </w:r>
      <w:r>
        <w:rPr>
          <w:b/>
          <w:spacing w:val="-5"/>
          <w:sz w:val="24"/>
        </w:rPr>
        <w:t xml:space="preserve"> </w:t>
      </w:r>
      <w:r>
        <w:rPr>
          <w:b/>
          <w:sz w:val="24"/>
        </w:rPr>
        <w:t>be accepted</w:t>
      </w:r>
      <w:r>
        <w:rPr>
          <w:b/>
          <w:spacing w:val="-3"/>
          <w:sz w:val="24"/>
        </w:rPr>
        <w:t xml:space="preserve"> </w:t>
      </w:r>
      <w:r>
        <w:rPr>
          <w:b/>
          <w:sz w:val="24"/>
        </w:rPr>
        <w:t>under</w:t>
      </w:r>
      <w:r>
        <w:rPr>
          <w:b/>
          <w:spacing w:val="-3"/>
          <w:sz w:val="24"/>
        </w:rPr>
        <w:t xml:space="preserve"> </w:t>
      </w:r>
      <w:r>
        <w:rPr>
          <w:b/>
          <w:sz w:val="24"/>
        </w:rPr>
        <w:t>any</w:t>
      </w:r>
      <w:r>
        <w:rPr>
          <w:b/>
          <w:spacing w:val="-2"/>
          <w:sz w:val="24"/>
        </w:rPr>
        <w:t xml:space="preserve"> </w:t>
      </w:r>
      <w:r>
        <w:rPr>
          <w:b/>
          <w:sz w:val="24"/>
        </w:rPr>
        <w:t>circumstances</w:t>
      </w:r>
      <w:r>
        <w:rPr>
          <w:b/>
          <w:spacing w:val="-2"/>
          <w:sz w:val="24"/>
        </w:rPr>
        <w:t xml:space="preserve"> </w:t>
      </w:r>
      <w:r>
        <w:rPr>
          <w:b/>
          <w:sz w:val="24"/>
        </w:rPr>
        <w:t>and</w:t>
      </w:r>
      <w:r>
        <w:rPr>
          <w:b/>
          <w:spacing w:val="-3"/>
          <w:sz w:val="24"/>
        </w:rPr>
        <w:t xml:space="preserve"> </w:t>
      </w:r>
      <w:r>
        <w:rPr>
          <w:b/>
          <w:sz w:val="24"/>
        </w:rPr>
        <w:t>that</w:t>
      </w:r>
      <w:r>
        <w:rPr>
          <w:b/>
          <w:spacing w:val="-3"/>
          <w:sz w:val="24"/>
        </w:rPr>
        <w:t xml:space="preserve"> </w:t>
      </w:r>
      <w:r>
        <w:rPr>
          <w:b/>
          <w:sz w:val="24"/>
        </w:rPr>
        <w:t>it</w:t>
      </w:r>
      <w:r>
        <w:rPr>
          <w:b/>
          <w:spacing w:val="-2"/>
          <w:sz w:val="24"/>
        </w:rPr>
        <w:t xml:space="preserve"> </w:t>
      </w:r>
      <w:r>
        <w:rPr>
          <w:b/>
          <w:sz w:val="24"/>
        </w:rPr>
        <w:t>is</w:t>
      </w:r>
      <w:r>
        <w:rPr>
          <w:b/>
          <w:spacing w:val="-2"/>
          <w:sz w:val="24"/>
        </w:rPr>
        <w:t xml:space="preserve"> </w:t>
      </w:r>
      <w:r>
        <w:rPr>
          <w:b/>
          <w:sz w:val="24"/>
        </w:rPr>
        <w:t>the</w:t>
      </w:r>
      <w:r>
        <w:rPr>
          <w:b/>
          <w:spacing w:val="-2"/>
          <w:sz w:val="24"/>
        </w:rPr>
        <w:t xml:space="preserve"> </w:t>
      </w:r>
      <w:r>
        <w:rPr>
          <w:b/>
          <w:sz w:val="24"/>
        </w:rPr>
        <w:t>responsibility</w:t>
      </w:r>
      <w:r>
        <w:rPr>
          <w:b/>
          <w:spacing w:val="-2"/>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candidate to ensure that it is received on time”.</w:t>
      </w:r>
    </w:p>
    <w:p w14:paraId="7E322AC5" w14:textId="77777777" w:rsidR="00840B00" w:rsidRDefault="00840B00">
      <w:pPr>
        <w:pStyle w:val="BodyText"/>
        <w:spacing w:before="3"/>
        <w:rPr>
          <w:b/>
          <w:sz w:val="17"/>
        </w:rPr>
      </w:pPr>
    </w:p>
    <w:p w14:paraId="659FD375" w14:textId="77777777" w:rsidR="00840B00" w:rsidRDefault="0053452C" w:rsidP="00337EBA">
      <w:pPr>
        <w:pStyle w:val="Heading6"/>
        <w:numPr>
          <w:ilvl w:val="0"/>
          <w:numId w:val="66"/>
        </w:numPr>
        <w:tabs>
          <w:tab w:val="left" w:pos="2038"/>
        </w:tabs>
        <w:spacing w:line="319" w:lineRule="exact"/>
        <w:ind w:left="2038" w:hanging="358"/>
        <w:jc w:val="both"/>
      </w:pPr>
      <w:r>
        <w:t>The</w:t>
      </w:r>
      <w:r>
        <w:rPr>
          <w:spacing w:val="-5"/>
        </w:rPr>
        <w:t xml:space="preserve"> </w:t>
      </w:r>
      <w:r>
        <w:t>Application</w:t>
      </w:r>
      <w:r>
        <w:rPr>
          <w:spacing w:val="-4"/>
        </w:rPr>
        <w:t xml:space="preserve"> </w:t>
      </w:r>
      <w:r>
        <w:rPr>
          <w:spacing w:val="-2"/>
        </w:rPr>
        <w:t>Process</w:t>
      </w:r>
    </w:p>
    <w:p w14:paraId="3F800E24" w14:textId="77777777" w:rsidR="00840B00" w:rsidRDefault="0053452C">
      <w:pPr>
        <w:spacing w:before="16" w:line="204" w:lineRule="auto"/>
        <w:ind w:left="2040" w:right="1359"/>
        <w:jc w:val="both"/>
        <w:rPr>
          <w:b/>
          <w:sz w:val="24"/>
        </w:rPr>
      </w:pPr>
      <w:r>
        <w:rPr>
          <w:b/>
          <w:sz w:val="24"/>
        </w:rPr>
        <w:t>How</w:t>
      </w:r>
      <w:r>
        <w:rPr>
          <w:b/>
          <w:spacing w:val="-12"/>
          <w:sz w:val="24"/>
        </w:rPr>
        <w:t xml:space="preserve"> </w:t>
      </w:r>
      <w:r>
        <w:rPr>
          <w:b/>
          <w:sz w:val="24"/>
        </w:rPr>
        <w:t>to</w:t>
      </w:r>
      <w:r>
        <w:rPr>
          <w:b/>
          <w:spacing w:val="-12"/>
          <w:sz w:val="24"/>
        </w:rPr>
        <w:t xml:space="preserve"> </w:t>
      </w:r>
      <w:r>
        <w:rPr>
          <w:b/>
          <w:sz w:val="24"/>
        </w:rPr>
        <w:t>apply</w:t>
      </w:r>
      <w:r>
        <w:rPr>
          <w:b/>
          <w:spacing w:val="-12"/>
          <w:sz w:val="24"/>
        </w:rPr>
        <w:t xml:space="preserve"> </w:t>
      </w:r>
      <w:r>
        <w:rPr>
          <w:b/>
          <w:sz w:val="24"/>
        </w:rPr>
        <w:t>and</w:t>
      </w:r>
      <w:r>
        <w:rPr>
          <w:b/>
          <w:spacing w:val="-13"/>
          <w:sz w:val="24"/>
        </w:rPr>
        <w:t xml:space="preserve"> </w:t>
      </w:r>
      <w:r>
        <w:rPr>
          <w:b/>
          <w:sz w:val="24"/>
        </w:rPr>
        <w:t>the</w:t>
      </w:r>
      <w:r>
        <w:rPr>
          <w:b/>
          <w:spacing w:val="-12"/>
          <w:sz w:val="24"/>
        </w:rPr>
        <w:t xml:space="preserve"> </w:t>
      </w:r>
      <w:r>
        <w:rPr>
          <w:b/>
          <w:sz w:val="24"/>
        </w:rPr>
        <w:t>Application</w:t>
      </w:r>
      <w:r>
        <w:rPr>
          <w:b/>
          <w:spacing w:val="-13"/>
          <w:sz w:val="24"/>
        </w:rPr>
        <w:t xml:space="preserve"> </w:t>
      </w:r>
      <w:r>
        <w:rPr>
          <w:b/>
          <w:sz w:val="24"/>
        </w:rPr>
        <w:t>Form</w:t>
      </w:r>
      <w:r>
        <w:rPr>
          <w:b/>
          <w:spacing w:val="-12"/>
          <w:sz w:val="24"/>
        </w:rPr>
        <w:t xml:space="preserve"> </w:t>
      </w:r>
      <w:r>
        <w:rPr>
          <w:b/>
          <w:sz w:val="24"/>
        </w:rPr>
        <w:t>(see</w:t>
      </w:r>
      <w:r>
        <w:rPr>
          <w:b/>
          <w:spacing w:val="-12"/>
          <w:sz w:val="24"/>
        </w:rPr>
        <w:t xml:space="preserve"> </w:t>
      </w:r>
      <w:r>
        <w:rPr>
          <w:b/>
          <w:sz w:val="24"/>
        </w:rPr>
        <w:t>Appendix</w:t>
      </w:r>
      <w:r>
        <w:rPr>
          <w:b/>
          <w:spacing w:val="-11"/>
          <w:sz w:val="24"/>
        </w:rPr>
        <w:t xml:space="preserve"> </w:t>
      </w:r>
      <w:r>
        <w:rPr>
          <w:b/>
          <w:sz w:val="24"/>
        </w:rPr>
        <w:t>2)</w:t>
      </w:r>
      <w:r>
        <w:rPr>
          <w:b/>
          <w:spacing w:val="-12"/>
          <w:sz w:val="24"/>
        </w:rPr>
        <w:t xml:space="preserve"> </w:t>
      </w:r>
      <w:r>
        <w:rPr>
          <w:b/>
          <w:sz w:val="24"/>
        </w:rPr>
        <w:t>for</w:t>
      </w:r>
      <w:r>
        <w:rPr>
          <w:b/>
          <w:spacing w:val="-12"/>
          <w:sz w:val="24"/>
        </w:rPr>
        <w:t xml:space="preserve"> </w:t>
      </w:r>
      <w:r>
        <w:rPr>
          <w:b/>
          <w:sz w:val="24"/>
        </w:rPr>
        <w:t>Assistant</w:t>
      </w:r>
      <w:r>
        <w:rPr>
          <w:b/>
          <w:spacing w:val="-12"/>
          <w:sz w:val="24"/>
        </w:rPr>
        <w:t xml:space="preserve"> </w:t>
      </w:r>
      <w:r>
        <w:rPr>
          <w:b/>
          <w:sz w:val="24"/>
        </w:rPr>
        <w:t>Principal</w:t>
      </w:r>
      <w:r>
        <w:rPr>
          <w:b/>
          <w:spacing w:val="-13"/>
          <w:sz w:val="24"/>
        </w:rPr>
        <w:t xml:space="preserve"> </w:t>
      </w:r>
      <w:r>
        <w:rPr>
          <w:b/>
          <w:sz w:val="24"/>
        </w:rPr>
        <w:t>I</w:t>
      </w:r>
      <w:r>
        <w:rPr>
          <w:b/>
          <w:spacing w:val="-12"/>
          <w:sz w:val="24"/>
        </w:rPr>
        <w:t xml:space="preserve"> </w:t>
      </w:r>
      <w:r>
        <w:rPr>
          <w:b/>
          <w:sz w:val="24"/>
        </w:rPr>
        <w:t>and II and for Programme Co-ordinator posts:</w:t>
      </w:r>
    </w:p>
    <w:p w14:paraId="2EAB3E5D" w14:textId="77777777" w:rsidR="00840B00" w:rsidRDefault="0053452C">
      <w:pPr>
        <w:pStyle w:val="BodyText"/>
        <w:spacing w:line="281" w:lineRule="exact"/>
        <w:ind w:left="2040"/>
        <w:jc w:val="both"/>
      </w:pPr>
      <w:r>
        <w:t>The</w:t>
      </w:r>
      <w:r>
        <w:rPr>
          <w:spacing w:val="-3"/>
        </w:rPr>
        <w:t xml:space="preserve"> </w:t>
      </w:r>
      <w:r>
        <w:t>advert</w:t>
      </w:r>
      <w:r>
        <w:rPr>
          <w:spacing w:val="-2"/>
        </w:rPr>
        <w:t xml:space="preserve"> </w:t>
      </w:r>
      <w:r>
        <w:t>should</w:t>
      </w:r>
      <w:r>
        <w:rPr>
          <w:spacing w:val="-3"/>
        </w:rPr>
        <w:t xml:space="preserve"> </w:t>
      </w:r>
      <w:r>
        <w:t>clearly</w:t>
      </w:r>
      <w:r>
        <w:rPr>
          <w:spacing w:val="-2"/>
        </w:rPr>
        <w:t xml:space="preserve"> state:</w:t>
      </w:r>
    </w:p>
    <w:p w14:paraId="7A8453F7" w14:textId="77777777" w:rsidR="00840B00" w:rsidRDefault="0053452C" w:rsidP="00337EBA">
      <w:pPr>
        <w:pStyle w:val="ListParagraph"/>
        <w:numPr>
          <w:ilvl w:val="0"/>
          <w:numId w:val="65"/>
        </w:numPr>
        <w:tabs>
          <w:tab w:val="left" w:pos="2093"/>
        </w:tabs>
        <w:spacing w:before="22" w:line="204" w:lineRule="auto"/>
        <w:ind w:left="2093" w:right="1356" w:hanging="425"/>
        <w:jc w:val="both"/>
        <w:rPr>
          <w:rFonts w:ascii="Arial" w:hAnsi="Arial"/>
          <w:sz w:val="24"/>
        </w:rPr>
      </w:pPr>
      <w:r>
        <w:rPr>
          <w:sz w:val="24"/>
        </w:rPr>
        <w:t>How the completed Application Form is to be returned i.e., whether you apply in writing or online, or either. It is recommended that hard copies of the Application Form</w:t>
      </w:r>
      <w:r>
        <w:rPr>
          <w:spacing w:val="-14"/>
          <w:sz w:val="24"/>
        </w:rPr>
        <w:t xml:space="preserve"> </w:t>
      </w:r>
      <w:r>
        <w:rPr>
          <w:sz w:val="24"/>
        </w:rPr>
        <w:t>are</w:t>
      </w:r>
      <w:r>
        <w:rPr>
          <w:spacing w:val="-14"/>
          <w:sz w:val="24"/>
        </w:rPr>
        <w:t xml:space="preserve"> </w:t>
      </w:r>
      <w:r>
        <w:rPr>
          <w:sz w:val="24"/>
        </w:rPr>
        <w:t>submitted</w:t>
      </w:r>
      <w:r>
        <w:rPr>
          <w:spacing w:val="-13"/>
          <w:sz w:val="24"/>
        </w:rPr>
        <w:t xml:space="preserve"> </w:t>
      </w:r>
      <w:r>
        <w:rPr>
          <w:sz w:val="24"/>
        </w:rPr>
        <w:t>including</w:t>
      </w:r>
      <w:r>
        <w:rPr>
          <w:spacing w:val="-14"/>
          <w:sz w:val="24"/>
        </w:rPr>
        <w:t xml:space="preserve"> </w:t>
      </w:r>
      <w:r>
        <w:rPr>
          <w:sz w:val="24"/>
        </w:rPr>
        <w:t>copies</w:t>
      </w:r>
      <w:r>
        <w:rPr>
          <w:spacing w:val="-13"/>
          <w:sz w:val="24"/>
        </w:rPr>
        <w:t xml:space="preserve"> </w:t>
      </w:r>
      <w:r>
        <w:rPr>
          <w:sz w:val="24"/>
        </w:rPr>
        <w:t>for</w:t>
      </w:r>
      <w:r>
        <w:rPr>
          <w:spacing w:val="-14"/>
          <w:sz w:val="24"/>
        </w:rPr>
        <w:t xml:space="preserve"> </w:t>
      </w:r>
      <w:r>
        <w:rPr>
          <w:sz w:val="24"/>
        </w:rPr>
        <w:t>the</w:t>
      </w:r>
      <w:r>
        <w:rPr>
          <w:spacing w:val="-13"/>
          <w:sz w:val="24"/>
        </w:rPr>
        <w:t xml:space="preserve"> </w:t>
      </w:r>
      <w:r>
        <w:rPr>
          <w:sz w:val="24"/>
        </w:rPr>
        <w:t>Selection</w:t>
      </w:r>
      <w:r>
        <w:rPr>
          <w:spacing w:val="-14"/>
          <w:sz w:val="24"/>
        </w:rPr>
        <w:t xml:space="preserve"> </w:t>
      </w:r>
      <w:r>
        <w:rPr>
          <w:sz w:val="24"/>
        </w:rPr>
        <w:t>Board.</w:t>
      </w:r>
      <w:r>
        <w:rPr>
          <w:spacing w:val="-14"/>
          <w:sz w:val="24"/>
        </w:rPr>
        <w:t xml:space="preserve"> </w:t>
      </w:r>
      <w:r>
        <w:rPr>
          <w:sz w:val="24"/>
        </w:rPr>
        <w:t>However,</w:t>
      </w:r>
      <w:r>
        <w:rPr>
          <w:spacing w:val="-13"/>
          <w:sz w:val="24"/>
        </w:rPr>
        <w:t xml:space="preserve"> </w:t>
      </w:r>
      <w:r>
        <w:rPr>
          <w:sz w:val="24"/>
        </w:rPr>
        <w:t>this</w:t>
      </w:r>
      <w:r>
        <w:rPr>
          <w:spacing w:val="-14"/>
          <w:sz w:val="24"/>
        </w:rPr>
        <w:t xml:space="preserve"> </w:t>
      </w:r>
      <w:r>
        <w:rPr>
          <w:sz w:val="24"/>
        </w:rPr>
        <w:t>is</w:t>
      </w:r>
      <w:r>
        <w:rPr>
          <w:spacing w:val="-13"/>
          <w:sz w:val="24"/>
        </w:rPr>
        <w:t xml:space="preserve"> </w:t>
      </w:r>
      <w:r>
        <w:rPr>
          <w:sz w:val="24"/>
        </w:rPr>
        <w:t>for</w:t>
      </w:r>
      <w:r>
        <w:rPr>
          <w:spacing w:val="-14"/>
          <w:sz w:val="24"/>
        </w:rPr>
        <w:t xml:space="preserve"> </w:t>
      </w:r>
      <w:r>
        <w:rPr>
          <w:sz w:val="24"/>
        </w:rPr>
        <w:t>each employer to decide.</w:t>
      </w:r>
    </w:p>
    <w:p w14:paraId="4196374C" w14:textId="77777777" w:rsidR="00840B00" w:rsidRDefault="0053452C" w:rsidP="00337EBA">
      <w:pPr>
        <w:pStyle w:val="ListParagraph"/>
        <w:numPr>
          <w:ilvl w:val="0"/>
          <w:numId w:val="65"/>
        </w:numPr>
        <w:tabs>
          <w:tab w:val="left" w:pos="2093"/>
        </w:tabs>
        <w:spacing w:line="292" w:lineRule="exact"/>
        <w:ind w:left="2093" w:hanging="424"/>
        <w:jc w:val="both"/>
        <w:rPr>
          <w:rFonts w:ascii="Arial" w:hAnsi="Arial"/>
          <w:sz w:val="24"/>
        </w:rPr>
      </w:pPr>
      <w:r>
        <w:rPr>
          <w:sz w:val="24"/>
        </w:rPr>
        <w:t>Where</w:t>
      </w:r>
      <w:r>
        <w:rPr>
          <w:spacing w:val="-4"/>
          <w:sz w:val="24"/>
        </w:rPr>
        <w:t xml:space="preserve"> </w:t>
      </w:r>
      <w:r>
        <w:rPr>
          <w:sz w:val="24"/>
        </w:rPr>
        <w:t>details</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roles</w:t>
      </w:r>
      <w:r>
        <w:rPr>
          <w:spacing w:val="-2"/>
          <w:sz w:val="24"/>
        </w:rPr>
        <w:t xml:space="preserve"> </w:t>
      </w:r>
      <w:r>
        <w:rPr>
          <w:sz w:val="24"/>
        </w:rPr>
        <w:t>and</w:t>
      </w:r>
      <w:r>
        <w:rPr>
          <w:spacing w:val="-3"/>
          <w:sz w:val="24"/>
        </w:rPr>
        <w:t xml:space="preserve"> </w:t>
      </w:r>
      <w:r>
        <w:rPr>
          <w:sz w:val="24"/>
        </w:rPr>
        <w:t>responsibilities</w:t>
      </w:r>
      <w:r>
        <w:rPr>
          <w:spacing w:val="-2"/>
          <w:sz w:val="24"/>
        </w:rPr>
        <w:t xml:space="preserve"> </w:t>
      </w:r>
      <w:r>
        <w:rPr>
          <w:sz w:val="24"/>
        </w:rPr>
        <w:t>can</w:t>
      </w:r>
      <w:r>
        <w:rPr>
          <w:spacing w:val="-3"/>
          <w:sz w:val="24"/>
        </w:rPr>
        <w:t xml:space="preserve"> </w:t>
      </w:r>
      <w:r>
        <w:rPr>
          <w:sz w:val="24"/>
        </w:rPr>
        <w:t>be</w:t>
      </w:r>
      <w:r>
        <w:rPr>
          <w:spacing w:val="-1"/>
          <w:sz w:val="24"/>
        </w:rPr>
        <w:t xml:space="preserve"> </w:t>
      </w:r>
      <w:r>
        <w:rPr>
          <w:spacing w:val="-2"/>
          <w:sz w:val="24"/>
        </w:rPr>
        <w:t>located.</w:t>
      </w:r>
    </w:p>
    <w:p w14:paraId="3AD42F28" w14:textId="77777777" w:rsidR="00840B00" w:rsidRDefault="0053452C" w:rsidP="00337EBA">
      <w:pPr>
        <w:pStyle w:val="ListParagraph"/>
        <w:numPr>
          <w:ilvl w:val="0"/>
          <w:numId w:val="65"/>
        </w:numPr>
        <w:tabs>
          <w:tab w:val="left" w:pos="2093"/>
        </w:tabs>
        <w:spacing w:line="306" w:lineRule="exact"/>
        <w:ind w:left="2093" w:hanging="424"/>
        <w:jc w:val="both"/>
        <w:rPr>
          <w:rFonts w:ascii="Arial" w:hAnsi="Arial"/>
          <w:sz w:val="24"/>
        </w:rPr>
      </w:pPr>
      <w:r>
        <w:rPr>
          <w:sz w:val="24"/>
        </w:rPr>
        <w:t>Should</w:t>
      </w:r>
      <w:r>
        <w:rPr>
          <w:spacing w:val="-5"/>
          <w:sz w:val="24"/>
        </w:rPr>
        <w:t xml:space="preserve"> </w:t>
      </w:r>
      <w:r>
        <w:rPr>
          <w:sz w:val="24"/>
        </w:rPr>
        <w:t>clearly</w:t>
      </w:r>
      <w:r>
        <w:rPr>
          <w:spacing w:val="-2"/>
          <w:sz w:val="24"/>
        </w:rPr>
        <w:t xml:space="preserve"> </w:t>
      </w:r>
      <w:r>
        <w:rPr>
          <w:sz w:val="24"/>
        </w:rPr>
        <w:t>state</w:t>
      </w:r>
      <w:r>
        <w:rPr>
          <w:spacing w:val="-2"/>
          <w:sz w:val="24"/>
        </w:rPr>
        <w:t xml:space="preserve"> </w:t>
      </w:r>
      <w:r>
        <w:rPr>
          <w:sz w:val="24"/>
        </w:rPr>
        <w:t>where</w:t>
      </w:r>
      <w:r>
        <w:rPr>
          <w:spacing w:val="-2"/>
          <w:sz w:val="24"/>
        </w:rPr>
        <w:t xml:space="preserve"> </w:t>
      </w:r>
      <w:r>
        <w:rPr>
          <w:sz w:val="24"/>
        </w:rPr>
        <w:t>to</w:t>
      </w:r>
      <w:r>
        <w:rPr>
          <w:spacing w:val="-2"/>
          <w:sz w:val="24"/>
        </w:rPr>
        <w:t xml:space="preserve"> </w:t>
      </w:r>
      <w:r>
        <w:rPr>
          <w:sz w:val="24"/>
        </w:rPr>
        <w:t>obtain</w:t>
      </w:r>
      <w:r>
        <w:rPr>
          <w:spacing w:val="-2"/>
          <w:sz w:val="24"/>
        </w:rPr>
        <w:t xml:space="preserve"> </w:t>
      </w:r>
      <w:r>
        <w:rPr>
          <w:sz w:val="24"/>
        </w:rPr>
        <w:t>the</w:t>
      </w:r>
      <w:r>
        <w:rPr>
          <w:spacing w:val="-2"/>
          <w:sz w:val="24"/>
        </w:rPr>
        <w:t xml:space="preserve"> </w:t>
      </w:r>
      <w:r>
        <w:rPr>
          <w:sz w:val="24"/>
        </w:rPr>
        <w:t>Application</w:t>
      </w:r>
      <w:r>
        <w:rPr>
          <w:spacing w:val="-2"/>
          <w:sz w:val="24"/>
        </w:rPr>
        <w:t xml:space="preserve"> Form.</w:t>
      </w:r>
    </w:p>
    <w:p w14:paraId="7921F57C" w14:textId="77777777" w:rsidR="00840B00" w:rsidRDefault="0053452C" w:rsidP="00337EBA">
      <w:pPr>
        <w:pStyle w:val="ListParagraph"/>
        <w:numPr>
          <w:ilvl w:val="0"/>
          <w:numId w:val="65"/>
        </w:numPr>
        <w:tabs>
          <w:tab w:val="left" w:pos="2093"/>
        </w:tabs>
        <w:spacing w:before="22" w:line="204" w:lineRule="auto"/>
        <w:ind w:left="2093" w:right="1356" w:hanging="425"/>
        <w:jc w:val="both"/>
        <w:rPr>
          <w:rFonts w:ascii="Arial" w:hAnsi="Arial"/>
          <w:sz w:val="24"/>
        </w:rPr>
      </w:pPr>
      <w:r>
        <w:rPr>
          <w:sz w:val="24"/>
        </w:rPr>
        <w:t>A</w:t>
      </w:r>
      <w:r>
        <w:rPr>
          <w:spacing w:val="-5"/>
          <w:sz w:val="24"/>
        </w:rPr>
        <w:t xml:space="preserve"> </w:t>
      </w:r>
      <w:r>
        <w:rPr>
          <w:sz w:val="24"/>
        </w:rPr>
        <w:t>statement</w:t>
      </w:r>
      <w:r>
        <w:rPr>
          <w:spacing w:val="-6"/>
          <w:sz w:val="24"/>
        </w:rPr>
        <w:t xml:space="preserve"> </w:t>
      </w:r>
      <w:r>
        <w:rPr>
          <w:sz w:val="24"/>
        </w:rPr>
        <w:t>that</w:t>
      </w:r>
      <w:r>
        <w:rPr>
          <w:spacing w:val="-5"/>
          <w:sz w:val="24"/>
        </w:rPr>
        <w:t xml:space="preserve"> </w:t>
      </w:r>
      <w:r>
        <w:rPr>
          <w:sz w:val="24"/>
        </w:rPr>
        <w:t>appointment</w:t>
      </w:r>
      <w:r>
        <w:rPr>
          <w:spacing w:val="-5"/>
          <w:sz w:val="24"/>
        </w:rPr>
        <w:t xml:space="preserve"> </w:t>
      </w:r>
      <w:r>
        <w:rPr>
          <w:sz w:val="24"/>
        </w:rPr>
        <w:t>to</w:t>
      </w:r>
      <w:r>
        <w:rPr>
          <w:spacing w:val="-6"/>
          <w:sz w:val="24"/>
        </w:rPr>
        <w:t xml:space="preserve"> </w:t>
      </w:r>
      <w:r>
        <w:rPr>
          <w:sz w:val="24"/>
        </w:rPr>
        <w:t>the</w:t>
      </w:r>
      <w:r>
        <w:rPr>
          <w:spacing w:val="-4"/>
          <w:sz w:val="24"/>
        </w:rPr>
        <w:t xml:space="preserve"> </w:t>
      </w:r>
      <w:r>
        <w:rPr>
          <w:sz w:val="24"/>
        </w:rPr>
        <w:t>post</w:t>
      </w:r>
      <w:r>
        <w:rPr>
          <w:spacing w:val="-5"/>
          <w:sz w:val="24"/>
        </w:rPr>
        <w:t xml:space="preserve"> </w:t>
      </w:r>
      <w:r>
        <w:rPr>
          <w:sz w:val="24"/>
        </w:rPr>
        <w:t>of</w:t>
      </w:r>
      <w:r>
        <w:rPr>
          <w:spacing w:val="-5"/>
          <w:sz w:val="24"/>
        </w:rPr>
        <w:t xml:space="preserve"> </w:t>
      </w:r>
      <w:r>
        <w:rPr>
          <w:sz w:val="24"/>
        </w:rPr>
        <w:t>responsibility</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conditional</w:t>
      </w:r>
      <w:r>
        <w:rPr>
          <w:spacing w:val="-5"/>
          <w:sz w:val="24"/>
        </w:rPr>
        <w:t xml:space="preserve"> </w:t>
      </w:r>
      <w:r>
        <w:rPr>
          <w:sz w:val="24"/>
        </w:rPr>
        <w:t>on</w:t>
      </w:r>
      <w:r>
        <w:rPr>
          <w:spacing w:val="-5"/>
          <w:sz w:val="24"/>
        </w:rPr>
        <w:t xml:space="preserve"> </w:t>
      </w:r>
      <w:r>
        <w:rPr>
          <w:sz w:val="24"/>
        </w:rPr>
        <w:t>the teacher</w:t>
      </w:r>
      <w:r>
        <w:rPr>
          <w:spacing w:val="-14"/>
          <w:sz w:val="24"/>
        </w:rPr>
        <w:t xml:space="preserve"> </w:t>
      </w:r>
      <w:r>
        <w:rPr>
          <w:sz w:val="24"/>
        </w:rPr>
        <w:t>being</w:t>
      </w:r>
      <w:r>
        <w:rPr>
          <w:spacing w:val="-14"/>
          <w:sz w:val="24"/>
        </w:rPr>
        <w:t xml:space="preserve"> </w:t>
      </w:r>
      <w:r>
        <w:rPr>
          <w:sz w:val="24"/>
        </w:rPr>
        <w:t>available</w:t>
      </w:r>
      <w:r>
        <w:rPr>
          <w:spacing w:val="-13"/>
          <w:sz w:val="24"/>
        </w:rPr>
        <w:t xml:space="preserve"> </w:t>
      </w:r>
      <w:r>
        <w:rPr>
          <w:sz w:val="24"/>
        </w:rPr>
        <w:t>to</w:t>
      </w:r>
      <w:r>
        <w:rPr>
          <w:spacing w:val="-14"/>
          <w:sz w:val="24"/>
        </w:rPr>
        <w:t xml:space="preserve"> </w:t>
      </w:r>
      <w:r>
        <w:rPr>
          <w:sz w:val="24"/>
        </w:rPr>
        <w:t>carry</w:t>
      </w:r>
      <w:r>
        <w:rPr>
          <w:spacing w:val="-13"/>
          <w:sz w:val="24"/>
        </w:rPr>
        <w:t xml:space="preserve"> </w:t>
      </w:r>
      <w:r>
        <w:rPr>
          <w:sz w:val="24"/>
        </w:rPr>
        <w:t>out</w:t>
      </w:r>
      <w:r>
        <w:rPr>
          <w:spacing w:val="-14"/>
          <w:sz w:val="24"/>
        </w:rPr>
        <w:t xml:space="preserve"> </w:t>
      </w:r>
      <w:r>
        <w:rPr>
          <w:sz w:val="24"/>
        </w:rPr>
        <w:t>the</w:t>
      </w:r>
      <w:r>
        <w:rPr>
          <w:spacing w:val="-13"/>
          <w:sz w:val="24"/>
        </w:rPr>
        <w:t xml:space="preserve"> </w:t>
      </w:r>
      <w:r>
        <w:rPr>
          <w:sz w:val="24"/>
        </w:rPr>
        <w:t>roles</w:t>
      </w:r>
      <w:r>
        <w:rPr>
          <w:spacing w:val="-14"/>
          <w:sz w:val="24"/>
        </w:rPr>
        <w:t xml:space="preserve"> </w:t>
      </w:r>
      <w:r>
        <w:rPr>
          <w:sz w:val="24"/>
        </w:rPr>
        <w:t>and</w:t>
      </w:r>
      <w:r>
        <w:rPr>
          <w:spacing w:val="-14"/>
          <w:sz w:val="24"/>
        </w:rPr>
        <w:t xml:space="preserve"> </w:t>
      </w:r>
      <w:r>
        <w:rPr>
          <w:sz w:val="24"/>
        </w:rPr>
        <w:t>responsibilities</w:t>
      </w:r>
      <w:r>
        <w:rPr>
          <w:spacing w:val="-13"/>
          <w:sz w:val="24"/>
        </w:rPr>
        <w:t xml:space="preserve"> </w:t>
      </w:r>
      <w:r>
        <w:rPr>
          <w:sz w:val="24"/>
        </w:rPr>
        <w:t>assigned</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post. The responsibilities of such posts may require the post holder to fulfil some of their</w:t>
      </w:r>
    </w:p>
    <w:p w14:paraId="26D37BBA" w14:textId="77777777" w:rsidR="00840B00" w:rsidRDefault="00840B00">
      <w:pPr>
        <w:spacing w:line="204" w:lineRule="auto"/>
        <w:jc w:val="both"/>
        <w:rPr>
          <w:rFonts w:ascii="Arial" w:hAnsi="Arial"/>
          <w:sz w:val="24"/>
        </w:rPr>
        <w:sectPr w:rsidR="00840B00">
          <w:pgSz w:w="12240" w:h="15840"/>
          <w:pgMar w:top="820" w:right="80" w:bottom="1240" w:left="480" w:header="0" w:footer="1051" w:gutter="0"/>
          <w:cols w:space="720"/>
        </w:sectPr>
      </w:pPr>
    </w:p>
    <w:p w14:paraId="1A3E54C8" w14:textId="77777777" w:rsidR="00840B00" w:rsidRDefault="0053452C">
      <w:pPr>
        <w:pStyle w:val="BodyText"/>
        <w:spacing w:before="19" w:line="204" w:lineRule="auto"/>
        <w:ind w:left="2093" w:right="1359"/>
      </w:pPr>
      <w:r>
        <w:lastRenderedPageBreak/>
        <w:t>responsibilities</w:t>
      </w:r>
      <w:r>
        <w:rPr>
          <w:spacing w:val="35"/>
        </w:rPr>
        <w:t xml:space="preserve"> </w:t>
      </w:r>
      <w:r>
        <w:t>outside</w:t>
      </w:r>
      <w:r>
        <w:rPr>
          <w:spacing w:val="36"/>
        </w:rPr>
        <w:t xml:space="preserve"> </w:t>
      </w:r>
      <w:r>
        <w:t>of</w:t>
      </w:r>
      <w:r>
        <w:rPr>
          <w:spacing w:val="36"/>
        </w:rPr>
        <w:t xml:space="preserve"> </w:t>
      </w:r>
      <w:r>
        <w:t>school</w:t>
      </w:r>
      <w:r>
        <w:rPr>
          <w:spacing w:val="36"/>
        </w:rPr>
        <w:t xml:space="preserve"> </w:t>
      </w:r>
      <w:r>
        <w:t>hours</w:t>
      </w:r>
      <w:r>
        <w:rPr>
          <w:spacing w:val="35"/>
        </w:rPr>
        <w:t xml:space="preserve"> </w:t>
      </w:r>
      <w:r>
        <w:t>and/over</w:t>
      </w:r>
      <w:r>
        <w:rPr>
          <w:spacing w:val="36"/>
        </w:rPr>
        <w:t xml:space="preserve"> </w:t>
      </w:r>
      <w:r>
        <w:t>the</w:t>
      </w:r>
      <w:r>
        <w:rPr>
          <w:spacing w:val="36"/>
        </w:rPr>
        <w:t xml:space="preserve"> </w:t>
      </w:r>
      <w:r>
        <w:t>course</w:t>
      </w:r>
      <w:r>
        <w:rPr>
          <w:spacing w:val="36"/>
        </w:rPr>
        <w:t xml:space="preserve"> </w:t>
      </w:r>
      <w:r>
        <w:t>of</w:t>
      </w:r>
      <w:r>
        <w:rPr>
          <w:spacing w:val="36"/>
        </w:rPr>
        <w:t xml:space="preserve"> </w:t>
      </w:r>
      <w:r>
        <w:t>the</w:t>
      </w:r>
      <w:r>
        <w:rPr>
          <w:spacing w:val="36"/>
        </w:rPr>
        <w:t xml:space="preserve"> </w:t>
      </w:r>
      <w:r>
        <w:t>entire</w:t>
      </w:r>
      <w:r>
        <w:rPr>
          <w:spacing w:val="36"/>
        </w:rPr>
        <w:t xml:space="preserve"> </w:t>
      </w:r>
      <w:r>
        <w:t xml:space="preserve">school </w:t>
      </w:r>
      <w:r>
        <w:rPr>
          <w:spacing w:val="-4"/>
        </w:rPr>
        <w:t>week.</w:t>
      </w:r>
    </w:p>
    <w:p w14:paraId="644737B3" w14:textId="77777777" w:rsidR="00840B00" w:rsidRDefault="0053452C" w:rsidP="00337EBA">
      <w:pPr>
        <w:pStyle w:val="ListParagraph"/>
        <w:numPr>
          <w:ilvl w:val="0"/>
          <w:numId w:val="65"/>
        </w:numPr>
        <w:tabs>
          <w:tab w:val="left" w:pos="2093"/>
        </w:tabs>
        <w:spacing w:before="11" w:line="204" w:lineRule="auto"/>
        <w:ind w:left="2093" w:right="1357" w:hanging="425"/>
        <w:jc w:val="both"/>
        <w:rPr>
          <w:rFonts w:ascii="Arial" w:hAnsi="Arial"/>
          <w:sz w:val="24"/>
        </w:rPr>
      </w:pPr>
      <w:r>
        <w:rPr>
          <w:sz w:val="24"/>
        </w:rPr>
        <w:t>A</w:t>
      </w:r>
      <w:r>
        <w:rPr>
          <w:spacing w:val="-5"/>
          <w:sz w:val="24"/>
        </w:rPr>
        <w:t xml:space="preserve"> </w:t>
      </w:r>
      <w:r>
        <w:rPr>
          <w:sz w:val="24"/>
        </w:rPr>
        <w:t>statement</w:t>
      </w:r>
      <w:r>
        <w:rPr>
          <w:spacing w:val="-6"/>
          <w:sz w:val="24"/>
        </w:rPr>
        <w:t xml:space="preserve"> </w:t>
      </w:r>
      <w:r>
        <w:rPr>
          <w:sz w:val="24"/>
        </w:rPr>
        <w:t>that</w:t>
      </w:r>
      <w:r>
        <w:rPr>
          <w:spacing w:val="-5"/>
          <w:sz w:val="24"/>
        </w:rPr>
        <w:t xml:space="preserve"> </w:t>
      </w:r>
      <w:r>
        <w:rPr>
          <w:sz w:val="24"/>
        </w:rPr>
        <w:t>appointment</w:t>
      </w:r>
      <w:r>
        <w:rPr>
          <w:spacing w:val="-5"/>
          <w:sz w:val="24"/>
        </w:rPr>
        <w:t xml:space="preserve"> </w:t>
      </w:r>
      <w:r>
        <w:rPr>
          <w:sz w:val="24"/>
        </w:rPr>
        <w:t>to</w:t>
      </w:r>
      <w:r>
        <w:rPr>
          <w:spacing w:val="-6"/>
          <w:sz w:val="24"/>
        </w:rPr>
        <w:t xml:space="preserve"> </w:t>
      </w:r>
      <w:r>
        <w:rPr>
          <w:sz w:val="24"/>
        </w:rPr>
        <w:t>the</w:t>
      </w:r>
      <w:r>
        <w:rPr>
          <w:spacing w:val="-4"/>
          <w:sz w:val="24"/>
        </w:rPr>
        <w:t xml:space="preserve"> </w:t>
      </w:r>
      <w:r>
        <w:rPr>
          <w:sz w:val="24"/>
        </w:rPr>
        <w:t>post</w:t>
      </w:r>
      <w:r>
        <w:rPr>
          <w:spacing w:val="-5"/>
          <w:sz w:val="24"/>
        </w:rPr>
        <w:t xml:space="preserve"> </w:t>
      </w:r>
      <w:r>
        <w:rPr>
          <w:sz w:val="24"/>
        </w:rPr>
        <w:t>of</w:t>
      </w:r>
      <w:r>
        <w:rPr>
          <w:spacing w:val="-5"/>
          <w:sz w:val="24"/>
        </w:rPr>
        <w:t xml:space="preserve"> </w:t>
      </w:r>
      <w:r>
        <w:rPr>
          <w:sz w:val="24"/>
        </w:rPr>
        <w:t>responsibility</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conditional</w:t>
      </w:r>
      <w:r>
        <w:rPr>
          <w:spacing w:val="-5"/>
          <w:sz w:val="24"/>
        </w:rPr>
        <w:t xml:space="preserve"> </w:t>
      </w:r>
      <w:r>
        <w:rPr>
          <w:sz w:val="24"/>
        </w:rPr>
        <w:t>on</w:t>
      </w:r>
      <w:r>
        <w:rPr>
          <w:spacing w:val="-5"/>
          <w:sz w:val="24"/>
        </w:rPr>
        <w:t xml:space="preserve"> </w:t>
      </w:r>
      <w:r>
        <w:rPr>
          <w:sz w:val="24"/>
        </w:rPr>
        <w:t>the teacher being currently registered with the Teaching Council.</w:t>
      </w:r>
    </w:p>
    <w:p w14:paraId="1B30ACF7" w14:textId="77777777" w:rsidR="00840B00" w:rsidRDefault="00840B00">
      <w:pPr>
        <w:pStyle w:val="BodyText"/>
        <w:spacing w:before="4"/>
        <w:rPr>
          <w:sz w:val="17"/>
        </w:rPr>
      </w:pPr>
    </w:p>
    <w:p w14:paraId="35683887" w14:textId="77777777" w:rsidR="00840B00" w:rsidRDefault="0053452C" w:rsidP="00337EBA">
      <w:pPr>
        <w:pStyle w:val="Heading6"/>
        <w:numPr>
          <w:ilvl w:val="0"/>
          <w:numId w:val="66"/>
        </w:numPr>
        <w:tabs>
          <w:tab w:val="left" w:pos="2093"/>
        </w:tabs>
        <w:spacing w:line="325" w:lineRule="exact"/>
        <w:ind w:left="2093" w:hanging="424"/>
        <w:jc w:val="both"/>
      </w:pPr>
      <w:r>
        <w:t>Distribution</w:t>
      </w:r>
      <w:r>
        <w:rPr>
          <w:spacing w:val="-5"/>
        </w:rPr>
        <w:t xml:space="preserve"> </w:t>
      </w:r>
      <w:r>
        <w:t>of</w:t>
      </w:r>
      <w:r>
        <w:rPr>
          <w:spacing w:val="-4"/>
        </w:rPr>
        <w:t xml:space="preserve"> </w:t>
      </w:r>
      <w:r>
        <w:t>the</w:t>
      </w:r>
      <w:r>
        <w:rPr>
          <w:spacing w:val="-3"/>
        </w:rPr>
        <w:t xml:space="preserve"> </w:t>
      </w:r>
      <w:r>
        <w:rPr>
          <w:spacing w:val="-2"/>
        </w:rPr>
        <w:t>Advert</w:t>
      </w:r>
    </w:p>
    <w:p w14:paraId="7A4D60BE" w14:textId="77777777" w:rsidR="00840B00" w:rsidRDefault="0053452C" w:rsidP="00337EBA">
      <w:pPr>
        <w:pStyle w:val="ListParagraph"/>
        <w:numPr>
          <w:ilvl w:val="0"/>
          <w:numId w:val="65"/>
        </w:numPr>
        <w:tabs>
          <w:tab w:val="left" w:pos="2093"/>
        </w:tabs>
        <w:spacing w:line="305" w:lineRule="exact"/>
        <w:ind w:left="2093" w:hanging="424"/>
        <w:jc w:val="both"/>
        <w:rPr>
          <w:rFonts w:ascii="Arial" w:hAnsi="Arial"/>
          <w:sz w:val="24"/>
        </w:rPr>
      </w:pPr>
      <w:r>
        <w:rPr>
          <w:sz w:val="24"/>
        </w:rPr>
        <w:t>Application</w:t>
      </w:r>
      <w:r>
        <w:rPr>
          <w:spacing w:val="-5"/>
          <w:sz w:val="24"/>
        </w:rPr>
        <w:t xml:space="preserve"> </w:t>
      </w:r>
      <w:r>
        <w:rPr>
          <w:sz w:val="24"/>
        </w:rPr>
        <w:t>Forms</w:t>
      </w:r>
      <w:r>
        <w:rPr>
          <w:spacing w:val="-3"/>
          <w:sz w:val="24"/>
        </w:rPr>
        <w:t xml:space="preserve"> </w:t>
      </w:r>
      <w:r>
        <w:rPr>
          <w:sz w:val="24"/>
        </w:rPr>
        <w:t>should</w:t>
      </w:r>
      <w:r>
        <w:rPr>
          <w:spacing w:val="-3"/>
          <w:sz w:val="24"/>
        </w:rPr>
        <w:t xml:space="preserve"> </w:t>
      </w:r>
      <w:r>
        <w:rPr>
          <w:sz w:val="24"/>
        </w:rPr>
        <w:t>be</w:t>
      </w:r>
      <w:r>
        <w:rPr>
          <w:spacing w:val="-1"/>
          <w:sz w:val="24"/>
        </w:rPr>
        <w:t xml:space="preserve"> </w:t>
      </w:r>
      <w:r>
        <w:rPr>
          <w:sz w:val="24"/>
        </w:rPr>
        <w:t>readily</w:t>
      </w:r>
      <w:r>
        <w:rPr>
          <w:spacing w:val="-3"/>
          <w:sz w:val="24"/>
        </w:rPr>
        <w:t xml:space="preserve"> </w:t>
      </w:r>
      <w:r>
        <w:rPr>
          <w:sz w:val="24"/>
        </w:rPr>
        <w:t>available</w:t>
      </w:r>
      <w:r>
        <w:rPr>
          <w:spacing w:val="-3"/>
          <w:sz w:val="24"/>
        </w:rPr>
        <w:t xml:space="preserve"> </w:t>
      </w:r>
      <w:r>
        <w:rPr>
          <w:sz w:val="24"/>
        </w:rPr>
        <w:t>to</w:t>
      </w:r>
      <w:r>
        <w:rPr>
          <w:spacing w:val="-2"/>
          <w:sz w:val="24"/>
        </w:rPr>
        <w:t xml:space="preserve"> applicants.</w:t>
      </w:r>
    </w:p>
    <w:p w14:paraId="058540BA" w14:textId="77777777" w:rsidR="00840B00" w:rsidRDefault="0053452C" w:rsidP="00337EBA">
      <w:pPr>
        <w:pStyle w:val="ListParagraph"/>
        <w:numPr>
          <w:ilvl w:val="0"/>
          <w:numId w:val="65"/>
        </w:numPr>
        <w:tabs>
          <w:tab w:val="left" w:pos="2093"/>
        </w:tabs>
        <w:spacing w:before="22" w:line="204" w:lineRule="auto"/>
        <w:ind w:left="2093" w:right="1356" w:hanging="425"/>
        <w:jc w:val="both"/>
        <w:rPr>
          <w:rFonts w:ascii="Arial" w:hAnsi="Arial"/>
          <w:sz w:val="24"/>
        </w:rPr>
      </w:pPr>
      <w:r>
        <w:rPr>
          <w:sz w:val="24"/>
        </w:rPr>
        <w:t>The school must make every reasonable effort to bring the vacancy to the attention of all eligible teachers.</w:t>
      </w:r>
    </w:p>
    <w:p w14:paraId="6410E208" w14:textId="77777777" w:rsidR="00840B00" w:rsidRDefault="0053452C" w:rsidP="00337EBA">
      <w:pPr>
        <w:pStyle w:val="ListParagraph"/>
        <w:numPr>
          <w:ilvl w:val="0"/>
          <w:numId w:val="65"/>
        </w:numPr>
        <w:tabs>
          <w:tab w:val="left" w:pos="2093"/>
        </w:tabs>
        <w:spacing w:before="11" w:line="204" w:lineRule="auto"/>
        <w:ind w:left="2093" w:right="1356" w:hanging="425"/>
        <w:jc w:val="both"/>
        <w:rPr>
          <w:rFonts w:ascii="Arial" w:hAnsi="Arial"/>
          <w:sz w:val="24"/>
        </w:rPr>
      </w:pPr>
      <w:r>
        <w:rPr>
          <w:sz w:val="24"/>
        </w:rPr>
        <w:t>Members of staff on approved leave (e.g., secondment, sick leave, career break, training days leave etc.) are eligible to apply.</w:t>
      </w:r>
      <w:r>
        <w:rPr>
          <w:spacing w:val="40"/>
          <w:sz w:val="24"/>
        </w:rPr>
        <w:t xml:space="preserve"> </w:t>
      </w:r>
      <w:r>
        <w:rPr>
          <w:sz w:val="24"/>
        </w:rPr>
        <w:t>The school Principal shall ensure that these teachers are supplied with a copy of the notice of the vacant post (i.e., post advertisement) which should be sent to the designated contact address or email address</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particular</w:t>
      </w:r>
      <w:r>
        <w:rPr>
          <w:spacing w:val="-6"/>
          <w:sz w:val="24"/>
        </w:rPr>
        <w:t xml:space="preserve"> </w:t>
      </w:r>
      <w:r>
        <w:rPr>
          <w:sz w:val="24"/>
        </w:rPr>
        <w:t>teacher.</w:t>
      </w:r>
      <w:r>
        <w:rPr>
          <w:spacing w:val="-8"/>
          <w:sz w:val="24"/>
        </w:rPr>
        <w:t xml:space="preserve"> </w:t>
      </w:r>
      <w:r>
        <w:rPr>
          <w:b/>
          <w:sz w:val="24"/>
        </w:rPr>
        <w:t>It</w:t>
      </w:r>
      <w:r>
        <w:rPr>
          <w:b/>
          <w:spacing w:val="-6"/>
          <w:sz w:val="24"/>
        </w:rPr>
        <w:t xml:space="preserve"> </w:t>
      </w:r>
      <w:r>
        <w:rPr>
          <w:b/>
          <w:sz w:val="24"/>
        </w:rPr>
        <w:t>is</w:t>
      </w:r>
      <w:r>
        <w:rPr>
          <w:b/>
          <w:spacing w:val="-6"/>
          <w:sz w:val="24"/>
        </w:rPr>
        <w:t xml:space="preserve"> </w:t>
      </w:r>
      <w:r>
        <w:rPr>
          <w:b/>
          <w:sz w:val="24"/>
        </w:rPr>
        <w:t>advisable</w:t>
      </w:r>
      <w:r>
        <w:rPr>
          <w:b/>
          <w:spacing w:val="-6"/>
          <w:sz w:val="24"/>
        </w:rPr>
        <w:t xml:space="preserve"> </w:t>
      </w:r>
      <w:r>
        <w:rPr>
          <w:b/>
          <w:sz w:val="24"/>
        </w:rPr>
        <w:t>that</w:t>
      </w:r>
      <w:r>
        <w:rPr>
          <w:b/>
          <w:spacing w:val="-7"/>
          <w:sz w:val="24"/>
        </w:rPr>
        <w:t xml:space="preserve"> </w:t>
      </w:r>
      <w:r>
        <w:rPr>
          <w:b/>
          <w:sz w:val="24"/>
        </w:rPr>
        <w:t>a</w:t>
      </w:r>
      <w:r>
        <w:rPr>
          <w:b/>
          <w:spacing w:val="-6"/>
          <w:sz w:val="24"/>
        </w:rPr>
        <w:t xml:space="preserve"> </w:t>
      </w:r>
      <w:r>
        <w:rPr>
          <w:b/>
          <w:sz w:val="24"/>
        </w:rPr>
        <w:t>record</w:t>
      </w:r>
      <w:r>
        <w:rPr>
          <w:b/>
          <w:spacing w:val="-7"/>
          <w:sz w:val="24"/>
        </w:rPr>
        <w:t xml:space="preserve"> </w:t>
      </w:r>
      <w:r>
        <w:rPr>
          <w:b/>
          <w:sz w:val="24"/>
        </w:rPr>
        <w:t>is</w:t>
      </w:r>
      <w:r>
        <w:rPr>
          <w:b/>
          <w:spacing w:val="-6"/>
          <w:sz w:val="24"/>
        </w:rPr>
        <w:t xml:space="preserve"> </w:t>
      </w:r>
      <w:r>
        <w:rPr>
          <w:b/>
          <w:sz w:val="24"/>
        </w:rPr>
        <w:t>kept</w:t>
      </w:r>
      <w:r>
        <w:rPr>
          <w:b/>
          <w:spacing w:val="-6"/>
          <w:sz w:val="24"/>
        </w:rPr>
        <w:t xml:space="preserve"> </w:t>
      </w:r>
      <w:r>
        <w:rPr>
          <w:b/>
          <w:sz w:val="24"/>
        </w:rPr>
        <w:t>of</w:t>
      </w:r>
      <w:r>
        <w:rPr>
          <w:b/>
          <w:spacing w:val="-5"/>
          <w:sz w:val="24"/>
        </w:rPr>
        <w:t xml:space="preserve"> </w:t>
      </w:r>
      <w:r>
        <w:rPr>
          <w:b/>
          <w:sz w:val="24"/>
        </w:rPr>
        <w:t>notifications issued and the date of issue.</w:t>
      </w:r>
    </w:p>
    <w:p w14:paraId="76BC2B2A" w14:textId="77777777" w:rsidR="00840B00" w:rsidRDefault="00840B00">
      <w:pPr>
        <w:pStyle w:val="BodyText"/>
        <w:spacing w:before="14"/>
        <w:rPr>
          <w:b/>
          <w:sz w:val="16"/>
        </w:rPr>
      </w:pPr>
    </w:p>
    <w:p w14:paraId="2BD0D76E" w14:textId="77777777" w:rsidR="00840B00" w:rsidRDefault="0053452C" w:rsidP="00337EBA">
      <w:pPr>
        <w:pStyle w:val="Heading6"/>
        <w:numPr>
          <w:ilvl w:val="1"/>
          <w:numId w:val="71"/>
        </w:numPr>
        <w:tabs>
          <w:tab w:val="left" w:pos="2093"/>
        </w:tabs>
        <w:ind w:left="2093" w:hanging="1134"/>
      </w:pPr>
      <w:r>
        <w:t>Specific</w:t>
      </w:r>
      <w:r>
        <w:rPr>
          <w:spacing w:val="-5"/>
        </w:rPr>
        <w:t xml:space="preserve"> </w:t>
      </w:r>
      <w:r>
        <w:t>requirements</w:t>
      </w:r>
      <w:r>
        <w:rPr>
          <w:spacing w:val="-4"/>
        </w:rPr>
        <w:t xml:space="preserve"> </w:t>
      </w:r>
      <w:r>
        <w:t>for</w:t>
      </w:r>
      <w:r>
        <w:rPr>
          <w:spacing w:val="-5"/>
        </w:rPr>
        <w:t xml:space="preserve"> </w:t>
      </w:r>
      <w:r>
        <w:t>particular</w:t>
      </w:r>
      <w:r>
        <w:rPr>
          <w:spacing w:val="-5"/>
        </w:rPr>
        <w:t xml:space="preserve"> </w:t>
      </w:r>
      <w:r>
        <w:rPr>
          <w:spacing w:val="-4"/>
        </w:rPr>
        <w:t>posts</w:t>
      </w:r>
    </w:p>
    <w:p w14:paraId="05E56377" w14:textId="77777777" w:rsidR="00840B00" w:rsidRDefault="00840B00">
      <w:pPr>
        <w:pStyle w:val="BodyText"/>
        <w:spacing w:before="9"/>
        <w:rPr>
          <w:b/>
          <w:sz w:val="16"/>
        </w:rPr>
      </w:pPr>
    </w:p>
    <w:p w14:paraId="4C25912A" w14:textId="77777777" w:rsidR="00840B00" w:rsidRDefault="0053452C" w:rsidP="00337EBA">
      <w:pPr>
        <w:pStyle w:val="ListParagraph"/>
        <w:numPr>
          <w:ilvl w:val="2"/>
          <w:numId w:val="64"/>
        </w:numPr>
        <w:tabs>
          <w:tab w:val="left" w:pos="2093"/>
        </w:tabs>
        <w:spacing w:line="319" w:lineRule="exact"/>
        <w:ind w:left="2093"/>
        <w:rPr>
          <w:b/>
          <w:sz w:val="24"/>
        </w:rPr>
      </w:pPr>
      <w:r>
        <w:rPr>
          <w:b/>
          <w:sz w:val="24"/>
        </w:rPr>
        <w:t>Programme</w:t>
      </w:r>
      <w:r>
        <w:rPr>
          <w:b/>
          <w:spacing w:val="-5"/>
          <w:sz w:val="24"/>
        </w:rPr>
        <w:t xml:space="preserve"> </w:t>
      </w:r>
      <w:r>
        <w:rPr>
          <w:b/>
          <w:sz w:val="24"/>
        </w:rPr>
        <w:t>Co-ordinator</w:t>
      </w:r>
      <w:r>
        <w:rPr>
          <w:b/>
          <w:spacing w:val="-4"/>
          <w:sz w:val="24"/>
        </w:rPr>
        <w:t xml:space="preserve"> </w:t>
      </w:r>
      <w:r>
        <w:rPr>
          <w:b/>
          <w:sz w:val="24"/>
        </w:rPr>
        <w:t>Posts</w:t>
      </w:r>
      <w:r>
        <w:rPr>
          <w:b/>
          <w:spacing w:val="-3"/>
          <w:sz w:val="24"/>
        </w:rPr>
        <w:t xml:space="preserve"> </w:t>
      </w:r>
      <w:r>
        <w:rPr>
          <w:b/>
          <w:sz w:val="24"/>
        </w:rPr>
        <w:t>(</w:t>
      </w:r>
      <w:r>
        <w:rPr>
          <w:b/>
          <w:color w:val="4471C4"/>
          <w:sz w:val="24"/>
        </w:rPr>
        <w:t>CL</w:t>
      </w:r>
      <w:r>
        <w:rPr>
          <w:b/>
          <w:color w:val="4471C4"/>
          <w:spacing w:val="-3"/>
          <w:sz w:val="24"/>
        </w:rPr>
        <w:t xml:space="preserve"> </w:t>
      </w:r>
      <w:r>
        <w:rPr>
          <w:b/>
          <w:color w:val="4471C4"/>
          <w:spacing w:val="-2"/>
          <w:sz w:val="24"/>
        </w:rPr>
        <w:t>0003/2018</w:t>
      </w:r>
      <w:r>
        <w:rPr>
          <w:b/>
          <w:spacing w:val="-2"/>
          <w:sz w:val="24"/>
        </w:rPr>
        <w:t>):</w:t>
      </w:r>
    </w:p>
    <w:p w14:paraId="583ED64B" w14:textId="77777777" w:rsidR="00840B00" w:rsidRDefault="0053452C">
      <w:pPr>
        <w:pStyle w:val="BodyText"/>
        <w:spacing w:line="299" w:lineRule="exact"/>
        <w:ind w:left="2093"/>
      </w:pPr>
      <w:r>
        <w:t>The</w:t>
      </w:r>
      <w:r>
        <w:rPr>
          <w:spacing w:val="-3"/>
        </w:rPr>
        <w:t xml:space="preserve"> </w:t>
      </w:r>
      <w:r>
        <w:t>notice</w:t>
      </w:r>
      <w:r>
        <w:rPr>
          <w:spacing w:val="-3"/>
        </w:rPr>
        <w:t xml:space="preserve"> </w:t>
      </w:r>
      <w:r>
        <w:t>should</w:t>
      </w:r>
      <w:r>
        <w:rPr>
          <w:spacing w:val="-3"/>
        </w:rPr>
        <w:t xml:space="preserve"> </w:t>
      </w:r>
      <w:r>
        <w:t>also</w:t>
      </w:r>
      <w:r>
        <w:rPr>
          <w:spacing w:val="-2"/>
        </w:rPr>
        <w:t xml:space="preserve"> specify:</w:t>
      </w:r>
    </w:p>
    <w:p w14:paraId="7DAFD382" w14:textId="77777777" w:rsidR="00840B00" w:rsidRDefault="0053452C" w:rsidP="00337EBA">
      <w:pPr>
        <w:pStyle w:val="ListParagraph"/>
        <w:numPr>
          <w:ilvl w:val="3"/>
          <w:numId w:val="100"/>
        </w:numPr>
        <w:tabs>
          <w:tab w:val="left" w:pos="2093"/>
        </w:tabs>
        <w:spacing w:line="306" w:lineRule="exact"/>
        <w:jc w:val="both"/>
        <w:rPr>
          <w:sz w:val="24"/>
        </w:rPr>
      </w:pPr>
      <w:r>
        <w:rPr>
          <w:sz w:val="24"/>
        </w:rPr>
        <w:t>Remuneration</w:t>
      </w:r>
      <w:r>
        <w:rPr>
          <w:spacing w:val="-3"/>
          <w:sz w:val="24"/>
        </w:rPr>
        <w:t xml:space="preserve"> </w:t>
      </w:r>
      <w:r>
        <w:rPr>
          <w:sz w:val="24"/>
        </w:rPr>
        <w:t>level</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post</w:t>
      </w:r>
      <w:r>
        <w:rPr>
          <w:spacing w:val="-2"/>
          <w:sz w:val="24"/>
        </w:rPr>
        <w:t xml:space="preserve"> </w:t>
      </w:r>
      <w:r>
        <w:rPr>
          <w:sz w:val="24"/>
        </w:rPr>
        <w:t>(AP</w:t>
      </w:r>
      <w:r>
        <w:rPr>
          <w:spacing w:val="-1"/>
          <w:sz w:val="24"/>
        </w:rPr>
        <w:t xml:space="preserve"> </w:t>
      </w:r>
      <w:r>
        <w:rPr>
          <w:sz w:val="24"/>
        </w:rPr>
        <w:t>I</w:t>
      </w:r>
      <w:r>
        <w:rPr>
          <w:spacing w:val="-3"/>
          <w:sz w:val="24"/>
        </w:rPr>
        <w:t xml:space="preserve"> </w:t>
      </w:r>
      <w:r>
        <w:rPr>
          <w:sz w:val="24"/>
        </w:rPr>
        <w:t>or</w:t>
      </w:r>
      <w:r>
        <w:rPr>
          <w:spacing w:val="-1"/>
          <w:sz w:val="24"/>
        </w:rPr>
        <w:t xml:space="preserve"> </w:t>
      </w:r>
      <w:r>
        <w:rPr>
          <w:sz w:val="24"/>
        </w:rPr>
        <w:t>AP</w:t>
      </w:r>
      <w:r>
        <w:rPr>
          <w:spacing w:val="-1"/>
          <w:sz w:val="24"/>
        </w:rPr>
        <w:t xml:space="preserve"> </w:t>
      </w:r>
      <w:r>
        <w:rPr>
          <w:spacing w:val="-4"/>
          <w:sz w:val="24"/>
        </w:rPr>
        <w:t>II).</w:t>
      </w:r>
    </w:p>
    <w:p w14:paraId="5D522161" w14:textId="77777777" w:rsidR="00840B00" w:rsidRDefault="0053452C" w:rsidP="00337EBA">
      <w:pPr>
        <w:pStyle w:val="ListParagraph"/>
        <w:numPr>
          <w:ilvl w:val="3"/>
          <w:numId w:val="100"/>
        </w:numPr>
        <w:tabs>
          <w:tab w:val="left" w:pos="2093"/>
        </w:tabs>
        <w:spacing w:before="28" w:line="292" w:lineRule="exact"/>
        <w:ind w:right="1359"/>
        <w:jc w:val="both"/>
        <w:rPr>
          <w:rFonts w:ascii="Arial-BoldItalicMT" w:hAnsi="Arial-BoldItalicMT"/>
          <w:b/>
          <w:i/>
          <w:sz w:val="24"/>
        </w:rPr>
      </w:pPr>
      <w:r>
        <w:rPr>
          <w:spacing w:val="-4"/>
          <w:sz w:val="24"/>
        </w:rPr>
        <w:t>The</w:t>
      </w:r>
      <w:r>
        <w:rPr>
          <w:spacing w:val="-10"/>
          <w:sz w:val="24"/>
        </w:rPr>
        <w:t xml:space="preserve"> </w:t>
      </w:r>
      <w:r>
        <w:rPr>
          <w:spacing w:val="-4"/>
          <w:sz w:val="24"/>
        </w:rPr>
        <w:t>number</w:t>
      </w:r>
      <w:r>
        <w:rPr>
          <w:spacing w:val="-10"/>
          <w:sz w:val="24"/>
        </w:rPr>
        <w:t xml:space="preserve"> </w:t>
      </w:r>
      <w:r>
        <w:rPr>
          <w:spacing w:val="-4"/>
          <w:sz w:val="24"/>
        </w:rPr>
        <w:t>of</w:t>
      </w:r>
      <w:r>
        <w:rPr>
          <w:spacing w:val="-9"/>
          <w:sz w:val="24"/>
        </w:rPr>
        <w:t xml:space="preserve"> </w:t>
      </w:r>
      <w:r>
        <w:rPr>
          <w:spacing w:val="-4"/>
          <w:sz w:val="24"/>
        </w:rPr>
        <w:t>students</w:t>
      </w:r>
      <w:r>
        <w:rPr>
          <w:spacing w:val="-10"/>
          <w:sz w:val="24"/>
        </w:rPr>
        <w:t xml:space="preserve"> </w:t>
      </w:r>
      <w:r>
        <w:rPr>
          <w:spacing w:val="-4"/>
          <w:sz w:val="24"/>
        </w:rPr>
        <w:t>involved</w:t>
      </w:r>
      <w:r>
        <w:rPr>
          <w:spacing w:val="-9"/>
          <w:sz w:val="24"/>
        </w:rPr>
        <w:t xml:space="preserve"> </w:t>
      </w:r>
      <w:r>
        <w:rPr>
          <w:spacing w:val="-4"/>
          <w:sz w:val="24"/>
        </w:rPr>
        <w:t>in</w:t>
      </w:r>
      <w:r>
        <w:rPr>
          <w:spacing w:val="-10"/>
          <w:sz w:val="24"/>
        </w:rPr>
        <w:t xml:space="preserve"> </w:t>
      </w:r>
      <w:r>
        <w:rPr>
          <w:spacing w:val="-4"/>
          <w:sz w:val="24"/>
        </w:rPr>
        <w:t>the</w:t>
      </w:r>
      <w:r>
        <w:rPr>
          <w:spacing w:val="-9"/>
          <w:sz w:val="24"/>
        </w:rPr>
        <w:t xml:space="preserve"> </w:t>
      </w:r>
      <w:r>
        <w:rPr>
          <w:spacing w:val="-4"/>
          <w:sz w:val="24"/>
        </w:rPr>
        <w:t>programmes</w:t>
      </w:r>
      <w:r>
        <w:rPr>
          <w:spacing w:val="-10"/>
          <w:sz w:val="24"/>
        </w:rPr>
        <w:t xml:space="preserve"> </w:t>
      </w:r>
      <w:r>
        <w:rPr>
          <w:spacing w:val="-4"/>
          <w:sz w:val="24"/>
        </w:rPr>
        <w:t>as</w:t>
      </w:r>
      <w:r>
        <w:rPr>
          <w:spacing w:val="-10"/>
          <w:sz w:val="24"/>
        </w:rPr>
        <w:t xml:space="preserve"> </w:t>
      </w:r>
      <w:r>
        <w:rPr>
          <w:rFonts w:ascii="Arial-BoldItalicMT" w:hAnsi="Arial-BoldItalicMT"/>
          <w:b/>
          <w:i/>
          <w:spacing w:val="-4"/>
          <w:sz w:val="24"/>
        </w:rPr>
        <w:t>at</w:t>
      </w:r>
      <w:r>
        <w:rPr>
          <w:rFonts w:ascii="Arial-BoldItalicMT" w:hAnsi="Arial-BoldItalicMT"/>
          <w:b/>
          <w:i/>
          <w:spacing w:val="-12"/>
          <w:sz w:val="24"/>
        </w:rPr>
        <w:t xml:space="preserve"> </w:t>
      </w:r>
      <w:r>
        <w:rPr>
          <w:rFonts w:ascii="Arial-BoldItalicMT" w:hAnsi="Arial-BoldItalicMT"/>
          <w:b/>
          <w:i/>
          <w:spacing w:val="-4"/>
          <w:sz w:val="24"/>
        </w:rPr>
        <w:t>the</w:t>
      </w:r>
      <w:r>
        <w:rPr>
          <w:rFonts w:ascii="Arial-BoldItalicMT" w:hAnsi="Arial-BoldItalicMT"/>
          <w:b/>
          <w:i/>
          <w:spacing w:val="-13"/>
          <w:sz w:val="24"/>
        </w:rPr>
        <w:t xml:space="preserve"> </w:t>
      </w:r>
      <w:r>
        <w:rPr>
          <w:rFonts w:ascii="Arial-BoldItalicMT" w:hAnsi="Arial-BoldItalicMT"/>
          <w:b/>
          <w:i/>
          <w:spacing w:val="-4"/>
          <w:sz w:val="24"/>
        </w:rPr>
        <w:t>30</w:t>
      </w:r>
      <w:r>
        <w:rPr>
          <w:rFonts w:ascii="Arial-BoldItalicMT" w:hAnsi="Arial-BoldItalicMT"/>
          <w:b/>
          <w:i/>
          <w:spacing w:val="-4"/>
          <w:sz w:val="24"/>
          <w:vertAlign w:val="superscript"/>
        </w:rPr>
        <w:t>th</w:t>
      </w:r>
      <w:r>
        <w:rPr>
          <w:rFonts w:ascii="Arial-BoldItalicMT" w:hAnsi="Arial-BoldItalicMT"/>
          <w:b/>
          <w:i/>
          <w:spacing w:val="-13"/>
          <w:sz w:val="24"/>
        </w:rPr>
        <w:t xml:space="preserve"> </w:t>
      </w:r>
      <w:r>
        <w:rPr>
          <w:rFonts w:ascii="Arial-BoldItalicMT" w:hAnsi="Arial-BoldItalicMT"/>
          <w:b/>
          <w:i/>
          <w:spacing w:val="-4"/>
          <w:sz w:val="24"/>
        </w:rPr>
        <w:t>September</w:t>
      </w:r>
      <w:r>
        <w:rPr>
          <w:rFonts w:ascii="Arial-BoldItalicMT" w:hAnsi="Arial-BoldItalicMT"/>
          <w:b/>
          <w:i/>
          <w:spacing w:val="-12"/>
          <w:sz w:val="24"/>
        </w:rPr>
        <w:t xml:space="preserve"> </w:t>
      </w:r>
      <w:r>
        <w:rPr>
          <w:rFonts w:ascii="Arial-BoldItalicMT" w:hAnsi="Arial-BoldItalicMT"/>
          <w:b/>
          <w:i/>
          <w:spacing w:val="-4"/>
          <w:sz w:val="24"/>
        </w:rPr>
        <w:t>of</w:t>
      </w:r>
      <w:r>
        <w:rPr>
          <w:rFonts w:ascii="Arial-BoldItalicMT" w:hAnsi="Arial-BoldItalicMT"/>
          <w:b/>
          <w:i/>
          <w:spacing w:val="-13"/>
          <w:sz w:val="24"/>
        </w:rPr>
        <w:t xml:space="preserve"> </w:t>
      </w:r>
      <w:r>
        <w:rPr>
          <w:rFonts w:ascii="Arial-BoldItalicMT" w:hAnsi="Arial-BoldItalicMT"/>
          <w:b/>
          <w:i/>
          <w:spacing w:val="-4"/>
          <w:sz w:val="24"/>
        </w:rPr>
        <w:t xml:space="preserve">the </w:t>
      </w:r>
      <w:r>
        <w:rPr>
          <w:rFonts w:ascii="Arial-BoldItalicMT" w:hAnsi="Arial-BoldItalicMT"/>
          <w:b/>
          <w:i/>
          <w:w w:val="90"/>
          <w:sz w:val="24"/>
        </w:rPr>
        <w:t>previous academic year.</w:t>
      </w:r>
    </w:p>
    <w:p w14:paraId="32D76985" w14:textId="77777777" w:rsidR="00840B00" w:rsidRDefault="0053452C" w:rsidP="00337EBA">
      <w:pPr>
        <w:pStyle w:val="ListParagraph"/>
        <w:numPr>
          <w:ilvl w:val="3"/>
          <w:numId w:val="100"/>
        </w:numPr>
        <w:tabs>
          <w:tab w:val="left" w:pos="2093"/>
        </w:tabs>
        <w:spacing w:line="293" w:lineRule="exact"/>
        <w:jc w:val="both"/>
        <w:rPr>
          <w:sz w:val="24"/>
        </w:rPr>
      </w:pPr>
      <w:r>
        <w:rPr>
          <w:sz w:val="24"/>
        </w:rPr>
        <w:t>The</w:t>
      </w:r>
      <w:r>
        <w:rPr>
          <w:spacing w:val="-5"/>
          <w:sz w:val="24"/>
        </w:rPr>
        <w:t xml:space="preserve"> </w:t>
      </w:r>
      <w:r>
        <w:rPr>
          <w:sz w:val="24"/>
        </w:rPr>
        <w:t>commensurate</w:t>
      </w:r>
      <w:r>
        <w:rPr>
          <w:spacing w:val="-2"/>
          <w:sz w:val="24"/>
        </w:rPr>
        <w:t xml:space="preserve"> </w:t>
      </w:r>
      <w:r>
        <w:rPr>
          <w:sz w:val="24"/>
        </w:rPr>
        <w:t>reduction</w:t>
      </w:r>
      <w:r>
        <w:rPr>
          <w:spacing w:val="-3"/>
          <w:sz w:val="24"/>
        </w:rPr>
        <w:t xml:space="preserve"> </w:t>
      </w:r>
      <w:r>
        <w:rPr>
          <w:sz w:val="24"/>
        </w:rPr>
        <w:t>in</w:t>
      </w:r>
      <w:r>
        <w:rPr>
          <w:spacing w:val="-3"/>
          <w:sz w:val="24"/>
        </w:rPr>
        <w:t xml:space="preserve"> </w:t>
      </w:r>
      <w:r>
        <w:rPr>
          <w:sz w:val="24"/>
        </w:rPr>
        <w:t>teaching</w:t>
      </w:r>
      <w:r>
        <w:rPr>
          <w:spacing w:val="-2"/>
          <w:sz w:val="24"/>
        </w:rPr>
        <w:t xml:space="preserve"> hours.</w:t>
      </w:r>
    </w:p>
    <w:p w14:paraId="0CF7E0A5" w14:textId="77777777" w:rsidR="00840B00" w:rsidRDefault="0053452C" w:rsidP="00337EBA">
      <w:pPr>
        <w:pStyle w:val="ListParagraph"/>
        <w:numPr>
          <w:ilvl w:val="3"/>
          <w:numId w:val="100"/>
        </w:numPr>
        <w:tabs>
          <w:tab w:val="left" w:pos="2093"/>
        </w:tabs>
        <w:spacing w:before="22" w:line="204" w:lineRule="auto"/>
        <w:ind w:right="1357"/>
        <w:jc w:val="both"/>
        <w:rPr>
          <w:sz w:val="24"/>
        </w:rPr>
      </w:pPr>
      <w:r>
        <w:rPr>
          <w:sz w:val="24"/>
        </w:rPr>
        <w:t>That the post does not form part of the normal cohort of posts of responsibility and will lapse when none of the programmes listed is being provided by the school.</w:t>
      </w:r>
    </w:p>
    <w:p w14:paraId="1C71DECE" w14:textId="77777777" w:rsidR="00840B00" w:rsidRDefault="00840B00">
      <w:pPr>
        <w:pStyle w:val="BodyText"/>
      </w:pPr>
    </w:p>
    <w:p w14:paraId="577D358A" w14:textId="77777777" w:rsidR="00840B00" w:rsidRDefault="00840B00">
      <w:pPr>
        <w:pStyle w:val="BodyText"/>
        <w:spacing w:before="12"/>
        <w:rPr>
          <w:sz w:val="33"/>
        </w:rPr>
      </w:pPr>
    </w:p>
    <w:p w14:paraId="797BCB84" w14:textId="77777777" w:rsidR="00840B00" w:rsidRDefault="0053452C" w:rsidP="00337EBA">
      <w:pPr>
        <w:pStyle w:val="Heading6"/>
        <w:numPr>
          <w:ilvl w:val="2"/>
          <w:numId w:val="64"/>
        </w:numPr>
        <w:tabs>
          <w:tab w:val="left" w:pos="1669"/>
        </w:tabs>
        <w:spacing w:line="320" w:lineRule="exact"/>
        <w:ind w:left="1669" w:hanging="709"/>
      </w:pPr>
      <w:r>
        <w:t>Assistant</w:t>
      </w:r>
      <w:r>
        <w:rPr>
          <w:spacing w:val="-4"/>
        </w:rPr>
        <w:t xml:space="preserve"> </w:t>
      </w:r>
      <w:r>
        <w:t>Director</w:t>
      </w:r>
      <w:r>
        <w:rPr>
          <w:spacing w:val="-4"/>
        </w:rPr>
        <w:t xml:space="preserve"> </w:t>
      </w:r>
      <w:r>
        <w:t>of</w:t>
      </w:r>
      <w:r>
        <w:rPr>
          <w:spacing w:val="-4"/>
        </w:rPr>
        <w:t xml:space="preserve"> </w:t>
      </w:r>
      <w:r>
        <w:t>Adult</w:t>
      </w:r>
      <w:r>
        <w:rPr>
          <w:spacing w:val="-4"/>
        </w:rPr>
        <w:t xml:space="preserve"> </w:t>
      </w:r>
      <w:r>
        <w:t>Education</w:t>
      </w:r>
      <w:r>
        <w:rPr>
          <w:spacing w:val="-3"/>
        </w:rPr>
        <w:t xml:space="preserve"> </w:t>
      </w:r>
      <w:r>
        <w:rPr>
          <w:spacing w:val="-4"/>
        </w:rPr>
        <w:t>Posts</w:t>
      </w:r>
    </w:p>
    <w:p w14:paraId="1D3B85BC" w14:textId="5B273183" w:rsidR="00840B00" w:rsidRDefault="0053452C">
      <w:pPr>
        <w:pStyle w:val="BodyText"/>
        <w:spacing w:before="16" w:line="204" w:lineRule="auto"/>
        <w:ind w:left="1680" w:right="1357"/>
        <w:jc w:val="both"/>
      </w:pPr>
      <w:r>
        <w:t xml:space="preserve">Post of Responsibility of Assistant Director of Adult Education may be established with allowances at AP I and AP II level. See </w:t>
      </w:r>
      <w:r w:rsidR="004B1743" w:rsidRPr="00753A54">
        <w:t xml:space="preserve">table at </w:t>
      </w:r>
      <w:r w:rsidRPr="00753A54">
        <w:t>Figure 2 in</w:t>
      </w:r>
      <w:r w:rsidR="004B1743" w:rsidRPr="00753A54">
        <w:t xml:space="preserve"> chapter 3 at</w:t>
      </w:r>
      <w:r w:rsidRPr="00753A54">
        <w:t xml:space="preserve"> 3.2.3.</w:t>
      </w:r>
    </w:p>
    <w:p w14:paraId="0F863DAA" w14:textId="77777777" w:rsidR="00840B00" w:rsidRDefault="00840B00">
      <w:pPr>
        <w:pStyle w:val="BodyText"/>
        <w:spacing w:before="2"/>
        <w:rPr>
          <w:sz w:val="20"/>
        </w:rPr>
      </w:pPr>
    </w:p>
    <w:p w14:paraId="2BF8575C" w14:textId="77777777" w:rsidR="00840B00" w:rsidRDefault="0053452C">
      <w:pPr>
        <w:pStyle w:val="BodyText"/>
        <w:spacing w:line="204" w:lineRule="auto"/>
        <w:ind w:left="1680" w:right="1355"/>
        <w:jc w:val="both"/>
      </w:pPr>
      <w:r>
        <w:t>Appointment to the post of Assistant Director will be in accordance with the procedures within each sector for appointment to post of responsibility at the appropriate level. School should follow the procedure for filling AP I and AP II posts as outlined above.</w:t>
      </w:r>
    </w:p>
    <w:p w14:paraId="713C2B87" w14:textId="77777777" w:rsidR="00840B00" w:rsidRDefault="00840B00">
      <w:pPr>
        <w:pStyle w:val="BodyText"/>
        <w:spacing w:before="3"/>
        <w:rPr>
          <w:sz w:val="17"/>
        </w:rPr>
      </w:pPr>
    </w:p>
    <w:p w14:paraId="2C5EC258" w14:textId="77777777" w:rsidR="00840B00" w:rsidRDefault="0053452C">
      <w:pPr>
        <w:pStyle w:val="BodyText"/>
        <w:ind w:left="1680"/>
        <w:jc w:val="both"/>
      </w:pPr>
      <w:r>
        <w:t>Exemptions</w:t>
      </w:r>
      <w:r>
        <w:rPr>
          <w:spacing w:val="-5"/>
        </w:rPr>
        <w:t xml:space="preserve"> </w:t>
      </w:r>
      <w:r>
        <w:t>apply</w:t>
      </w:r>
      <w:r>
        <w:rPr>
          <w:spacing w:val="-1"/>
        </w:rPr>
        <w:t xml:space="preserve"> </w:t>
      </w:r>
      <w:r>
        <w:t>in</w:t>
      </w:r>
      <w:r>
        <w:rPr>
          <w:spacing w:val="-2"/>
        </w:rPr>
        <w:t xml:space="preserve"> </w:t>
      </w:r>
      <w:r>
        <w:t>the</w:t>
      </w:r>
      <w:r>
        <w:rPr>
          <w:spacing w:val="-2"/>
        </w:rPr>
        <w:t xml:space="preserve"> </w:t>
      </w:r>
      <w:r>
        <w:t>case</w:t>
      </w:r>
      <w:r>
        <w:rPr>
          <w:spacing w:val="-1"/>
        </w:rPr>
        <w:t xml:space="preserve"> </w:t>
      </w:r>
      <w:r>
        <w:t>of</w:t>
      </w:r>
      <w:r>
        <w:rPr>
          <w:spacing w:val="-2"/>
        </w:rPr>
        <w:t xml:space="preserve"> </w:t>
      </w:r>
      <w:r>
        <w:t>the</w:t>
      </w:r>
      <w:r>
        <w:rPr>
          <w:spacing w:val="-1"/>
        </w:rPr>
        <w:t xml:space="preserve"> </w:t>
      </w:r>
      <w:r>
        <w:t>first</w:t>
      </w:r>
      <w:r>
        <w:rPr>
          <w:spacing w:val="-3"/>
        </w:rPr>
        <w:t xml:space="preserve"> </w:t>
      </w:r>
      <w:r>
        <w:t>filling</w:t>
      </w:r>
      <w:r>
        <w:rPr>
          <w:spacing w:val="-2"/>
        </w:rPr>
        <w:t xml:space="preserve"> </w:t>
      </w:r>
      <w:r>
        <w:t>of</w:t>
      </w:r>
      <w:r>
        <w:rPr>
          <w:spacing w:val="-1"/>
        </w:rPr>
        <w:t xml:space="preserve"> </w:t>
      </w:r>
      <w:r>
        <w:t>these</w:t>
      </w:r>
      <w:r>
        <w:rPr>
          <w:spacing w:val="-1"/>
        </w:rPr>
        <w:t xml:space="preserve"> </w:t>
      </w:r>
      <w:r>
        <w:t>posts.</w:t>
      </w:r>
      <w:r>
        <w:rPr>
          <w:spacing w:val="-2"/>
        </w:rPr>
        <w:t xml:space="preserve"> </w:t>
      </w:r>
      <w:r>
        <w:t>Refer</w:t>
      </w:r>
      <w:r>
        <w:rPr>
          <w:spacing w:val="-1"/>
        </w:rPr>
        <w:t xml:space="preserve"> </w:t>
      </w:r>
      <w:r>
        <w:t>to</w:t>
      </w:r>
      <w:r>
        <w:rPr>
          <w:spacing w:val="-2"/>
        </w:rPr>
        <w:t xml:space="preserve"> </w:t>
      </w:r>
      <w:r>
        <w:t>CL</w:t>
      </w:r>
      <w:r>
        <w:rPr>
          <w:spacing w:val="-4"/>
        </w:rPr>
        <w:t xml:space="preserve"> </w:t>
      </w:r>
      <w:r>
        <w:rPr>
          <w:spacing w:val="-2"/>
        </w:rPr>
        <w:t>46/00.</w:t>
      </w:r>
    </w:p>
    <w:p w14:paraId="4A527DD0" w14:textId="77777777" w:rsidR="00840B00" w:rsidRDefault="00840B00">
      <w:pPr>
        <w:pStyle w:val="BodyText"/>
        <w:spacing w:before="8"/>
        <w:rPr>
          <w:sz w:val="19"/>
        </w:rPr>
      </w:pPr>
    </w:p>
    <w:p w14:paraId="59B17837" w14:textId="77777777" w:rsidR="00840B00" w:rsidRDefault="0053452C">
      <w:pPr>
        <w:pStyle w:val="Heading6"/>
        <w:spacing w:line="204" w:lineRule="auto"/>
        <w:ind w:left="1680" w:right="1360"/>
        <w:jc w:val="both"/>
      </w:pPr>
      <w:r>
        <w:t>In</w:t>
      </w:r>
      <w:r>
        <w:rPr>
          <w:spacing w:val="-13"/>
        </w:rPr>
        <w:t xml:space="preserve"> </w:t>
      </w:r>
      <w:r>
        <w:t>the</w:t>
      </w:r>
      <w:r>
        <w:rPr>
          <w:spacing w:val="-12"/>
        </w:rPr>
        <w:t xml:space="preserve"> </w:t>
      </w:r>
      <w:r>
        <w:t>case</w:t>
      </w:r>
      <w:r>
        <w:rPr>
          <w:spacing w:val="-12"/>
        </w:rPr>
        <w:t xml:space="preserve"> </w:t>
      </w:r>
      <w:r>
        <w:t>of</w:t>
      </w:r>
      <w:r>
        <w:rPr>
          <w:spacing w:val="-12"/>
        </w:rPr>
        <w:t xml:space="preserve"> </w:t>
      </w:r>
      <w:r>
        <w:t>appointment</w:t>
      </w:r>
      <w:r>
        <w:rPr>
          <w:spacing w:val="-13"/>
        </w:rPr>
        <w:t xml:space="preserve"> </w:t>
      </w:r>
      <w:r>
        <w:t>to</w:t>
      </w:r>
      <w:r>
        <w:rPr>
          <w:spacing w:val="-12"/>
        </w:rPr>
        <w:t xml:space="preserve"> </w:t>
      </w:r>
      <w:r>
        <w:t>the</w:t>
      </w:r>
      <w:r>
        <w:rPr>
          <w:spacing w:val="-12"/>
        </w:rPr>
        <w:t xml:space="preserve"> </w:t>
      </w:r>
      <w:r>
        <w:t>Director</w:t>
      </w:r>
      <w:r>
        <w:rPr>
          <w:spacing w:val="-12"/>
        </w:rPr>
        <w:t xml:space="preserve"> </w:t>
      </w:r>
      <w:r>
        <w:t>of</w:t>
      </w:r>
      <w:r>
        <w:rPr>
          <w:spacing w:val="-12"/>
        </w:rPr>
        <w:t xml:space="preserve"> </w:t>
      </w:r>
      <w:r>
        <w:t>Adult</w:t>
      </w:r>
      <w:r>
        <w:rPr>
          <w:spacing w:val="-13"/>
        </w:rPr>
        <w:t xml:space="preserve"> </w:t>
      </w:r>
      <w:r>
        <w:t>Education,</w:t>
      </w:r>
      <w:r>
        <w:rPr>
          <w:spacing w:val="-12"/>
        </w:rPr>
        <w:t xml:space="preserve"> </w:t>
      </w:r>
      <w:r>
        <w:t>schools</w:t>
      </w:r>
      <w:r>
        <w:rPr>
          <w:spacing w:val="-12"/>
        </w:rPr>
        <w:t xml:space="preserve"> </w:t>
      </w:r>
      <w:r>
        <w:t>should</w:t>
      </w:r>
      <w:r>
        <w:rPr>
          <w:spacing w:val="-13"/>
        </w:rPr>
        <w:t xml:space="preserve"> </w:t>
      </w:r>
      <w:r>
        <w:t>follow</w:t>
      </w:r>
      <w:r>
        <w:rPr>
          <w:spacing w:val="-13"/>
        </w:rPr>
        <w:t xml:space="preserve"> </w:t>
      </w:r>
      <w:r>
        <w:t>the normal procedures for appointment to a Deputy Principal post.</w:t>
      </w:r>
    </w:p>
    <w:p w14:paraId="085DC627" w14:textId="77777777" w:rsidR="00840B00" w:rsidRDefault="00840B00">
      <w:pPr>
        <w:pStyle w:val="BodyText"/>
        <w:spacing w:before="3"/>
        <w:rPr>
          <w:b/>
          <w:sz w:val="17"/>
        </w:rPr>
      </w:pPr>
    </w:p>
    <w:p w14:paraId="1087766D" w14:textId="77777777" w:rsidR="00840B00" w:rsidRDefault="0053452C" w:rsidP="00337EBA">
      <w:pPr>
        <w:pStyle w:val="ListParagraph"/>
        <w:numPr>
          <w:ilvl w:val="1"/>
          <w:numId w:val="71"/>
        </w:numPr>
        <w:tabs>
          <w:tab w:val="left" w:pos="1527"/>
        </w:tabs>
        <w:ind w:left="1527" w:hanging="567"/>
        <w:rPr>
          <w:b/>
          <w:sz w:val="24"/>
        </w:rPr>
      </w:pPr>
      <w:r>
        <w:rPr>
          <w:b/>
          <w:sz w:val="24"/>
        </w:rPr>
        <w:t>Objective</w:t>
      </w:r>
      <w:r>
        <w:rPr>
          <w:b/>
          <w:spacing w:val="-4"/>
          <w:sz w:val="24"/>
        </w:rPr>
        <w:t xml:space="preserve"> </w:t>
      </w:r>
      <w:r>
        <w:rPr>
          <w:b/>
          <w:sz w:val="24"/>
        </w:rPr>
        <w:t>of</w:t>
      </w:r>
      <w:r>
        <w:rPr>
          <w:b/>
          <w:spacing w:val="-4"/>
          <w:sz w:val="24"/>
        </w:rPr>
        <w:t xml:space="preserve"> </w:t>
      </w:r>
      <w:r>
        <w:rPr>
          <w:b/>
          <w:sz w:val="24"/>
        </w:rPr>
        <w:t>Promotional</w:t>
      </w:r>
      <w:r>
        <w:rPr>
          <w:b/>
          <w:spacing w:val="-4"/>
          <w:sz w:val="24"/>
        </w:rPr>
        <w:t xml:space="preserve"> </w:t>
      </w:r>
      <w:r>
        <w:rPr>
          <w:b/>
          <w:spacing w:val="-2"/>
          <w:sz w:val="24"/>
        </w:rPr>
        <w:t>Selection</w:t>
      </w:r>
    </w:p>
    <w:p w14:paraId="37D6E62D" w14:textId="77777777" w:rsidR="00840B00" w:rsidRDefault="00840B00">
      <w:pPr>
        <w:rPr>
          <w:sz w:val="24"/>
        </w:rPr>
        <w:sectPr w:rsidR="00840B00">
          <w:pgSz w:w="12240" w:h="15840"/>
          <w:pgMar w:top="820" w:right="80" w:bottom="1240" w:left="480" w:header="0" w:footer="1051" w:gutter="0"/>
          <w:cols w:space="720"/>
        </w:sectPr>
      </w:pPr>
    </w:p>
    <w:p w14:paraId="4A491720" w14:textId="1C1C32E7" w:rsidR="00840B00" w:rsidRDefault="0053452C" w:rsidP="00337EBA">
      <w:pPr>
        <w:pStyle w:val="ListParagraph"/>
        <w:numPr>
          <w:ilvl w:val="2"/>
          <w:numId w:val="63"/>
        </w:numPr>
        <w:tabs>
          <w:tab w:val="left" w:pos="1523"/>
          <w:tab w:val="left" w:pos="1527"/>
        </w:tabs>
        <w:spacing w:before="19" w:line="204" w:lineRule="auto"/>
        <w:ind w:right="1356"/>
        <w:jc w:val="both"/>
        <w:rPr>
          <w:sz w:val="24"/>
        </w:rPr>
      </w:pPr>
      <w:r>
        <w:rPr>
          <w:sz w:val="24"/>
        </w:rPr>
        <w:lastRenderedPageBreak/>
        <w:t>The</w:t>
      </w:r>
      <w:r>
        <w:rPr>
          <w:spacing w:val="-5"/>
          <w:sz w:val="24"/>
        </w:rPr>
        <w:t xml:space="preserve"> </w:t>
      </w:r>
      <w:r>
        <w:rPr>
          <w:sz w:val="24"/>
        </w:rPr>
        <w:t>objective</w:t>
      </w:r>
      <w:r>
        <w:rPr>
          <w:spacing w:val="-5"/>
          <w:sz w:val="24"/>
        </w:rPr>
        <w:t xml:space="preserve"> </w:t>
      </w:r>
      <w:r>
        <w:rPr>
          <w:sz w:val="24"/>
        </w:rPr>
        <w:t>of</w:t>
      </w:r>
      <w:r>
        <w:rPr>
          <w:spacing w:val="-5"/>
          <w:sz w:val="24"/>
        </w:rPr>
        <w:t xml:space="preserve"> </w:t>
      </w:r>
      <w:r>
        <w:rPr>
          <w:sz w:val="24"/>
        </w:rPr>
        <w:t>any</w:t>
      </w:r>
      <w:r>
        <w:rPr>
          <w:spacing w:val="-5"/>
          <w:sz w:val="24"/>
        </w:rPr>
        <w:t xml:space="preserve"> </w:t>
      </w:r>
      <w:r>
        <w:rPr>
          <w:sz w:val="24"/>
        </w:rPr>
        <w:t>promotion</w:t>
      </w:r>
      <w:r>
        <w:rPr>
          <w:spacing w:val="-5"/>
          <w:sz w:val="24"/>
        </w:rPr>
        <w:t xml:space="preserve"> </w:t>
      </w:r>
      <w:r>
        <w:rPr>
          <w:sz w:val="24"/>
        </w:rPr>
        <w:t>selection</w:t>
      </w:r>
      <w:r>
        <w:rPr>
          <w:spacing w:val="-5"/>
          <w:sz w:val="24"/>
        </w:rPr>
        <w:t xml:space="preserve"> </w:t>
      </w:r>
      <w:r>
        <w:rPr>
          <w:sz w:val="24"/>
        </w:rPr>
        <w:t>process</w:t>
      </w:r>
      <w:r>
        <w:rPr>
          <w:spacing w:val="-5"/>
          <w:sz w:val="24"/>
        </w:rPr>
        <w:t xml:space="preserve"> </w:t>
      </w:r>
      <w:r>
        <w:rPr>
          <w:sz w:val="24"/>
        </w:rPr>
        <w:t>is</w:t>
      </w:r>
      <w:r>
        <w:rPr>
          <w:spacing w:val="-5"/>
          <w:sz w:val="24"/>
        </w:rPr>
        <w:t xml:space="preserve"> </w:t>
      </w:r>
      <w:r>
        <w:rPr>
          <w:sz w:val="24"/>
        </w:rPr>
        <w:t>to</w:t>
      </w:r>
      <w:r>
        <w:rPr>
          <w:spacing w:val="-5"/>
          <w:sz w:val="24"/>
        </w:rPr>
        <w:t xml:space="preserve"> </w:t>
      </w:r>
      <w:r>
        <w:rPr>
          <w:sz w:val="24"/>
        </w:rPr>
        <w:t>obtain</w:t>
      </w:r>
      <w:r>
        <w:rPr>
          <w:spacing w:val="-5"/>
          <w:sz w:val="24"/>
        </w:rPr>
        <w:t xml:space="preserve"> </w:t>
      </w:r>
      <w:r>
        <w:rPr>
          <w:sz w:val="24"/>
        </w:rPr>
        <w:t>the</w:t>
      </w:r>
      <w:r>
        <w:rPr>
          <w:spacing w:val="-5"/>
          <w:sz w:val="24"/>
        </w:rPr>
        <w:t xml:space="preserve"> </w:t>
      </w:r>
      <w:r>
        <w:rPr>
          <w:sz w:val="24"/>
        </w:rPr>
        <w:t>right</w:t>
      </w:r>
      <w:r>
        <w:rPr>
          <w:spacing w:val="-5"/>
          <w:sz w:val="24"/>
        </w:rPr>
        <w:t xml:space="preserve"> </w:t>
      </w:r>
      <w:r>
        <w:rPr>
          <w:sz w:val="24"/>
        </w:rPr>
        <w:t>person</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sz w:val="24"/>
        </w:rPr>
        <w:t xml:space="preserve">post. A fundamental part of the selection process is the application form, as it is the first opportunity for the candidate to </w:t>
      </w:r>
      <w:r w:rsidRPr="00753A54">
        <w:rPr>
          <w:sz w:val="24"/>
        </w:rPr>
        <w:t xml:space="preserve">demonstrate </w:t>
      </w:r>
      <w:r w:rsidR="004B1743" w:rsidRPr="00753A54">
        <w:rPr>
          <w:sz w:val="24"/>
        </w:rPr>
        <w:t xml:space="preserve">their </w:t>
      </w:r>
      <w:r w:rsidRPr="00753A54">
        <w:rPr>
          <w:sz w:val="24"/>
        </w:rPr>
        <w:t>suitability</w:t>
      </w:r>
      <w:r>
        <w:rPr>
          <w:sz w:val="24"/>
        </w:rPr>
        <w:t xml:space="preserve"> for the post advertised. The Application Form should be designed in such a way as to capture the key pieces of information and competencies required for post of responsibility selection and interview marking process:</w:t>
      </w:r>
    </w:p>
    <w:p w14:paraId="71090B1A" w14:textId="77777777" w:rsidR="00840B00" w:rsidRDefault="00840B00">
      <w:pPr>
        <w:pStyle w:val="BodyText"/>
        <w:spacing w:before="14"/>
        <w:rPr>
          <w:sz w:val="16"/>
        </w:rPr>
      </w:pPr>
    </w:p>
    <w:p w14:paraId="02FBD48B" w14:textId="77777777" w:rsidR="00840B00" w:rsidRDefault="0053452C" w:rsidP="00337EBA">
      <w:pPr>
        <w:pStyle w:val="Heading6"/>
        <w:numPr>
          <w:ilvl w:val="2"/>
          <w:numId w:val="63"/>
        </w:numPr>
        <w:tabs>
          <w:tab w:val="left" w:pos="1523"/>
        </w:tabs>
        <w:spacing w:line="319" w:lineRule="exact"/>
        <w:ind w:left="1523" w:hanging="564"/>
        <w:jc w:val="both"/>
      </w:pPr>
      <w:r>
        <w:t>Selection</w:t>
      </w:r>
      <w:r>
        <w:rPr>
          <w:spacing w:val="-4"/>
        </w:rPr>
        <w:t xml:space="preserve"> </w:t>
      </w:r>
      <w:r>
        <w:t>Criteria</w:t>
      </w:r>
      <w:r>
        <w:rPr>
          <w:spacing w:val="-4"/>
        </w:rPr>
        <w:t xml:space="preserve"> </w:t>
      </w:r>
      <w:r>
        <w:t>and</w:t>
      </w:r>
      <w:r>
        <w:rPr>
          <w:spacing w:val="-4"/>
        </w:rPr>
        <w:t xml:space="preserve"> </w:t>
      </w:r>
      <w:r>
        <w:t>Marking</w:t>
      </w:r>
      <w:r>
        <w:rPr>
          <w:spacing w:val="-3"/>
        </w:rPr>
        <w:t xml:space="preserve"> </w:t>
      </w:r>
      <w:r>
        <w:rPr>
          <w:spacing w:val="-2"/>
        </w:rPr>
        <w:t>Scheme</w:t>
      </w:r>
    </w:p>
    <w:p w14:paraId="121581C9" w14:textId="77777777" w:rsidR="00840B00" w:rsidRDefault="0053452C">
      <w:pPr>
        <w:pStyle w:val="BodyText"/>
        <w:spacing w:before="16" w:line="204" w:lineRule="auto"/>
        <w:ind w:left="1527" w:right="1358"/>
        <w:jc w:val="both"/>
      </w:pPr>
      <w:r>
        <w:t xml:space="preserve">All Assistant Principal I, Assistant Principal II and Programme Co-ordinator posts (AP I and AP II level) will be assessed and marked at interview in accordance with the following criteria as per </w:t>
      </w:r>
      <w:r>
        <w:rPr>
          <w:b/>
          <w:color w:val="4471C4"/>
        </w:rPr>
        <w:t>CL 0003/2018</w:t>
      </w:r>
      <w:r>
        <w:t>:</w:t>
      </w:r>
    </w:p>
    <w:p w14:paraId="5E20B2B8" w14:textId="77777777" w:rsidR="00840B00" w:rsidRDefault="00840B00">
      <w:pPr>
        <w:pStyle w:val="BodyText"/>
        <w:spacing w:before="1"/>
        <w:rPr>
          <w:sz w:val="20"/>
        </w:rPr>
      </w:pPr>
    </w:p>
    <w:p w14:paraId="27751E41" w14:textId="77777777" w:rsidR="00840B00" w:rsidRDefault="0053452C">
      <w:pPr>
        <w:pStyle w:val="Heading6"/>
        <w:spacing w:before="1" w:line="204" w:lineRule="auto"/>
        <w:ind w:left="1527" w:right="1359"/>
        <w:jc w:val="both"/>
      </w:pPr>
      <w:r>
        <w:t>Seniority/length of service has been phased out as a stand-alone criterion while still reflecting the value of a teacher’s experience and how that contributes to his/her capacity to meet the requirements of the post.</w:t>
      </w:r>
    </w:p>
    <w:p w14:paraId="53165C2F" w14:textId="77777777" w:rsidR="00840B00" w:rsidRDefault="00840B00">
      <w:pPr>
        <w:pStyle w:val="BodyText"/>
        <w:spacing w:before="1"/>
        <w:rPr>
          <w:b/>
          <w:sz w:val="17"/>
        </w:rPr>
      </w:pPr>
    </w:p>
    <w:p w14:paraId="1BDB563C" w14:textId="77777777" w:rsidR="00840B00" w:rsidRDefault="0053452C">
      <w:pPr>
        <w:ind w:left="1527"/>
        <w:jc w:val="both"/>
        <w:rPr>
          <w:b/>
          <w:sz w:val="24"/>
        </w:rPr>
      </w:pPr>
      <w:r>
        <w:rPr>
          <w:b/>
          <w:sz w:val="24"/>
        </w:rPr>
        <w:t>2019/20</w:t>
      </w:r>
      <w:r>
        <w:rPr>
          <w:b/>
          <w:spacing w:val="-3"/>
          <w:sz w:val="24"/>
        </w:rPr>
        <w:t xml:space="preserve"> </w:t>
      </w:r>
      <w:r>
        <w:rPr>
          <w:b/>
          <w:sz w:val="24"/>
        </w:rPr>
        <w:t>school</w:t>
      </w:r>
      <w:r>
        <w:rPr>
          <w:b/>
          <w:spacing w:val="-2"/>
          <w:sz w:val="24"/>
        </w:rPr>
        <w:t xml:space="preserve"> </w:t>
      </w:r>
      <w:r>
        <w:rPr>
          <w:b/>
          <w:sz w:val="24"/>
        </w:rPr>
        <w:t>year</w:t>
      </w:r>
      <w:r>
        <w:rPr>
          <w:b/>
          <w:spacing w:val="-3"/>
          <w:sz w:val="24"/>
        </w:rPr>
        <w:t xml:space="preserve"> </w:t>
      </w:r>
      <w:r>
        <w:rPr>
          <w:b/>
          <w:sz w:val="24"/>
        </w:rPr>
        <w:t>and</w:t>
      </w:r>
      <w:r>
        <w:rPr>
          <w:b/>
          <w:spacing w:val="-2"/>
          <w:sz w:val="24"/>
        </w:rPr>
        <w:t xml:space="preserve"> thereafter:</w:t>
      </w:r>
    </w:p>
    <w:p w14:paraId="4888097F" w14:textId="77777777" w:rsidR="00840B00" w:rsidRDefault="00840B00">
      <w:pPr>
        <w:pStyle w:val="BodyText"/>
        <w:spacing w:before="6"/>
        <w:rPr>
          <w:b/>
          <w:sz w:val="20"/>
        </w:rPr>
      </w:pPr>
    </w:p>
    <w:tbl>
      <w:tblPr>
        <w:tblW w:w="0" w:type="auto"/>
        <w:tblInd w:w="1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9"/>
        <w:gridCol w:w="1801"/>
      </w:tblGrid>
      <w:tr w:rsidR="00840B00" w14:paraId="74CB3EEF" w14:textId="77777777">
        <w:trPr>
          <w:trHeight w:val="292"/>
        </w:trPr>
        <w:tc>
          <w:tcPr>
            <w:tcW w:w="6379" w:type="dxa"/>
            <w:shd w:val="clear" w:color="auto" w:fill="EDEBE0"/>
          </w:tcPr>
          <w:p w14:paraId="25E134D7" w14:textId="77777777" w:rsidR="00840B00" w:rsidRDefault="0053452C">
            <w:pPr>
              <w:pStyle w:val="TableParagraph"/>
              <w:spacing w:line="272" w:lineRule="exact"/>
              <w:ind w:left="107"/>
              <w:rPr>
                <w:b/>
                <w:sz w:val="24"/>
              </w:rPr>
            </w:pPr>
            <w:r>
              <w:rPr>
                <w:b/>
                <w:spacing w:val="-2"/>
                <w:sz w:val="24"/>
              </w:rPr>
              <w:t>Criteria</w:t>
            </w:r>
          </w:p>
        </w:tc>
        <w:tc>
          <w:tcPr>
            <w:tcW w:w="1801" w:type="dxa"/>
            <w:shd w:val="clear" w:color="auto" w:fill="EDEBE0"/>
          </w:tcPr>
          <w:p w14:paraId="4BB4DE91" w14:textId="77777777" w:rsidR="00840B00" w:rsidRDefault="0053452C">
            <w:pPr>
              <w:pStyle w:val="TableParagraph"/>
              <w:spacing w:line="272" w:lineRule="exact"/>
              <w:ind w:left="106"/>
              <w:rPr>
                <w:b/>
                <w:sz w:val="24"/>
              </w:rPr>
            </w:pPr>
            <w:r>
              <w:rPr>
                <w:b/>
                <w:sz w:val="24"/>
              </w:rPr>
              <w:t xml:space="preserve">Marks </w:t>
            </w:r>
            <w:r>
              <w:rPr>
                <w:b/>
                <w:spacing w:val="-2"/>
                <w:sz w:val="24"/>
              </w:rPr>
              <w:t>Awarded</w:t>
            </w:r>
          </w:p>
        </w:tc>
      </w:tr>
      <w:tr w:rsidR="00840B00" w14:paraId="1141DC04" w14:textId="77777777">
        <w:trPr>
          <w:trHeight w:val="586"/>
        </w:trPr>
        <w:tc>
          <w:tcPr>
            <w:tcW w:w="8180" w:type="dxa"/>
            <w:gridSpan w:val="2"/>
            <w:shd w:val="clear" w:color="auto" w:fill="E1EED9"/>
          </w:tcPr>
          <w:p w14:paraId="343A43FF" w14:textId="77777777" w:rsidR="00840B00" w:rsidRDefault="0053452C">
            <w:pPr>
              <w:pStyle w:val="TableParagraph"/>
              <w:spacing w:line="267" w:lineRule="exact"/>
              <w:ind w:left="107"/>
              <w:rPr>
                <w:sz w:val="24"/>
              </w:rPr>
            </w:pPr>
            <w:r>
              <w:rPr>
                <w:sz w:val="24"/>
              </w:rPr>
              <w:t>Demonstrated</w:t>
            </w:r>
            <w:r>
              <w:rPr>
                <w:spacing w:val="8"/>
                <w:sz w:val="24"/>
              </w:rPr>
              <w:t xml:space="preserve"> </w:t>
            </w:r>
            <w:r>
              <w:rPr>
                <w:sz w:val="24"/>
              </w:rPr>
              <w:t>capacity</w:t>
            </w:r>
            <w:r>
              <w:rPr>
                <w:spacing w:val="10"/>
                <w:sz w:val="24"/>
              </w:rPr>
              <w:t xml:space="preserve"> </w:t>
            </w:r>
            <w:r>
              <w:rPr>
                <w:sz w:val="24"/>
              </w:rPr>
              <w:t>(with</w:t>
            </w:r>
            <w:r>
              <w:rPr>
                <w:spacing w:val="12"/>
                <w:sz w:val="24"/>
              </w:rPr>
              <w:t xml:space="preserve"> </w:t>
            </w:r>
            <w:r>
              <w:rPr>
                <w:sz w:val="24"/>
              </w:rPr>
              <w:t>relevant</w:t>
            </w:r>
            <w:r>
              <w:rPr>
                <w:spacing w:val="11"/>
                <w:sz w:val="24"/>
              </w:rPr>
              <w:t xml:space="preserve"> </w:t>
            </w:r>
            <w:r>
              <w:rPr>
                <w:sz w:val="24"/>
              </w:rPr>
              <w:t>examples</w:t>
            </w:r>
            <w:r>
              <w:rPr>
                <w:spacing w:val="9"/>
                <w:sz w:val="24"/>
              </w:rPr>
              <w:t xml:space="preserve"> </w:t>
            </w:r>
            <w:r>
              <w:rPr>
                <w:sz w:val="24"/>
              </w:rPr>
              <w:t>of</w:t>
            </w:r>
            <w:r>
              <w:rPr>
                <w:spacing w:val="12"/>
                <w:sz w:val="24"/>
              </w:rPr>
              <w:t xml:space="preserve"> </w:t>
            </w:r>
            <w:r>
              <w:rPr>
                <w:sz w:val="24"/>
              </w:rPr>
              <w:t>professional,</w:t>
            </w:r>
            <w:r>
              <w:rPr>
                <w:spacing w:val="11"/>
                <w:sz w:val="24"/>
              </w:rPr>
              <w:t xml:space="preserve"> </w:t>
            </w:r>
            <w:r>
              <w:rPr>
                <w:sz w:val="24"/>
              </w:rPr>
              <w:t>educational</w:t>
            </w:r>
            <w:r>
              <w:rPr>
                <w:spacing w:val="12"/>
                <w:sz w:val="24"/>
              </w:rPr>
              <w:t xml:space="preserve"> </w:t>
            </w:r>
            <w:r>
              <w:rPr>
                <w:spacing w:val="-5"/>
                <w:sz w:val="24"/>
              </w:rPr>
              <w:t>and</w:t>
            </w:r>
          </w:p>
          <w:p w14:paraId="3A4F5A24" w14:textId="77777777" w:rsidR="00840B00" w:rsidRDefault="0053452C">
            <w:pPr>
              <w:pStyle w:val="TableParagraph"/>
              <w:spacing w:line="300" w:lineRule="exact"/>
              <w:ind w:left="107"/>
              <w:rPr>
                <w:sz w:val="24"/>
              </w:rPr>
            </w:pPr>
            <w:r>
              <w:rPr>
                <w:sz w:val="24"/>
              </w:rPr>
              <w:t>life</w:t>
            </w:r>
            <w:r>
              <w:rPr>
                <w:spacing w:val="-4"/>
                <w:sz w:val="24"/>
              </w:rPr>
              <w:t xml:space="preserve"> </w:t>
            </w:r>
            <w:r>
              <w:rPr>
                <w:sz w:val="24"/>
              </w:rPr>
              <w:t>experiences)</w:t>
            </w:r>
            <w:r>
              <w:rPr>
                <w:spacing w:val="-3"/>
                <w:sz w:val="24"/>
              </w:rPr>
              <w:t xml:space="preserve"> </w:t>
            </w:r>
            <w:r>
              <w:rPr>
                <w:sz w:val="24"/>
              </w:rPr>
              <w:t>in</w:t>
            </w:r>
            <w:r>
              <w:rPr>
                <w:spacing w:val="-4"/>
                <w:sz w:val="24"/>
              </w:rPr>
              <w:t xml:space="preserve"> </w:t>
            </w:r>
            <w:r>
              <w:rPr>
                <w:sz w:val="24"/>
              </w:rPr>
              <w:t>relation</w:t>
            </w:r>
            <w:r>
              <w:rPr>
                <w:spacing w:val="-3"/>
                <w:sz w:val="24"/>
              </w:rPr>
              <w:t xml:space="preserve"> </w:t>
            </w:r>
            <w:r>
              <w:rPr>
                <w:spacing w:val="-5"/>
                <w:sz w:val="24"/>
              </w:rPr>
              <w:t>to:</w:t>
            </w:r>
          </w:p>
        </w:tc>
      </w:tr>
      <w:tr w:rsidR="00840B00" w14:paraId="2E341F9F" w14:textId="77777777">
        <w:trPr>
          <w:trHeight w:val="292"/>
        </w:trPr>
        <w:tc>
          <w:tcPr>
            <w:tcW w:w="6379" w:type="dxa"/>
            <w:shd w:val="clear" w:color="auto" w:fill="E1EED9"/>
          </w:tcPr>
          <w:p w14:paraId="26A23D20" w14:textId="77777777" w:rsidR="00840B00" w:rsidRDefault="0053452C">
            <w:pPr>
              <w:pStyle w:val="TableParagraph"/>
              <w:spacing w:line="272" w:lineRule="exact"/>
              <w:ind w:left="107"/>
              <w:rPr>
                <w:b/>
                <w:sz w:val="24"/>
              </w:rPr>
            </w:pPr>
            <w:r>
              <w:rPr>
                <w:b/>
                <w:sz w:val="24"/>
              </w:rPr>
              <w:t>Leading</w:t>
            </w:r>
            <w:r>
              <w:rPr>
                <w:b/>
                <w:spacing w:val="-5"/>
                <w:sz w:val="24"/>
              </w:rPr>
              <w:t xml:space="preserve"> </w:t>
            </w:r>
            <w:r>
              <w:rPr>
                <w:b/>
                <w:sz w:val="24"/>
              </w:rPr>
              <w:t>learning</w:t>
            </w:r>
            <w:r>
              <w:rPr>
                <w:b/>
                <w:spacing w:val="-4"/>
                <w:sz w:val="24"/>
              </w:rPr>
              <w:t xml:space="preserve"> </w:t>
            </w:r>
            <w:r>
              <w:rPr>
                <w:b/>
                <w:sz w:val="24"/>
              </w:rPr>
              <w:t>and</w:t>
            </w:r>
            <w:r>
              <w:rPr>
                <w:b/>
                <w:spacing w:val="-3"/>
                <w:sz w:val="24"/>
              </w:rPr>
              <w:t xml:space="preserve"> </w:t>
            </w:r>
            <w:r>
              <w:rPr>
                <w:b/>
                <w:spacing w:val="-2"/>
                <w:sz w:val="24"/>
              </w:rPr>
              <w:t>teaching</w:t>
            </w:r>
          </w:p>
        </w:tc>
        <w:tc>
          <w:tcPr>
            <w:tcW w:w="1801" w:type="dxa"/>
            <w:shd w:val="clear" w:color="auto" w:fill="E1EED9"/>
          </w:tcPr>
          <w:p w14:paraId="390FCCE4" w14:textId="77777777" w:rsidR="00840B00" w:rsidRDefault="0053452C">
            <w:pPr>
              <w:pStyle w:val="TableParagraph"/>
              <w:spacing w:line="272" w:lineRule="exact"/>
              <w:ind w:left="106"/>
              <w:rPr>
                <w:b/>
                <w:sz w:val="24"/>
              </w:rPr>
            </w:pPr>
            <w:r>
              <w:rPr>
                <w:b/>
                <w:spacing w:val="-5"/>
                <w:sz w:val="24"/>
              </w:rPr>
              <w:t>25</w:t>
            </w:r>
          </w:p>
        </w:tc>
      </w:tr>
      <w:tr w:rsidR="00840B00" w14:paraId="397C141A" w14:textId="77777777">
        <w:trPr>
          <w:trHeight w:val="293"/>
        </w:trPr>
        <w:tc>
          <w:tcPr>
            <w:tcW w:w="6379" w:type="dxa"/>
            <w:shd w:val="clear" w:color="auto" w:fill="E1EED9"/>
          </w:tcPr>
          <w:p w14:paraId="20ADD39B" w14:textId="77777777" w:rsidR="00840B00" w:rsidRDefault="0053452C">
            <w:pPr>
              <w:pStyle w:val="TableParagraph"/>
              <w:spacing w:line="274" w:lineRule="exact"/>
              <w:ind w:left="107"/>
              <w:rPr>
                <w:b/>
                <w:sz w:val="24"/>
              </w:rPr>
            </w:pPr>
            <w:r>
              <w:rPr>
                <w:b/>
                <w:sz w:val="24"/>
              </w:rPr>
              <w:t>Managing</w:t>
            </w:r>
            <w:r>
              <w:rPr>
                <w:b/>
                <w:spacing w:val="-3"/>
                <w:sz w:val="24"/>
              </w:rPr>
              <w:t xml:space="preserve"> </w:t>
            </w:r>
            <w:r>
              <w:rPr>
                <w:b/>
                <w:sz w:val="24"/>
              </w:rPr>
              <w:t>an</w:t>
            </w:r>
            <w:r>
              <w:rPr>
                <w:b/>
                <w:spacing w:val="-2"/>
                <w:sz w:val="24"/>
              </w:rPr>
              <w:t xml:space="preserve"> organisation</w:t>
            </w:r>
          </w:p>
        </w:tc>
        <w:tc>
          <w:tcPr>
            <w:tcW w:w="1801" w:type="dxa"/>
            <w:shd w:val="clear" w:color="auto" w:fill="E1EED9"/>
          </w:tcPr>
          <w:p w14:paraId="479BA7AB" w14:textId="77777777" w:rsidR="00840B00" w:rsidRDefault="0053452C">
            <w:pPr>
              <w:pStyle w:val="TableParagraph"/>
              <w:spacing w:line="274" w:lineRule="exact"/>
              <w:ind w:left="106"/>
              <w:rPr>
                <w:b/>
                <w:sz w:val="24"/>
              </w:rPr>
            </w:pPr>
            <w:r>
              <w:rPr>
                <w:b/>
                <w:spacing w:val="-5"/>
                <w:sz w:val="24"/>
              </w:rPr>
              <w:t>25</w:t>
            </w:r>
          </w:p>
        </w:tc>
      </w:tr>
      <w:tr w:rsidR="00840B00" w14:paraId="0B29A6C9" w14:textId="77777777">
        <w:trPr>
          <w:trHeight w:val="292"/>
        </w:trPr>
        <w:tc>
          <w:tcPr>
            <w:tcW w:w="6379" w:type="dxa"/>
            <w:shd w:val="clear" w:color="auto" w:fill="E1EED9"/>
          </w:tcPr>
          <w:p w14:paraId="681C0023" w14:textId="77777777" w:rsidR="00840B00" w:rsidRDefault="0053452C">
            <w:pPr>
              <w:pStyle w:val="TableParagraph"/>
              <w:spacing w:line="272" w:lineRule="exact"/>
              <w:ind w:left="107"/>
              <w:rPr>
                <w:b/>
                <w:sz w:val="24"/>
              </w:rPr>
            </w:pPr>
            <w:r>
              <w:rPr>
                <w:b/>
                <w:sz w:val="24"/>
              </w:rPr>
              <w:t>Leading</w:t>
            </w:r>
            <w:r>
              <w:rPr>
                <w:b/>
                <w:spacing w:val="-3"/>
                <w:sz w:val="24"/>
              </w:rPr>
              <w:t xml:space="preserve"> </w:t>
            </w:r>
            <w:r>
              <w:rPr>
                <w:b/>
                <w:sz w:val="24"/>
              </w:rPr>
              <w:t>school</w:t>
            </w:r>
            <w:r>
              <w:rPr>
                <w:b/>
                <w:spacing w:val="-3"/>
                <w:sz w:val="24"/>
              </w:rPr>
              <w:t xml:space="preserve"> </w:t>
            </w:r>
            <w:r>
              <w:rPr>
                <w:b/>
                <w:spacing w:val="-2"/>
                <w:sz w:val="24"/>
              </w:rPr>
              <w:t>development</w:t>
            </w:r>
          </w:p>
        </w:tc>
        <w:tc>
          <w:tcPr>
            <w:tcW w:w="1801" w:type="dxa"/>
            <w:shd w:val="clear" w:color="auto" w:fill="E1EED9"/>
          </w:tcPr>
          <w:p w14:paraId="153E1EA0" w14:textId="77777777" w:rsidR="00840B00" w:rsidRDefault="0053452C">
            <w:pPr>
              <w:pStyle w:val="TableParagraph"/>
              <w:spacing w:line="272" w:lineRule="exact"/>
              <w:ind w:left="106"/>
              <w:rPr>
                <w:b/>
                <w:sz w:val="24"/>
              </w:rPr>
            </w:pPr>
            <w:r>
              <w:rPr>
                <w:b/>
                <w:spacing w:val="-5"/>
                <w:sz w:val="24"/>
              </w:rPr>
              <w:t>25</w:t>
            </w:r>
          </w:p>
        </w:tc>
      </w:tr>
      <w:tr w:rsidR="00840B00" w14:paraId="358BA184" w14:textId="77777777">
        <w:trPr>
          <w:trHeight w:val="293"/>
        </w:trPr>
        <w:tc>
          <w:tcPr>
            <w:tcW w:w="6379" w:type="dxa"/>
            <w:shd w:val="clear" w:color="auto" w:fill="E1EED9"/>
          </w:tcPr>
          <w:p w14:paraId="57F02B82" w14:textId="77777777" w:rsidR="00840B00" w:rsidRDefault="0053452C">
            <w:pPr>
              <w:pStyle w:val="TableParagraph"/>
              <w:spacing w:line="274" w:lineRule="exact"/>
              <w:ind w:left="107"/>
              <w:rPr>
                <w:b/>
                <w:sz w:val="24"/>
              </w:rPr>
            </w:pPr>
            <w:r>
              <w:rPr>
                <w:b/>
                <w:sz w:val="24"/>
              </w:rPr>
              <w:t>Developing</w:t>
            </w:r>
            <w:r>
              <w:rPr>
                <w:b/>
                <w:spacing w:val="-7"/>
                <w:sz w:val="24"/>
              </w:rPr>
              <w:t xml:space="preserve"> </w:t>
            </w:r>
            <w:r>
              <w:rPr>
                <w:b/>
                <w:sz w:val="24"/>
              </w:rPr>
              <w:t>leadership</w:t>
            </w:r>
            <w:r>
              <w:rPr>
                <w:b/>
                <w:spacing w:val="-6"/>
                <w:sz w:val="24"/>
              </w:rPr>
              <w:t xml:space="preserve"> </w:t>
            </w:r>
            <w:r>
              <w:rPr>
                <w:b/>
                <w:spacing w:val="-2"/>
                <w:sz w:val="24"/>
              </w:rPr>
              <w:t>capacity</w:t>
            </w:r>
          </w:p>
        </w:tc>
        <w:tc>
          <w:tcPr>
            <w:tcW w:w="1801" w:type="dxa"/>
            <w:shd w:val="clear" w:color="auto" w:fill="E1EED9"/>
          </w:tcPr>
          <w:p w14:paraId="33C206CC" w14:textId="77777777" w:rsidR="00840B00" w:rsidRDefault="0053452C">
            <w:pPr>
              <w:pStyle w:val="TableParagraph"/>
              <w:spacing w:line="274" w:lineRule="exact"/>
              <w:ind w:left="106"/>
              <w:rPr>
                <w:b/>
                <w:sz w:val="24"/>
              </w:rPr>
            </w:pPr>
            <w:r>
              <w:rPr>
                <w:b/>
                <w:spacing w:val="-5"/>
                <w:sz w:val="24"/>
              </w:rPr>
              <w:t>25</w:t>
            </w:r>
          </w:p>
        </w:tc>
      </w:tr>
    </w:tbl>
    <w:p w14:paraId="48C023E3" w14:textId="77777777" w:rsidR="00840B00" w:rsidRDefault="00840B00">
      <w:pPr>
        <w:pStyle w:val="BodyText"/>
        <w:spacing w:before="10"/>
        <w:rPr>
          <w:b/>
          <w:sz w:val="19"/>
        </w:rPr>
      </w:pPr>
    </w:p>
    <w:p w14:paraId="0E2D9AA1" w14:textId="77777777" w:rsidR="00840B00" w:rsidRDefault="0053452C">
      <w:pPr>
        <w:pStyle w:val="BodyText"/>
        <w:spacing w:line="204" w:lineRule="auto"/>
        <w:ind w:left="1527" w:right="1356"/>
        <w:jc w:val="both"/>
      </w:pPr>
      <w:r>
        <w:t xml:space="preserve">It is therefore </w:t>
      </w:r>
      <w:r>
        <w:rPr>
          <w:b/>
        </w:rPr>
        <w:t xml:space="preserve">essential </w:t>
      </w:r>
      <w:r>
        <w:t>that the application form captures this information and gives the candidate</w:t>
      </w:r>
      <w:r>
        <w:rPr>
          <w:spacing w:val="-14"/>
        </w:rPr>
        <w:t xml:space="preserve"> </w:t>
      </w:r>
      <w:r>
        <w:t>an</w:t>
      </w:r>
      <w:r>
        <w:rPr>
          <w:spacing w:val="-14"/>
        </w:rPr>
        <w:t xml:space="preserve"> </w:t>
      </w:r>
      <w:r>
        <w:t>opportunity</w:t>
      </w:r>
      <w:r>
        <w:rPr>
          <w:spacing w:val="-13"/>
        </w:rPr>
        <w:t xml:space="preserve"> </w:t>
      </w:r>
      <w:r>
        <w:t>to</w:t>
      </w:r>
      <w:r>
        <w:rPr>
          <w:spacing w:val="-14"/>
        </w:rPr>
        <w:t xml:space="preserve"> </w:t>
      </w:r>
      <w:r>
        <w:t>correctly</w:t>
      </w:r>
      <w:r>
        <w:rPr>
          <w:spacing w:val="-13"/>
        </w:rPr>
        <w:t xml:space="preserve"> </w:t>
      </w:r>
      <w:r>
        <w:t>support</w:t>
      </w:r>
      <w:r>
        <w:rPr>
          <w:spacing w:val="-14"/>
        </w:rPr>
        <w:t xml:space="preserve"> </w:t>
      </w:r>
      <w:r>
        <w:t>their</w:t>
      </w:r>
      <w:r>
        <w:rPr>
          <w:spacing w:val="-13"/>
        </w:rPr>
        <w:t xml:space="preserve"> </w:t>
      </w:r>
      <w:r>
        <w:t>application</w:t>
      </w:r>
      <w:r>
        <w:rPr>
          <w:spacing w:val="-14"/>
        </w:rPr>
        <w:t xml:space="preserve"> </w:t>
      </w:r>
      <w:r>
        <w:t>and</w:t>
      </w:r>
      <w:r>
        <w:rPr>
          <w:spacing w:val="-14"/>
        </w:rPr>
        <w:t xml:space="preserve"> </w:t>
      </w:r>
      <w:r>
        <w:t>interview</w:t>
      </w:r>
      <w:r>
        <w:rPr>
          <w:spacing w:val="-13"/>
        </w:rPr>
        <w:t xml:space="preserve"> </w:t>
      </w:r>
      <w:r>
        <w:t>in</w:t>
      </w:r>
      <w:r>
        <w:rPr>
          <w:spacing w:val="-14"/>
        </w:rPr>
        <w:t xml:space="preserve"> </w:t>
      </w:r>
      <w:r>
        <w:t>accordance with the assessment criteria.</w:t>
      </w:r>
    </w:p>
    <w:p w14:paraId="0691B9D4" w14:textId="77777777" w:rsidR="00840B00" w:rsidRDefault="00840B00">
      <w:pPr>
        <w:pStyle w:val="BodyText"/>
        <w:spacing w:before="3"/>
        <w:rPr>
          <w:sz w:val="17"/>
        </w:rPr>
      </w:pPr>
    </w:p>
    <w:p w14:paraId="1F92BB5B" w14:textId="77777777" w:rsidR="00840B00" w:rsidRDefault="0053452C">
      <w:pPr>
        <w:pStyle w:val="Heading6"/>
        <w:spacing w:line="319" w:lineRule="exact"/>
        <w:ind w:left="1527"/>
        <w:jc w:val="both"/>
      </w:pPr>
      <w:r>
        <w:t>Candidate</w:t>
      </w:r>
      <w:r>
        <w:rPr>
          <w:spacing w:val="-3"/>
        </w:rPr>
        <w:t xml:space="preserve"> </w:t>
      </w:r>
      <w:r>
        <w:t>requests</w:t>
      </w:r>
      <w:r>
        <w:rPr>
          <w:spacing w:val="-3"/>
        </w:rPr>
        <w:t xml:space="preserve"> </w:t>
      </w:r>
      <w:r>
        <w:t>for</w:t>
      </w:r>
      <w:r>
        <w:rPr>
          <w:spacing w:val="-3"/>
        </w:rPr>
        <w:t xml:space="preserve"> </w:t>
      </w:r>
      <w:r>
        <w:rPr>
          <w:spacing w:val="-2"/>
        </w:rPr>
        <w:t>information:</w:t>
      </w:r>
    </w:p>
    <w:p w14:paraId="5B2A5485" w14:textId="77777777" w:rsidR="00840B00" w:rsidRDefault="0053452C">
      <w:pPr>
        <w:pStyle w:val="BodyText"/>
        <w:spacing w:before="15" w:line="204" w:lineRule="auto"/>
        <w:ind w:left="1527" w:right="1357"/>
        <w:jc w:val="both"/>
      </w:pPr>
      <w:r>
        <w:t xml:space="preserve">All application forms for posts of responsibility shall include a reference to a candidate being able to access, </w:t>
      </w:r>
      <w:r>
        <w:rPr>
          <w:b/>
        </w:rPr>
        <w:t>upon written request</w:t>
      </w:r>
      <w:r>
        <w:t>, all items listed (i) to (iii) below after s/he is notified of the outcome of the post of responsibility appointment process:</w:t>
      </w:r>
    </w:p>
    <w:p w14:paraId="01F95095" w14:textId="77777777" w:rsidR="00840B00" w:rsidRDefault="00840B00">
      <w:pPr>
        <w:pStyle w:val="BodyText"/>
        <w:spacing w:before="2"/>
        <w:rPr>
          <w:sz w:val="17"/>
        </w:rPr>
      </w:pPr>
    </w:p>
    <w:p w14:paraId="54950492" w14:textId="77777777" w:rsidR="00840B00" w:rsidRDefault="0053452C" w:rsidP="00337EBA">
      <w:pPr>
        <w:pStyle w:val="ListParagraph"/>
        <w:numPr>
          <w:ilvl w:val="3"/>
          <w:numId w:val="63"/>
        </w:numPr>
        <w:tabs>
          <w:tab w:val="left" w:pos="2247"/>
        </w:tabs>
        <w:spacing w:line="320" w:lineRule="exact"/>
        <w:rPr>
          <w:sz w:val="24"/>
        </w:rPr>
      </w:pPr>
      <w:r>
        <w:rPr>
          <w:sz w:val="24"/>
        </w:rPr>
        <w:t>His/her</w:t>
      </w:r>
      <w:r>
        <w:rPr>
          <w:spacing w:val="-3"/>
          <w:sz w:val="24"/>
        </w:rPr>
        <w:t xml:space="preserve"> </w:t>
      </w:r>
      <w:r>
        <w:rPr>
          <w:sz w:val="24"/>
        </w:rPr>
        <w:t>marks</w:t>
      </w:r>
      <w:r>
        <w:rPr>
          <w:spacing w:val="-3"/>
          <w:sz w:val="24"/>
        </w:rPr>
        <w:t xml:space="preserve"> </w:t>
      </w:r>
      <w:r>
        <w:rPr>
          <w:sz w:val="24"/>
        </w:rPr>
        <w:t>under</w:t>
      </w:r>
      <w:r>
        <w:rPr>
          <w:spacing w:val="-3"/>
          <w:sz w:val="24"/>
        </w:rPr>
        <w:t xml:space="preserve"> </w:t>
      </w:r>
      <w:r>
        <w:rPr>
          <w:sz w:val="24"/>
        </w:rPr>
        <w:t>each</w:t>
      </w:r>
      <w:r>
        <w:rPr>
          <w:spacing w:val="-3"/>
          <w:sz w:val="24"/>
        </w:rPr>
        <w:t xml:space="preserve"> </w:t>
      </w:r>
      <w:r>
        <w:rPr>
          <w:sz w:val="24"/>
        </w:rPr>
        <w:t>selection</w:t>
      </w:r>
      <w:r>
        <w:rPr>
          <w:spacing w:val="-3"/>
          <w:sz w:val="24"/>
        </w:rPr>
        <w:t xml:space="preserve"> </w:t>
      </w:r>
      <w:r>
        <w:rPr>
          <w:spacing w:val="-2"/>
          <w:sz w:val="24"/>
        </w:rPr>
        <w:t>criterion.</w:t>
      </w:r>
    </w:p>
    <w:p w14:paraId="73DD47D4" w14:textId="77777777" w:rsidR="00840B00" w:rsidRDefault="0053452C" w:rsidP="00337EBA">
      <w:pPr>
        <w:pStyle w:val="ListParagraph"/>
        <w:numPr>
          <w:ilvl w:val="3"/>
          <w:numId w:val="63"/>
        </w:numPr>
        <w:tabs>
          <w:tab w:val="left" w:pos="2247"/>
        </w:tabs>
        <w:spacing w:before="16" w:line="204" w:lineRule="auto"/>
        <w:ind w:right="1355"/>
        <w:rPr>
          <w:sz w:val="24"/>
        </w:rPr>
      </w:pPr>
      <w:r>
        <w:rPr>
          <w:sz w:val="24"/>
        </w:rPr>
        <w:t>The</w:t>
      </w:r>
      <w:r>
        <w:rPr>
          <w:spacing w:val="80"/>
          <w:sz w:val="24"/>
        </w:rPr>
        <w:t xml:space="preserve"> </w:t>
      </w:r>
      <w:r>
        <w:rPr>
          <w:sz w:val="24"/>
        </w:rPr>
        <w:t>notes</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interview</w:t>
      </w:r>
      <w:r>
        <w:rPr>
          <w:spacing w:val="80"/>
          <w:sz w:val="24"/>
        </w:rPr>
        <w:t xml:space="preserve"> </w:t>
      </w:r>
      <w:r>
        <w:rPr>
          <w:sz w:val="24"/>
        </w:rPr>
        <w:t>board</w:t>
      </w:r>
      <w:r>
        <w:rPr>
          <w:spacing w:val="80"/>
          <w:sz w:val="24"/>
        </w:rPr>
        <w:t xml:space="preserve"> </w:t>
      </w:r>
      <w:r>
        <w:rPr>
          <w:sz w:val="24"/>
        </w:rPr>
        <w:t>pertaining</w:t>
      </w:r>
      <w:r>
        <w:rPr>
          <w:spacing w:val="80"/>
          <w:sz w:val="24"/>
        </w:rPr>
        <w:t xml:space="preserve"> </w:t>
      </w:r>
      <w:r>
        <w:rPr>
          <w:sz w:val="24"/>
        </w:rPr>
        <w:t>specifically</w:t>
      </w:r>
      <w:r>
        <w:rPr>
          <w:spacing w:val="80"/>
          <w:sz w:val="24"/>
        </w:rPr>
        <w:t xml:space="preserve"> </w:t>
      </w:r>
      <w:r>
        <w:rPr>
          <w:sz w:val="24"/>
        </w:rPr>
        <w:t>to</w:t>
      </w:r>
      <w:r>
        <w:rPr>
          <w:spacing w:val="80"/>
          <w:sz w:val="24"/>
        </w:rPr>
        <w:t xml:space="preserve"> </w:t>
      </w:r>
      <w:r>
        <w:rPr>
          <w:sz w:val="24"/>
        </w:rPr>
        <w:t>the</w:t>
      </w:r>
      <w:r>
        <w:rPr>
          <w:spacing w:val="80"/>
          <w:sz w:val="24"/>
        </w:rPr>
        <w:t xml:space="preserve"> </w:t>
      </w:r>
      <w:r>
        <w:rPr>
          <w:sz w:val="24"/>
        </w:rPr>
        <w:t>candidate</w:t>
      </w:r>
      <w:r>
        <w:rPr>
          <w:spacing w:val="40"/>
          <w:sz w:val="24"/>
        </w:rPr>
        <w:t xml:space="preserve"> </w:t>
      </w:r>
      <w:r>
        <w:rPr>
          <w:spacing w:val="-2"/>
          <w:sz w:val="24"/>
        </w:rPr>
        <w:t>alone.</w:t>
      </w:r>
    </w:p>
    <w:p w14:paraId="0B198B5A" w14:textId="77777777" w:rsidR="00840B00" w:rsidRDefault="0053452C" w:rsidP="00337EBA">
      <w:pPr>
        <w:pStyle w:val="ListParagraph"/>
        <w:numPr>
          <w:ilvl w:val="3"/>
          <w:numId w:val="63"/>
        </w:numPr>
        <w:tabs>
          <w:tab w:val="left" w:pos="2247"/>
        </w:tabs>
        <w:spacing w:line="301" w:lineRule="exact"/>
        <w:rPr>
          <w:sz w:val="24"/>
        </w:rPr>
      </w:pPr>
      <w:r>
        <w:rPr>
          <w:sz w:val="24"/>
        </w:rPr>
        <w:t>The</w:t>
      </w:r>
      <w:r>
        <w:rPr>
          <w:spacing w:val="-4"/>
          <w:sz w:val="24"/>
        </w:rPr>
        <w:t xml:space="preserve"> </w:t>
      </w:r>
      <w:r>
        <w:rPr>
          <w:sz w:val="24"/>
        </w:rPr>
        <w:t>marks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recommended</w:t>
      </w:r>
      <w:r>
        <w:rPr>
          <w:spacing w:val="-2"/>
          <w:sz w:val="24"/>
        </w:rPr>
        <w:t xml:space="preserve"> </w:t>
      </w:r>
      <w:r>
        <w:rPr>
          <w:sz w:val="24"/>
        </w:rPr>
        <w:t>candidate</w:t>
      </w:r>
      <w:r>
        <w:rPr>
          <w:spacing w:val="-1"/>
          <w:sz w:val="24"/>
        </w:rPr>
        <w:t xml:space="preserve"> </w:t>
      </w:r>
      <w:r>
        <w:rPr>
          <w:sz w:val="24"/>
        </w:rPr>
        <w:t>under</w:t>
      </w:r>
      <w:r>
        <w:rPr>
          <w:spacing w:val="-1"/>
          <w:sz w:val="24"/>
        </w:rPr>
        <w:t xml:space="preserve"> </w:t>
      </w:r>
      <w:r>
        <w:rPr>
          <w:sz w:val="24"/>
        </w:rPr>
        <w:t>each</w:t>
      </w:r>
      <w:r>
        <w:rPr>
          <w:spacing w:val="-2"/>
          <w:sz w:val="24"/>
        </w:rPr>
        <w:t xml:space="preserve"> criterion.</w:t>
      </w:r>
    </w:p>
    <w:p w14:paraId="6E03AE92" w14:textId="77777777" w:rsidR="00840B00" w:rsidRDefault="00840B00">
      <w:pPr>
        <w:pStyle w:val="BodyText"/>
        <w:spacing w:before="8"/>
        <w:rPr>
          <w:sz w:val="19"/>
        </w:rPr>
      </w:pPr>
    </w:p>
    <w:p w14:paraId="1E4CFDB1" w14:textId="720D85D1" w:rsidR="00840B00" w:rsidRDefault="0053452C">
      <w:pPr>
        <w:pStyle w:val="BodyText"/>
        <w:spacing w:before="1" w:line="204" w:lineRule="auto"/>
        <w:ind w:left="1527" w:right="1356"/>
        <w:jc w:val="both"/>
      </w:pPr>
      <w:r>
        <w:t>In accordance with the Equality Acts, questions on marital/civil status, children, date of birth,</w:t>
      </w:r>
      <w:r>
        <w:rPr>
          <w:spacing w:val="-2"/>
        </w:rPr>
        <w:t xml:space="preserve"> </w:t>
      </w:r>
      <w:r>
        <w:t>age,</w:t>
      </w:r>
      <w:r>
        <w:rPr>
          <w:spacing w:val="-2"/>
        </w:rPr>
        <w:t xml:space="preserve"> </w:t>
      </w:r>
      <w:r>
        <w:t>place</w:t>
      </w:r>
      <w:r>
        <w:rPr>
          <w:spacing w:val="-1"/>
        </w:rPr>
        <w:t xml:space="preserve"> </w:t>
      </w:r>
      <w:r>
        <w:t>of</w:t>
      </w:r>
      <w:r>
        <w:rPr>
          <w:spacing w:val="-2"/>
        </w:rPr>
        <w:t xml:space="preserve"> </w:t>
      </w:r>
      <w:r>
        <w:t>birth</w:t>
      </w:r>
      <w:r>
        <w:rPr>
          <w:spacing w:val="-2"/>
        </w:rPr>
        <w:t xml:space="preserve"> </w:t>
      </w:r>
      <w:r>
        <w:t>and</w:t>
      </w:r>
      <w:r>
        <w:rPr>
          <w:spacing w:val="-2"/>
        </w:rPr>
        <w:t xml:space="preserve"> </w:t>
      </w:r>
      <w:r>
        <w:t>medical</w:t>
      </w:r>
      <w:r>
        <w:rPr>
          <w:spacing w:val="-3"/>
        </w:rPr>
        <w:t xml:space="preserve"> </w:t>
      </w:r>
      <w:r>
        <w:t>history</w:t>
      </w:r>
      <w:r>
        <w:rPr>
          <w:spacing w:val="-1"/>
        </w:rPr>
        <w:t xml:space="preserve"> </w:t>
      </w:r>
      <w:r>
        <w:t>should</w:t>
      </w:r>
      <w:r>
        <w:rPr>
          <w:spacing w:val="-2"/>
        </w:rPr>
        <w:t xml:space="preserve"> </w:t>
      </w:r>
      <w:r>
        <w:rPr>
          <w:b/>
          <w:u w:val="single"/>
        </w:rPr>
        <w:t>not</w:t>
      </w:r>
      <w:r>
        <w:rPr>
          <w:b/>
          <w:spacing w:val="-2"/>
        </w:rPr>
        <w:t xml:space="preserve"> </w:t>
      </w:r>
      <w:r>
        <w:t>be</w:t>
      </w:r>
      <w:r>
        <w:rPr>
          <w:spacing w:val="80"/>
        </w:rPr>
        <w:t xml:space="preserve"> </w:t>
      </w:r>
      <w:r>
        <w:t>included</w:t>
      </w:r>
      <w:r>
        <w:rPr>
          <w:spacing w:val="40"/>
        </w:rPr>
        <w:t xml:space="preserve"> </w:t>
      </w:r>
      <w:r>
        <w:t>on</w:t>
      </w:r>
      <w:r w:rsidR="004B1743">
        <w:t xml:space="preserve"> </w:t>
      </w:r>
      <w:r w:rsidR="004B1743" w:rsidRPr="00753A54">
        <w:t>an</w:t>
      </w:r>
      <w:r w:rsidRPr="00753A54">
        <w:rPr>
          <w:spacing w:val="40"/>
        </w:rPr>
        <w:t xml:space="preserve"> </w:t>
      </w:r>
      <w:r w:rsidRPr="00753A54">
        <w:t xml:space="preserve">application </w:t>
      </w:r>
      <w:r w:rsidRPr="00753A54">
        <w:rPr>
          <w:spacing w:val="-2"/>
        </w:rPr>
        <w:t>form.</w:t>
      </w:r>
    </w:p>
    <w:p w14:paraId="0AAD4373" w14:textId="77777777" w:rsidR="00840B00" w:rsidRDefault="00840B00">
      <w:pPr>
        <w:spacing w:line="204" w:lineRule="auto"/>
        <w:jc w:val="both"/>
        <w:sectPr w:rsidR="00840B00">
          <w:pgSz w:w="12240" w:h="15840"/>
          <w:pgMar w:top="820" w:right="80" w:bottom="1240" w:left="480" w:header="0" w:footer="1051" w:gutter="0"/>
          <w:cols w:space="720"/>
        </w:sectPr>
      </w:pPr>
    </w:p>
    <w:p w14:paraId="34014594" w14:textId="77777777" w:rsidR="00840B00" w:rsidRDefault="0053452C">
      <w:pPr>
        <w:pStyle w:val="BodyText"/>
        <w:ind w:left="641"/>
        <w:rPr>
          <w:sz w:val="20"/>
        </w:rPr>
      </w:pPr>
      <w:r>
        <w:rPr>
          <w:noProof/>
          <w:sz w:val="20"/>
        </w:rPr>
        <w:lastRenderedPageBreak/>
        <mc:AlternateContent>
          <mc:Choice Requires="wps">
            <w:drawing>
              <wp:inline distT="0" distB="0" distL="0" distR="0" wp14:anchorId="521F1272" wp14:editId="0D1380D3">
                <wp:extent cx="6571615" cy="3458210"/>
                <wp:effectExtent l="9525" t="0" r="634" b="8889"/>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3458210"/>
                        </a:xfrm>
                        <a:prstGeom prst="rect">
                          <a:avLst/>
                        </a:prstGeom>
                        <a:solidFill>
                          <a:srgbClr val="E7E6E6"/>
                        </a:solidFill>
                        <a:ln w="6096">
                          <a:solidFill>
                            <a:srgbClr val="000000"/>
                          </a:solidFill>
                          <a:prstDash val="solid"/>
                        </a:ln>
                      </wps:spPr>
                      <wps:txbx>
                        <w:txbxContent>
                          <w:p w14:paraId="31184187" w14:textId="77777777" w:rsidR="00840B00" w:rsidRDefault="0053452C">
                            <w:pPr>
                              <w:spacing w:line="322" w:lineRule="exact"/>
                              <w:ind w:left="103"/>
                              <w:rPr>
                                <w:b/>
                                <w:color w:val="000000"/>
                                <w:sz w:val="28"/>
                              </w:rPr>
                            </w:pPr>
                            <w:r>
                              <w:rPr>
                                <w:rFonts w:ascii="Wingdings" w:hAnsi="Wingdings"/>
                                <w:color w:val="385522"/>
                                <w:sz w:val="28"/>
                              </w:rPr>
                              <w:t></w:t>
                            </w:r>
                            <w:r>
                              <w:rPr>
                                <w:b/>
                                <w:color w:val="BE8F00"/>
                                <w:sz w:val="28"/>
                              </w:rPr>
                              <w:t>Points</w:t>
                            </w:r>
                            <w:r>
                              <w:rPr>
                                <w:b/>
                                <w:color w:val="BE8F00"/>
                                <w:spacing w:val="-7"/>
                                <w:sz w:val="28"/>
                              </w:rPr>
                              <w:t xml:space="preserve"> </w:t>
                            </w:r>
                            <w:r>
                              <w:rPr>
                                <w:b/>
                                <w:color w:val="BE8F00"/>
                                <w:sz w:val="28"/>
                              </w:rPr>
                              <w:t>to</w:t>
                            </w:r>
                            <w:r>
                              <w:rPr>
                                <w:b/>
                                <w:color w:val="BE8F00"/>
                                <w:spacing w:val="-8"/>
                                <w:sz w:val="28"/>
                              </w:rPr>
                              <w:t xml:space="preserve"> </w:t>
                            </w:r>
                            <w:r>
                              <w:rPr>
                                <w:b/>
                                <w:color w:val="BE8F00"/>
                                <w:spacing w:val="-2"/>
                                <w:sz w:val="28"/>
                              </w:rPr>
                              <w:t>Remember</w:t>
                            </w:r>
                          </w:p>
                          <w:p w14:paraId="0A96A0F4" w14:textId="77777777" w:rsidR="00840B00" w:rsidRDefault="0053452C" w:rsidP="00337EBA">
                            <w:pPr>
                              <w:pStyle w:val="BodyText"/>
                              <w:numPr>
                                <w:ilvl w:val="0"/>
                                <w:numId w:val="62"/>
                              </w:numPr>
                              <w:tabs>
                                <w:tab w:val="left" w:pos="823"/>
                              </w:tabs>
                              <w:spacing w:before="22" w:line="204" w:lineRule="auto"/>
                              <w:ind w:right="100"/>
                              <w:rPr>
                                <w:color w:val="000000"/>
                              </w:rPr>
                            </w:pPr>
                            <w:r>
                              <w:rPr>
                                <w:color w:val="000000"/>
                              </w:rPr>
                              <w:t xml:space="preserve">Guidance on completing a competency-based application </w:t>
                            </w:r>
                            <w:r>
                              <w:rPr>
                                <w:b/>
                                <w:color w:val="000000"/>
                              </w:rPr>
                              <w:t xml:space="preserve">must </w:t>
                            </w:r>
                            <w:r>
                              <w:rPr>
                                <w:color w:val="000000"/>
                              </w:rPr>
                              <w:t xml:space="preserve">be provided to candidates in the relevant application form </w:t>
                            </w:r>
                            <w:r>
                              <w:rPr>
                                <w:color w:val="C00000"/>
                              </w:rPr>
                              <w:t>(see template Application Forms in appendices).</w:t>
                            </w:r>
                          </w:p>
                          <w:p w14:paraId="4FA95A00" w14:textId="77777777" w:rsidR="00840B00" w:rsidRDefault="00840B00">
                            <w:pPr>
                              <w:pStyle w:val="BodyText"/>
                              <w:spacing w:before="1"/>
                              <w:rPr>
                                <w:color w:val="000000"/>
                                <w:sz w:val="21"/>
                              </w:rPr>
                            </w:pPr>
                          </w:p>
                          <w:p w14:paraId="2EEE9608" w14:textId="77777777" w:rsidR="00840B00" w:rsidRDefault="0053452C" w:rsidP="00337EBA">
                            <w:pPr>
                              <w:pStyle w:val="BodyText"/>
                              <w:numPr>
                                <w:ilvl w:val="0"/>
                                <w:numId w:val="62"/>
                              </w:numPr>
                              <w:tabs>
                                <w:tab w:val="left" w:pos="823"/>
                              </w:tabs>
                              <w:spacing w:line="204" w:lineRule="auto"/>
                              <w:ind w:right="101"/>
                              <w:rPr>
                                <w:color w:val="000000"/>
                              </w:rPr>
                            </w:pPr>
                            <w:r>
                              <w:rPr>
                                <w:color w:val="000000"/>
                              </w:rPr>
                              <w:t>Ensure</w:t>
                            </w:r>
                            <w:r>
                              <w:rPr>
                                <w:color w:val="000000"/>
                                <w:spacing w:val="31"/>
                              </w:rPr>
                              <w:t xml:space="preserve"> </w:t>
                            </w:r>
                            <w:r>
                              <w:rPr>
                                <w:color w:val="000000"/>
                              </w:rPr>
                              <w:t>the</w:t>
                            </w:r>
                            <w:r>
                              <w:rPr>
                                <w:color w:val="000000"/>
                                <w:spacing w:val="31"/>
                              </w:rPr>
                              <w:t xml:space="preserve"> </w:t>
                            </w:r>
                            <w:r>
                              <w:rPr>
                                <w:color w:val="000000"/>
                              </w:rPr>
                              <w:t>advertisement</w:t>
                            </w:r>
                            <w:r>
                              <w:rPr>
                                <w:color w:val="000000"/>
                                <w:spacing w:val="31"/>
                              </w:rPr>
                              <w:t xml:space="preserve"> </w:t>
                            </w:r>
                            <w:r>
                              <w:rPr>
                                <w:color w:val="000000"/>
                              </w:rPr>
                              <w:t>for</w:t>
                            </w:r>
                            <w:r>
                              <w:rPr>
                                <w:color w:val="000000"/>
                                <w:spacing w:val="32"/>
                              </w:rPr>
                              <w:t xml:space="preserve"> </w:t>
                            </w:r>
                            <w:r>
                              <w:rPr>
                                <w:color w:val="000000"/>
                              </w:rPr>
                              <w:t>the</w:t>
                            </w:r>
                            <w:r>
                              <w:rPr>
                                <w:color w:val="000000"/>
                                <w:spacing w:val="31"/>
                              </w:rPr>
                              <w:t xml:space="preserve"> </w:t>
                            </w:r>
                            <w:r>
                              <w:rPr>
                                <w:color w:val="000000"/>
                              </w:rPr>
                              <w:t>post(s)</w:t>
                            </w:r>
                            <w:r>
                              <w:rPr>
                                <w:color w:val="000000"/>
                                <w:spacing w:val="31"/>
                              </w:rPr>
                              <w:t xml:space="preserve"> </w:t>
                            </w:r>
                            <w:r>
                              <w:rPr>
                                <w:color w:val="000000"/>
                              </w:rPr>
                              <w:t>is</w:t>
                            </w:r>
                            <w:r>
                              <w:rPr>
                                <w:color w:val="000000"/>
                                <w:spacing w:val="32"/>
                              </w:rPr>
                              <w:t xml:space="preserve"> </w:t>
                            </w:r>
                            <w:r>
                              <w:rPr>
                                <w:color w:val="000000"/>
                              </w:rPr>
                              <w:t>clear,</w:t>
                            </w:r>
                            <w:r>
                              <w:rPr>
                                <w:color w:val="000000"/>
                                <w:spacing w:val="31"/>
                              </w:rPr>
                              <w:t xml:space="preserve"> </w:t>
                            </w:r>
                            <w:r>
                              <w:rPr>
                                <w:color w:val="000000"/>
                              </w:rPr>
                              <w:t>accurate</w:t>
                            </w:r>
                            <w:r>
                              <w:rPr>
                                <w:color w:val="000000"/>
                                <w:spacing w:val="30"/>
                              </w:rPr>
                              <w:t xml:space="preserve"> </w:t>
                            </w:r>
                            <w:r>
                              <w:rPr>
                                <w:color w:val="000000"/>
                              </w:rPr>
                              <w:t>and</w:t>
                            </w:r>
                            <w:r>
                              <w:rPr>
                                <w:color w:val="000000"/>
                                <w:spacing w:val="31"/>
                              </w:rPr>
                              <w:t xml:space="preserve"> </w:t>
                            </w:r>
                            <w:r>
                              <w:rPr>
                                <w:color w:val="000000"/>
                              </w:rPr>
                              <w:t>meets</w:t>
                            </w:r>
                            <w:r>
                              <w:rPr>
                                <w:color w:val="000000"/>
                                <w:spacing w:val="30"/>
                              </w:rPr>
                              <w:t xml:space="preserve"> </w:t>
                            </w:r>
                            <w:r>
                              <w:rPr>
                                <w:color w:val="000000"/>
                              </w:rPr>
                              <w:t>all</w:t>
                            </w:r>
                            <w:r>
                              <w:rPr>
                                <w:color w:val="000000"/>
                                <w:spacing w:val="31"/>
                              </w:rPr>
                              <w:t xml:space="preserve"> </w:t>
                            </w:r>
                            <w:r>
                              <w:rPr>
                                <w:color w:val="000000"/>
                              </w:rPr>
                              <w:t>requirements</w:t>
                            </w:r>
                            <w:r>
                              <w:rPr>
                                <w:color w:val="000000"/>
                                <w:spacing w:val="30"/>
                              </w:rPr>
                              <w:t xml:space="preserve"> </w:t>
                            </w:r>
                            <w:r>
                              <w:rPr>
                                <w:color w:val="000000"/>
                              </w:rPr>
                              <w:t>listed above. Use the advertisement in the appendices and accompanying DE clarification June 2018.</w:t>
                            </w:r>
                          </w:p>
                          <w:p w14:paraId="11FE7731" w14:textId="77777777" w:rsidR="00840B00" w:rsidRDefault="00840B00">
                            <w:pPr>
                              <w:pStyle w:val="BodyText"/>
                              <w:spacing w:before="1"/>
                              <w:rPr>
                                <w:color w:val="000000"/>
                                <w:sz w:val="18"/>
                              </w:rPr>
                            </w:pPr>
                          </w:p>
                          <w:p w14:paraId="6A2F54CF" w14:textId="77777777" w:rsidR="00840B00" w:rsidRDefault="0053452C" w:rsidP="00337EBA">
                            <w:pPr>
                              <w:pStyle w:val="BodyText"/>
                              <w:numPr>
                                <w:ilvl w:val="0"/>
                                <w:numId w:val="62"/>
                              </w:numPr>
                              <w:tabs>
                                <w:tab w:val="left" w:pos="823"/>
                              </w:tabs>
                              <w:spacing w:before="1"/>
                              <w:rPr>
                                <w:color w:val="000000"/>
                              </w:rPr>
                            </w:pPr>
                            <w:r>
                              <w:rPr>
                                <w:color w:val="000000"/>
                              </w:rPr>
                              <w:t>Ensure</w:t>
                            </w:r>
                            <w:r>
                              <w:rPr>
                                <w:color w:val="000000"/>
                                <w:spacing w:val="-2"/>
                              </w:rPr>
                              <w:t xml:space="preserve"> </w:t>
                            </w:r>
                            <w:r>
                              <w:rPr>
                                <w:color w:val="000000"/>
                              </w:rPr>
                              <w:t>that</w:t>
                            </w:r>
                            <w:r>
                              <w:rPr>
                                <w:color w:val="000000"/>
                                <w:spacing w:val="-2"/>
                              </w:rPr>
                              <w:t xml:space="preserve"> </w:t>
                            </w:r>
                            <w:r>
                              <w:rPr>
                                <w:color w:val="000000"/>
                              </w:rPr>
                              <w:t>the</w:t>
                            </w:r>
                            <w:r>
                              <w:rPr>
                                <w:color w:val="000000"/>
                                <w:spacing w:val="-1"/>
                              </w:rPr>
                              <w:t xml:space="preserve"> </w:t>
                            </w:r>
                            <w:r>
                              <w:rPr>
                                <w:color w:val="000000"/>
                              </w:rPr>
                              <w:t>Application</w:t>
                            </w:r>
                            <w:r>
                              <w:rPr>
                                <w:color w:val="000000"/>
                                <w:spacing w:val="-3"/>
                              </w:rPr>
                              <w:t xml:space="preserve"> </w:t>
                            </w:r>
                            <w:r>
                              <w:rPr>
                                <w:color w:val="000000"/>
                              </w:rPr>
                              <w:t>Form</w:t>
                            </w:r>
                            <w:r>
                              <w:rPr>
                                <w:color w:val="000000"/>
                                <w:spacing w:val="-1"/>
                              </w:rPr>
                              <w:t xml:space="preserve"> </w:t>
                            </w:r>
                            <w:r>
                              <w:rPr>
                                <w:color w:val="000000"/>
                              </w:rPr>
                              <w:t>is</w:t>
                            </w:r>
                            <w:r>
                              <w:rPr>
                                <w:color w:val="000000"/>
                                <w:spacing w:val="-2"/>
                              </w:rPr>
                              <w:t xml:space="preserve"> </w:t>
                            </w:r>
                            <w:r>
                              <w:rPr>
                                <w:color w:val="000000"/>
                              </w:rPr>
                              <w:t>readily</w:t>
                            </w:r>
                            <w:r>
                              <w:rPr>
                                <w:color w:val="000000"/>
                                <w:spacing w:val="-1"/>
                              </w:rPr>
                              <w:t xml:space="preserve"> </w:t>
                            </w:r>
                            <w:r>
                              <w:rPr>
                                <w:color w:val="000000"/>
                                <w:spacing w:val="-2"/>
                              </w:rPr>
                              <w:t>available.</w:t>
                            </w:r>
                          </w:p>
                          <w:p w14:paraId="34D58A60" w14:textId="77777777" w:rsidR="00840B00" w:rsidRDefault="00840B00">
                            <w:pPr>
                              <w:pStyle w:val="BodyText"/>
                              <w:spacing w:before="9"/>
                              <w:rPr>
                                <w:color w:val="000000"/>
                                <w:sz w:val="19"/>
                              </w:rPr>
                            </w:pPr>
                          </w:p>
                          <w:p w14:paraId="7F2A6468" w14:textId="77777777" w:rsidR="00840B00" w:rsidRDefault="0053452C">
                            <w:pPr>
                              <w:pStyle w:val="BodyText"/>
                              <w:spacing w:line="204" w:lineRule="auto"/>
                              <w:ind w:left="823"/>
                              <w:rPr>
                                <w:color w:val="000000"/>
                              </w:rPr>
                            </w:pPr>
                            <w:r>
                              <w:rPr>
                                <w:color w:val="000000"/>
                              </w:rPr>
                              <w:t>Ensure that teachers on leave are supplied with a copy of the notice of the vacant post (i.e. post advertisement). Keep a record of such notifications issued and the date of issue.</w:t>
                            </w:r>
                          </w:p>
                          <w:p w14:paraId="185ADA54" w14:textId="77777777" w:rsidR="00840B00" w:rsidRDefault="00840B00">
                            <w:pPr>
                              <w:pStyle w:val="BodyText"/>
                              <w:rPr>
                                <w:color w:val="000000"/>
                                <w:sz w:val="21"/>
                              </w:rPr>
                            </w:pPr>
                          </w:p>
                          <w:p w14:paraId="70767565" w14:textId="77777777" w:rsidR="00840B00" w:rsidRDefault="0053452C" w:rsidP="00337EBA">
                            <w:pPr>
                              <w:pStyle w:val="BodyText"/>
                              <w:numPr>
                                <w:ilvl w:val="0"/>
                                <w:numId w:val="62"/>
                              </w:numPr>
                              <w:tabs>
                                <w:tab w:val="left" w:pos="823"/>
                              </w:tabs>
                              <w:spacing w:before="1" w:line="204" w:lineRule="auto"/>
                              <w:ind w:right="99"/>
                              <w:rPr>
                                <w:color w:val="000000"/>
                              </w:rPr>
                            </w:pPr>
                            <w:r>
                              <w:rPr>
                                <w:color w:val="000000"/>
                              </w:rPr>
                              <w:t>Ensure that the Application Form is</w:t>
                            </w:r>
                            <w:r>
                              <w:rPr>
                                <w:color w:val="000000"/>
                                <w:spacing w:val="33"/>
                              </w:rPr>
                              <w:t xml:space="preserve"> </w:t>
                            </w:r>
                            <w:r>
                              <w:rPr>
                                <w:color w:val="000000"/>
                              </w:rPr>
                              <w:t>designed in such a way as to capture the information and criterion that is marked on and that it meets legislative requirements.</w:t>
                            </w:r>
                          </w:p>
                          <w:p w14:paraId="0B829C54" w14:textId="77777777" w:rsidR="00840B00" w:rsidRDefault="00840B00">
                            <w:pPr>
                              <w:pStyle w:val="BodyText"/>
                              <w:rPr>
                                <w:color w:val="000000"/>
                                <w:sz w:val="21"/>
                              </w:rPr>
                            </w:pPr>
                          </w:p>
                          <w:p w14:paraId="2CB40714" w14:textId="77777777" w:rsidR="00840B00" w:rsidRDefault="0053452C" w:rsidP="00337EBA">
                            <w:pPr>
                              <w:pStyle w:val="BodyText"/>
                              <w:numPr>
                                <w:ilvl w:val="0"/>
                                <w:numId w:val="62"/>
                              </w:numPr>
                              <w:tabs>
                                <w:tab w:val="left" w:pos="823"/>
                              </w:tabs>
                              <w:spacing w:line="204" w:lineRule="auto"/>
                              <w:ind w:right="102"/>
                              <w:rPr>
                                <w:color w:val="000000"/>
                              </w:rPr>
                            </w:pPr>
                            <w:r>
                              <w:rPr>
                                <w:color w:val="000000"/>
                              </w:rPr>
                              <w:t xml:space="preserve">Application Forms shall include reference to a candidate being able to access all items listed at Section 8.7 of </w:t>
                            </w:r>
                            <w:r>
                              <w:rPr>
                                <w:b/>
                                <w:color w:val="4471C4"/>
                              </w:rPr>
                              <w:t>CL 0003/2018</w:t>
                            </w:r>
                            <w:r>
                              <w:rPr>
                                <w:color w:val="000000"/>
                              </w:rPr>
                              <w:t>.</w:t>
                            </w:r>
                          </w:p>
                        </w:txbxContent>
                      </wps:txbx>
                      <wps:bodyPr wrap="square" lIns="0" tIns="0" rIns="0" bIns="0" rtlCol="0">
                        <a:noAutofit/>
                      </wps:bodyPr>
                    </wps:wsp>
                  </a:graphicData>
                </a:graphic>
              </wp:inline>
            </w:drawing>
          </mc:Choice>
          <mc:Fallback>
            <w:pict>
              <v:shape w14:anchorId="521F1272" id="Textbox 32" o:spid="_x0000_s1047" type="#_x0000_t202" style="width:517.45pt;height:2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" fillcolor="#e7e6e6" strokeweight=".48pt">
                <v:path arrowok="t"/>
                <v:textbox inset="0,0,0,0">
                  <w:txbxContent>
                    <w:p w14:paraId="31184187" w14:textId="77777777" w:rsidR="00840B00" w:rsidRDefault="0053452C">
                      <w:pPr>
                        <w:spacing w:line="322" w:lineRule="exact"/>
                        <w:ind w:left="103"/>
                        <w:rPr>
                          <w:b/>
                          <w:color w:val="000000"/>
                          <w:sz w:val="28"/>
                        </w:rPr>
                      </w:pPr>
                      <w:r>
                        <w:rPr>
                          <w:rFonts w:ascii="Wingdings" w:hAnsi="Wingdings"/>
                          <w:color w:val="385522"/>
                          <w:sz w:val="28"/>
                        </w:rPr>
                        <w:t></w:t>
                      </w:r>
                      <w:r>
                        <w:rPr>
                          <w:b/>
                          <w:color w:val="BE8F00"/>
                          <w:sz w:val="28"/>
                        </w:rPr>
                        <w:t>Points</w:t>
                      </w:r>
                      <w:r>
                        <w:rPr>
                          <w:b/>
                          <w:color w:val="BE8F00"/>
                          <w:spacing w:val="-7"/>
                          <w:sz w:val="28"/>
                        </w:rPr>
                        <w:t xml:space="preserve"> </w:t>
                      </w:r>
                      <w:r>
                        <w:rPr>
                          <w:b/>
                          <w:color w:val="BE8F00"/>
                          <w:sz w:val="28"/>
                        </w:rPr>
                        <w:t>to</w:t>
                      </w:r>
                      <w:r>
                        <w:rPr>
                          <w:b/>
                          <w:color w:val="BE8F00"/>
                          <w:spacing w:val="-8"/>
                          <w:sz w:val="28"/>
                        </w:rPr>
                        <w:t xml:space="preserve"> </w:t>
                      </w:r>
                      <w:r>
                        <w:rPr>
                          <w:b/>
                          <w:color w:val="BE8F00"/>
                          <w:spacing w:val="-2"/>
                          <w:sz w:val="28"/>
                        </w:rPr>
                        <w:t>Remember</w:t>
                      </w:r>
                    </w:p>
                    <w:p w14:paraId="0A96A0F4" w14:textId="77777777" w:rsidR="00840B00" w:rsidRDefault="0053452C" w:rsidP="00337EBA">
                      <w:pPr>
                        <w:pStyle w:val="BodyText"/>
                        <w:numPr>
                          <w:ilvl w:val="0"/>
                          <w:numId w:val="62"/>
                        </w:numPr>
                        <w:tabs>
                          <w:tab w:val="left" w:pos="823"/>
                        </w:tabs>
                        <w:spacing w:before="22" w:line="204" w:lineRule="auto"/>
                        <w:ind w:right="100"/>
                        <w:rPr>
                          <w:color w:val="000000"/>
                        </w:rPr>
                      </w:pPr>
                      <w:r>
                        <w:rPr>
                          <w:color w:val="000000"/>
                        </w:rPr>
                        <w:t xml:space="preserve">Guidance on completing a competency-based application </w:t>
                      </w:r>
                      <w:r>
                        <w:rPr>
                          <w:b/>
                          <w:color w:val="000000"/>
                        </w:rPr>
                        <w:t xml:space="preserve">must </w:t>
                      </w:r>
                      <w:r>
                        <w:rPr>
                          <w:color w:val="000000"/>
                        </w:rPr>
                        <w:t xml:space="preserve">be provided to candidates in the relevant application form </w:t>
                      </w:r>
                      <w:r>
                        <w:rPr>
                          <w:color w:val="C00000"/>
                        </w:rPr>
                        <w:t>(see template Application Forms in appendices).</w:t>
                      </w:r>
                    </w:p>
                    <w:p w14:paraId="4FA95A00" w14:textId="77777777" w:rsidR="00840B00" w:rsidRDefault="00840B00">
                      <w:pPr>
                        <w:pStyle w:val="BodyText"/>
                        <w:spacing w:before="1"/>
                        <w:rPr>
                          <w:color w:val="000000"/>
                          <w:sz w:val="21"/>
                        </w:rPr>
                      </w:pPr>
                    </w:p>
                    <w:p w14:paraId="2EEE9608" w14:textId="77777777" w:rsidR="00840B00" w:rsidRDefault="0053452C" w:rsidP="00337EBA">
                      <w:pPr>
                        <w:pStyle w:val="BodyText"/>
                        <w:numPr>
                          <w:ilvl w:val="0"/>
                          <w:numId w:val="62"/>
                        </w:numPr>
                        <w:tabs>
                          <w:tab w:val="left" w:pos="823"/>
                        </w:tabs>
                        <w:spacing w:line="204" w:lineRule="auto"/>
                        <w:ind w:right="101"/>
                        <w:rPr>
                          <w:color w:val="000000"/>
                        </w:rPr>
                      </w:pPr>
                      <w:r>
                        <w:rPr>
                          <w:color w:val="000000"/>
                        </w:rPr>
                        <w:t>Ensure</w:t>
                      </w:r>
                      <w:r>
                        <w:rPr>
                          <w:color w:val="000000"/>
                          <w:spacing w:val="31"/>
                        </w:rPr>
                        <w:t xml:space="preserve"> </w:t>
                      </w:r>
                      <w:r>
                        <w:rPr>
                          <w:color w:val="000000"/>
                        </w:rPr>
                        <w:t>the</w:t>
                      </w:r>
                      <w:r>
                        <w:rPr>
                          <w:color w:val="000000"/>
                          <w:spacing w:val="31"/>
                        </w:rPr>
                        <w:t xml:space="preserve"> </w:t>
                      </w:r>
                      <w:r>
                        <w:rPr>
                          <w:color w:val="000000"/>
                        </w:rPr>
                        <w:t>advertisement</w:t>
                      </w:r>
                      <w:r>
                        <w:rPr>
                          <w:color w:val="000000"/>
                          <w:spacing w:val="31"/>
                        </w:rPr>
                        <w:t xml:space="preserve"> </w:t>
                      </w:r>
                      <w:r>
                        <w:rPr>
                          <w:color w:val="000000"/>
                        </w:rPr>
                        <w:t>for</w:t>
                      </w:r>
                      <w:r>
                        <w:rPr>
                          <w:color w:val="000000"/>
                          <w:spacing w:val="32"/>
                        </w:rPr>
                        <w:t xml:space="preserve"> </w:t>
                      </w:r>
                      <w:r>
                        <w:rPr>
                          <w:color w:val="000000"/>
                        </w:rPr>
                        <w:t>the</w:t>
                      </w:r>
                      <w:r>
                        <w:rPr>
                          <w:color w:val="000000"/>
                          <w:spacing w:val="31"/>
                        </w:rPr>
                        <w:t xml:space="preserve"> </w:t>
                      </w:r>
                      <w:r>
                        <w:rPr>
                          <w:color w:val="000000"/>
                        </w:rPr>
                        <w:t>post(s)</w:t>
                      </w:r>
                      <w:r>
                        <w:rPr>
                          <w:color w:val="000000"/>
                          <w:spacing w:val="31"/>
                        </w:rPr>
                        <w:t xml:space="preserve"> </w:t>
                      </w:r>
                      <w:r>
                        <w:rPr>
                          <w:color w:val="000000"/>
                        </w:rPr>
                        <w:t>is</w:t>
                      </w:r>
                      <w:r>
                        <w:rPr>
                          <w:color w:val="000000"/>
                          <w:spacing w:val="32"/>
                        </w:rPr>
                        <w:t xml:space="preserve"> </w:t>
                      </w:r>
                      <w:r>
                        <w:rPr>
                          <w:color w:val="000000"/>
                        </w:rPr>
                        <w:t>clear,</w:t>
                      </w:r>
                      <w:r>
                        <w:rPr>
                          <w:color w:val="000000"/>
                          <w:spacing w:val="31"/>
                        </w:rPr>
                        <w:t xml:space="preserve"> </w:t>
                      </w:r>
                      <w:r>
                        <w:rPr>
                          <w:color w:val="000000"/>
                        </w:rPr>
                        <w:t>accurate</w:t>
                      </w:r>
                      <w:r>
                        <w:rPr>
                          <w:color w:val="000000"/>
                          <w:spacing w:val="30"/>
                        </w:rPr>
                        <w:t xml:space="preserve"> </w:t>
                      </w:r>
                      <w:r>
                        <w:rPr>
                          <w:color w:val="000000"/>
                        </w:rPr>
                        <w:t>and</w:t>
                      </w:r>
                      <w:r>
                        <w:rPr>
                          <w:color w:val="000000"/>
                          <w:spacing w:val="31"/>
                        </w:rPr>
                        <w:t xml:space="preserve"> </w:t>
                      </w:r>
                      <w:r>
                        <w:rPr>
                          <w:color w:val="000000"/>
                        </w:rPr>
                        <w:t>meets</w:t>
                      </w:r>
                      <w:r>
                        <w:rPr>
                          <w:color w:val="000000"/>
                          <w:spacing w:val="30"/>
                        </w:rPr>
                        <w:t xml:space="preserve"> </w:t>
                      </w:r>
                      <w:r>
                        <w:rPr>
                          <w:color w:val="000000"/>
                        </w:rPr>
                        <w:t>all</w:t>
                      </w:r>
                      <w:r>
                        <w:rPr>
                          <w:color w:val="000000"/>
                          <w:spacing w:val="31"/>
                        </w:rPr>
                        <w:t xml:space="preserve"> </w:t>
                      </w:r>
                      <w:r>
                        <w:rPr>
                          <w:color w:val="000000"/>
                        </w:rPr>
                        <w:t>requirements</w:t>
                      </w:r>
                      <w:r>
                        <w:rPr>
                          <w:color w:val="000000"/>
                          <w:spacing w:val="30"/>
                        </w:rPr>
                        <w:t xml:space="preserve"> </w:t>
                      </w:r>
                      <w:r>
                        <w:rPr>
                          <w:color w:val="000000"/>
                        </w:rPr>
                        <w:t>listed above. Use the advertisement in the appendices and accompanying DE clarification June 2018.</w:t>
                      </w:r>
                    </w:p>
                    <w:p w14:paraId="11FE7731" w14:textId="77777777" w:rsidR="00840B00" w:rsidRDefault="00840B00">
                      <w:pPr>
                        <w:pStyle w:val="BodyText"/>
                        <w:spacing w:before="1"/>
                        <w:rPr>
                          <w:color w:val="000000"/>
                          <w:sz w:val="18"/>
                        </w:rPr>
                      </w:pPr>
                    </w:p>
                    <w:p w14:paraId="6A2F54CF" w14:textId="77777777" w:rsidR="00840B00" w:rsidRDefault="0053452C" w:rsidP="00337EBA">
                      <w:pPr>
                        <w:pStyle w:val="BodyText"/>
                        <w:numPr>
                          <w:ilvl w:val="0"/>
                          <w:numId w:val="62"/>
                        </w:numPr>
                        <w:tabs>
                          <w:tab w:val="left" w:pos="823"/>
                        </w:tabs>
                        <w:spacing w:before="1"/>
                        <w:rPr>
                          <w:color w:val="000000"/>
                        </w:rPr>
                      </w:pPr>
                      <w:r>
                        <w:rPr>
                          <w:color w:val="000000"/>
                        </w:rPr>
                        <w:t>Ensure</w:t>
                      </w:r>
                      <w:r>
                        <w:rPr>
                          <w:color w:val="000000"/>
                          <w:spacing w:val="-2"/>
                        </w:rPr>
                        <w:t xml:space="preserve"> </w:t>
                      </w:r>
                      <w:r>
                        <w:rPr>
                          <w:color w:val="000000"/>
                        </w:rPr>
                        <w:t>that</w:t>
                      </w:r>
                      <w:r>
                        <w:rPr>
                          <w:color w:val="000000"/>
                          <w:spacing w:val="-2"/>
                        </w:rPr>
                        <w:t xml:space="preserve"> </w:t>
                      </w:r>
                      <w:r>
                        <w:rPr>
                          <w:color w:val="000000"/>
                        </w:rPr>
                        <w:t>the</w:t>
                      </w:r>
                      <w:r>
                        <w:rPr>
                          <w:color w:val="000000"/>
                          <w:spacing w:val="-1"/>
                        </w:rPr>
                        <w:t xml:space="preserve"> </w:t>
                      </w:r>
                      <w:r>
                        <w:rPr>
                          <w:color w:val="000000"/>
                        </w:rPr>
                        <w:t>Application</w:t>
                      </w:r>
                      <w:r>
                        <w:rPr>
                          <w:color w:val="000000"/>
                          <w:spacing w:val="-3"/>
                        </w:rPr>
                        <w:t xml:space="preserve"> </w:t>
                      </w:r>
                      <w:r>
                        <w:rPr>
                          <w:color w:val="000000"/>
                        </w:rPr>
                        <w:t>Form</w:t>
                      </w:r>
                      <w:r>
                        <w:rPr>
                          <w:color w:val="000000"/>
                          <w:spacing w:val="-1"/>
                        </w:rPr>
                        <w:t xml:space="preserve"> </w:t>
                      </w:r>
                      <w:r>
                        <w:rPr>
                          <w:color w:val="000000"/>
                        </w:rPr>
                        <w:t>is</w:t>
                      </w:r>
                      <w:r>
                        <w:rPr>
                          <w:color w:val="000000"/>
                          <w:spacing w:val="-2"/>
                        </w:rPr>
                        <w:t xml:space="preserve"> </w:t>
                      </w:r>
                      <w:r>
                        <w:rPr>
                          <w:color w:val="000000"/>
                        </w:rPr>
                        <w:t>readily</w:t>
                      </w:r>
                      <w:r>
                        <w:rPr>
                          <w:color w:val="000000"/>
                          <w:spacing w:val="-1"/>
                        </w:rPr>
                        <w:t xml:space="preserve"> </w:t>
                      </w:r>
                      <w:r>
                        <w:rPr>
                          <w:color w:val="000000"/>
                          <w:spacing w:val="-2"/>
                        </w:rPr>
                        <w:t>available.</w:t>
                      </w:r>
                    </w:p>
                    <w:p w14:paraId="34D58A60" w14:textId="77777777" w:rsidR="00840B00" w:rsidRDefault="00840B00">
                      <w:pPr>
                        <w:pStyle w:val="BodyText"/>
                        <w:spacing w:before="9"/>
                        <w:rPr>
                          <w:color w:val="000000"/>
                          <w:sz w:val="19"/>
                        </w:rPr>
                      </w:pPr>
                    </w:p>
                    <w:p w14:paraId="7F2A6468" w14:textId="77777777" w:rsidR="00840B00" w:rsidRDefault="0053452C">
                      <w:pPr>
                        <w:pStyle w:val="BodyText"/>
                        <w:spacing w:line="204" w:lineRule="auto"/>
                        <w:ind w:left="823"/>
                        <w:rPr>
                          <w:color w:val="000000"/>
                        </w:rPr>
                      </w:pPr>
                      <w:r>
                        <w:rPr>
                          <w:color w:val="000000"/>
                        </w:rPr>
                        <w:t>Ensure that teachers on leave are supplied with a copy of the notice of the vacant post (i.e. post advertisement). Keep a record of such notifications issued and the date of issue.</w:t>
                      </w:r>
                    </w:p>
                    <w:p w14:paraId="185ADA54" w14:textId="77777777" w:rsidR="00840B00" w:rsidRDefault="00840B00">
                      <w:pPr>
                        <w:pStyle w:val="BodyText"/>
                        <w:rPr>
                          <w:color w:val="000000"/>
                          <w:sz w:val="21"/>
                        </w:rPr>
                      </w:pPr>
                    </w:p>
                    <w:p w14:paraId="70767565" w14:textId="77777777" w:rsidR="00840B00" w:rsidRDefault="0053452C" w:rsidP="00337EBA">
                      <w:pPr>
                        <w:pStyle w:val="BodyText"/>
                        <w:numPr>
                          <w:ilvl w:val="0"/>
                          <w:numId w:val="62"/>
                        </w:numPr>
                        <w:tabs>
                          <w:tab w:val="left" w:pos="823"/>
                        </w:tabs>
                        <w:spacing w:before="1" w:line="204" w:lineRule="auto"/>
                        <w:ind w:right="99"/>
                        <w:rPr>
                          <w:color w:val="000000"/>
                        </w:rPr>
                      </w:pPr>
                      <w:r>
                        <w:rPr>
                          <w:color w:val="000000"/>
                        </w:rPr>
                        <w:t>Ensure that the Application Form is</w:t>
                      </w:r>
                      <w:r>
                        <w:rPr>
                          <w:color w:val="000000"/>
                          <w:spacing w:val="33"/>
                        </w:rPr>
                        <w:t xml:space="preserve"> </w:t>
                      </w:r>
                      <w:r>
                        <w:rPr>
                          <w:color w:val="000000"/>
                        </w:rPr>
                        <w:t>designed in such a way as to capture the information and criterion that is marked on and that it meets legislative requirements.</w:t>
                      </w:r>
                    </w:p>
                    <w:p w14:paraId="0B829C54" w14:textId="77777777" w:rsidR="00840B00" w:rsidRDefault="00840B00">
                      <w:pPr>
                        <w:pStyle w:val="BodyText"/>
                        <w:rPr>
                          <w:color w:val="000000"/>
                          <w:sz w:val="21"/>
                        </w:rPr>
                      </w:pPr>
                    </w:p>
                    <w:p w14:paraId="2CB40714" w14:textId="77777777" w:rsidR="00840B00" w:rsidRDefault="0053452C" w:rsidP="00337EBA">
                      <w:pPr>
                        <w:pStyle w:val="BodyText"/>
                        <w:numPr>
                          <w:ilvl w:val="0"/>
                          <w:numId w:val="62"/>
                        </w:numPr>
                        <w:tabs>
                          <w:tab w:val="left" w:pos="823"/>
                        </w:tabs>
                        <w:spacing w:line="204" w:lineRule="auto"/>
                        <w:ind w:right="102"/>
                        <w:rPr>
                          <w:color w:val="000000"/>
                        </w:rPr>
                      </w:pPr>
                      <w:r>
                        <w:rPr>
                          <w:color w:val="000000"/>
                        </w:rPr>
                        <w:t xml:space="preserve">Application Forms shall include reference to a candidate being able to access all items listed at Section 8.7 of </w:t>
                      </w:r>
                      <w:r>
                        <w:rPr>
                          <w:b/>
                          <w:color w:val="4471C4"/>
                        </w:rPr>
                        <w:t>CL 0003/2018</w:t>
                      </w:r>
                      <w:r>
                        <w:rPr>
                          <w:color w:val="000000"/>
                        </w:rPr>
                        <w:t>.</w:t>
                      </w:r>
                    </w:p>
                  </w:txbxContent>
                </v:textbox>
                <w10:anchorlock/>
              </v:shape>
            </w:pict>
          </mc:Fallback>
        </mc:AlternateContent>
      </w:r>
    </w:p>
    <w:p w14:paraId="2FD71E73" w14:textId="77777777" w:rsidR="00840B00" w:rsidRDefault="00840B00">
      <w:pPr>
        <w:rPr>
          <w:sz w:val="20"/>
        </w:rPr>
        <w:sectPr w:rsidR="00840B00">
          <w:pgSz w:w="12240" w:h="15840"/>
          <w:pgMar w:top="1140" w:right="80" w:bottom="1240" w:left="480" w:header="0" w:footer="1051" w:gutter="0"/>
          <w:cols w:space="720"/>
        </w:sectPr>
      </w:pPr>
    </w:p>
    <w:p w14:paraId="6AB7F9E4" w14:textId="77777777" w:rsidR="00840B00" w:rsidRDefault="0053452C">
      <w:pPr>
        <w:pStyle w:val="Heading1"/>
      </w:pPr>
      <w:r>
        <w:rPr>
          <w:color w:val="1F3863"/>
        </w:rPr>
        <w:lastRenderedPageBreak/>
        <w:t>Chapter</w:t>
      </w:r>
      <w:r>
        <w:rPr>
          <w:color w:val="1F3863"/>
          <w:spacing w:val="-3"/>
        </w:rPr>
        <w:t xml:space="preserve"> </w:t>
      </w:r>
      <w:r>
        <w:rPr>
          <w:color w:val="1F3863"/>
          <w:spacing w:val="-10"/>
        </w:rPr>
        <w:t>6</w:t>
      </w:r>
    </w:p>
    <w:p w14:paraId="2EFA910C" w14:textId="77777777" w:rsidR="00840B00" w:rsidRDefault="00840B00">
      <w:pPr>
        <w:pStyle w:val="BodyText"/>
        <w:spacing w:before="5"/>
        <w:rPr>
          <w:b/>
          <w:sz w:val="53"/>
        </w:rPr>
      </w:pPr>
    </w:p>
    <w:p w14:paraId="5D9B3E71" w14:textId="77777777" w:rsidR="00840B00" w:rsidRDefault="0053452C">
      <w:pPr>
        <w:pStyle w:val="Heading2"/>
      </w:pPr>
      <w:bookmarkStart w:id="10" w:name="_bookmark6"/>
      <w:bookmarkEnd w:id="10"/>
      <w:r>
        <w:rPr>
          <w:color w:val="2E5395"/>
        </w:rPr>
        <w:t>Interview</w:t>
      </w:r>
      <w:r>
        <w:rPr>
          <w:color w:val="2E5395"/>
          <w:spacing w:val="-17"/>
        </w:rPr>
        <w:t xml:space="preserve"> </w:t>
      </w:r>
      <w:r>
        <w:rPr>
          <w:color w:val="2E5395"/>
        </w:rPr>
        <w:t>Board</w:t>
      </w:r>
      <w:r>
        <w:rPr>
          <w:color w:val="2E5395"/>
          <w:spacing w:val="-17"/>
        </w:rPr>
        <w:t xml:space="preserve"> </w:t>
      </w:r>
      <w:r>
        <w:rPr>
          <w:color w:val="2E5395"/>
        </w:rPr>
        <w:t>and</w:t>
      </w:r>
      <w:r>
        <w:rPr>
          <w:color w:val="2E5395"/>
          <w:spacing w:val="-16"/>
        </w:rPr>
        <w:t xml:space="preserve"> </w:t>
      </w:r>
      <w:r>
        <w:rPr>
          <w:color w:val="2E5395"/>
        </w:rPr>
        <w:t>the</w:t>
      </w:r>
      <w:r>
        <w:rPr>
          <w:color w:val="2E5395"/>
          <w:spacing w:val="-18"/>
        </w:rPr>
        <w:t xml:space="preserve"> </w:t>
      </w:r>
      <w:r>
        <w:rPr>
          <w:color w:val="2E5395"/>
        </w:rPr>
        <w:t>Interview</w:t>
      </w:r>
      <w:r>
        <w:rPr>
          <w:color w:val="2E5395"/>
          <w:spacing w:val="-16"/>
        </w:rPr>
        <w:t xml:space="preserve"> </w:t>
      </w:r>
      <w:r>
        <w:rPr>
          <w:color w:val="2E5395"/>
          <w:spacing w:val="-2"/>
        </w:rPr>
        <w:t>Process</w:t>
      </w:r>
    </w:p>
    <w:p w14:paraId="27B76106" w14:textId="77777777" w:rsidR="00840B00" w:rsidRDefault="00840B00">
      <w:pPr>
        <w:sectPr w:rsidR="00840B00">
          <w:pgSz w:w="12240" w:h="15840"/>
          <w:pgMar w:top="880" w:right="80" w:bottom="1240" w:left="480" w:header="0" w:footer="1051" w:gutter="0"/>
          <w:cols w:space="720"/>
        </w:sectPr>
      </w:pPr>
    </w:p>
    <w:p w14:paraId="4111F334" w14:textId="77777777" w:rsidR="00840B00" w:rsidRDefault="0053452C">
      <w:pPr>
        <w:pStyle w:val="Heading4"/>
      </w:pPr>
      <w:r>
        <w:lastRenderedPageBreak/>
        <w:t>Interview</w:t>
      </w:r>
      <w:r>
        <w:rPr>
          <w:spacing w:val="-12"/>
        </w:rPr>
        <w:t xml:space="preserve"> </w:t>
      </w:r>
      <w:r>
        <w:t>Board</w:t>
      </w:r>
      <w:r>
        <w:rPr>
          <w:spacing w:val="-12"/>
        </w:rPr>
        <w:t xml:space="preserve"> </w:t>
      </w:r>
      <w:r>
        <w:t>and</w:t>
      </w:r>
      <w:r>
        <w:rPr>
          <w:spacing w:val="-10"/>
        </w:rPr>
        <w:t xml:space="preserve"> </w:t>
      </w:r>
      <w:r>
        <w:t>Interview</w:t>
      </w:r>
      <w:r>
        <w:rPr>
          <w:spacing w:val="-12"/>
        </w:rPr>
        <w:t xml:space="preserve"> </w:t>
      </w:r>
      <w:r>
        <w:rPr>
          <w:spacing w:val="-2"/>
        </w:rPr>
        <w:t>Process</w:t>
      </w:r>
    </w:p>
    <w:p w14:paraId="68ABEB6E" w14:textId="77777777" w:rsidR="00840B00" w:rsidRDefault="0053452C" w:rsidP="00337EBA">
      <w:pPr>
        <w:pStyle w:val="ListParagraph"/>
        <w:numPr>
          <w:ilvl w:val="1"/>
          <w:numId w:val="61"/>
        </w:numPr>
        <w:tabs>
          <w:tab w:val="left" w:pos="1679"/>
        </w:tabs>
        <w:spacing w:before="197"/>
        <w:ind w:left="1679" w:hanging="719"/>
        <w:rPr>
          <w:b/>
          <w:sz w:val="24"/>
        </w:rPr>
      </w:pPr>
      <w:r>
        <w:rPr>
          <w:b/>
          <w:sz w:val="24"/>
        </w:rPr>
        <w:t>The</w:t>
      </w:r>
      <w:r>
        <w:rPr>
          <w:b/>
          <w:spacing w:val="-3"/>
          <w:sz w:val="24"/>
        </w:rPr>
        <w:t xml:space="preserve"> </w:t>
      </w:r>
      <w:r>
        <w:rPr>
          <w:b/>
          <w:sz w:val="24"/>
        </w:rPr>
        <w:t>composition</w:t>
      </w:r>
      <w:r>
        <w:rPr>
          <w:b/>
          <w:spacing w:val="-3"/>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Interview</w:t>
      </w:r>
      <w:r>
        <w:rPr>
          <w:b/>
          <w:spacing w:val="-3"/>
          <w:sz w:val="24"/>
        </w:rPr>
        <w:t xml:space="preserve"> </w:t>
      </w:r>
      <w:r>
        <w:rPr>
          <w:b/>
          <w:sz w:val="24"/>
        </w:rPr>
        <w:t>Board</w:t>
      </w:r>
      <w:r>
        <w:rPr>
          <w:b/>
          <w:spacing w:val="-3"/>
          <w:sz w:val="24"/>
        </w:rPr>
        <w:t xml:space="preserve"> </w:t>
      </w:r>
      <w:r>
        <w:rPr>
          <w:b/>
          <w:spacing w:val="-5"/>
          <w:sz w:val="24"/>
        </w:rPr>
        <w:t>is:</w:t>
      </w:r>
    </w:p>
    <w:p w14:paraId="2673B720" w14:textId="77777777" w:rsidR="00840B00" w:rsidRDefault="00840B00">
      <w:pPr>
        <w:pStyle w:val="BodyText"/>
        <w:spacing w:before="8"/>
        <w:rPr>
          <w:b/>
          <w:sz w:val="17"/>
        </w:rPr>
      </w:pPr>
    </w:p>
    <w:p w14:paraId="40450A23" w14:textId="77777777" w:rsidR="00840B00" w:rsidRDefault="0053452C" w:rsidP="00337EBA">
      <w:pPr>
        <w:pStyle w:val="ListParagraph"/>
        <w:numPr>
          <w:ilvl w:val="2"/>
          <w:numId w:val="61"/>
        </w:numPr>
        <w:tabs>
          <w:tab w:val="left" w:pos="2039"/>
        </w:tabs>
        <w:spacing w:line="326" w:lineRule="exact"/>
        <w:ind w:left="2039" w:hanging="359"/>
        <w:rPr>
          <w:rFonts w:ascii="Arial" w:hAnsi="Arial"/>
          <w:color w:val="528135"/>
          <w:sz w:val="24"/>
        </w:rPr>
      </w:pPr>
      <w:r>
        <w:rPr>
          <w:b/>
          <w:color w:val="528135"/>
          <w:sz w:val="24"/>
        </w:rPr>
        <w:t>The</w:t>
      </w:r>
      <w:r>
        <w:rPr>
          <w:b/>
          <w:color w:val="528135"/>
          <w:spacing w:val="-2"/>
          <w:sz w:val="24"/>
        </w:rPr>
        <w:t xml:space="preserve"> </w:t>
      </w:r>
      <w:r>
        <w:rPr>
          <w:b/>
          <w:color w:val="528135"/>
          <w:sz w:val="24"/>
        </w:rPr>
        <w:t>School</w:t>
      </w:r>
      <w:r>
        <w:rPr>
          <w:b/>
          <w:color w:val="528135"/>
          <w:spacing w:val="-4"/>
          <w:sz w:val="24"/>
        </w:rPr>
        <w:t xml:space="preserve"> </w:t>
      </w:r>
      <w:r>
        <w:rPr>
          <w:b/>
          <w:color w:val="528135"/>
          <w:sz w:val="24"/>
        </w:rPr>
        <w:t>Principal</w:t>
      </w:r>
      <w:r>
        <w:rPr>
          <w:b/>
          <w:color w:val="528135"/>
          <w:spacing w:val="-3"/>
          <w:sz w:val="24"/>
        </w:rPr>
        <w:t xml:space="preserve"> </w:t>
      </w:r>
      <w:r>
        <w:rPr>
          <w:b/>
          <w:color w:val="528135"/>
          <w:sz w:val="24"/>
        </w:rPr>
        <w:t>(will</w:t>
      </w:r>
      <w:r>
        <w:rPr>
          <w:b/>
          <w:color w:val="528135"/>
          <w:spacing w:val="-2"/>
          <w:sz w:val="24"/>
        </w:rPr>
        <w:t xml:space="preserve"> </w:t>
      </w:r>
      <w:r>
        <w:rPr>
          <w:b/>
          <w:color w:val="528135"/>
          <w:sz w:val="24"/>
        </w:rPr>
        <w:t>not</w:t>
      </w:r>
      <w:r>
        <w:rPr>
          <w:b/>
          <w:color w:val="528135"/>
          <w:spacing w:val="-3"/>
          <w:sz w:val="24"/>
        </w:rPr>
        <w:t xml:space="preserve"> </w:t>
      </w:r>
      <w:r>
        <w:rPr>
          <w:b/>
          <w:color w:val="528135"/>
          <w:sz w:val="24"/>
        </w:rPr>
        <w:t>act</w:t>
      </w:r>
      <w:r>
        <w:rPr>
          <w:b/>
          <w:color w:val="528135"/>
          <w:spacing w:val="-3"/>
          <w:sz w:val="24"/>
        </w:rPr>
        <w:t xml:space="preserve"> </w:t>
      </w:r>
      <w:r>
        <w:rPr>
          <w:b/>
          <w:color w:val="528135"/>
          <w:sz w:val="24"/>
        </w:rPr>
        <w:t>as</w:t>
      </w:r>
      <w:r>
        <w:rPr>
          <w:b/>
          <w:color w:val="528135"/>
          <w:spacing w:val="-1"/>
          <w:sz w:val="24"/>
        </w:rPr>
        <w:t xml:space="preserve"> </w:t>
      </w:r>
      <w:r>
        <w:rPr>
          <w:b/>
          <w:color w:val="528135"/>
          <w:spacing w:val="-2"/>
          <w:sz w:val="24"/>
        </w:rPr>
        <w:t>Chairperson).</w:t>
      </w:r>
    </w:p>
    <w:p w14:paraId="33A2AD71" w14:textId="77777777" w:rsidR="00840B00" w:rsidRDefault="0053452C" w:rsidP="00337EBA">
      <w:pPr>
        <w:pStyle w:val="ListParagraph"/>
        <w:numPr>
          <w:ilvl w:val="2"/>
          <w:numId w:val="61"/>
        </w:numPr>
        <w:tabs>
          <w:tab w:val="left" w:pos="2039"/>
        </w:tabs>
        <w:spacing w:line="306" w:lineRule="exact"/>
        <w:ind w:left="2039" w:hanging="359"/>
        <w:rPr>
          <w:rFonts w:ascii="Arial" w:hAnsi="Arial"/>
          <w:color w:val="528135"/>
          <w:sz w:val="24"/>
        </w:rPr>
      </w:pPr>
      <w:r>
        <w:rPr>
          <w:b/>
          <w:color w:val="528135"/>
          <w:sz w:val="24"/>
        </w:rPr>
        <w:t>A</w:t>
      </w:r>
      <w:r>
        <w:rPr>
          <w:b/>
          <w:color w:val="528135"/>
          <w:spacing w:val="-3"/>
          <w:sz w:val="24"/>
        </w:rPr>
        <w:t xml:space="preserve"> </w:t>
      </w:r>
      <w:r>
        <w:rPr>
          <w:b/>
          <w:color w:val="528135"/>
          <w:sz w:val="24"/>
        </w:rPr>
        <w:t>Trustee</w:t>
      </w:r>
      <w:r>
        <w:rPr>
          <w:b/>
          <w:color w:val="528135"/>
          <w:spacing w:val="-2"/>
          <w:sz w:val="24"/>
        </w:rPr>
        <w:t xml:space="preserve"> Nominee.</w:t>
      </w:r>
    </w:p>
    <w:p w14:paraId="02E4A1E5" w14:textId="77777777" w:rsidR="00840B00" w:rsidRDefault="0053452C" w:rsidP="00337EBA">
      <w:pPr>
        <w:pStyle w:val="ListParagraph"/>
        <w:numPr>
          <w:ilvl w:val="2"/>
          <w:numId w:val="61"/>
        </w:numPr>
        <w:tabs>
          <w:tab w:val="left" w:pos="2039"/>
        </w:tabs>
        <w:spacing w:line="299" w:lineRule="exact"/>
        <w:ind w:left="2039" w:hanging="359"/>
        <w:rPr>
          <w:rFonts w:ascii="Arial" w:hAnsi="Arial"/>
          <w:color w:val="528135"/>
          <w:sz w:val="24"/>
        </w:rPr>
      </w:pPr>
      <w:r>
        <w:rPr>
          <w:b/>
          <w:color w:val="528135"/>
          <w:sz w:val="24"/>
        </w:rPr>
        <w:t>An</w:t>
      </w:r>
      <w:r>
        <w:rPr>
          <w:b/>
          <w:color w:val="528135"/>
          <w:spacing w:val="-5"/>
          <w:sz w:val="24"/>
        </w:rPr>
        <w:t xml:space="preserve"> </w:t>
      </w:r>
      <w:r>
        <w:rPr>
          <w:b/>
          <w:color w:val="528135"/>
          <w:sz w:val="24"/>
        </w:rPr>
        <w:t>Independent</w:t>
      </w:r>
      <w:r>
        <w:rPr>
          <w:b/>
          <w:color w:val="528135"/>
          <w:spacing w:val="-3"/>
          <w:sz w:val="24"/>
        </w:rPr>
        <w:t xml:space="preserve"> </w:t>
      </w:r>
      <w:r>
        <w:rPr>
          <w:b/>
          <w:color w:val="528135"/>
          <w:sz w:val="24"/>
        </w:rPr>
        <w:t>Member</w:t>
      </w:r>
      <w:r>
        <w:rPr>
          <w:b/>
          <w:color w:val="528135"/>
          <w:spacing w:val="-2"/>
          <w:sz w:val="24"/>
        </w:rPr>
        <w:t xml:space="preserve"> </w:t>
      </w:r>
      <w:r>
        <w:rPr>
          <w:b/>
          <w:color w:val="528135"/>
          <w:sz w:val="24"/>
        </w:rPr>
        <w:t>to</w:t>
      </w:r>
      <w:r>
        <w:rPr>
          <w:b/>
          <w:color w:val="528135"/>
          <w:spacing w:val="-2"/>
          <w:sz w:val="24"/>
        </w:rPr>
        <w:t xml:space="preserve"> </w:t>
      </w:r>
      <w:r>
        <w:rPr>
          <w:b/>
          <w:color w:val="528135"/>
          <w:sz w:val="24"/>
        </w:rPr>
        <w:t>be</w:t>
      </w:r>
      <w:r>
        <w:rPr>
          <w:b/>
          <w:color w:val="528135"/>
          <w:spacing w:val="-2"/>
          <w:sz w:val="24"/>
        </w:rPr>
        <w:t xml:space="preserve"> </w:t>
      </w:r>
      <w:r>
        <w:rPr>
          <w:b/>
          <w:color w:val="528135"/>
          <w:sz w:val="24"/>
        </w:rPr>
        <w:t>drawn</w:t>
      </w:r>
      <w:r>
        <w:rPr>
          <w:b/>
          <w:color w:val="528135"/>
          <w:spacing w:val="-2"/>
          <w:sz w:val="24"/>
        </w:rPr>
        <w:t xml:space="preserve"> </w:t>
      </w:r>
      <w:r>
        <w:rPr>
          <w:b/>
          <w:color w:val="528135"/>
          <w:sz w:val="24"/>
        </w:rPr>
        <w:t>from</w:t>
      </w:r>
      <w:r>
        <w:rPr>
          <w:b/>
          <w:color w:val="528135"/>
          <w:spacing w:val="-2"/>
          <w:sz w:val="24"/>
        </w:rPr>
        <w:t xml:space="preserve"> </w:t>
      </w:r>
      <w:r>
        <w:rPr>
          <w:b/>
          <w:color w:val="528135"/>
          <w:sz w:val="24"/>
        </w:rPr>
        <w:t>a</w:t>
      </w:r>
      <w:r>
        <w:rPr>
          <w:b/>
          <w:color w:val="528135"/>
          <w:spacing w:val="-2"/>
          <w:sz w:val="24"/>
        </w:rPr>
        <w:t xml:space="preserve"> </w:t>
      </w:r>
      <w:r>
        <w:rPr>
          <w:b/>
          <w:color w:val="528135"/>
          <w:sz w:val="24"/>
        </w:rPr>
        <w:t>panel</w:t>
      </w:r>
      <w:r>
        <w:rPr>
          <w:b/>
          <w:color w:val="528135"/>
          <w:spacing w:val="-2"/>
          <w:sz w:val="24"/>
        </w:rPr>
        <w:t xml:space="preserve"> </w:t>
      </w:r>
      <w:r>
        <w:rPr>
          <w:b/>
          <w:color w:val="528135"/>
          <w:sz w:val="24"/>
        </w:rPr>
        <w:t>agreed</w:t>
      </w:r>
      <w:r>
        <w:rPr>
          <w:b/>
          <w:color w:val="528135"/>
          <w:spacing w:val="-3"/>
          <w:sz w:val="24"/>
        </w:rPr>
        <w:t xml:space="preserve"> </w:t>
      </w:r>
      <w:r>
        <w:rPr>
          <w:b/>
          <w:color w:val="528135"/>
          <w:sz w:val="24"/>
        </w:rPr>
        <w:t>with</w:t>
      </w:r>
      <w:r>
        <w:rPr>
          <w:b/>
          <w:color w:val="528135"/>
          <w:spacing w:val="-3"/>
          <w:sz w:val="24"/>
        </w:rPr>
        <w:t xml:space="preserve"> </w:t>
      </w:r>
      <w:r>
        <w:rPr>
          <w:b/>
          <w:color w:val="528135"/>
          <w:sz w:val="24"/>
        </w:rPr>
        <w:t>the</w:t>
      </w:r>
      <w:r>
        <w:rPr>
          <w:b/>
          <w:color w:val="528135"/>
          <w:spacing w:val="-1"/>
          <w:sz w:val="24"/>
        </w:rPr>
        <w:t xml:space="preserve"> </w:t>
      </w:r>
      <w:r>
        <w:rPr>
          <w:b/>
          <w:color w:val="528135"/>
          <w:spacing w:val="-2"/>
          <w:sz w:val="24"/>
        </w:rPr>
        <w:t>union(s).</w:t>
      </w:r>
    </w:p>
    <w:p w14:paraId="18237981" w14:textId="77777777" w:rsidR="00840B00" w:rsidRDefault="0053452C">
      <w:pPr>
        <w:spacing w:line="319" w:lineRule="exact"/>
        <w:ind w:right="1358"/>
        <w:jc w:val="right"/>
        <w:rPr>
          <w:rFonts w:ascii="Arial-BoldItalicMT"/>
          <w:b/>
          <w:i/>
          <w:sz w:val="24"/>
        </w:rPr>
      </w:pPr>
      <w:r>
        <w:rPr>
          <w:rFonts w:ascii="Arial-BoldItalicMT"/>
          <w:b/>
          <w:i/>
          <w:color w:val="528135"/>
          <w:sz w:val="24"/>
        </w:rPr>
        <w:t>(</w:t>
      </w:r>
      <w:r>
        <w:rPr>
          <w:b/>
          <w:color w:val="4471C4"/>
          <w:sz w:val="24"/>
        </w:rPr>
        <w:t>Circular</w:t>
      </w:r>
      <w:r>
        <w:rPr>
          <w:b/>
          <w:color w:val="4471C4"/>
          <w:spacing w:val="-12"/>
          <w:sz w:val="24"/>
        </w:rPr>
        <w:t xml:space="preserve"> </w:t>
      </w:r>
      <w:r>
        <w:rPr>
          <w:b/>
          <w:color w:val="4471C4"/>
          <w:spacing w:val="-2"/>
          <w:sz w:val="24"/>
        </w:rPr>
        <w:t>0003/2018</w:t>
      </w:r>
      <w:r>
        <w:rPr>
          <w:rFonts w:ascii="Arial-BoldItalicMT"/>
          <w:b/>
          <w:i/>
          <w:color w:val="528135"/>
          <w:spacing w:val="-2"/>
          <w:sz w:val="24"/>
        </w:rPr>
        <w:t>)</w:t>
      </w:r>
    </w:p>
    <w:p w14:paraId="23F8FCE5" w14:textId="77777777" w:rsidR="00840B00" w:rsidRDefault="00840B00">
      <w:pPr>
        <w:pStyle w:val="BodyText"/>
        <w:spacing w:before="10"/>
        <w:rPr>
          <w:rFonts w:ascii="Arial-BoldItalicMT"/>
          <w:b/>
          <w:i/>
          <w:sz w:val="20"/>
        </w:rPr>
      </w:pPr>
    </w:p>
    <w:p w14:paraId="220A9C0F" w14:textId="77777777" w:rsidR="00840B00" w:rsidRDefault="0053452C">
      <w:pPr>
        <w:ind w:left="1680"/>
        <w:rPr>
          <w:b/>
          <w:sz w:val="24"/>
        </w:rPr>
      </w:pPr>
      <w:r>
        <w:rPr>
          <w:b/>
          <w:color w:val="528135"/>
          <w:sz w:val="24"/>
        </w:rPr>
        <w:t>Contact</w:t>
      </w:r>
      <w:r>
        <w:rPr>
          <w:b/>
          <w:color w:val="528135"/>
          <w:spacing w:val="-5"/>
          <w:sz w:val="24"/>
        </w:rPr>
        <w:t xml:space="preserve"> </w:t>
      </w:r>
      <w:r>
        <w:rPr>
          <w:b/>
          <w:color w:val="528135"/>
          <w:sz w:val="24"/>
        </w:rPr>
        <w:t>ACCS</w:t>
      </w:r>
      <w:r>
        <w:rPr>
          <w:b/>
          <w:color w:val="528135"/>
          <w:spacing w:val="-2"/>
          <w:sz w:val="24"/>
        </w:rPr>
        <w:t xml:space="preserve"> </w:t>
      </w:r>
      <w:r>
        <w:rPr>
          <w:b/>
          <w:color w:val="528135"/>
          <w:sz w:val="24"/>
        </w:rPr>
        <w:t>for</w:t>
      </w:r>
      <w:r>
        <w:rPr>
          <w:b/>
          <w:color w:val="528135"/>
          <w:spacing w:val="-3"/>
          <w:sz w:val="24"/>
        </w:rPr>
        <w:t xml:space="preserve"> </w:t>
      </w:r>
      <w:r>
        <w:rPr>
          <w:b/>
          <w:color w:val="528135"/>
          <w:sz w:val="24"/>
        </w:rPr>
        <w:t>the</w:t>
      </w:r>
      <w:r>
        <w:rPr>
          <w:b/>
          <w:color w:val="528135"/>
          <w:spacing w:val="-2"/>
          <w:sz w:val="24"/>
        </w:rPr>
        <w:t xml:space="preserve"> </w:t>
      </w:r>
      <w:r>
        <w:rPr>
          <w:b/>
          <w:color w:val="528135"/>
          <w:sz w:val="24"/>
        </w:rPr>
        <w:t>agreed</w:t>
      </w:r>
      <w:r>
        <w:rPr>
          <w:b/>
          <w:color w:val="528135"/>
          <w:spacing w:val="-3"/>
          <w:sz w:val="24"/>
        </w:rPr>
        <w:t xml:space="preserve"> </w:t>
      </w:r>
      <w:r>
        <w:rPr>
          <w:b/>
          <w:color w:val="528135"/>
          <w:sz w:val="24"/>
        </w:rPr>
        <w:t>list</w:t>
      </w:r>
      <w:r>
        <w:rPr>
          <w:b/>
          <w:color w:val="528135"/>
          <w:spacing w:val="-3"/>
          <w:sz w:val="24"/>
        </w:rPr>
        <w:t xml:space="preserve"> </w:t>
      </w:r>
      <w:r>
        <w:rPr>
          <w:b/>
          <w:color w:val="528135"/>
          <w:sz w:val="24"/>
        </w:rPr>
        <w:t>of</w:t>
      </w:r>
      <w:r>
        <w:rPr>
          <w:b/>
          <w:color w:val="528135"/>
          <w:spacing w:val="-3"/>
          <w:sz w:val="24"/>
        </w:rPr>
        <w:t xml:space="preserve"> </w:t>
      </w:r>
      <w:r>
        <w:rPr>
          <w:b/>
          <w:color w:val="528135"/>
          <w:sz w:val="24"/>
        </w:rPr>
        <w:t>independent</w:t>
      </w:r>
      <w:r>
        <w:rPr>
          <w:b/>
          <w:color w:val="528135"/>
          <w:spacing w:val="-2"/>
          <w:sz w:val="24"/>
        </w:rPr>
        <w:t xml:space="preserve"> </w:t>
      </w:r>
      <w:r>
        <w:rPr>
          <w:b/>
          <w:color w:val="528135"/>
          <w:sz w:val="24"/>
        </w:rPr>
        <w:t>panel</w:t>
      </w:r>
      <w:r>
        <w:rPr>
          <w:b/>
          <w:color w:val="528135"/>
          <w:spacing w:val="-2"/>
          <w:sz w:val="24"/>
        </w:rPr>
        <w:t xml:space="preserve"> members.</w:t>
      </w:r>
    </w:p>
    <w:p w14:paraId="0C11AE24" w14:textId="77777777" w:rsidR="00840B00" w:rsidRDefault="00840B00">
      <w:pPr>
        <w:pStyle w:val="BodyText"/>
        <w:spacing w:before="10"/>
        <w:rPr>
          <w:b/>
          <w:sz w:val="16"/>
        </w:rPr>
      </w:pPr>
    </w:p>
    <w:p w14:paraId="1D524185" w14:textId="77777777" w:rsidR="00840B00" w:rsidRDefault="0053452C">
      <w:pPr>
        <w:ind w:left="960"/>
        <w:rPr>
          <w:b/>
          <w:sz w:val="24"/>
        </w:rPr>
      </w:pPr>
      <w:r>
        <w:rPr>
          <w:b/>
          <w:sz w:val="24"/>
        </w:rPr>
        <w:t>The</w:t>
      </w:r>
      <w:r>
        <w:rPr>
          <w:b/>
          <w:spacing w:val="-4"/>
          <w:sz w:val="24"/>
        </w:rPr>
        <w:t xml:space="preserve"> </w:t>
      </w:r>
      <w:r>
        <w:rPr>
          <w:b/>
          <w:sz w:val="24"/>
        </w:rPr>
        <w:t>Interview</w:t>
      </w:r>
      <w:r>
        <w:rPr>
          <w:b/>
          <w:spacing w:val="-4"/>
          <w:sz w:val="24"/>
        </w:rPr>
        <w:t xml:space="preserve"> </w:t>
      </w:r>
      <w:r>
        <w:rPr>
          <w:b/>
          <w:sz w:val="24"/>
        </w:rPr>
        <w:t>Board</w:t>
      </w:r>
      <w:r>
        <w:rPr>
          <w:b/>
          <w:spacing w:val="-3"/>
          <w:sz w:val="24"/>
        </w:rPr>
        <w:t xml:space="preserve"> </w:t>
      </w:r>
      <w:r>
        <w:rPr>
          <w:b/>
          <w:spacing w:val="-2"/>
          <w:sz w:val="24"/>
        </w:rPr>
        <w:t>should:</w:t>
      </w:r>
    </w:p>
    <w:p w14:paraId="77A845C2" w14:textId="77777777" w:rsidR="00840B00" w:rsidRDefault="00840B00">
      <w:pPr>
        <w:pStyle w:val="BodyText"/>
        <w:spacing w:before="8"/>
        <w:rPr>
          <w:b/>
          <w:sz w:val="17"/>
        </w:rPr>
      </w:pPr>
    </w:p>
    <w:p w14:paraId="0D891765" w14:textId="77777777" w:rsidR="00840B00" w:rsidRDefault="0053452C" w:rsidP="00337EBA">
      <w:pPr>
        <w:pStyle w:val="ListParagraph"/>
        <w:numPr>
          <w:ilvl w:val="2"/>
          <w:numId w:val="61"/>
        </w:numPr>
        <w:tabs>
          <w:tab w:val="left" w:pos="2039"/>
        </w:tabs>
        <w:spacing w:line="325" w:lineRule="exact"/>
        <w:ind w:left="2039" w:hanging="359"/>
        <w:rPr>
          <w:rFonts w:ascii="Arial" w:hAnsi="Arial"/>
          <w:sz w:val="24"/>
        </w:rPr>
      </w:pPr>
      <w:r>
        <w:rPr>
          <w:sz w:val="24"/>
        </w:rPr>
        <w:t>Have</w:t>
      </w:r>
      <w:r>
        <w:rPr>
          <w:spacing w:val="-3"/>
          <w:sz w:val="24"/>
        </w:rPr>
        <w:t xml:space="preserve"> </w:t>
      </w:r>
      <w:r>
        <w:rPr>
          <w:sz w:val="24"/>
        </w:rPr>
        <w:t>appropriate</w:t>
      </w:r>
      <w:r>
        <w:rPr>
          <w:spacing w:val="-3"/>
          <w:sz w:val="24"/>
        </w:rPr>
        <w:t xml:space="preserve"> </w:t>
      </w:r>
      <w:r>
        <w:rPr>
          <w:sz w:val="24"/>
        </w:rPr>
        <w:t>gender</w:t>
      </w:r>
      <w:r>
        <w:rPr>
          <w:spacing w:val="-3"/>
          <w:sz w:val="24"/>
        </w:rPr>
        <w:t xml:space="preserve"> </w:t>
      </w:r>
      <w:r>
        <w:rPr>
          <w:spacing w:val="-2"/>
          <w:sz w:val="24"/>
        </w:rPr>
        <w:t>representation.</w:t>
      </w:r>
    </w:p>
    <w:p w14:paraId="5F53312A" w14:textId="77777777" w:rsidR="00840B00" w:rsidRDefault="0053452C" w:rsidP="00337EBA">
      <w:pPr>
        <w:pStyle w:val="ListParagraph"/>
        <w:numPr>
          <w:ilvl w:val="2"/>
          <w:numId w:val="61"/>
        </w:numPr>
        <w:tabs>
          <w:tab w:val="left" w:pos="2039"/>
        </w:tabs>
        <w:spacing w:line="325" w:lineRule="exact"/>
        <w:ind w:left="2039" w:hanging="360"/>
        <w:rPr>
          <w:rFonts w:ascii="Arial" w:hAnsi="Arial"/>
          <w:sz w:val="24"/>
        </w:rPr>
      </w:pPr>
      <w:r>
        <w:rPr>
          <w:sz w:val="24"/>
        </w:rPr>
        <w:t>Have</w:t>
      </w:r>
      <w:r>
        <w:rPr>
          <w:spacing w:val="-3"/>
          <w:sz w:val="24"/>
        </w:rPr>
        <w:t xml:space="preserve"> </w:t>
      </w:r>
      <w:r>
        <w:rPr>
          <w:sz w:val="24"/>
        </w:rPr>
        <w:t>expertise</w:t>
      </w:r>
      <w:r>
        <w:rPr>
          <w:spacing w:val="-2"/>
          <w:sz w:val="24"/>
        </w:rPr>
        <w:t xml:space="preserve"> </w:t>
      </w:r>
      <w:r>
        <w:rPr>
          <w:sz w:val="24"/>
        </w:rPr>
        <w:t>at</w:t>
      </w:r>
      <w:r>
        <w:rPr>
          <w:spacing w:val="-3"/>
          <w:sz w:val="24"/>
        </w:rPr>
        <w:t xml:space="preserve"> </w:t>
      </w:r>
      <w:r>
        <w:rPr>
          <w:sz w:val="24"/>
        </w:rPr>
        <w:t>an</w:t>
      </w:r>
      <w:r>
        <w:rPr>
          <w:spacing w:val="-4"/>
          <w:sz w:val="24"/>
        </w:rPr>
        <w:t xml:space="preserve"> </w:t>
      </w:r>
      <w:r>
        <w:rPr>
          <w:sz w:val="24"/>
        </w:rPr>
        <w:t>appropriate</w:t>
      </w:r>
      <w:r>
        <w:rPr>
          <w:spacing w:val="-2"/>
          <w:sz w:val="24"/>
        </w:rPr>
        <w:t xml:space="preserve"> </w:t>
      </w:r>
      <w:r>
        <w:rPr>
          <w:sz w:val="24"/>
        </w:rPr>
        <w:t>senior</w:t>
      </w:r>
      <w:r>
        <w:rPr>
          <w:spacing w:val="-2"/>
          <w:sz w:val="24"/>
        </w:rPr>
        <w:t xml:space="preserve"> level.</w:t>
      </w:r>
    </w:p>
    <w:p w14:paraId="1592104C" w14:textId="77777777" w:rsidR="00840B00" w:rsidRDefault="00840B00">
      <w:pPr>
        <w:pStyle w:val="BodyText"/>
        <w:spacing w:before="9"/>
        <w:rPr>
          <w:sz w:val="19"/>
        </w:rPr>
      </w:pPr>
    </w:p>
    <w:p w14:paraId="1F87E6A3" w14:textId="1301920B" w:rsidR="00840B00" w:rsidRDefault="0053452C">
      <w:pPr>
        <w:pStyle w:val="BodyText"/>
        <w:spacing w:line="204" w:lineRule="auto"/>
        <w:ind w:left="960" w:right="1355"/>
        <w:jc w:val="both"/>
      </w:pPr>
      <w:r>
        <w:t>Schools</w:t>
      </w:r>
      <w:r>
        <w:rPr>
          <w:spacing w:val="-14"/>
        </w:rPr>
        <w:t xml:space="preserve"> </w:t>
      </w:r>
      <w:r>
        <w:t>can</w:t>
      </w:r>
      <w:r>
        <w:rPr>
          <w:spacing w:val="-14"/>
        </w:rPr>
        <w:t xml:space="preserve"> </w:t>
      </w:r>
      <w:r>
        <w:t>select</w:t>
      </w:r>
      <w:r>
        <w:rPr>
          <w:spacing w:val="-13"/>
        </w:rPr>
        <w:t xml:space="preserve"> </w:t>
      </w:r>
      <w:r>
        <w:t>any</w:t>
      </w:r>
      <w:r>
        <w:rPr>
          <w:spacing w:val="-14"/>
        </w:rPr>
        <w:t xml:space="preserve"> </w:t>
      </w:r>
      <w:r>
        <w:t>of</w:t>
      </w:r>
      <w:r>
        <w:rPr>
          <w:spacing w:val="-13"/>
        </w:rPr>
        <w:t xml:space="preserve"> </w:t>
      </w:r>
      <w:r>
        <w:t>the</w:t>
      </w:r>
      <w:r>
        <w:rPr>
          <w:spacing w:val="-14"/>
        </w:rPr>
        <w:t xml:space="preserve"> </w:t>
      </w:r>
      <w:r>
        <w:t>individuals</w:t>
      </w:r>
      <w:r>
        <w:rPr>
          <w:spacing w:val="-13"/>
        </w:rPr>
        <w:t xml:space="preserve"> </w:t>
      </w:r>
      <w:r>
        <w:t>from</w:t>
      </w:r>
      <w:r>
        <w:rPr>
          <w:spacing w:val="-14"/>
        </w:rPr>
        <w:t xml:space="preserve"> </w:t>
      </w:r>
      <w:r>
        <w:t>the</w:t>
      </w:r>
      <w:r>
        <w:rPr>
          <w:spacing w:val="-14"/>
        </w:rPr>
        <w:t xml:space="preserve"> </w:t>
      </w:r>
      <w:r>
        <w:t>agreed</w:t>
      </w:r>
      <w:r>
        <w:rPr>
          <w:spacing w:val="-13"/>
        </w:rPr>
        <w:t xml:space="preserve"> </w:t>
      </w:r>
      <w:r>
        <w:t>Panel,</w:t>
      </w:r>
      <w:r>
        <w:rPr>
          <w:spacing w:val="-14"/>
        </w:rPr>
        <w:t xml:space="preserve"> </w:t>
      </w:r>
      <w:r>
        <w:t>irrespective</w:t>
      </w:r>
      <w:r>
        <w:rPr>
          <w:spacing w:val="-13"/>
        </w:rPr>
        <w:t xml:space="preserve"> </w:t>
      </w:r>
      <w:r>
        <w:t>of</w:t>
      </w:r>
      <w:r>
        <w:rPr>
          <w:spacing w:val="-14"/>
        </w:rPr>
        <w:t xml:space="preserve"> </w:t>
      </w:r>
      <w:r>
        <w:t>the</w:t>
      </w:r>
      <w:r>
        <w:rPr>
          <w:spacing w:val="-13"/>
        </w:rPr>
        <w:t xml:space="preserve"> </w:t>
      </w:r>
      <w:r>
        <w:t>region</w:t>
      </w:r>
      <w:r>
        <w:rPr>
          <w:spacing w:val="-14"/>
        </w:rPr>
        <w:t xml:space="preserve"> </w:t>
      </w:r>
      <w:r>
        <w:t>in</w:t>
      </w:r>
      <w:r>
        <w:rPr>
          <w:spacing w:val="-14"/>
        </w:rPr>
        <w:t xml:space="preserve"> </w:t>
      </w:r>
      <w:r>
        <w:t>which the</w:t>
      </w:r>
      <w:r>
        <w:rPr>
          <w:spacing w:val="-6"/>
        </w:rPr>
        <w:t xml:space="preserve"> </w:t>
      </w:r>
      <w:r>
        <w:t>school</w:t>
      </w:r>
      <w:r>
        <w:rPr>
          <w:spacing w:val="-6"/>
        </w:rPr>
        <w:t xml:space="preserve"> </w:t>
      </w:r>
      <w:r>
        <w:t>is</w:t>
      </w:r>
      <w:r>
        <w:rPr>
          <w:spacing w:val="-7"/>
        </w:rPr>
        <w:t xml:space="preserve"> </w:t>
      </w:r>
      <w:r>
        <w:t>based.</w:t>
      </w:r>
      <w:r>
        <w:rPr>
          <w:spacing w:val="-7"/>
        </w:rPr>
        <w:t xml:space="preserve"> </w:t>
      </w:r>
      <w:r>
        <w:t>Schools</w:t>
      </w:r>
      <w:r>
        <w:rPr>
          <w:spacing w:val="-7"/>
        </w:rPr>
        <w:t xml:space="preserve"> </w:t>
      </w:r>
      <w:r>
        <w:t>are</w:t>
      </w:r>
      <w:r>
        <w:rPr>
          <w:spacing w:val="-6"/>
        </w:rPr>
        <w:t xml:space="preserve"> </w:t>
      </w:r>
      <w:r>
        <w:t>advised</w:t>
      </w:r>
      <w:r>
        <w:rPr>
          <w:spacing w:val="-6"/>
        </w:rPr>
        <w:t xml:space="preserve"> </w:t>
      </w:r>
      <w:r>
        <w:t>t</w:t>
      </w:r>
      <w:r w:rsidR="00753A54">
        <w:t>o</w:t>
      </w:r>
      <w:r>
        <w:rPr>
          <w:spacing w:val="-7"/>
        </w:rPr>
        <w:t xml:space="preserve"> </w:t>
      </w:r>
      <w:r>
        <w:t>change</w:t>
      </w:r>
      <w:r>
        <w:rPr>
          <w:spacing w:val="-6"/>
        </w:rPr>
        <w:t xml:space="preserve"> </w:t>
      </w:r>
      <w:r>
        <w:t>Interview</w:t>
      </w:r>
      <w:r>
        <w:rPr>
          <w:spacing w:val="-8"/>
        </w:rPr>
        <w:t xml:space="preserve"> </w:t>
      </w:r>
      <w:r>
        <w:t>Board</w:t>
      </w:r>
      <w:r>
        <w:rPr>
          <w:spacing w:val="-8"/>
        </w:rPr>
        <w:t xml:space="preserve"> </w:t>
      </w:r>
      <w:r>
        <w:t>members</w:t>
      </w:r>
      <w:r>
        <w:rPr>
          <w:spacing w:val="-6"/>
        </w:rPr>
        <w:t xml:space="preserve"> </w:t>
      </w:r>
      <w:r>
        <w:t>(excluding</w:t>
      </w:r>
      <w:r>
        <w:rPr>
          <w:spacing w:val="-7"/>
        </w:rPr>
        <w:t xml:space="preserve"> </w:t>
      </w:r>
      <w:r>
        <w:t>the Principal) from one competition to the next.</w:t>
      </w:r>
    </w:p>
    <w:p w14:paraId="3BA7C971" w14:textId="77777777" w:rsidR="00840B00" w:rsidRDefault="00840B00">
      <w:pPr>
        <w:pStyle w:val="BodyText"/>
        <w:spacing w:before="2"/>
        <w:rPr>
          <w:sz w:val="17"/>
        </w:rPr>
      </w:pPr>
    </w:p>
    <w:p w14:paraId="2EE7BFCE" w14:textId="77777777" w:rsidR="00840B00" w:rsidRDefault="0053452C">
      <w:pPr>
        <w:pStyle w:val="BodyText"/>
        <w:ind w:left="960"/>
        <w:jc w:val="both"/>
        <w:rPr>
          <w:spacing w:val="-2"/>
        </w:rPr>
      </w:pPr>
      <w:r>
        <w:t>Schools</w:t>
      </w:r>
      <w:r>
        <w:rPr>
          <w:spacing w:val="-5"/>
        </w:rPr>
        <w:t xml:space="preserve"> </w:t>
      </w:r>
      <w:r>
        <w:t>should</w:t>
      </w:r>
      <w:r>
        <w:rPr>
          <w:spacing w:val="-3"/>
        </w:rPr>
        <w:t xml:space="preserve"> </w:t>
      </w:r>
      <w:r>
        <w:t>consider</w:t>
      </w:r>
      <w:r>
        <w:rPr>
          <w:spacing w:val="-2"/>
        </w:rPr>
        <w:t xml:space="preserve"> </w:t>
      </w:r>
      <w:r>
        <w:t>appointing</w:t>
      </w:r>
      <w:r>
        <w:rPr>
          <w:spacing w:val="-2"/>
        </w:rPr>
        <w:t xml:space="preserve"> </w:t>
      </w:r>
      <w:r>
        <w:t>a</w:t>
      </w:r>
      <w:r>
        <w:rPr>
          <w:spacing w:val="-3"/>
        </w:rPr>
        <w:t xml:space="preserve"> </w:t>
      </w:r>
      <w:r>
        <w:t>Recording</w:t>
      </w:r>
      <w:r>
        <w:rPr>
          <w:spacing w:val="-3"/>
        </w:rPr>
        <w:t xml:space="preserve"> </w:t>
      </w:r>
      <w:r>
        <w:t>Secretary</w:t>
      </w:r>
      <w:r>
        <w:rPr>
          <w:spacing w:val="-2"/>
        </w:rPr>
        <w:t xml:space="preserve"> </w:t>
      </w:r>
      <w:r>
        <w:t>for</w:t>
      </w:r>
      <w:r>
        <w:rPr>
          <w:spacing w:val="-2"/>
        </w:rPr>
        <w:t xml:space="preserve"> </w:t>
      </w:r>
      <w:r>
        <w:t>the</w:t>
      </w:r>
      <w:r>
        <w:rPr>
          <w:spacing w:val="-2"/>
        </w:rPr>
        <w:t xml:space="preserve"> </w:t>
      </w:r>
      <w:r>
        <w:t>duration</w:t>
      </w:r>
      <w:r>
        <w:rPr>
          <w:spacing w:val="-3"/>
        </w:rPr>
        <w:t xml:space="preserve"> </w:t>
      </w:r>
      <w:r>
        <w:t>of</w:t>
      </w:r>
      <w:r>
        <w:rPr>
          <w:spacing w:val="-3"/>
        </w:rPr>
        <w:t xml:space="preserve"> </w:t>
      </w:r>
      <w:r>
        <w:t>the</w:t>
      </w:r>
      <w:r>
        <w:rPr>
          <w:spacing w:val="-1"/>
        </w:rPr>
        <w:t xml:space="preserve"> </w:t>
      </w:r>
      <w:r>
        <w:rPr>
          <w:spacing w:val="-2"/>
        </w:rPr>
        <w:t>interviews.</w:t>
      </w:r>
    </w:p>
    <w:p w14:paraId="077E1787" w14:textId="77777777" w:rsidR="006513CC" w:rsidRDefault="006513CC">
      <w:pPr>
        <w:pStyle w:val="BodyText"/>
        <w:ind w:left="960"/>
        <w:jc w:val="both"/>
        <w:rPr>
          <w:spacing w:val="-2"/>
        </w:rPr>
      </w:pPr>
    </w:p>
    <w:p w14:paraId="7DBF09F5" w14:textId="021F8A67" w:rsidR="006513CC" w:rsidRPr="00AD56A9" w:rsidRDefault="00AD56A9">
      <w:pPr>
        <w:pStyle w:val="BodyText"/>
        <w:ind w:left="960"/>
        <w:jc w:val="both"/>
        <w:rPr>
          <w:b/>
          <w:bCs/>
          <w:spacing w:val="-2"/>
        </w:rPr>
      </w:pPr>
      <w:r w:rsidRPr="00AD56A9">
        <w:rPr>
          <w:b/>
          <w:bCs/>
          <w:spacing w:val="-2"/>
        </w:rPr>
        <w:t>The interview schedule:</w:t>
      </w:r>
    </w:p>
    <w:p w14:paraId="16B8A64B" w14:textId="73E922F2" w:rsidR="00753A54" w:rsidRDefault="00AD56A9" w:rsidP="00753A54">
      <w:pPr>
        <w:pStyle w:val="BodyText"/>
        <w:ind w:left="960"/>
        <w:jc w:val="both"/>
        <w:rPr>
          <w:spacing w:val="-2"/>
        </w:rPr>
      </w:pPr>
      <w:r w:rsidRPr="00753A54">
        <w:rPr>
          <w:spacing w:val="-2"/>
        </w:rPr>
        <w:t xml:space="preserve">Ideally no more than 5 interviews should be scheduled on any one day. It is recommended to allow </w:t>
      </w:r>
    </w:p>
    <w:p w14:paraId="0ABFBAE1" w14:textId="3E4C7887" w:rsidR="00AD56A9" w:rsidRDefault="00AD56A9">
      <w:pPr>
        <w:pStyle w:val="BodyText"/>
        <w:ind w:left="960"/>
        <w:jc w:val="both"/>
      </w:pPr>
      <w:r w:rsidRPr="00753A54">
        <w:rPr>
          <w:spacing w:val="-2"/>
        </w:rPr>
        <w:t>a gap of 15 minutes between each interview.</w:t>
      </w:r>
    </w:p>
    <w:p w14:paraId="0BB60DD1" w14:textId="77777777" w:rsidR="00840B00" w:rsidRDefault="00840B00">
      <w:pPr>
        <w:pStyle w:val="BodyText"/>
        <w:spacing w:before="9"/>
        <w:rPr>
          <w:sz w:val="16"/>
        </w:rPr>
      </w:pPr>
    </w:p>
    <w:p w14:paraId="623CC571" w14:textId="77777777" w:rsidR="00840B00" w:rsidRDefault="0053452C" w:rsidP="00337EBA">
      <w:pPr>
        <w:pStyle w:val="Heading6"/>
        <w:numPr>
          <w:ilvl w:val="1"/>
          <w:numId w:val="61"/>
        </w:numPr>
        <w:tabs>
          <w:tab w:val="left" w:pos="1679"/>
        </w:tabs>
        <w:spacing w:line="320" w:lineRule="exact"/>
        <w:ind w:left="1679" w:hanging="719"/>
      </w:pPr>
      <w:r>
        <w:t>What</w:t>
      </w:r>
      <w:r>
        <w:rPr>
          <w:spacing w:val="-5"/>
        </w:rPr>
        <w:t xml:space="preserve"> </w:t>
      </w:r>
      <w:r>
        <w:t>should</w:t>
      </w:r>
      <w:r>
        <w:rPr>
          <w:spacing w:val="-3"/>
        </w:rPr>
        <w:t xml:space="preserve"> </w:t>
      </w:r>
      <w:r>
        <w:t>issue</w:t>
      </w:r>
      <w:r>
        <w:rPr>
          <w:spacing w:val="-2"/>
        </w:rPr>
        <w:t xml:space="preserve"> </w:t>
      </w:r>
      <w:r>
        <w:t>to</w:t>
      </w:r>
      <w:r>
        <w:rPr>
          <w:spacing w:val="-2"/>
        </w:rPr>
        <w:t xml:space="preserve"> </w:t>
      </w:r>
      <w:r>
        <w:t>the</w:t>
      </w:r>
      <w:r>
        <w:rPr>
          <w:spacing w:val="-2"/>
        </w:rPr>
        <w:t xml:space="preserve"> </w:t>
      </w:r>
      <w:r>
        <w:t>Interview</w:t>
      </w:r>
      <w:r>
        <w:rPr>
          <w:spacing w:val="-2"/>
        </w:rPr>
        <w:t xml:space="preserve"> Board?</w:t>
      </w:r>
    </w:p>
    <w:p w14:paraId="506F7AEF" w14:textId="77777777" w:rsidR="00840B00" w:rsidRDefault="0053452C">
      <w:pPr>
        <w:pStyle w:val="BodyText"/>
        <w:spacing w:line="320" w:lineRule="exact"/>
        <w:ind w:left="1680"/>
        <w:rPr>
          <w:spacing w:val="-2"/>
        </w:rPr>
      </w:pPr>
      <w:r>
        <w:t>Each</w:t>
      </w:r>
      <w:r>
        <w:rPr>
          <w:spacing w:val="-5"/>
        </w:rPr>
        <w:t xml:space="preserve"> </w:t>
      </w:r>
      <w:r>
        <w:t>Board</w:t>
      </w:r>
      <w:r>
        <w:rPr>
          <w:spacing w:val="-3"/>
        </w:rPr>
        <w:t xml:space="preserve"> </w:t>
      </w:r>
      <w:r>
        <w:t>member</w:t>
      </w:r>
      <w:r>
        <w:rPr>
          <w:spacing w:val="-2"/>
        </w:rPr>
        <w:t xml:space="preserve"> </w:t>
      </w:r>
      <w:r>
        <w:t>should</w:t>
      </w:r>
      <w:r>
        <w:rPr>
          <w:spacing w:val="-1"/>
        </w:rPr>
        <w:t xml:space="preserve"> </w:t>
      </w:r>
      <w:r>
        <w:t>typically</w:t>
      </w:r>
      <w:r>
        <w:rPr>
          <w:spacing w:val="-2"/>
        </w:rPr>
        <w:t xml:space="preserve"> </w:t>
      </w:r>
      <w:r>
        <w:t>receive</w:t>
      </w:r>
      <w:r>
        <w:rPr>
          <w:spacing w:val="-2"/>
        </w:rPr>
        <w:t xml:space="preserve"> </w:t>
      </w:r>
      <w:r>
        <w:t>the</w:t>
      </w:r>
      <w:r>
        <w:rPr>
          <w:spacing w:val="-1"/>
        </w:rPr>
        <w:t xml:space="preserve"> </w:t>
      </w:r>
      <w:r>
        <w:t>following</w:t>
      </w:r>
      <w:r>
        <w:rPr>
          <w:spacing w:val="-3"/>
        </w:rPr>
        <w:t xml:space="preserve"> </w:t>
      </w:r>
      <w:r>
        <w:t>in</w:t>
      </w:r>
      <w:r>
        <w:rPr>
          <w:spacing w:val="-2"/>
        </w:rPr>
        <w:t xml:space="preserve"> </w:t>
      </w:r>
      <w:r>
        <w:t>respect</w:t>
      </w:r>
      <w:r>
        <w:rPr>
          <w:spacing w:val="-2"/>
        </w:rPr>
        <w:t xml:space="preserve"> </w:t>
      </w:r>
      <w:r>
        <w:t>of</w:t>
      </w:r>
      <w:r>
        <w:rPr>
          <w:spacing w:val="-3"/>
        </w:rPr>
        <w:t xml:space="preserve"> </w:t>
      </w:r>
      <w:r>
        <w:t>the</w:t>
      </w:r>
      <w:r>
        <w:rPr>
          <w:spacing w:val="-1"/>
        </w:rPr>
        <w:t xml:space="preserve"> </w:t>
      </w:r>
      <w:r>
        <w:rPr>
          <w:spacing w:val="-2"/>
        </w:rPr>
        <w:t>interview:</w:t>
      </w:r>
    </w:p>
    <w:p w14:paraId="4CBEE2CD" w14:textId="77777777" w:rsidR="006513CC" w:rsidRDefault="006513CC">
      <w:pPr>
        <w:pStyle w:val="BodyText"/>
        <w:spacing w:line="320" w:lineRule="exact"/>
        <w:ind w:left="1680"/>
      </w:pPr>
    </w:p>
    <w:p w14:paraId="5FCBF877" w14:textId="09E2D715" w:rsidR="00840B00" w:rsidRPr="00753A54" w:rsidRDefault="006513CC" w:rsidP="00337EBA">
      <w:pPr>
        <w:pStyle w:val="ListParagraph"/>
        <w:numPr>
          <w:ilvl w:val="2"/>
          <w:numId w:val="61"/>
        </w:numPr>
        <w:tabs>
          <w:tab w:val="left" w:pos="1679"/>
        </w:tabs>
        <w:spacing w:line="326" w:lineRule="exact"/>
        <w:ind w:left="1679" w:hanging="359"/>
        <w:jc w:val="both"/>
        <w:rPr>
          <w:rFonts w:ascii="Arial" w:hAnsi="Arial"/>
          <w:sz w:val="24"/>
        </w:rPr>
      </w:pPr>
      <w:r w:rsidRPr="00753A54">
        <w:rPr>
          <w:sz w:val="24"/>
        </w:rPr>
        <w:t>Conflict</w:t>
      </w:r>
      <w:r w:rsidRPr="00753A54">
        <w:rPr>
          <w:spacing w:val="-3"/>
          <w:sz w:val="24"/>
        </w:rPr>
        <w:t xml:space="preserve"> </w:t>
      </w:r>
      <w:r w:rsidRPr="00753A54">
        <w:rPr>
          <w:sz w:val="24"/>
        </w:rPr>
        <w:t>of</w:t>
      </w:r>
      <w:r w:rsidRPr="00753A54">
        <w:rPr>
          <w:spacing w:val="-3"/>
          <w:sz w:val="24"/>
        </w:rPr>
        <w:t xml:space="preserve"> </w:t>
      </w:r>
      <w:r w:rsidRPr="00753A54">
        <w:rPr>
          <w:sz w:val="24"/>
        </w:rPr>
        <w:t>Interest Disclosure</w:t>
      </w:r>
      <w:r w:rsidRPr="00753A54">
        <w:rPr>
          <w:spacing w:val="-2"/>
          <w:sz w:val="24"/>
        </w:rPr>
        <w:t xml:space="preserve"> </w:t>
      </w:r>
      <w:r w:rsidRPr="00753A54">
        <w:rPr>
          <w:spacing w:val="-4"/>
          <w:sz w:val="24"/>
        </w:rPr>
        <w:t>Form (Appendix 5)</w:t>
      </w:r>
    </w:p>
    <w:p w14:paraId="2F07DEAC" w14:textId="77777777" w:rsidR="00840B00" w:rsidRDefault="0053452C" w:rsidP="00337EBA">
      <w:pPr>
        <w:pStyle w:val="ListParagraph"/>
        <w:numPr>
          <w:ilvl w:val="2"/>
          <w:numId w:val="61"/>
        </w:numPr>
        <w:tabs>
          <w:tab w:val="left" w:pos="1679"/>
        </w:tabs>
        <w:spacing w:line="325" w:lineRule="exact"/>
        <w:ind w:left="1679" w:hanging="359"/>
        <w:rPr>
          <w:rFonts w:ascii="Arial" w:hAnsi="Arial"/>
          <w:sz w:val="24"/>
        </w:rPr>
      </w:pPr>
      <w:r>
        <w:rPr>
          <w:sz w:val="24"/>
        </w:rPr>
        <w:t>Job</w:t>
      </w:r>
      <w:r>
        <w:rPr>
          <w:spacing w:val="-2"/>
          <w:sz w:val="24"/>
        </w:rPr>
        <w:t xml:space="preserve"> Advertisement.</w:t>
      </w:r>
    </w:p>
    <w:p w14:paraId="5BF64679" w14:textId="77777777" w:rsidR="00840B00" w:rsidRDefault="0053452C" w:rsidP="00337EBA">
      <w:pPr>
        <w:pStyle w:val="ListParagraph"/>
        <w:numPr>
          <w:ilvl w:val="2"/>
          <w:numId w:val="61"/>
        </w:numPr>
        <w:tabs>
          <w:tab w:val="left" w:pos="1680"/>
        </w:tabs>
        <w:spacing w:before="22" w:line="204" w:lineRule="auto"/>
        <w:ind w:left="1680" w:right="1355" w:hanging="360"/>
        <w:rPr>
          <w:rFonts w:ascii="Arial" w:hAnsi="Arial"/>
          <w:sz w:val="24"/>
        </w:rPr>
      </w:pPr>
      <w:r>
        <w:rPr>
          <w:sz w:val="24"/>
        </w:rPr>
        <w:t>For AP I and AP II posts only the full list of identified leadership and management needs and priorities of the school.</w:t>
      </w:r>
    </w:p>
    <w:p w14:paraId="11FA6F92" w14:textId="77777777" w:rsidR="00840B00" w:rsidRDefault="0053452C" w:rsidP="00337EBA">
      <w:pPr>
        <w:pStyle w:val="ListParagraph"/>
        <w:numPr>
          <w:ilvl w:val="2"/>
          <w:numId w:val="61"/>
        </w:numPr>
        <w:tabs>
          <w:tab w:val="left" w:pos="1679"/>
        </w:tabs>
        <w:spacing w:line="294" w:lineRule="exact"/>
        <w:ind w:left="1679" w:hanging="359"/>
        <w:rPr>
          <w:rFonts w:ascii="Arial" w:hAnsi="Arial"/>
          <w:sz w:val="24"/>
        </w:rPr>
      </w:pPr>
      <w:r>
        <w:rPr>
          <w:sz w:val="24"/>
        </w:rPr>
        <w:t>Interview</w:t>
      </w:r>
      <w:r>
        <w:rPr>
          <w:spacing w:val="-6"/>
          <w:sz w:val="24"/>
        </w:rPr>
        <w:t xml:space="preserve"> </w:t>
      </w:r>
      <w:r>
        <w:rPr>
          <w:sz w:val="24"/>
        </w:rPr>
        <w:t>Schedule</w:t>
      </w:r>
      <w:r>
        <w:rPr>
          <w:spacing w:val="-2"/>
          <w:sz w:val="24"/>
        </w:rPr>
        <w:t xml:space="preserve"> </w:t>
      </w:r>
      <w:r>
        <w:rPr>
          <w:sz w:val="24"/>
        </w:rPr>
        <w:t>and</w:t>
      </w:r>
      <w:r>
        <w:rPr>
          <w:spacing w:val="-4"/>
          <w:sz w:val="24"/>
        </w:rPr>
        <w:t xml:space="preserve"> </w:t>
      </w:r>
      <w:r>
        <w:rPr>
          <w:sz w:val="24"/>
        </w:rPr>
        <w:t>Interview</w:t>
      </w:r>
      <w:r>
        <w:rPr>
          <w:spacing w:val="-3"/>
          <w:sz w:val="24"/>
        </w:rPr>
        <w:t xml:space="preserve"> </w:t>
      </w:r>
      <w:r>
        <w:rPr>
          <w:sz w:val="24"/>
        </w:rPr>
        <w:t>Board</w:t>
      </w:r>
      <w:r>
        <w:rPr>
          <w:spacing w:val="-3"/>
          <w:sz w:val="24"/>
        </w:rPr>
        <w:t xml:space="preserve"> </w:t>
      </w:r>
      <w:r>
        <w:rPr>
          <w:sz w:val="24"/>
        </w:rPr>
        <w:t>members’</w:t>
      </w:r>
      <w:r>
        <w:rPr>
          <w:spacing w:val="-3"/>
          <w:sz w:val="24"/>
        </w:rPr>
        <w:t xml:space="preserve"> </w:t>
      </w:r>
      <w:r>
        <w:rPr>
          <w:spacing w:val="-2"/>
          <w:sz w:val="24"/>
        </w:rPr>
        <w:t>names.</w:t>
      </w:r>
    </w:p>
    <w:p w14:paraId="4F96DED3" w14:textId="29560DED" w:rsidR="00840B00" w:rsidRDefault="004B1743" w:rsidP="00337EBA">
      <w:pPr>
        <w:pStyle w:val="ListParagraph"/>
        <w:numPr>
          <w:ilvl w:val="2"/>
          <w:numId w:val="61"/>
        </w:numPr>
        <w:tabs>
          <w:tab w:val="left" w:pos="1679"/>
        </w:tabs>
        <w:spacing w:line="306" w:lineRule="exact"/>
        <w:ind w:left="1679" w:hanging="359"/>
        <w:rPr>
          <w:rFonts w:ascii="Arial" w:hAnsi="Arial"/>
          <w:sz w:val="24"/>
        </w:rPr>
      </w:pPr>
      <w:r>
        <w:rPr>
          <w:sz w:val="24"/>
        </w:rPr>
        <w:t>The c</w:t>
      </w:r>
      <w:r w:rsidR="0053452C">
        <w:rPr>
          <w:sz w:val="24"/>
        </w:rPr>
        <w:t>andidates’</w:t>
      </w:r>
      <w:r>
        <w:rPr>
          <w:sz w:val="24"/>
        </w:rPr>
        <w:t xml:space="preserve"> completed</w:t>
      </w:r>
      <w:r w:rsidR="0053452C">
        <w:rPr>
          <w:spacing w:val="-6"/>
          <w:sz w:val="24"/>
        </w:rPr>
        <w:t xml:space="preserve"> </w:t>
      </w:r>
      <w:r w:rsidR="0053452C">
        <w:rPr>
          <w:sz w:val="24"/>
        </w:rPr>
        <w:t>Application</w:t>
      </w:r>
      <w:r w:rsidR="0053452C">
        <w:rPr>
          <w:spacing w:val="-4"/>
          <w:sz w:val="24"/>
        </w:rPr>
        <w:t xml:space="preserve"> </w:t>
      </w:r>
      <w:r w:rsidR="0053452C">
        <w:rPr>
          <w:spacing w:val="-2"/>
          <w:sz w:val="24"/>
        </w:rPr>
        <w:t>Forms.</w:t>
      </w:r>
    </w:p>
    <w:p w14:paraId="69EF13A0" w14:textId="3D5E0DD7" w:rsidR="00840B00" w:rsidRPr="00753A54" w:rsidRDefault="0053452C" w:rsidP="00337EBA">
      <w:pPr>
        <w:pStyle w:val="ListParagraph"/>
        <w:numPr>
          <w:ilvl w:val="2"/>
          <w:numId w:val="61"/>
        </w:numPr>
        <w:tabs>
          <w:tab w:val="left" w:pos="1680"/>
        </w:tabs>
        <w:spacing w:before="22" w:line="204" w:lineRule="auto"/>
        <w:ind w:left="1680" w:right="1358" w:hanging="360"/>
        <w:jc w:val="both"/>
        <w:rPr>
          <w:rFonts w:ascii="Arial" w:hAnsi="Arial"/>
          <w:sz w:val="24"/>
        </w:rPr>
      </w:pPr>
      <w:r>
        <w:rPr>
          <w:sz w:val="24"/>
        </w:rPr>
        <w:t>Interview Mark Sheet</w:t>
      </w:r>
      <w:r w:rsidR="004B1743">
        <w:rPr>
          <w:sz w:val="24"/>
        </w:rPr>
        <w:t>s (</w:t>
      </w:r>
      <w:r w:rsidR="004B1743" w:rsidRPr="00753A54">
        <w:rPr>
          <w:sz w:val="24"/>
        </w:rPr>
        <w:t>Individual Board member, Note-taking Sheet, Overall Mark Sheet)</w:t>
      </w:r>
      <w:r w:rsidRPr="00753A54">
        <w:rPr>
          <w:sz w:val="24"/>
        </w:rPr>
        <w:t>, and</w:t>
      </w:r>
      <w:r w:rsidRPr="00753A54">
        <w:rPr>
          <w:spacing w:val="-5"/>
          <w:sz w:val="24"/>
        </w:rPr>
        <w:t xml:space="preserve"> </w:t>
      </w:r>
      <w:r w:rsidRPr="00753A54">
        <w:rPr>
          <w:sz w:val="24"/>
        </w:rPr>
        <w:t>guidance</w:t>
      </w:r>
      <w:r w:rsidRPr="00753A54">
        <w:rPr>
          <w:spacing w:val="-4"/>
          <w:sz w:val="24"/>
        </w:rPr>
        <w:t xml:space="preserve"> </w:t>
      </w:r>
      <w:r w:rsidRPr="00753A54">
        <w:rPr>
          <w:sz w:val="24"/>
        </w:rPr>
        <w:t>on</w:t>
      </w:r>
      <w:r w:rsidRPr="00753A54">
        <w:rPr>
          <w:spacing w:val="-5"/>
          <w:sz w:val="24"/>
        </w:rPr>
        <w:t xml:space="preserve"> </w:t>
      </w:r>
      <w:r w:rsidR="006513CC" w:rsidRPr="00753A54">
        <w:rPr>
          <w:spacing w:val="-5"/>
          <w:sz w:val="24"/>
        </w:rPr>
        <w:t xml:space="preserve">questioning and notetaking at interview. </w:t>
      </w:r>
      <w:r w:rsidRPr="00753A54">
        <w:rPr>
          <w:sz w:val="24"/>
        </w:rPr>
        <w:t xml:space="preserve">(see Appendices </w:t>
      </w:r>
      <w:r w:rsidR="006513CC" w:rsidRPr="00753A54">
        <w:rPr>
          <w:sz w:val="24"/>
        </w:rPr>
        <w:t>5(a)</w:t>
      </w:r>
      <w:r w:rsidRPr="00753A54">
        <w:rPr>
          <w:sz w:val="24"/>
        </w:rPr>
        <w:t>, 6, 7, 8 and 9).</w:t>
      </w:r>
    </w:p>
    <w:p w14:paraId="13D0CC33" w14:textId="77777777" w:rsidR="00840B00" w:rsidRDefault="0053452C" w:rsidP="00337EBA">
      <w:pPr>
        <w:pStyle w:val="ListParagraph"/>
        <w:numPr>
          <w:ilvl w:val="2"/>
          <w:numId w:val="61"/>
        </w:numPr>
        <w:tabs>
          <w:tab w:val="left" w:pos="1679"/>
        </w:tabs>
        <w:spacing w:line="293" w:lineRule="exact"/>
        <w:ind w:left="1679" w:hanging="359"/>
        <w:jc w:val="both"/>
        <w:rPr>
          <w:rFonts w:ascii="Arial" w:hAnsi="Arial"/>
          <w:sz w:val="24"/>
        </w:rPr>
      </w:pPr>
      <w:r>
        <w:rPr>
          <w:sz w:val="24"/>
        </w:rPr>
        <w:t>Sample</w:t>
      </w:r>
      <w:r>
        <w:rPr>
          <w:spacing w:val="-3"/>
          <w:sz w:val="24"/>
        </w:rPr>
        <w:t xml:space="preserve"> </w:t>
      </w:r>
      <w:r>
        <w:rPr>
          <w:sz w:val="24"/>
        </w:rPr>
        <w:t>interview</w:t>
      </w:r>
      <w:r>
        <w:rPr>
          <w:spacing w:val="-3"/>
          <w:sz w:val="24"/>
        </w:rPr>
        <w:t xml:space="preserve"> </w:t>
      </w:r>
      <w:r>
        <w:rPr>
          <w:sz w:val="24"/>
        </w:rPr>
        <w:t>Result</w:t>
      </w:r>
      <w:r>
        <w:rPr>
          <w:spacing w:val="-3"/>
          <w:sz w:val="24"/>
        </w:rPr>
        <w:t xml:space="preserve"> </w:t>
      </w:r>
      <w:r>
        <w:rPr>
          <w:sz w:val="24"/>
        </w:rPr>
        <w:t>Form</w:t>
      </w:r>
      <w:r>
        <w:rPr>
          <w:spacing w:val="-3"/>
          <w:sz w:val="24"/>
        </w:rPr>
        <w:t xml:space="preserve"> </w:t>
      </w:r>
      <w:r>
        <w:rPr>
          <w:sz w:val="24"/>
        </w:rPr>
        <w:t>(Appendix</w:t>
      </w:r>
      <w:r>
        <w:rPr>
          <w:spacing w:val="-2"/>
          <w:sz w:val="24"/>
        </w:rPr>
        <w:t xml:space="preserve"> </w:t>
      </w:r>
      <w:r>
        <w:rPr>
          <w:spacing w:val="-4"/>
          <w:sz w:val="24"/>
        </w:rPr>
        <w:t>10).</w:t>
      </w:r>
    </w:p>
    <w:p w14:paraId="634BD6A8" w14:textId="77777777" w:rsidR="00840B00" w:rsidRDefault="0053452C" w:rsidP="00337EBA">
      <w:pPr>
        <w:pStyle w:val="Heading6"/>
        <w:numPr>
          <w:ilvl w:val="1"/>
          <w:numId w:val="61"/>
        </w:numPr>
        <w:tabs>
          <w:tab w:val="left" w:pos="1679"/>
        </w:tabs>
        <w:spacing w:before="239" w:line="326" w:lineRule="exact"/>
        <w:ind w:left="1679" w:hanging="719"/>
      </w:pPr>
      <w:r>
        <w:t>For</w:t>
      </w:r>
      <w:r>
        <w:rPr>
          <w:spacing w:val="-4"/>
        </w:rPr>
        <w:t xml:space="preserve"> </w:t>
      </w:r>
      <w:r>
        <w:t>Principals</w:t>
      </w:r>
      <w:r>
        <w:rPr>
          <w:spacing w:val="-3"/>
        </w:rPr>
        <w:t xml:space="preserve"> </w:t>
      </w:r>
      <w:r>
        <w:t>-</w:t>
      </w:r>
      <w:r>
        <w:rPr>
          <w:spacing w:val="-3"/>
        </w:rPr>
        <w:t xml:space="preserve"> </w:t>
      </w:r>
      <w:r>
        <w:t>Preparing</w:t>
      </w:r>
      <w:r>
        <w:rPr>
          <w:spacing w:val="-3"/>
        </w:rPr>
        <w:t xml:space="preserve"> </w:t>
      </w:r>
      <w:r>
        <w:t>for</w:t>
      </w:r>
      <w:r>
        <w:rPr>
          <w:spacing w:val="-4"/>
        </w:rPr>
        <w:t xml:space="preserve"> </w:t>
      </w:r>
      <w:r>
        <w:t>the</w:t>
      </w:r>
      <w:r>
        <w:rPr>
          <w:spacing w:val="-2"/>
        </w:rPr>
        <w:t xml:space="preserve"> interviews</w:t>
      </w:r>
    </w:p>
    <w:p w14:paraId="6F76E90F" w14:textId="77777777" w:rsidR="00840B00" w:rsidRPr="006513CC" w:rsidRDefault="0053452C" w:rsidP="00337EBA">
      <w:pPr>
        <w:pStyle w:val="ListParagraph"/>
        <w:numPr>
          <w:ilvl w:val="2"/>
          <w:numId w:val="61"/>
        </w:numPr>
        <w:tabs>
          <w:tab w:val="left" w:pos="2093"/>
        </w:tabs>
        <w:spacing w:line="306" w:lineRule="exact"/>
        <w:ind w:left="2093" w:hanging="424"/>
        <w:jc w:val="both"/>
        <w:rPr>
          <w:rFonts w:ascii="Arial" w:hAnsi="Arial"/>
          <w:sz w:val="24"/>
        </w:rPr>
      </w:pPr>
      <w:r>
        <w:rPr>
          <w:sz w:val="24"/>
        </w:rPr>
        <w:t>Ensure</w:t>
      </w:r>
      <w:r>
        <w:rPr>
          <w:spacing w:val="-2"/>
          <w:sz w:val="24"/>
        </w:rPr>
        <w:t xml:space="preserve"> </w:t>
      </w:r>
      <w:r>
        <w:rPr>
          <w:sz w:val="24"/>
        </w:rPr>
        <w:t>all</w:t>
      </w:r>
      <w:r>
        <w:rPr>
          <w:spacing w:val="-3"/>
          <w:sz w:val="24"/>
        </w:rPr>
        <w:t xml:space="preserve"> </w:t>
      </w:r>
      <w:r>
        <w:rPr>
          <w:sz w:val="24"/>
        </w:rPr>
        <w:t>candidates</w:t>
      </w:r>
      <w:r>
        <w:rPr>
          <w:spacing w:val="-2"/>
          <w:sz w:val="24"/>
        </w:rPr>
        <w:t xml:space="preserve"> </w:t>
      </w:r>
      <w:r>
        <w:rPr>
          <w:sz w:val="24"/>
        </w:rPr>
        <w:t>have</w:t>
      </w:r>
      <w:r>
        <w:rPr>
          <w:spacing w:val="-2"/>
          <w:sz w:val="24"/>
        </w:rPr>
        <w:t xml:space="preserve"> </w:t>
      </w:r>
      <w:r>
        <w:rPr>
          <w:sz w:val="24"/>
        </w:rPr>
        <w:t>confirmed</w:t>
      </w:r>
      <w:r>
        <w:rPr>
          <w:spacing w:val="-3"/>
          <w:sz w:val="24"/>
        </w:rPr>
        <w:t xml:space="preserve"> </w:t>
      </w:r>
      <w:r>
        <w:rPr>
          <w:sz w:val="24"/>
        </w:rPr>
        <w:t>their</w:t>
      </w:r>
      <w:r>
        <w:rPr>
          <w:spacing w:val="-1"/>
          <w:sz w:val="24"/>
        </w:rPr>
        <w:t xml:space="preserve"> </w:t>
      </w:r>
      <w:r>
        <w:rPr>
          <w:spacing w:val="-2"/>
          <w:sz w:val="24"/>
        </w:rPr>
        <w:t>attendance.</w:t>
      </w:r>
    </w:p>
    <w:p w14:paraId="725368BE" w14:textId="115CB495" w:rsidR="006513CC" w:rsidRPr="00753A54" w:rsidRDefault="006513CC" w:rsidP="00337EBA">
      <w:pPr>
        <w:pStyle w:val="ListParagraph"/>
        <w:numPr>
          <w:ilvl w:val="2"/>
          <w:numId w:val="61"/>
        </w:numPr>
        <w:tabs>
          <w:tab w:val="left" w:pos="2094"/>
        </w:tabs>
        <w:spacing w:before="11" w:line="204" w:lineRule="auto"/>
        <w:ind w:right="1358"/>
        <w:jc w:val="both"/>
        <w:rPr>
          <w:rFonts w:ascii="Arial" w:hAnsi="Arial"/>
          <w:sz w:val="24"/>
        </w:rPr>
      </w:pPr>
      <w:r w:rsidRPr="00753A54">
        <w:rPr>
          <w:sz w:val="24"/>
        </w:rPr>
        <w:t>Ensure that all Interview Board members have received their interview pack with the documentation listed at 6.2.</w:t>
      </w:r>
    </w:p>
    <w:p w14:paraId="3FD7D238" w14:textId="77777777" w:rsidR="00840B00" w:rsidRDefault="0053452C" w:rsidP="00337EBA">
      <w:pPr>
        <w:pStyle w:val="ListParagraph"/>
        <w:numPr>
          <w:ilvl w:val="2"/>
          <w:numId w:val="61"/>
        </w:numPr>
        <w:tabs>
          <w:tab w:val="left" w:pos="2093"/>
        </w:tabs>
        <w:spacing w:line="305" w:lineRule="exact"/>
        <w:ind w:left="2093" w:hanging="424"/>
        <w:jc w:val="both"/>
        <w:rPr>
          <w:rFonts w:ascii="Arial" w:hAnsi="Arial"/>
          <w:sz w:val="24"/>
        </w:rPr>
      </w:pPr>
      <w:r>
        <w:rPr>
          <w:sz w:val="24"/>
        </w:rPr>
        <w:t>Ensure</w:t>
      </w:r>
      <w:r>
        <w:rPr>
          <w:spacing w:val="-4"/>
          <w:sz w:val="24"/>
        </w:rPr>
        <w:t xml:space="preserve"> </w:t>
      </w:r>
      <w:r>
        <w:rPr>
          <w:sz w:val="24"/>
        </w:rPr>
        <w:t>the</w:t>
      </w:r>
      <w:r>
        <w:rPr>
          <w:spacing w:val="-2"/>
          <w:sz w:val="24"/>
        </w:rPr>
        <w:t xml:space="preserve"> </w:t>
      </w:r>
      <w:r>
        <w:rPr>
          <w:sz w:val="24"/>
        </w:rPr>
        <w:t>meeting</w:t>
      </w:r>
      <w:r>
        <w:rPr>
          <w:spacing w:val="-2"/>
          <w:sz w:val="24"/>
        </w:rPr>
        <w:t xml:space="preserve"> </w:t>
      </w:r>
      <w:r>
        <w:rPr>
          <w:sz w:val="24"/>
        </w:rPr>
        <w:t>room/venue</w:t>
      </w:r>
      <w:r>
        <w:rPr>
          <w:spacing w:val="-1"/>
          <w:sz w:val="24"/>
        </w:rPr>
        <w:t xml:space="preserve"> </w:t>
      </w:r>
      <w:r>
        <w:rPr>
          <w:sz w:val="24"/>
        </w:rPr>
        <w:t>is</w:t>
      </w:r>
      <w:r>
        <w:rPr>
          <w:spacing w:val="-2"/>
          <w:sz w:val="24"/>
        </w:rPr>
        <w:t xml:space="preserve"> </w:t>
      </w:r>
      <w:r>
        <w:rPr>
          <w:sz w:val="24"/>
        </w:rPr>
        <w:t>private</w:t>
      </w:r>
      <w:r>
        <w:rPr>
          <w:spacing w:val="-1"/>
          <w:sz w:val="24"/>
        </w:rPr>
        <w:t xml:space="preserve"> </w:t>
      </w:r>
      <w:r>
        <w:rPr>
          <w:sz w:val="24"/>
        </w:rPr>
        <w:t>and</w:t>
      </w:r>
      <w:r>
        <w:rPr>
          <w:spacing w:val="-2"/>
          <w:sz w:val="24"/>
        </w:rPr>
        <w:t xml:space="preserve"> </w:t>
      </w:r>
      <w:r>
        <w:rPr>
          <w:sz w:val="24"/>
        </w:rPr>
        <w:t>free</w:t>
      </w:r>
      <w:r>
        <w:rPr>
          <w:spacing w:val="-1"/>
          <w:sz w:val="24"/>
        </w:rPr>
        <w:t xml:space="preserve"> </w:t>
      </w:r>
      <w:r>
        <w:rPr>
          <w:sz w:val="24"/>
        </w:rPr>
        <w:t>of</w:t>
      </w:r>
      <w:r>
        <w:rPr>
          <w:spacing w:val="-2"/>
          <w:sz w:val="24"/>
        </w:rPr>
        <w:t xml:space="preserve"> interruptions.</w:t>
      </w:r>
    </w:p>
    <w:p w14:paraId="55A88C3A" w14:textId="77777777" w:rsidR="00840B00" w:rsidRDefault="0053452C" w:rsidP="00337EBA">
      <w:pPr>
        <w:pStyle w:val="ListParagraph"/>
        <w:numPr>
          <w:ilvl w:val="2"/>
          <w:numId w:val="61"/>
        </w:numPr>
        <w:tabs>
          <w:tab w:val="left" w:pos="2094"/>
        </w:tabs>
        <w:spacing w:before="22" w:line="204" w:lineRule="auto"/>
        <w:ind w:right="1358"/>
        <w:jc w:val="both"/>
        <w:rPr>
          <w:rFonts w:ascii="Arial" w:hAnsi="Arial"/>
          <w:sz w:val="24"/>
        </w:rPr>
      </w:pPr>
      <w:r>
        <w:rPr>
          <w:sz w:val="24"/>
        </w:rPr>
        <w:t>The Principal should arrange to release staff attending interviews from duties for a reasonable period in advance of their interview time.</w:t>
      </w:r>
    </w:p>
    <w:p w14:paraId="4C9D82DF" w14:textId="0EE5CB1D" w:rsidR="00840B00" w:rsidRPr="006513CC" w:rsidRDefault="0053452C" w:rsidP="00337EBA">
      <w:pPr>
        <w:pStyle w:val="ListParagraph"/>
        <w:numPr>
          <w:ilvl w:val="2"/>
          <w:numId w:val="61"/>
        </w:numPr>
        <w:tabs>
          <w:tab w:val="left" w:pos="2094"/>
        </w:tabs>
        <w:spacing w:before="11" w:line="204" w:lineRule="auto"/>
        <w:ind w:right="1358"/>
        <w:jc w:val="both"/>
        <w:rPr>
          <w:rFonts w:ascii="Arial" w:hAnsi="Arial"/>
          <w:sz w:val="24"/>
        </w:rPr>
        <w:sectPr w:rsidR="00840B00" w:rsidRPr="006513CC">
          <w:pgSz w:w="12240" w:h="15840"/>
          <w:pgMar w:top="820" w:right="80" w:bottom="1240" w:left="480" w:header="0" w:footer="1051" w:gutter="0"/>
          <w:cols w:space="720"/>
        </w:sectPr>
      </w:pPr>
      <w:r w:rsidRPr="006513CC">
        <w:rPr>
          <w:sz w:val="24"/>
        </w:rPr>
        <w:t>Ensure that the Interview Board has been allocated time to</w:t>
      </w:r>
      <w:r w:rsidR="00753A54">
        <w:rPr>
          <w:sz w:val="24"/>
        </w:rPr>
        <w:t xml:space="preserve"> </w:t>
      </w:r>
      <w:r w:rsidRPr="006513CC">
        <w:rPr>
          <w:sz w:val="24"/>
        </w:rPr>
        <w:lastRenderedPageBreak/>
        <w:t xml:space="preserve">meet (recommend a minimum of one hour) to prepare format and </w:t>
      </w:r>
      <w:r w:rsidR="006513CC" w:rsidRPr="00753A54">
        <w:rPr>
          <w:sz w:val="24"/>
        </w:rPr>
        <w:t xml:space="preserve">confirm/agree competency areas and </w:t>
      </w:r>
      <w:r w:rsidRPr="00753A54">
        <w:rPr>
          <w:sz w:val="24"/>
        </w:rPr>
        <w:t>areas of questioning</w:t>
      </w:r>
      <w:r w:rsidRPr="006513CC">
        <w:rPr>
          <w:sz w:val="24"/>
        </w:rPr>
        <w:t xml:space="preserve"> based on the criteria set out in CL 0003/2018 in advance of the interviews.</w:t>
      </w:r>
    </w:p>
    <w:p w14:paraId="51B28777" w14:textId="77777777" w:rsidR="00840B00" w:rsidRPr="00753A54" w:rsidRDefault="0053452C" w:rsidP="00753A54">
      <w:pPr>
        <w:tabs>
          <w:tab w:val="left" w:pos="2094"/>
        </w:tabs>
        <w:spacing w:before="72" w:line="204" w:lineRule="auto"/>
        <w:ind w:right="1355"/>
        <w:jc w:val="both"/>
        <w:rPr>
          <w:rFonts w:ascii="Arial" w:hAnsi="Arial"/>
          <w:sz w:val="24"/>
        </w:rPr>
      </w:pPr>
      <w:r w:rsidRPr="00753A54">
        <w:rPr>
          <w:sz w:val="24"/>
        </w:rPr>
        <w:lastRenderedPageBreak/>
        <w:t>Ensure</w:t>
      </w:r>
      <w:r w:rsidRPr="00753A54">
        <w:rPr>
          <w:spacing w:val="-6"/>
          <w:sz w:val="24"/>
        </w:rPr>
        <w:t xml:space="preserve"> </w:t>
      </w:r>
      <w:r w:rsidRPr="00753A54">
        <w:rPr>
          <w:sz w:val="24"/>
        </w:rPr>
        <w:t>that</w:t>
      </w:r>
      <w:r w:rsidRPr="00753A54">
        <w:rPr>
          <w:spacing w:val="-7"/>
          <w:sz w:val="24"/>
        </w:rPr>
        <w:t xml:space="preserve"> </w:t>
      </w:r>
      <w:r w:rsidRPr="00753A54">
        <w:rPr>
          <w:sz w:val="24"/>
        </w:rPr>
        <w:t>reasonable</w:t>
      </w:r>
      <w:r w:rsidRPr="00753A54">
        <w:rPr>
          <w:spacing w:val="-7"/>
          <w:sz w:val="24"/>
        </w:rPr>
        <w:t xml:space="preserve"> </w:t>
      </w:r>
      <w:r w:rsidRPr="00753A54">
        <w:rPr>
          <w:sz w:val="24"/>
        </w:rPr>
        <w:t>adjustments</w:t>
      </w:r>
      <w:r w:rsidRPr="00753A54">
        <w:rPr>
          <w:spacing w:val="-6"/>
          <w:sz w:val="24"/>
        </w:rPr>
        <w:t xml:space="preserve"> </w:t>
      </w:r>
      <w:r w:rsidRPr="00753A54">
        <w:rPr>
          <w:sz w:val="24"/>
        </w:rPr>
        <w:t>have</w:t>
      </w:r>
      <w:r w:rsidRPr="00753A54">
        <w:rPr>
          <w:spacing w:val="-6"/>
          <w:sz w:val="24"/>
        </w:rPr>
        <w:t xml:space="preserve"> </w:t>
      </w:r>
      <w:r w:rsidRPr="00753A54">
        <w:rPr>
          <w:sz w:val="24"/>
        </w:rPr>
        <w:t>been</w:t>
      </w:r>
      <w:r w:rsidRPr="00753A54">
        <w:rPr>
          <w:spacing w:val="-7"/>
          <w:sz w:val="24"/>
        </w:rPr>
        <w:t xml:space="preserve"> </w:t>
      </w:r>
      <w:r w:rsidRPr="00753A54">
        <w:rPr>
          <w:sz w:val="24"/>
        </w:rPr>
        <w:t>made</w:t>
      </w:r>
      <w:r w:rsidRPr="00753A54">
        <w:rPr>
          <w:spacing w:val="-6"/>
          <w:sz w:val="24"/>
        </w:rPr>
        <w:t xml:space="preserve"> </w:t>
      </w:r>
      <w:r w:rsidRPr="00753A54">
        <w:rPr>
          <w:sz w:val="24"/>
        </w:rPr>
        <w:t>for</w:t>
      </w:r>
      <w:r w:rsidRPr="00753A54">
        <w:rPr>
          <w:spacing w:val="-6"/>
          <w:sz w:val="24"/>
        </w:rPr>
        <w:t xml:space="preserve"> </w:t>
      </w:r>
      <w:r w:rsidRPr="00753A54">
        <w:rPr>
          <w:sz w:val="24"/>
        </w:rPr>
        <w:t>candidates</w:t>
      </w:r>
      <w:r w:rsidRPr="00753A54">
        <w:rPr>
          <w:spacing w:val="-6"/>
          <w:sz w:val="24"/>
        </w:rPr>
        <w:t xml:space="preserve"> </w:t>
      </w:r>
      <w:r w:rsidRPr="00753A54">
        <w:rPr>
          <w:sz w:val="24"/>
        </w:rPr>
        <w:t>who</w:t>
      </w:r>
      <w:r w:rsidRPr="00753A54">
        <w:rPr>
          <w:spacing w:val="-7"/>
          <w:sz w:val="24"/>
        </w:rPr>
        <w:t xml:space="preserve"> </w:t>
      </w:r>
      <w:r w:rsidRPr="00753A54">
        <w:rPr>
          <w:sz w:val="24"/>
        </w:rPr>
        <w:t>have</w:t>
      </w:r>
      <w:r w:rsidRPr="00753A54">
        <w:rPr>
          <w:spacing w:val="-6"/>
          <w:sz w:val="24"/>
        </w:rPr>
        <w:t xml:space="preserve"> </w:t>
      </w:r>
      <w:r w:rsidRPr="00753A54">
        <w:rPr>
          <w:sz w:val="24"/>
        </w:rPr>
        <w:t>made such a request e.g., a candidate with a disability.</w:t>
      </w:r>
    </w:p>
    <w:p w14:paraId="4903D3FF" w14:textId="77777777" w:rsidR="00840B00" w:rsidRDefault="00840B00">
      <w:pPr>
        <w:pStyle w:val="BodyText"/>
        <w:spacing w:before="3"/>
        <w:rPr>
          <w:sz w:val="17"/>
        </w:rPr>
      </w:pPr>
    </w:p>
    <w:p w14:paraId="32E8A977" w14:textId="77777777" w:rsidR="00840B00" w:rsidRDefault="0053452C" w:rsidP="00337EBA">
      <w:pPr>
        <w:pStyle w:val="Heading6"/>
        <w:numPr>
          <w:ilvl w:val="1"/>
          <w:numId w:val="61"/>
        </w:numPr>
        <w:tabs>
          <w:tab w:val="left" w:pos="1679"/>
        </w:tabs>
        <w:spacing w:line="319" w:lineRule="exact"/>
        <w:ind w:left="1679" w:hanging="719"/>
      </w:pPr>
      <w:bookmarkStart w:id="11" w:name="6.4_Chairperson’s_Role"/>
      <w:bookmarkEnd w:id="11"/>
      <w:r>
        <w:t>Chairperson’s</w:t>
      </w:r>
      <w:r>
        <w:rPr>
          <w:spacing w:val="-8"/>
        </w:rPr>
        <w:t xml:space="preserve"> </w:t>
      </w:r>
      <w:r>
        <w:rPr>
          <w:spacing w:val="-4"/>
        </w:rPr>
        <w:t>Role</w:t>
      </w:r>
    </w:p>
    <w:p w14:paraId="22BA0D2E" w14:textId="77777777" w:rsidR="00840B00" w:rsidRDefault="0053452C">
      <w:pPr>
        <w:spacing w:before="16" w:line="204" w:lineRule="auto"/>
        <w:ind w:left="1680" w:right="1420"/>
        <w:rPr>
          <w:sz w:val="24"/>
        </w:rPr>
      </w:pPr>
      <w:bookmarkStart w:id="12" w:name="The_Interview_Board_agrees_from_amongst_"/>
      <w:bookmarkEnd w:id="12"/>
      <w:r>
        <w:rPr>
          <w:sz w:val="24"/>
        </w:rPr>
        <w:t>The Interview Board agrees from amongst its membership, who will chair the Interview Board.</w:t>
      </w:r>
      <w:r>
        <w:rPr>
          <w:spacing w:val="40"/>
          <w:sz w:val="24"/>
        </w:rPr>
        <w:t xml:space="preserve"> </w:t>
      </w:r>
      <w:r>
        <w:rPr>
          <w:b/>
          <w:sz w:val="24"/>
        </w:rPr>
        <w:t>The principal should not act as chairperson</w:t>
      </w:r>
      <w:r>
        <w:rPr>
          <w:sz w:val="24"/>
        </w:rPr>
        <w:t>.</w:t>
      </w:r>
    </w:p>
    <w:p w14:paraId="5698541C" w14:textId="77777777" w:rsidR="00840B00" w:rsidRDefault="00840B00">
      <w:pPr>
        <w:pStyle w:val="BodyText"/>
        <w:spacing w:before="4"/>
        <w:rPr>
          <w:sz w:val="17"/>
        </w:rPr>
      </w:pPr>
    </w:p>
    <w:p w14:paraId="2CDF8B11" w14:textId="77777777" w:rsidR="00840B00" w:rsidRDefault="0053452C">
      <w:pPr>
        <w:pStyle w:val="BodyText"/>
        <w:ind w:left="1680"/>
        <w:rPr>
          <w:spacing w:val="-2"/>
        </w:rPr>
      </w:pPr>
      <w:bookmarkStart w:id="13" w:name="The_Chairperson_is_responsible_for_manag"/>
      <w:bookmarkEnd w:id="13"/>
      <w:r>
        <w:t>The</w:t>
      </w:r>
      <w:r>
        <w:rPr>
          <w:spacing w:val="-4"/>
        </w:rPr>
        <w:t xml:space="preserve"> </w:t>
      </w:r>
      <w:r>
        <w:t>Chairperson</w:t>
      </w:r>
      <w:r>
        <w:rPr>
          <w:spacing w:val="-2"/>
        </w:rPr>
        <w:t xml:space="preserve"> </w:t>
      </w:r>
      <w:r>
        <w:t>is</w:t>
      </w:r>
      <w:r>
        <w:rPr>
          <w:spacing w:val="-3"/>
        </w:rPr>
        <w:t xml:space="preserve"> </w:t>
      </w:r>
      <w:r>
        <w:t>responsible</w:t>
      </w:r>
      <w:r>
        <w:rPr>
          <w:spacing w:val="-1"/>
        </w:rPr>
        <w:t xml:space="preserve"> </w:t>
      </w:r>
      <w:r>
        <w:t>for</w:t>
      </w:r>
      <w:r>
        <w:rPr>
          <w:spacing w:val="-1"/>
        </w:rPr>
        <w:t xml:space="preserve"> </w:t>
      </w:r>
      <w:r>
        <w:t>managing</w:t>
      </w:r>
      <w:r>
        <w:rPr>
          <w:spacing w:val="-3"/>
        </w:rPr>
        <w:t xml:space="preserve"> </w:t>
      </w:r>
      <w:r>
        <w:t>the</w:t>
      </w:r>
      <w:r>
        <w:rPr>
          <w:spacing w:val="-1"/>
        </w:rPr>
        <w:t xml:space="preserve"> </w:t>
      </w:r>
      <w:r>
        <w:t>conduct</w:t>
      </w:r>
      <w:r>
        <w:rPr>
          <w:spacing w:val="-2"/>
        </w:rPr>
        <w:t xml:space="preserve"> </w:t>
      </w:r>
      <w:r>
        <w:t>of</w:t>
      </w:r>
      <w:r>
        <w:rPr>
          <w:spacing w:val="-3"/>
        </w:rPr>
        <w:t xml:space="preserve"> </w:t>
      </w:r>
      <w:r>
        <w:t>the</w:t>
      </w:r>
      <w:r>
        <w:rPr>
          <w:spacing w:val="-1"/>
        </w:rPr>
        <w:t xml:space="preserve"> </w:t>
      </w:r>
      <w:r>
        <w:t>interview.</w:t>
      </w:r>
      <w:r>
        <w:rPr>
          <w:spacing w:val="-3"/>
        </w:rPr>
        <w:t xml:space="preserve"> </w:t>
      </w:r>
      <w:r>
        <w:t>This</w:t>
      </w:r>
      <w:r>
        <w:rPr>
          <w:spacing w:val="-1"/>
        </w:rPr>
        <w:t xml:space="preserve"> </w:t>
      </w:r>
      <w:r>
        <w:rPr>
          <w:spacing w:val="-2"/>
        </w:rPr>
        <w:t>includes:</w:t>
      </w:r>
    </w:p>
    <w:p w14:paraId="223BF074" w14:textId="77777777" w:rsidR="00AD56A9" w:rsidRDefault="00AD56A9">
      <w:pPr>
        <w:pStyle w:val="BodyText"/>
        <w:ind w:left="1680"/>
        <w:rPr>
          <w:spacing w:val="-2"/>
        </w:rPr>
      </w:pPr>
    </w:p>
    <w:p w14:paraId="16E6DD4D" w14:textId="61BEDE00" w:rsidR="00840B00" w:rsidRPr="00753A54" w:rsidRDefault="00AD56A9" w:rsidP="00337EBA">
      <w:pPr>
        <w:pStyle w:val="BodyText"/>
        <w:numPr>
          <w:ilvl w:val="2"/>
          <w:numId w:val="101"/>
        </w:numPr>
      </w:pPr>
      <w:r w:rsidRPr="00753A54">
        <w:rPr>
          <w:spacing w:val="-2"/>
        </w:rPr>
        <w:t>Checking the correct composition of the Interview Board</w:t>
      </w:r>
    </w:p>
    <w:p w14:paraId="31C48972" w14:textId="77777777" w:rsidR="00840B00" w:rsidRDefault="0053452C" w:rsidP="00337EBA">
      <w:pPr>
        <w:pStyle w:val="ListParagraph"/>
        <w:numPr>
          <w:ilvl w:val="2"/>
          <w:numId w:val="61"/>
        </w:numPr>
        <w:tabs>
          <w:tab w:val="left" w:pos="2040"/>
        </w:tabs>
        <w:spacing w:line="204" w:lineRule="auto"/>
        <w:ind w:left="2040" w:right="1356" w:hanging="360"/>
        <w:jc w:val="both"/>
        <w:rPr>
          <w:rFonts w:ascii="Arial" w:hAnsi="Arial"/>
          <w:sz w:val="24"/>
        </w:rPr>
      </w:pPr>
      <w:r>
        <w:rPr>
          <w:sz w:val="24"/>
        </w:rPr>
        <w:t>Agreeing and managing the questioning strategies with the other panel members in advance of the interviews; this includes core areas of questioning, a review of the agreed criteria and marking scheme that candidates will be assessed against.</w:t>
      </w:r>
    </w:p>
    <w:p w14:paraId="5BD9B646" w14:textId="77777777" w:rsidR="00840B00" w:rsidRDefault="0053452C" w:rsidP="00337EBA">
      <w:pPr>
        <w:pStyle w:val="ListParagraph"/>
        <w:numPr>
          <w:ilvl w:val="2"/>
          <w:numId w:val="61"/>
        </w:numPr>
        <w:tabs>
          <w:tab w:val="left" w:pos="2039"/>
        </w:tabs>
        <w:spacing w:line="293" w:lineRule="exact"/>
        <w:ind w:left="2039" w:hanging="359"/>
        <w:rPr>
          <w:rFonts w:ascii="Arial" w:hAnsi="Arial"/>
          <w:sz w:val="24"/>
        </w:rPr>
      </w:pPr>
      <w:r>
        <w:rPr>
          <w:sz w:val="24"/>
        </w:rPr>
        <w:t>Ensuring</w:t>
      </w:r>
      <w:r>
        <w:rPr>
          <w:spacing w:val="-4"/>
          <w:sz w:val="24"/>
        </w:rPr>
        <w:t xml:space="preserve"> </w:t>
      </w:r>
      <w:r>
        <w:rPr>
          <w:sz w:val="24"/>
        </w:rPr>
        <w:t>someone</w:t>
      </w:r>
      <w:r>
        <w:rPr>
          <w:spacing w:val="-2"/>
          <w:sz w:val="24"/>
        </w:rPr>
        <w:t xml:space="preserve"> </w:t>
      </w:r>
      <w:r>
        <w:rPr>
          <w:sz w:val="24"/>
        </w:rPr>
        <w:t>meets</w:t>
      </w:r>
      <w:r>
        <w:rPr>
          <w:spacing w:val="-3"/>
          <w:sz w:val="24"/>
        </w:rPr>
        <w:t xml:space="preserve"> </w:t>
      </w:r>
      <w:r>
        <w:rPr>
          <w:sz w:val="24"/>
        </w:rPr>
        <w:t>and</w:t>
      </w:r>
      <w:r>
        <w:rPr>
          <w:spacing w:val="-4"/>
          <w:sz w:val="24"/>
        </w:rPr>
        <w:t xml:space="preserve"> </w:t>
      </w:r>
      <w:r>
        <w:rPr>
          <w:sz w:val="24"/>
        </w:rPr>
        <w:t>greets</w:t>
      </w:r>
      <w:r>
        <w:rPr>
          <w:spacing w:val="-3"/>
          <w:sz w:val="24"/>
        </w:rPr>
        <w:t xml:space="preserve"> </w:t>
      </w:r>
      <w:r>
        <w:rPr>
          <w:sz w:val="24"/>
        </w:rPr>
        <w:t>the</w:t>
      </w:r>
      <w:r>
        <w:rPr>
          <w:spacing w:val="-2"/>
          <w:sz w:val="24"/>
        </w:rPr>
        <w:t xml:space="preserve"> candidates.</w:t>
      </w:r>
    </w:p>
    <w:p w14:paraId="4A328FCB" w14:textId="77777777" w:rsidR="00840B00" w:rsidRDefault="0053452C" w:rsidP="00337EBA">
      <w:pPr>
        <w:pStyle w:val="ListParagraph"/>
        <w:numPr>
          <w:ilvl w:val="2"/>
          <w:numId w:val="61"/>
        </w:numPr>
        <w:tabs>
          <w:tab w:val="left" w:pos="2039"/>
        </w:tabs>
        <w:spacing w:line="305" w:lineRule="exact"/>
        <w:ind w:left="2039" w:hanging="359"/>
        <w:rPr>
          <w:rFonts w:ascii="Arial" w:hAnsi="Arial"/>
          <w:sz w:val="24"/>
        </w:rPr>
      </w:pPr>
      <w:r>
        <w:rPr>
          <w:sz w:val="24"/>
        </w:rPr>
        <w:t>Introducing</w:t>
      </w:r>
      <w:r>
        <w:rPr>
          <w:spacing w:val="-2"/>
          <w:sz w:val="24"/>
        </w:rPr>
        <w:t xml:space="preserve"> </w:t>
      </w:r>
      <w:r>
        <w:rPr>
          <w:sz w:val="24"/>
        </w:rPr>
        <w:t>the</w:t>
      </w:r>
      <w:r>
        <w:rPr>
          <w:spacing w:val="-2"/>
          <w:sz w:val="24"/>
        </w:rPr>
        <w:t xml:space="preserve"> </w:t>
      </w:r>
      <w:r>
        <w:rPr>
          <w:sz w:val="24"/>
        </w:rPr>
        <w:t>Interview</w:t>
      </w:r>
      <w:r>
        <w:rPr>
          <w:spacing w:val="-3"/>
          <w:sz w:val="24"/>
        </w:rPr>
        <w:t xml:space="preserve"> </w:t>
      </w:r>
      <w:r>
        <w:rPr>
          <w:sz w:val="24"/>
        </w:rPr>
        <w:t>Board</w:t>
      </w:r>
      <w:r>
        <w:rPr>
          <w:spacing w:val="-1"/>
          <w:sz w:val="24"/>
        </w:rPr>
        <w:t xml:space="preserve"> </w:t>
      </w:r>
      <w:r>
        <w:rPr>
          <w:sz w:val="24"/>
        </w:rPr>
        <w:t>to</w:t>
      </w:r>
      <w:r>
        <w:rPr>
          <w:spacing w:val="-2"/>
          <w:sz w:val="24"/>
        </w:rPr>
        <w:t xml:space="preserve"> candidates.</w:t>
      </w:r>
    </w:p>
    <w:p w14:paraId="10C33BF6" w14:textId="77777777" w:rsidR="00840B00" w:rsidRDefault="0053452C" w:rsidP="00337EBA">
      <w:pPr>
        <w:pStyle w:val="ListParagraph"/>
        <w:numPr>
          <w:ilvl w:val="2"/>
          <w:numId w:val="61"/>
        </w:numPr>
        <w:tabs>
          <w:tab w:val="left" w:pos="2039"/>
        </w:tabs>
        <w:spacing w:line="305" w:lineRule="exact"/>
        <w:ind w:left="2039" w:hanging="359"/>
        <w:rPr>
          <w:rFonts w:ascii="Arial" w:hAnsi="Arial"/>
          <w:sz w:val="24"/>
        </w:rPr>
      </w:pPr>
      <w:r>
        <w:rPr>
          <w:sz w:val="24"/>
        </w:rPr>
        <w:t>Dealing</w:t>
      </w:r>
      <w:r>
        <w:rPr>
          <w:spacing w:val="-6"/>
          <w:sz w:val="24"/>
        </w:rPr>
        <w:t xml:space="preserve"> </w:t>
      </w:r>
      <w:r>
        <w:rPr>
          <w:sz w:val="24"/>
        </w:rPr>
        <w:t>with</w:t>
      </w:r>
      <w:r>
        <w:rPr>
          <w:spacing w:val="-4"/>
          <w:sz w:val="24"/>
        </w:rPr>
        <w:t xml:space="preserve"> </w:t>
      </w:r>
      <w:r>
        <w:rPr>
          <w:sz w:val="24"/>
        </w:rPr>
        <w:t>discriminatory</w:t>
      </w:r>
      <w:r>
        <w:rPr>
          <w:spacing w:val="-3"/>
          <w:sz w:val="24"/>
        </w:rPr>
        <w:t xml:space="preserve"> </w:t>
      </w:r>
      <w:r>
        <w:rPr>
          <w:sz w:val="24"/>
        </w:rPr>
        <w:t>or</w:t>
      </w:r>
      <w:r>
        <w:rPr>
          <w:spacing w:val="-2"/>
          <w:sz w:val="24"/>
        </w:rPr>
        <w:t xml:space="preserve"> </w:t>
      </w:r>
      <w:r>
        <w:rPr>
          <w:sz w:val="24"/>
        </w:rPr>
        <w:t>other</w:t>
      </w:r>
      <w:r>
        <w:rPr>
          <w:spacing w:val="-3"/>
          <w:sz w:val="24"/>
        </w:rPr>
        <w:t xml:space="preserve"> </w:t>
      </w:r>
      <w:r>
        <w:rPr>
          <w:sz w:val="24"/>
        </w:rPr>
        <w:t>unacceptable</w:t>
      </w:r>
      <w:r>
        <w:rPr>
          <w:spacing w:val="-2"/>
          <w:sz w:val="24"/>
        </w:rPr>
        <w:t xml:space="preserve"> </w:t>
      </w:r>
      <w:r>
        <w:rPr>
          <w:sz w:val="24"/>
        </w:rPr>
        <w:t>behaviour</w:t>
      </w:r>
      <w:r>
        <w:rPr>
          <w:spacing w:val="-3"/>
          <w:sz w:val="24"/>
        </w:rPr>
        <w:t xml:space="preserve"> </w:t>
      </w:r>
      <w:r>
        <w:rPr>
          <w:sz w:val="24"/>
        </w:rPr>
        <w:t>by</w:t>
      </w:r>
      <w:r>
        <w:rPr>
          <w:spacing w:val="-2"/>
          <w:sz w:val="24"/>
        </w:rPr>
        <w:t xml:space="preserve"> </w:t>
      </w:r>
      <w:r>
        <w:rPr>
          <w:sz w:val="24"/>
        </w:rPr>
        <w:t>other</w:t>
      </w:r>
      <w:r>
        <w:rPr>
          <w:spacing w:val="-2"/>
          <w:sz w:val="24"/>
        </w:rPr>
        <w:t xml:space="preserve"> participants.</w:t>
      </w:r>
    </w:p>
    <w:p w14:paraId="2CDFFE59" w14:textId="77777777" w:rsidR="00840B00" w:rsidRDefault="0053452C" w:rsidP="00337EBA">
      <w:pPr>
        <w:pStyle w:val="ListParagraph"/>
        <w:numPr>
          <w:ilvl w:val="2"/>
          <w:numId w:val="61"/>
        </w:numPr>
        <w:tabs>
          <w:tab w:val="left" w:pos="2039"/>
        </w:tabs>
        <w:spacing w:line="306" w:lineRule="exact"/>
        <w:ind w:left="2039" w:hanging="359"/>
        <w:rPr>
          <w:rFonts w:ascii="Arial" w:hAnsi="Arial"/>
          <w:sz w:val="24"/>
        </w:rPr>
      </w:pPr>
      <w:r>
        <w:rPr>
          <w:sz w:val="24"/>
        </w:rPr>
        <w:t>Keeping</w:t>
      </w:r>
      <w:r>
        <w:rPr>
          <w:spacing w:val="-4"/>
          <w:sz w:val="24"/>
        </w:rPr>
        <w:t xml:space="preserve"> </w:t>
      </w:r>
      <w:r>
        <w:rPr>
          <w:sz w:val="24"/>
        </w:rPr>
        <w:t>to</w:t>
      </w:r>
      <w:r>
        <w:rPr>
          <w:spacing w:val="-2"/>
          <w:sz w:val="24"/>
        </w:rPr>
        <w:t xml:space="preserve"> </w:t>
      </w:r>
      <w:r>
        <w:rPr>
          <w:sz w:val="24"/>
        </w:rPr>
        <w:t>time</w:t>
      </w:r>
      <w:r>
        <w:rPr>
          <w:spacing w:val="-1"/>
          <w:sz w:val="24"/>
        </w:rPr>
        <w:t xml:space="preserve"> </w:t>
      </w:r>
      <w:r>
        <w:rPr>
          <w:sz w:val="24"/>
        </w:rPr>
        <w:t>in</w:t>
      </w:r>
      <w:r>
        <w:rPr>
          <w:spacing w:val="-1"/>
          <w:sz w:val="24"/>
        </w:rPr>
        <w:t xml:space="preserve"> </w:t>
      </w:r>
      <w:r>
        <w:rPr>
          <w:sz w:val="24"/>
        </w:rPr>
        <w:t>each</w:t>
      </w:r>
      <w:r>
        <w:rPr>
          <w:spacing w:val="-2"/>
          <w:sz w:val="24"/>
        </w:rPr>
        <w:t xml:space="preserve"> </w:t>
      </w:r>
      <w:r>
        <w:rPr>
          <w:sz w:val="24"/>
        </w:rPr>
        <w:t>interview;</w:t>
      </w:r>
      <w:r>
        <w:rPr>
          <w:spacing w:val="-3"/>
          <w:sz w:val="24"/>
        </w:rPr>
        <w:t xml:space="preserve"> </w:t>
      </w:r>
      <w:r>
        <w:rPr>
          <w:sz w:val="24"/>
        </w:rPr>
        <w:t>(a</w:t>
      </w:r>
      <w:r>
        <w:rPr>
          <w:spacing w:val="-3"/>
          <w:sz w:val="24"/>
        </w:rPr>
        <w:t xml:space="preserve"> </w:t>
      </w:r>
      <w:r>
        <w:rPr>
          <w:sz w:val="24"/>
        </w:rPr>
        <w:t>minimum of</w:t>
      </w:r>
      <w:r>
        <w:rPr>
          <w:spacing w:val="-2"/>
          <w:sz w:val="24"/>
        </w:rPr>
        <w:t xml:space="preserve"> </w:t>
      </w:r>
      <w:r>
        <w:rPr>
          <w:sz w:val="24"/>
        </w:rPr>
        <w:t>30</w:t>
      </w:r>
      <w:r>
        <w:rPr>
          <w:spacing w:val="-2"/>
          <w:sz w:val="24"/>
        </w:rPr>
        <w:t xml:space="preserve"> </w:t>
      </w:r>
      <w:r>
        <w:rPr>
          <w:sz w:val="24"/>
        </w:rPr>
        <w:t>minutes</w:t>
      </w:r>
      <w:r>
        <w:rPr>
          <w:spacing w:val="-1"/>
          <w:sz w:val="24"/>
        </w:rPr>
        <w:t xml:space="preserve"> </w:t>
      </w:r>
      <w:r>
        <w:rPr>
          <w:sz w:val="24"/>
        </w:rPr>
        <w:t>is</w:t>
      </w:r>
      <w:r>
        <w:rPr>
          <w:spacing w:val="-1"/>
          <w:sz w:val="24"/>
        </w:rPr>
        <w:t xml:space="preserve"> </w:t>
      </w:r>
      <w:r>
        <w:rPr>
          <w:spacing w:val="-2"/>
          <w:sz w:val="24"/>
        </w:rPr>
        <w:t>recommended).</w:t>
      </w:r>
    </w:p>
    <w:p w14:paraId="282D55BB" w14:textId="77777777" w:rsidR="00840B00" w:rsidRDefault="0053452C" w:rsidP="00337EBA">
      <w:pPr>
        <w:pStyle w:val="ListParagraph"/>
        <w:numPr>
          <w:ilvl w:val="2"/>
          <w:numId w:val="61"/>
        </w:numPr>
        <w:tabs>
          <w:tab w:val="left" w:pos="2040"/>
        </w:tabs>
        <w:spacing w:before="22" w:line="204" w:lineRule="auto"/>
        <w:ind w:left="2040" w:right="1355" w:hanging="360"/>
        <w:rPr>
          <w:rFonts w:ascii="Arial" w:hAnsi="Arial"/>
          <w:sz w:val="24"/>
        </w:rPr>
      </w:pPr>
      <w:r>
        <w:rPr>
          <w:sz w:val="24"/>
        </w:rPr>
        <w:t>Ensuring</w:t>
      </w:r>
      <w:r>
        <w:rPr>
          <w:spacing w:val="34"/>
          <w:sz w:val="24"/>
        </w:rPr>
        <w:t xml:space="preserve"> </w:t>
      </w:r>
      <w:r>
        <w:rPr>
          <w:sz w:val="24"/>
        </w:rPr>
        <w:t>that</w:t>
      </w:r>
      <w:r>
        <w:rPr>
          <w:spacing w:val="34"/>
          <w:sz w:val="24"/>
        </w:rPr>
        <w:t xml:space="preserve"> </w:t>
      </w:r>
      <w:r>
        <w:rPr>
          <w:sz w:val="24"/>
        </w:rPr>
        <w:t>evidence</w:t>
      </w:r>
      <w:r>
        <w:rPr>
          <w:spacing w:val="34"/>
          <w:sz w:val="24"/>
        </w:rPr>
        <w:t xml:space="preserve"> </w:t>
      </w:r>
      <w:r>
        <w:rPr>
          <w:sz w:val="24"/>
        </w:rPr>
        <w:t>is</w:t>
      </w:r>
      <w:r>
        <w:rPr>
          <w:spacing w:val="34"/>
          <w:sz w:val="24"/>
        </w:rPr>
        <w:t xml:space="preserve"> </w:t>
      </w:r>
      <w:r>
        <w:rPr>
          <w:sz w:val="24"/>
        </w:rPr>
        <w:t>collected</w:t>
      </w:r>
      <w:r>
        <w:rPr>
          <w:spacing w:val="33"/>
          <w:sz w:val="24"/>
        </w:rPr>
        <w:t xml:space="preserve"> </w:t>
      </w:r>
      <w:r>
        <w:rPr>
          <w:sz w:val="24"/>
        </w:rPr>
        <w:t>in</w:t>
      </w:r>
      <w:r>
        <w:rPr>
          <w:spacing w:val="34"/>
          <w:sz w:val="24"/>
        </w:rPr>
        <w:t xml:space="preserve"> </w:t>
      </w:r>
      <w:r>
        <w:rPr>
          <w:sz w:val="24"/>
        </w:rPr>
        <w:t>line</w:t>
      </w:r>
      <w:r>
        <w:rPr>
          <w:spacing w:val="35"/>
          <w:sz w:val="24"/>
        </w:rPr>
        <w:t xml:space="preserve"> </w:t>
      </w:r>
      <w:r>
        <w:rPr>
          <w:sz w:val="24"/>
        </w:rPr>
        <w:t>with</w:t>
      </w:r>
      <w:r>
        <w:rPr>
          <w:spacing w:val="34"/>
          <w:sz w:val="24"/>
        </w:rPr>
        <w:t xml:space="preserve"> </w:t>
      </w:r>
      <w:r>
        <w:rPr>
          <w:sz w:val="24"/>
        </w:rPr>
        <w:t>the</w:t>
      </w:r>
      <w:r>
        <w:rPr>
          <w:spacing w:val="35"/>
          <w:sz w:val="24"/>
        </w:rPr>
        <w:t xml:space="preserve"> </w:t>
      </w:r>
      <w:r>
        <w:rPr>
          <w:sz w:val="24"/>
        </w:rPr>
        <w:t>marking</w:t>
      </w:r>
      <w:r>
        <w:rPr>
          <w:spacing w:val="34"/>
          <w:sz w:val="24"/>
        </w:rPr>
        <w:t xml:space="preserve"> </w:t>
      </w:r>
      <w:r>
        <w:rPr>
          <w:sz w:val="24"/>
        </w:rPr>
        <w:t>system</w:t>
      </w:r>
      <w:r>
        <w:rPr>
          <w:spacing w:val="35"/>
          <w:sz w:val="24"/>
        </w:rPr>
        <w:t xml:space="preserve"> </w:t>
      </w:r>
      <w:r>
        <w:rPr>
          <w:sz w:val="24"/>
        </w:rPr>
        <w:t>and</w:t>
      </w:r>
      <w:r>
        <w:rPr>
          <w:spacing w:val="34"/>
          <w:sz w:val="24"/>
        </w:rPr>
        <w:t xml:space="preserve"> </w:t>
      </w:r>
      <w:r>
        <w:rPr>
          <w:sz w:val="24"/>
        </w:rPr>
        <w:t xml:space="preserve">selection </w:t>
      </w:r>
      <w:r>
        <w:rPr>
          <w:spacing w:val="-2"/>
          <w:sz w:val="24"/>
        </w:rPr>
        <w:t>criteria.</w:t>
      </w:r>
    </w:p>
    <w:p w14:paraId="6E3E9FA7" w14:textId="77777777" w:rsidR="00840B00" w:rsidRDefault="0053452C" w:rsidP="00337EBA">
      <w:pPr>
        <w:pStyle w:val="ListParagraph"/>
        <w:numPr>
          <w:ilvl w:val="2"/>
          <w:numId w:val="61"/>
        </w:numPr>
        <w:tabs>
          <w:tab w:val="left" w:pos="2039"/>
        </w:tabs>
        <w:spacing w:line="294" w:lineRule="exact"/>
        <w:ind w:left="2039" w:hanging="359"/>
        <w:rPr>
          <w:rFonts w:ascii="Arial" w:hAnsi="Arial"/>
          <w:sz w:val="24"/>
        </w:rPr>
      </w:pPr>
      <w:r>
        <w:rPr>
          <w:sz w:val="24"/>
        </w:rPr>
        <w:t>Giving</w:t>
      </w:r>
      <w:r>
        <w:rPr>
          <w:spacing w:val="-4"/>
          <w:sz w:val="24"/>
        </w:rPr>
        <w:t xml:space="preserve"> </w:t>
      </w:r>
      <w:r>
        <w:rPr>
          <w:sz w:val="24"/>
        </w:rPr>
        <w:t>candidates</w:t>
      </w:r>
      <w:r>
        <w:rPr>
          <w:spacing w:val="-3"/>
          <w:sz w:val="24"/>
        </w:rPr>
        <w:t xml:space="preserve"> </w:t>
      </w:r>
      <w:r>
        <w:rPr>
          <w:sz w:val="24"/>
        </w:rPr>
        <w:t>an</w:t>
      </w:r>
      <w:r>
        <w:rPr>
          <w:spacing w:val="-3"/>
          <w:sz w:val="24"/>
        </w:rPr>
        <w:t xml:space="preserve"> </w:t>
      </w:r>
      <w:r>
        <w:rPr>
          <w:sz w:val="24"/>
        </w:rPr>
        <w:t>opportunity</w:t>
      </w:r>
      <w:r>
        <w:rPr>
          <w:spacing w:val="-2"/>
          <w:sz w:val="24"/>
        </w:rPr>
        <w:t xml:space="preserve"> </w:t>
      </w:r>
      <w:r>
        <w:rPr>
          <w:sz w:val="24"/>
        </w:rPr>
        <w:t>to</w:t>
      </w:r>
      <w:r>
        <w:rPr>
          <w:spacing w:val="-3"/>
          <w:sz w:val="24"/>
        </w:rPr>
        <w:t xml:space="preserve"> </w:t>
      </w:r>
      <w:r>
        <w:rPr>
          <w:sz w:val="24"/>
        </w:rPr>
        <w:t>ask</w:t>
      </w:r>
      <w:r>
        <w:rPr>
          <w:spacing w:val="-3"/>
          <w:sz w:val="24"/>
        </w:rPr>
        <w:t xml:space="preserve"> </w:t>
      </w:r>
      <w:r>
        <w:rPr>
          <w:spacing w:val="-2"/>
          <w:sz w:val="24"/>
        </w:rPr>
        <w:t>questions.</w:t>
      </w:r>
    </w:p>
    <w:p w14:paraId="737FB6C3" w14:textId="77777777" w:rsidR="00840B00" w:rsidRDefault="0053452C" w:rsidP="00337EBA">
      <w:pPr>
        <w:pStyle w:val="ListParagraph"/>
        <w:numPr>
          <w:ilvl w:val="2"/>
          <w:numId w:val="61"/>
        </w:numPr>
        <w:tabs>
          <w:tab w:val="left" w:pos="2039"/>
        </w:tabs>
        <w:spacing w:line="299" w:lineRule="exact"/>
        <w:ind w:left="2039" w:hanging="359"/>
        <w:rPr>
          <w:rFonts w:ascii="Arial" w:hAnsi="Arial"/>
          <w:sz w:val="24"/>
        </w:rPr>
      </w:pPr>
      <w:r>
        <w:rPr>
          <w:sz w:val="24"/>
        </w:rPr>
        <w:t>Ensuring</w:t>
      </w:r>
      <w:r>
        <w:rPr>
          <w:spacing w:val="-15"/>
          <w:sz w:val="24"/>
        </w:rPr>
        <w:t xml:space="preserve"> </w:t>
      </w:r>
      <w:r>
        <w:rPr>
          <w:sz w:val="24"/>
        </w:rPr>
        <w:t>that</w:t>
      </w:r>
      <w:r>
        <w:rPr>
          <w:spacing w:val="-11"/>
          <w:sz w:val="24"/>
        </w:rPr>
        <w:t xml:space="preserve"> </w:t>
      </w:r>
      <w:r>
        <w:rPr>
          <w:sz w:val="24"/>
        </w:rPr>
        <w:t>all</w:t>
      </w:r>
      <w:r>
        <w:rPr>
          <w:spacing w:val="-11"/>
          <w:sz w:val="24"/>
        </w:rPr>
        <w:t xml:space="preserve"> </w:t>
      </w:r>
      <w:r>
        <w:rPr>
          <w:sz w:val="24"/>
        </w:rPr>
        <w:t>Interview</w:t>
      </w:r>
      <w:r>
        <w:rPr>
          <w:spacing w:val="-12"/>
          <w:sz w:val="24"/>
        </w:rPr>
        <w:t xml:space="preserve"> </w:t>
      </w:r>
      <w:r>
        <w:rPr>
          <w:sz w:val="24"/>
        </w:rPr>
        <w:t>Board</w:t>
      </w:r>
      <w:r>
        <w:rPr>
          <w:spacing w:val="-11"/>
          <w:sz w:val="24"/>
        </w:rPr>
        <w:t xml:space="preserve"> </w:t>
      </w:r>
      <w:r>
        <w:rPr>
          <w:sz w:val="24"/>
        </w:rPr>
        <w:t>members</w:t>
      </w:r>
      <w:r>
        <w:rPr>
          <w:spacing w:val="-12"/>
          <w:sz w:val="24"/>
        </w:rPr>
        <w:t xml:space="preserve"> </w:t>
      </w:r>
      <w:r>
        <w:rPr>
          <w:sz w:val="24"/>
        </w:rPr>
        <w:t>take</w:t>
      </w:r>
      <w:r>
        <w:rPr>
          <w:spacing w:val="-12"/>
          <w:sz w:val="24"/>
        </w:rPr>
        <w:t xml:space="preserve"> </w:t>
      </w:r>
      <w:r>
        <w:rPr>
          <w:sz w:val="24"/>
        </w:rPr>
        <w:t>adequate</w:t>
      </w:r>
      <w:r>
        <w:rPr>
          <w:spacing w:val="-12"/>
          <w:sz w:val="24"/>
        </w:rPr>
        <w:t xml:space="preserve"> </w:t>
      </w:r>
      <w:r>
        <w:rPr>
          <w:sz w:val="24"/>
        </w:rPr>
        <w:t>notes</w:t>
      </w:r>
      <w:r>
        <w:rPr>
          <w:spacing w:val="-13"/>
          <w:sz w:val="24"/>
        </w:rPr>
        <w:t xml:space="preserve"> </w:t>
      </w:r>
      <w:r>
        <w:rPr>
          <w:sz w:val="24"/>
        </w:rPr>
        <w:t>of</w:t>
      </w:r>
      <w:r>
        <w:rPr>
          <w:spacing w:val="-11"/>
          <w:sz w:val="24"/>
        </w:rPr>
        <w:t xml:space="preserve"> </w:t>
      </w:r>
      <w:r>
        <w:rPr>
          <w:sz w:val="24"/>
        </w:rPr>
        <w:t>each</w:t>
      </w:r>
      <w:r>
        <w:rPr>
          <w:spacing w:val="-11"/>
          <w:sz w:val="24"/>
        </w:rPr>
        <w:t xml:space="preserve"> </w:t>
      </w:r>
      <w:r>
        <w:rPr>
          <w:sz w:val="24"/>
        </w:rPr>
        <w:t>interview</w:t>
      </w:r>
      <w:r>
        <w:rPr>
          <w:spacing w:val="-11"/>
          <w:sz w:val="24"/>
        </w:rPr>
        <w:t xml:space="preserve"> </w:t>
      </w:r>
      <w:r>
        <w:rPr>
          <w:spacing w:val="-5"/>
          <w:sz w:val="24"/>
        </w:rPr>
        <w:t>and</w:t>
      </w:r>
    </w:p>
    <w:p w14:paraId="059342AA" w14:textId="77777777" w:rsidR="00840B00" w:rsidRDefault="0053452C">
      <w:pPr>
        <w:pStyle w:val="Heading6"/>
        <w:spacing w:line="299" w:lineRule="exact"/>
        <w:ind w:left="2040"/>
      </w:pPr>
      <w:r>
        <w:t>draft</w:t>
      </w:r>
      <w:r>
        <w:rPr>
          <w:spacing w:val="-6"/>
        </w:rPr>
        <w:t xml:space="preserve"> </w:t>
      </w:r>
      <w:r>
        <w:t>provisional</w:t>
      </w:r>
      <w:r>
        <w:rPr>
          <w:spacing w:val="-4"/>
        </w:rPr>
        <w:t xml:space="preserve"> </w:t>
      </w:r>
      <w:r>
        <w:rPr>
          <w:spacing w:val="-2"/>
        </w:rPr>
        <w:t>marks.</w:t>
      </w:r>
    </w:p>
    <w:p w14:paraId="7D7135EB" w14:textId="77777777" w:rsidR="00840B00" w:rsidRDefault="0053452C" w:rsidP="00337EBA">
      <w:pPr>
        <w:pStyle w:val="ListParagraph"/>
        <w:numPr>
          <w:ilvl w:val="2"/>
          <w:numId w:val="61"/>
        </w:numPr>
        <w:tabs>
          <w:tab w:val="left" w:pos="2039"/>
        </w:tabs>
        <w:spacing w:line="305" w:lineRule="exact"/>
        <w:ind w:left="2039" w:hanging="359"/>
        <w:jc w:val="both"/>
        <w:rPr>
          <w:rFonts w:ascii="Arial" w:hAnsi="Arial"/>
          <w:sz w:val="24"/>
        </w:rPr>
      </w:pPr>
      <w:r>
        <w:rPr>
          <w:sz w:val="24"/>
        </w:rPr>
        <w:t>Closing</w:t>
      </w:r>
      <w:r>
        <w:rPr>
          <w:spacing w:val="-2"/>
          <w:sz w:val="24"/>
        </w:rPr>
        <w:t xml:space="preserve"> </w:t>
      </w:r>
      <w:r>
        <w:rPr>
          <w:sz w:val="24"/>
        </w:rPr>
        <w:t>the</w:t>
      </w:r>
      <w:r>
        <w:rPr>
          <w:spacing w:val="-1"/>
          <w:sz w:val="24"/>
        </w:rPr>
        <w:t xml:space="preserve"> </w:t>
      </w:r>
      <w:r>
        <w:rPr>
          <w:spacing w:val="-2"/>
          <w:sz w:val="24"/>
        </w:rPr>
        <w:t>interview.</w:t>
      </w:r>
    </w:p>
    <w:p w14:paraId="7B2E611E" w14:textId="77777777" w:rsidR="00840B00" w:rsidRDefault="0053452C" w:rsidP="00337EBA">
      <w:pPr>
        <w:pStyle w:val="ListParagraph"/>
        <w:numPr>
          <w:ilvl w:val="2"/>
          <w:numId w:val="61"/>
        </w:numPr>
        <w:tabs>
          <w:tab w:val="left" w:pos="2040"/>
        </w:tabs>
        <w:spacing w:before="22" w:line="204" w:lineRule="auto"/>
        <w:ind w:left="2040" w:right="1358" w:hanging="360"/>
        <w:jc w:val="both"/>
        <w:rPr>
          <w:rFonts w:ascii="Arial" w:hAnsi="Arial"/>
          <w:sz w:val="24"/>
        </w:rPr>
      </w:pPr>
      <w:r>
        <w:rPr>
          <w:sz w:val="24"/>
        </w:rPr>
        <w:t>Ensuring</w:t>
      </w:r>
      <w:r>
        <w:rPr>
          <w:spacing w:val="-14"/>
          <w:sz w:val="24"/>
        </w:rPr>
        <w:t xml:space="preserve"> </w:t>
      </w:r>
      <w:r>
        <w:rPr>
          <w:sz w:val="24"/>
        </w:rPr>
        <w:t>that</w:t>
      </w:r>
      <w:r>
        <w:rPr>
          <w:spacing w:val="-12"/>
          <w:sz w:val="24"/>
        </w:rPr>
        <w:t xml:space="preserve"> </w:t>
      </w:r>
      <w:r>
        <w:rPr>
          <w:sz w:val="24"/>
        </w:rPr>
        <w:t>the</w:t>
      </w:r>
      <w:r>
        <w:rPr>
          <w:spacing w:val="-13"/>
          <w:sz w:val="24"/>
        </w:rPr>
        <w:t xml:space="preserve"> </w:t>
      </w:r>
      <w:r>
        <w:rPr>
          <w:sz w:val="24"/>
        </w:rPr>
        <w:t>views</w:t>
      </w:r>
      <w:r>
        <w:rPr>
          <w:spacing w:val="-14"/>
          <w:sz w:val="24"/>
        </w:rPr>
        <w:t xml:space="preserve"> </w:t>
      </w:r>
      <w:r>
        <w:rPr>
          <w:sz w:val="24"/>
        </w:rPr>
        <w:t>of</w:t>
      </w:r>
      <w:r>
        <w:rPr>
          <w:spacing w:val="-12"/>
          <w:sz w:val="24"/>
        </w:rPr>
        <w:t xml:space="preserve"> </w:t>
      </w:r>
      <w:r>
        <w:rPr>
          <w:sz w:val="24"/>
        </w:rPr>
        <w:t>all</w:t>
      </w:r>
      <w:r>
        <w:rPr>
          <w:spacing w:val="-14"/>
          <w:sz w:val="24"/>
        </w:rPr>
        <w:t xml:space="preserve"> </w:t>
      </w:r>
      <w:r>
        <w:rPr>
          <w:sz w:val="24"/>
        </w:rPr>
        <w:t>Interview</w:t>
      </w:r>
      <w:r>
        <w:rPr>
          <w:spacing w:val="-12"/>
          <w:sz w:val="24"/>
        </w:rPr>
        <w:t xml:space="preserve"> </w:t>
      </w:r>
      <w:r>
        <w:rPr>
          <w:sz w:val="24"/>
        </w:rPr>
        <w:t>Board</w:t>
      </w:r>
      <w:r>
        <w:rPr>
          <w:spacing w:val="-13"/>
          <w:sz w:val="24"/>
        </w:rPr>
        <w:t xml:space="preserve"> </w:t>
      </w:r>
      <w:r>
        <w:rPr>
          <w:sz w:val="24"/>
        </w:rPr>
        <w:t>members</w:t>
      </w:r>
      <w:r>
        <w:rPr>
          <w:spacing w:val="-14"/>
          <w:sz w:val="24"/>
        </w:rPr>
        <w:t xml:space="preserve"> </w:t>
      </w:r>
      <w:r>
        <w:rPr>
          <w:sz w:val="24"/>
        </w:rPr>
        <w:t>are</w:t>
      </w:r>
      <w:r>
        <w:rPr>
          <w:spacing w:val="-12"/>
          <w:sz w:val="24"/>
        </w:rPr>
        <w:t xml:space="preserve"> </w:t>
      </w:r>
      <w:r>
        <w:rPr>
          <w:sz w:val="24"/>
        </w:rPr>
        <w:t>sought</w:t>
      </w:r>
      <w:r>
        <w:rPr>
          <w:spacing w:val="-12"/>
          <w:sz w:val="24"/>
        </w:rPr>
        <w:t xml:space="preserve"> </w:t>
      </w:r>
      <w:r>
        <w:rPr>
          <w:sz w:val="24"/>
        </w:rPr>
        <w:t>on</w:t>
      </w:r>
      <w:r>
        <w:rPr>
          <w:spacing w:val="-13"/>
          <w:sz w:val="24"/>
        </w:rPr>
        <w:t xml:space="preserve"> </w:t>
      </w:r>
      <w:r>
        <w:rPr>
          <w:sz w:val="24"/>
        </w:rPr>
        <w:t>each</w:t>
      </w:r>
      <w:r>
        <w:rPr>
          <w:spacing w:val="-13"/>
          <w:sz w:val="24"/>
        </w:rPr>
        <w:t xml:space="preserve"> </w:t>
      </w:r>
      <w:r>
        <w:rPr>
          <w:sz w:val="24"/>
        </w:rPr>
        <w:t xml:space="preserve">candidate, that a qualified discussion takes place and that </w:t>
      </w:r>
      <w:r>
        <w:rPr>
          <w:b/>
          <w:sz w:val="24"/>
        </w:rPr>
        <w:t xml:space="preserve">a consensus </w:t>
      </w:r>
      <w:r>
        <w:rPr>
          <w:sz w:val="24"/>
        </w:rPr>
        <w:t>on the marking/ranking is reached and documented.</w:t>
      </w:r>
    </w:p>
    <w:p w14:paraId="3D50B9B4" w14:textId="1C653EE8" w:rsidR="00840B00" w:rsidRPr="00A45566" w:rsidRDefault="0053452C" w:rsidP="00337EBA">
      <w:pPr>
        <w:pStyle w:val="ListParagraph"/>
        <w:numPr>
          <w:ilvl w:val="2"/>
          <w:numId w:val="61"/>
        </w:numPr>
        <w:tabs>
          <w:tab w:val="left" w:pos="2040"/>
        </w:tabs>
        <w:spacing w:before="11" w:line="204" w:lineRule="auto"/>
        <w:ind w:left="2040" w:right="1356" w:hanging="360"/>
        <w:jc w:val="both"/>
        <w:rPr>
          <w:rFonts w:ascii="Arial" w:hAnsi="Arial"/>
          <w:sz w:val="24"/>
        </w:rPr>
      </w:pPr>
      <w:r>
        <w:rPr>
          <w:sz w:val="24"/>
        </w:rPr>
        <w:t xml:space="preserve">Ensuring </w:t>
      </w:r>
      <w:hyperlink r:id="rId14">
        <w:r>
          <w:rPr>
            <w:sz w:val="24"/>
          </w:rPr>
          <w:t>interview notes</w:t>
        </w:r>
      </w:hyperlink>
      <w:r>
        <w:rPr>
          <w:sz w:val="24"/>
        </w:rPr>
        <w:t xml:space="preserve"> are completed for each candidate and that all documentation and forms are </w:t>
      </w:r>
      <w:r w:rsidRPr="00753A54">
        <w:rPr>
          <w:sz w:val="24"/>
        </w:rPr>
        <w:t>completed</w:t>
      </w:r>
      <w:r w:rsidR="00E93DF7" w:rsidRPr="00753A54">
        <w:rPr>
          <w:sz w:val="24"/>
        </w:rPr>
        <w:t xml:space="preserve"> and </w:t>
      </w:r>
      <w:r w:rsidR="00E93DF7" w:rsidRPr="00A45566">
        <w:rPr>
          <w:sz w:val="24"/>
        </w:rPr>
        <w:t>signed</w:t>
      </w:r>
      <w:r w:rsidRPr="00A45566">
        <w:rPr>
          <w:sz w:val="24"/>
        </w:rPr>
        <w:t>.</w:t>
      </w:r>
    </w:p>
    <w:p w14:paraId="5CF10754" w14:textId="77777777" w:rsidR="00840B00" w:rsidRPr="00E93DF7" w:rsidRDefault="0053452C" w:rsidP="00337EBA">
      <w:pPr>
        <w:pStyle w:val="ListParagraph"/>
        <w:numPr>
          <w:ilvl w:val="2"/>
          <w:numId w:val="61"/>
        </w:numPr>
        <w:tabs>
          <w:tab w:val="left" w:pos="2040"/>
        </w:tabs>
        <w:spacing w:before="9" w:line="204" w:lineRule="auto"/>
        <w:ind w:left="2040" w:right="1359" w:hanging="360"/>
        <w:jc w:val="both"/>
        <w:rPr>
          <w:rFonts w:ascii="Arial" w:hAnsi="Arial"/>
          <w:sz w:val="24"/>
        </w:rPr>
      </w:pPr>
      <w:r>
        <w:rPr>
          <w:b/>
          <w:sz w:val="24"/>
        </w:rPr>
        <w:t xml:space="preserve">Agreeing who will provide feedback to the unsuccessful candidates. </w:t>
      </w:r>
      <w:r>
        <w:rPr>
          <w:sz w:val="24"/>
        </w:rPr>
        <w:t>Refer to the appendices on the guidance note on providing feedback to unsuccessful candidates.</w:t>
      </w:r>
    </w:p>
    <w:p w14:paraId="5746BFC1" w14:textId="6DD5C3E4" w:rsidR="00E93DF7" w:rsidRPr="00753A54" w:rsidRDefault="00E93DF7" w:rsidP="00337EBA">
      <w:pPr>
        <w:pStyle w:val="ListParagraph"/>
        <w:numPr>
          <w:ilvl w:val="2"/>
          <w:numId w:val="61"/>
        </w:numPr>
        <w:tabs>
          <w:tab w:val="left" w:pos="2040"/>
        </w:tabs>
        <w:spacing w:before="9" w:line="204" w:lineRule="auto"/>
        <w:ind w:left="2040" w:right="1359" w:hanging="360"/>
        <w:jc w:val="both"/>
        <w:rPr>
          <w:rFonts w:ascii="Arial" w:hAnsi="Arial"/>
          <w:bCs/>
          <w:sz w:val="24"/>
        </w:rPr>
      </w:pPr>
      <w:r w:rsidRPr="00753A54">
        <w:rPr>
          <w:bCs/>
          <w:sz w:val="24"/>
        </w:rPr>
        <w:t>Ensuring complete interview records are returned to the Secretary of the Board of Management.</w:t>
      </w:r>
    </w:p>
    <w:p w14:paraId="25B312A9" w14:textId="77777777" w:rsidR="00840B00" w:rsidRDefault="00840B00">
      <w:pPr>
        <w:pStyle w:val="BodyText"/>
        <w:spacing w:before="7"/>
        <w:rPr>
          <w:sz w:val="18"/>
        </w:rPr>
      </w:pPr>
    </w:p>
    <w:p w14:paraId="61DF9B82" w14:textId="77777777" w:rsidR="00840B00" w:rsidRDefault="0053452C" w:rsidP="00337EBA">
      <w:pPr>
        <w:pStyle w:val="Heading6"/>
        <w:numPr>
          <w:ilvl w:val="1"/>
          <w:numId w:val="61"/>
        </w:numPr>
        <w:tabs>
          <w:tab w:val="left" w:pos="1680"/>
        </w:tabs>
        <w:spacing w:line="204" w:lineRule="auto"/>
        <w:ind w:right="7760"/>
      </w:pPr>
      <w:bookmarkStart w:id="14" w:name="6.5_Interview_Format"/>
      <w:bookmarkEnd w:id="14"/>
      <w:r>
        <w:t>Interview Format Opening</w:t>
      </w:r>
      <w:r>
        <w:rPr>
          <w:spacing w:val="-14"/>
        </w:rPr>
        <w:t xml:space="preserve"> </w:t>
      </w:r>
      <w:r>
        <w:t>the</w:t>
      </w:r>
      <w:r>
        <w:rPr>
          <w:spacing w:val="-14"/>
        </w:rPr>
        <w:t xml:space="preserve"> </w:t>
      </w:r>
      <w:r>
        <w:t>Interview</w:t>
      </w:r>
    </w:p>
    <w:p w14:paraId="5A5DBA51" w14:textId="77777777" w:rsidR="00840B00" w:rsidRDefault="0053452C">
      <w:pPr>
        <w:pStyle w:val="BodyText"/>
        <w:spacing w:line="204" w:lineRule="auto"/>
        <w:ind w:left="1680" w:right="1420"/>
      </w:pPr>
      <w:r>
        <w:t>The</w:t>
      </w:r>
      <w:r>
        <w:rPr>
          <w:spacing w:val="-3"/>
        </w:rPr>
        <w:t xml:space="preserve"> </w:t>
      </w:r>
      <w:r>
        <w:t>Chairperson</w:t>
      </w:r>
      <w:r>
        <w:rPr>
          <w:spacing w:val="-4"/>
        </w:rPr>
        <w:t xml:space="preserve"> </w:t>
      </w:r>
      <w:r>
        <w:t>of</w:t>
      </w:r>
      <w:r>
        <w:rPr>
          <w:spacing w:val="-4"/>
        </w:rPr>
        <w:t xml:space="preserve"> </w:t>
      </w:r>
      <w:r>
        <w:t>the</w:t>
      </w:r>
      <w:r>
        <w:rPr>
          <w:spacing w:val="-3"/>
        </w:rPr>
        <w:t xml:space="preserve"> </w:t>
      </w:r>
      <w:r>
        <w:t>Interview</w:t>
      </w:r>
      <w:r>
        <w:rPr>
          <w:spacing w:val="-4"/>
        </w:rPr>
        <w:t xml:space="preserve"> </w:t>
      </w:r>
      <w:r>
        <w:t>Board</w:t>
      </w:r>
      <w:r>
        <w:rPr>
          <w:spacing w:val="-3"/>
        </w:rPr>
        <w:t xml:space="preserve"> </w:t>
      </w:r>
      <w:r>
        <w:t>should</w:t>
      </w:r>
      <w:r>
        <w:rPr>
          <w:spacing w:val="-4"/>
        </w:rPr>
        <w:t xml:space="preserve"> </w:t>
      </w:r>
      <w:r>
        <w:t>open</w:t>
      </w:r>
      <w:r>
        <w:rPr>
          <w:spacing w:val="-4"/>
        </w:rPr>
        <w:t xml:space="preserve"> </w:t>
      </w:r>
      <w:r>
        <w:t>the</w:t>
      </w:r>
      <w:r>
        <w:rPr>
          <w:spacing w:val="-3"/>
        </w:rPr>
        <w:t xml:space="preserve"> </w:t>
      </w:r>
      <w:r>
        <w:t>interview</w:t>
      </w:r>
      <w:r>
        <w:rPr>
          <w:spacing w:val="-4"/>
        </w:rPr>
        <w:t xml:space="preserve"> </w:t>
      </w:r>
      <w:r>
        <w:t>and</w:t>
      </w:r>
      <w:r>
        <w:rPr>
          <w:spacing w:val="-4"/>
        </w:rPr>
        <w:t xml:space="preserve"> </w:t>
      </w:r>
      <w:r>
        <w:t>cover</w:t>
      </w:r>
      <w:r>
        <w:rPr>
          <w:spacing w:val="-3"/>
        </w:rPr>
        <w:t xml:space="preserve"> </w:t>
      </w:r>
      <w:r>
        <w:t>the following points:</w:t>
      </w:r>
    </w:p>
    <w:p w14:paraId="58C1AB70" w14:textId="662E1EDE" w:rsidR="00840B00" w:rsidRPr="002E00C4" w:rsidRDefault="002E00C4" w:rsidP="002E00C4">
      <w:pPr>
        <w:pStyle w:val="BodyText"/>
        <w:spacing w:before="14"/>
        <w:ind w:left="1701" w:hanging="850"/>
        <w:rPr>
          <w:i/>
          <w:iCs/>
          <w:color w:val="31849B" w:themeColor="accent5" w:themeShade="BF"/>
        </w:rPr>
      </w:pPr>
      <w:r>
        <w:rPr>
          <w:sz w:val="20"/>
        </w:rPr>
        <w:tab/>
      </w:r>
      <w:r w:rsidRPr="002E00C4">
        <w:rPr>
          <w:i/>
          <w:iCs/>
          <w:color w:val="31849B" w:themeColor="accent5" w:themeShade="BF"/>
        </w:rPr>
        <w:t>(See Appendix 6(a) for a Guideline for the Chairperson of the Interview Board</w:t>
      </w:r>
      <w:r>
        <w:rPr>
          <w:i/>
          <w:iCs/>
          <w:color w:val="31849B" w:themeColor="accent5" w:themeShade="BF"/>
        </w:rPr>
        <w:t>)</w:t>
      </w:r>
    </w:p>
    <w:p w14:paraId="18DAC4C0" w14:textId="77777777" w:rsidR="00840B00" w:rsidRDefault="0053452C" w:rsidP="00337EBA">
      <w:pPr>
        <w:pStyle w:val="ListParagraph"/>
        <w:numPr>
          <w:ilvl w:val="2"/>
          <w:numId w:val="61"/>
        </w:numPr>
        <w:tabs>
          <w:tab w:val="left" w:pos="2094"/>
        </w:tabs>
        <w:spacing w:line="204" w:lineRule="auto"/>
        <w:ind w:right="1475"/>
        <w:rPr>
          <w:rFonts w:ascii="Arial" w:hAnsi="Arial"/>
          <w:sz w:val="24"/>
        </w:rPr>
      </w:pPr>
      <w:r>
        <w:rPr>
          <w:sz w:val="24"/>
        </w:rPr>
        <w:t>Welcome</w:t>
      </w:r>
      <w:r>
        <w:rPr>
          <w:spacing w:val="-3"/>
          <w:sz w:val="24"/>
        </w:rPr>
        <w:t xml:space="preserve"> </w:t>
      </w:r>
      <w:r>
        <w:rPr>
          <w:sz w:val="24"/>
        </w:rPr>
        <w:t>the</w:t>
      </w:r>
      <w:r>
        <w:rPr>
          <w:spacing w:val="-3"/>
          <w:sz w:val="24"/>
        </w:rPr>
        <w:t xml:space="preserve"> </w:t>
      </w:r>
      <w:r>
        <w:rPr>
          <w:sz w:val="24"/>
        </w:rPr>
        <w:t>candidates</w:t>
      </w:r>
      <w:r>
        <w:rPr>
          <w:spacing w:val="-4"/>
          <w:sz w:val="24"/>
        </w:rPr>
        <w:t xml:space="preserve"> </w:t>
      </w:r>
      <w:r>
        <w:rPr>
          <w:sz w:val="24"/>
        </w:rPr>
        <w:t>and</w:t>
      </w:r>
      <w:r>
        <w:rPr>
          <w:spacing w:val="-4"/>
          <w:sz w:val="24"/>
        </w:rPr>
        <w:t xml:space="preserve"> </w:t>
      </w:r>
      <w:r>
        <w:rPr>
          <w:sz w:val="24"/>
        </w:rPr>
        <w:t>thank</w:t>
      </w:r>
      <w:r>
        <w:rPr>
          <w:spacing w:val="-2"/>
          <w:sz w:val="24"/>
        </w:rPr>
        <w:t xml:space="preserve"> </w:t>
      </w:r>
      <w:r>
        <w:rPr>
          <w:sz w:val="24"/>
        </w:rPr>
        <w:t>them</w:t>
      </w:r>
      <w:r>
        <w:rPr>
          <w:spacing w:val="-3"/>
          <w:sz w:val="24"/>
        </w:rPr>
        <w:t xml:space="preserve"> </w:t>
      </w:r>
      <w:r>
        <w:rPr>
          <w:sz w:val="24"/>
        </w:rPr>
        <w:t>for</w:t>
      </w:r>
      <w:r>
        <w:rPr>
          <w:spacing w:val="-3"/>
          <w:sz w:val="24"/>
        </w:rPr>
        <w:t xml:space="preserve"> </w:t>
      </w:r>
      <w:r>
        <w:rPr>
          <w:sz w:val="24"/>
        </w:rPr>
        <w:t>their</w:t>
      </w:r>
      <w:r>
        <w:rPr>
          <w:spacing w:val="-3"/>
          <w:sz w:val="24"/>
        </w:rPr>
        <w:t xml:space="preserve"> </w:t>
      </w:r>
      <w:r>
        <w:rPr>
          <w:sz w:val="24"/>
        </w:rPr>
        <w:t>application</w:t>
      </w:r>
      <w:r>
        <w:rPr>
          <w:spacing w:val="-4"/>
          <w:sz w:val="24"/>
        </w:rPr>
        <w:t xml:space="preserve"> </w:t>
      </w:r>
      <w:r>
        <w:rPr>
          <w:sz w:val="24"/>
        </w:rPr>
        <w:t>and</w:t>
      </w:r>
      <w:r>
        <w:rPr>
          <w:spacing w:val="-4"/>
          <w:sz w:val="24"/>
        </w:rPr>
        <w:t xml:space="preserve"> </w:t>
      </w:r>
      <w:r>
        <w:rPr>
          <w:sz w:val="24"/>
        </w:rPr>
        <w:t>for</w:t>
      </w:r>
      <w:r>
        <w:rPr>
          <w:spacing w:val="-3"/>
          <w:sz w:val="24"/>
        </w:rPr>
        <w:t xml:space="preserve"> </w:t>
      </w:r>
      <w:r>
        <w:rPr>
          <w:sz w:val="24"/>
        </w:rPr>
        <w:t>attending</w:t>
      </w:r>
      <w:r>
        <w:rPr>
          <w:spacing w:val="-4"/>
          <w:sz w:val="24"/>
        </w:rPr>
        <w:t xml:space="preserve"> </w:t>
      </w:r>
      <w:r>
        <w:rPr>
          <w:sz w:val="24"/>
        </w:rPr>
        <w:t xml:space="preserve">for </w:t>
      </w:r>
      <w:r>
        <w:rPr>
          <w:spacing w:val="-2"/>
          <w:sz w:val="24"/>
        </w:rPr>
        <w:t>interview.</w:t>
      </w:r>
    </w:p>
    <w:p w14:paraId="1BBAC428" w14:textId="77777777" w:rsidR="00840B00" w:rsidRDefault="0053452C" w:rsidP="00337EBA">
      <w:pPr>
        <w:pStyle w:val="ListParagraph"/>
        <w:numPr>
          <w:ilvl w:val="2"/>
          <w:numId w:val="61"/>
        </w:numPr>
        <w:tabs>
          <w:tab w:val="left" w:pos="2094"/>
        </w:tabs>
        <w:spacing w:before="11" w:line="204" w:lineRule="auto"/>
        <w:ind w:right="1639"/>
        <w:rPr>
          <w:rFonts w:ascii="Arial" w:hAnsi="Arial"/>
          <w:sz w:val="24"/>
        </w:rPr>
      </w:pPr>
      <w:r>
        <w:rPr>
          <w:sz w:val="24"/>
        </w:rPr>
        <w:t>Introduce</w:t>
      </w:r>
      <w:r>
        <w:rPr>
          <w:spacing w:val="-3"/>
          <w:sz w:val="24"/>
        </w:rPr>
        <w:t xml:space="preserve"> </w:t>
      </w:r>
      <w:r>
        <w:rPr>
          <w:sz w:val="24"/>
        </w:rPr>
        <w:t>each</w:t>
      </w:r>
      <w:r>
        <w:rPr>
          <w:spacing w:val="-4"/>
          <w:sz w:val="24"/>
        </w:rPr>
        <w:t xml:space="preserve"> </w:t>
      </w:r>
      <w:r>
        <w:rPr>
          <w:sz w:val="24"/>
        </w:rPr>
        <w:t>member</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Interview</w:t>
      </w:r>
      <w:r>
        <w:rPr>
          <w:spacing w:val="-5"/>
          <w:sz w:val="24"/>
        </w:rPr>
        <w:t xml:space="preserve"> </w:t>
      </w:r>
      <w:r>
        <w:rPr>
          <w:sz w:val="24"/>
        </w:rPr>
        <w:t>Board</w:t>
      </w:r>
      <w:r>
        <w:rPr>
          <w:spacing w:val="-5"/>
          <w:sz w:val="24"/>
        </w:rPr>
        <w:t xml:space="preserve"> </w:t>
      </w:r>
      <w:r>
        <w:rPr>
          <w:sz w:val="24"/>
        </w:rPr>
        <w:t>(and</w:t>
      </w:r>
      <w:r>
        <w:rPr>
          <w:spacing w:val="-4"/>
          <w:sz w:val="24"/>
        </w:rPr>
        <w:t xml:space="preserve"> </w:t>
      </w:r>
      <w:r>
        <w:rPr>
          <w:sz w:val="24"/>
        </w:rPr>
        <w:t>note</w:t>
      </w:r>
      <w:r>
        <w:rPr>
          <w:spacing w:val="-3"/>
          <w:sz w:val="24"/>
        </w:rPr>
        <w:t xml:space="preserve"> </w:t>
      </w:r>
      <w:r>
        <w:rPr>
          <w:sz w:val="24"/>
        </w:rPr>
        <w:t>taker,</w:t>
      </w:r>
      <w:r>
        <w:rPr>
          <w:spacing w:val="-4"/>
          <w:sz w:val="24"/>
        </w:rPr>
        <w:t xml:space="preserve"> </w:t>
      </w:r>
      <w:r>
        <w:rPr>
          <w:sz w:val="24"/>
        </w:rPr>
        <w:t>if</w:t>
      </w:r>
      <w:r>
        <w:rPr>
          <w:spacing w:val="-4"/>
          <w:sz w:val="24"/>
        </w:rPr>
        <w:t xml:space="preserve"> </w:t>
      </w:r>
      <w:r>
        <w:rPr>
          <w:sz w:val="24"/>
        </w:rPr>
        <w:t>present,</w:t>
      </w:r>
      <w:r>
        <w:rPr>
          <w:spacing w:val="-4"/>
          <w:sz w:val="24"/>
        </w:rPr>
        <w:t xml:space="preserve"> </w:t>
      </w:r>
      <w:r>
        <w:rPr>
          <w:sz w:val="24"/>
        </w:rPr>
        <w:t>where s/he is not a member of the Interview Board).</w:t>
      </w:r>
    </w:p>
    <w:p w14:paraId="6703F42B" w14:textId="77777777" w:rsidR="00840B00" w:rsidRDefault="0053452C" w:rsidP="00337EBA">
      <w:pPr>
        <w:pStyle w:val="ListParagraph"/>
        <w:numPr>
          <w:ilvl w:val="2"/>
          <w:numId w:val="61"/>
        </w:numPr>
        <w:tabs>
          <w:tab w:val="left" w:pos="2093"/>
        </w:tabs>
        <w:spacing w:line="294" w:lineRule="exact"/>
        <w:ind w:left="2093" w:hanging="424"/>
        <w:rPr>
          <w:rFonts w:ascii="Arial" w:hAnsi="Arial"/>
          <w:sz w:val="24"/>
        </w:rPr>
      </w:pPr>
      <w:r>
        <w:rPr>
          <w:sz w:val="24"/>
        </w:rPr>
        <w:t>Explain</w:t>
      </w:r>
      <w:r>
        <w:rPr>
          <w:spacing w:val="-4"/>
          <w:sz w:val="24"/>
        </w:rPr>
        <w:t xml:space="preserve"> </w:t>
      </w:r>
      <w:r>
        <w:rPr>
          <w:sz w:val="24"/>
        </w:rPr>
        <w:t>the</w:t>
      </w:r>
      <w:r>
        <w:rPr>
          <w:spacing w:val="-2"/>
          <w:sz w:val="24"/>
        </w:rPr>
        <w:t xml:space="preserve"> </w:t>
      </w:r>
      <w:r>
        <w:rPr>
          <w:sz w:val="24"/>
        </w:rPr>
        <w:t>format</w:t>
      </w:r>
      <w:r>
        <w:rPr>
          <w:spacing w:val="-1"/>
          <w:sz w:val="24"/>
        </w:rPr>
        <w:t xml:space="preserve"> </w:t>
      </w:r>
      <w:r>
        <w:rPr>
          <w:sz w:val="24"/>
        </w:rPr>
        <w:t>the</w:t>
      </w:r>
      <w:r>
        <w:rPr>
          <w:spacing w:val="-2"/>
          <w:sz w:val="24"/>
        </w:rPr>
        <w:t xml:space="preserve"> </w:t>
      </w:r>
      <w:r>
        <w:rPr>
          <w:sz w:val="24"/>
        </w:rPr>
        <w:t>interview</w:t>
      </w:r>
      <w:r>
        <w:rPr>
          <w:spacing w:val="-2"/>
          <w:sz w:val="24"/>
        </w:rPr>
        <w:t xml:space="preserve"> </w:t>
      </w:r>
      <w:r>
        <w:rPr>
          <w:sz w:val="24"/>
        </w:rPr>
        <w:t>will</w:t>
      </w:r>
      <w:r>
        <w:rPr>
          <w:spacing w:val="-2"/>
          <w:sz w:val="24"/>
        </w:rPr>
        <w:t xml:space="preserve"> take.</w:t>
      </w:r>
    </w:p>
    <w:p w14:paraId="1DBAF3F5" w14:textId="77777777" w:rsidR="00840B00" w:rsidRDefault="0053452C" w:rsidP="00337EBA">
      <w:pPr>
        <w:pStyle w:val="ListParagraph"/>
        <w:numPr>
          <w:ilvl w:val="2"/>
          <w:numId w:val="61"/>
        </w:numPr>
        <w:tabs>
          <w:tab w:val="left" w:pos="2093"/>
        </w:tabs>
        <w:spacing w:line="305" w:lineRule="exact"/>
        <w:ind w:left="2093" w:hanging="424"/>
        <w:rPr>
          <w:rFonts w:ascii="Arial" w:hAnsi="Arial"/>
          <w:sz w:val="24"/>
        </w:rPr>
      </w:pPr>
      <w:r>
        <w:rPr>
          <w:sz w:val="24"/>
        </w:rPr>
        <w:t>Confirm</w:t>
      </w:r>
      <w:r>
        <w:rPr>
          <w:spacing w:val="-2"/>
          <w:sz w:val="24"/>
        </w:rPr>
        <w:t xml:space="preserve"> </w:t>
      </w:r>
      <w:r>
        <w:rPr>
          <w:sz w:val="24"/>
        </w:rPr>
        <w:t>time</w:t>
      </w:r>
      <w:r>
        <w:rPr>
          <w:spacing w:val="-1"/>
          <w:sz w:val="24"/>
        </w:rPr>
        <w:t xml:space="preserve"> </w:t>
      </w:r>
      <w:r>
        <w:rPr>
          <w:sz w:val="24"/>
        </w:rPr>
        <w:t>allowed</w:t>
      </w:r>
      <w:r>
        <w:rPr>
          <w:spacing w:val="-3"/>
          <w:sz w:val="24"/>
        </w:rPr>
        <w:t xml:space="preserve"> </w:t>
      </w:r>
      <w:r>
        <w:rPr>
          <w:sz w:val="24"/>
        </w:rPr>
        <w:t>for</w:t>
      </w:r>
      <w:r>
        <w:rPr>
          <w:spacing w:val="-1"/>
          <w:sz w:val="24"/>
        </w:rPr>
        <w:t xml:space="preserve"> </w:t>
      </w:r>
      <w:r>
        <w:rPr>
          <w:sz w:val="24"/>
        </w:rPr>
        <w:t>the</w:t>
      </w:r>
      <w:r>
        <w:rPr>
          <w:spacing w:val="-1"/>
          <w:sz w:val="24"/>
        </w:rPr>
        <w:t xml:space="preserve"> </w:t>
      </w:r>
      <w:r>
        <w:rPr>
          <w:spacing w:val="-2"/>
          <w:sz w:val="24"/>
        </w:rPr>
        <w:t>interview.</w:t>
      </w:r>
    </w:p>
    <w:p w14:paraId="282DCBC8" w14:textId="77777777" w:rsidR="00840B00" w:rsidRDefault="0053452C" w:rsidP="00337EBA">
      <w:pPr>
        <w:pStyle w:val="ListParagraph"/>
        <w:numPr>
          <w:ilvl w:val="2"/>
          <w:numId w:val="61"/>
        </w:numPr>
        <w:tabs>
          <w:tab w:val="left" w:pos="2093"/>
        </w:tabs>
        <w:spacing w:before="21" w:line="204" w:lineRule="auto"/>
        <w:ind w:left="2093" w:right="1679"/>
        <w:rPr>
          <w:rFonts w:ascii="Arial" w:hAnsi="Arial"/>
          <w:sz w:val="24"/>
        </w:rPr>
      </w:pPr>
      <w:r>
        <w:rPr>
          <w:sz w:val="24"/>
        </w:rPr>
        <w:t>In the case of Assistant Principal state that this is a middle management and leadership</w:t>
      </w:r>
      <w:r>
        <w:rPr>
          <w:spacing w:val="-4"/>
          <w:sz w:val="24"/>
        </w:rPr>
        <w:t xml:space="preserve"> </w:t>
      </w:r>
      <w:r>
        <w:rPr>
          <w:sz w:val="24"/>
        </w:rPr>
        <w:t>role</w:t>
      </w:r>
      <w:r>
        <w:rPr>
          <w:spacing w:val="-3"/>
          <w:sz w:val="24"/>
        </w:rPr>
        <w:t xml:space="preserve"> </w:t>
      </w:r>
      <w:r>
        <w:rPr>
          <w:sz w:val="24"/>
        </w:rPr>
        <w:t>within</w:t>
      </w:r>
      <w:r>
        <w:rPr>
          <w:spacing w:val="-4"/>
          <w:sz w:val="24"/>
        </w:rPr>
        <w:t xml:space="preserve"> </w:t>
      </w:r>
      <w:r>
        <w:rPr>
          <w:sz w:val="24"/>
        </w:rPr>
        <w:t>the</w:t>
      </w:r>
      <w:r>
        <w:rPr>
          <w:spacing w:val="-3"/>
          <w:sz w:val="24"/>
        </w:rPr>
        <w:t xml:space="preserve"> </w:t>
      </w:r>
      <w:r>
        <w:rPr>
          <w:sz w:val="24"/>
        </w:rPr>
        <w:t>school</w:t>
      </w:r>
      <w:r>
        <w:rPr>
          <w:spacing w:val="-4"/>
          <w:sz w:val="24"/>
        </w:rPr>
        <w:t xml:space="preserve"> </w:t>
      </w:r>
      <w:r>
        <w:rPr>
          <w:sz w:val="24"/>
        </w:rPr>
        <w:t>but</w:t>
      </w:r>
      <w:r>
        <w:rPr>
          <w:spacing w:val="-4"/>
          <w:sz w:val="24"/>
        </w:rPr>
        <w:t xml:space="preserve"> </w:t>
      </w:r>
      <w:r>
        <w:rPr>
          <w:sz w:val="24"/>
        </w:rPr>
        <w:t>not</w:t>
      </w:r>
      <w:r>
        <w:rPr>
          <w:spacing w:val="-4"/>
          <w:sz w:val="24"/>
        </w:rPr>
        <w:t xml:space="preserve"> </w:t>
      </w:r>
      <w:r>
        <w:rPr>
          <w:sz w:val="24"/>
        </w:rPr>
        <w:t>state</w:t>
      </w:r>
      <w:r>
        <w:rPr>
          <w:spacing w:val="-2"/>
          <w:sz w:val="24"/>
        </w:rPr>
        <w:t xml:space="preserve"> </w:t>
      </w:r>
      <w:r>
        <w:rPr>
          <w:sz w:val="24"/>
        </w:rPr>
        <w:t>the</w:t>
      </w:r>
      <w:r>
        <w:rPr>
          <w:spacing w:val="-3"/>
          <w:sz w:val="24"/>
        </w:rPr>
        <w:t xml:space="preserve"> </w:t>
      </w:r>
      <w:r>
        <w:rPr>
          <w:sz w:val="24"/>
        </w:rPr>
        <w:t>role</w:t>
      </w:r>
      <w:r>
        <w:rPr>
          <w:spacing w:val="-3"/>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of</w:t>
      </w:r>
      <w:r>
        <w:rPr>
          <w:spacing w:val="-4"/>
          <w:sz w:val="24"/>
        </w:rPr>
        <w:t xml:space="preserve"> </w:t>
      </w:r>
      <w:r>
        <w:rPr>
          <w:sz w:val="24"/>
        </w:rPr>
        <w:t>the post as these have yet to be assigned.</w:t>
      </w:r>
    </w:p>
    <w:p w14:paraId="7FEF7FF5" w14:textId="77777777" w:rsidR="00840B00" w:rsidRDefault="0053452C" w:rsidP="00337EBA">
      <w:pPr>
        <w:pStyle w:val="ListParagraph"/>
        <w:numPr>
          <w:ilvl w:val="2"/>
          <w:numId w:val="61"/>
        </w:numPr>
        <w:tabs>
          <w:tab w:val="left" w:pos="2093"/>
        </w:tabs>
        <w:spacing w:line="313" w:lineRule="exact"/>
        <w:ind w:left="2093" w:hanging="424"/>
        <w:rPr>
          <w:rFonts w:ascii="Arial" w:hAnsi="Arial"/>
          <w:sz w:val="24"/>
        </w:rPr>
      </w:pPr>
      <w:r>
        <w:rPr>
          <w:sz w:val="24"/>
        </w:rPr>
        <w:t>Confirm</w:t>
      </w:r>
      <w:r>
        <w:rPr>
          <w:spacing w:val="-3"/>
          <w:sz w:val="24"/>
        </w:rPr>
        <w:t xml:space="preserve"> </w:t>
      </w:r>
      <w:r>
        <w:rPr>
          <w:sz w:val="24"/>
        </w:rPr>
        <w:t>details</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application</w:t>
      </w:r>
      <w:r>
        <w:rPr>
          <w:spacing w:val="-3"/>
          <w:sz w:val="24"/>
        </w:rPr>
        <w:t xml:space="preserve"> </w:t>
      </w:r>
      <w:r>
        <w:rPr>
          <w:spacing w:val="-2"/>
          <w:sz w:val="24"/>
        </w:rPr>
        <w:t>form.</w:t>
      </w:r>
    </w:p>
    <w:p w14:paraId="220CE513" w14:textId="77777777" w:rsidR="00840B00" w:rsidRDefault="00840B00">
      <w:pPr>
        <w:spacing w:line="313" w:lineRule="exact"/>
        <w:rPr>
          <w:rFonts w:ascii="Arial" w:hAnsi="Arial"/>
          <w:sz w:val="24"/>
        </w:rPr>
        <w:sectPr w:rsidR="00840B00">
          <w:pgSz w:w="12240" w:h="15840"/>
          <w:pgMar w:top="780" w:right="80" w:bottom="1240" w:left="480" w:header="0" w:footer="1051" w:gutter="0"/>
          <w:cols w:space="720"/>
        </w:sectPr>
      </w:pPr>
    </w:p>
    <w:p w14:paraId="63BCC22C" w14:textId="77777777" w:rsidR="00840B00" w:rsidRDefault="0053452C" w:rsidP="00337EBA">
      <w:pPr>
        <w:pStyle w:val="ListParagraph"/>
        <w:numPr>
          <w:ilvl w:val="2"/>
          <w:numId w:val="61"/>
        </w:numPr>
        <w:tabs>
          <w:tab w:val="left" w:pos="2094"/>
        </w:tabs>
        <w:spacing w:before="72" w:line="204" w:lineRule="auto"/>
        <w:ind w:right="1615"/>
        <w:rPr>
          <w:rFonts w:ascii="Arial" w:hAnsi="Arial"/>
          <w:sz w:val="24"/>
        </w:rPr>
      </w:pPr>
      <w:r>
        <w:rPr>
          <w:sz w:val="24"/>
        </w:rPr>
        <w:lastRenderedPageBreak/>
        <w:t>Point</w:t>
      </w:r>
      <w:r>
        <w:rPr>
          <w:spacing w:val="-4"/>
          <w:sz w:val="24"/>
        </w:rPr>
        <w:t xml:space="preserve"> </w:t>
      </w:r>
      <w:r>
        <w:rPr>
          <w:sz w:val="24"/>
        </w:rPr>
        <w:t>out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candidate</w:t>
      </w:r>
      <w:r>
        <w:rPr>
          <w:spacing w:val="-3"/>
          <w:sz w:val="24"/>
        </w:rPr>
        <w:t xml:space="preserve"> </w:t>
      </w:r>
      <w:r>
        <w:rPr>
          <w:sz w:val="24"/>
        </w:rPr>
        <w:t>that</w:t>
      </w:r>
      <w:r>
        <w:rPr>
          <w:spacing w:val="-4"/>
          <w:sz w:val="24"/>
        </w:rPr>
        <w:t xml:space="preserve"> </w:t>
      </w:r>
      <w:r>
        <w:rPr>
          <w:sz w:val="24"/>
        </w:rPr>
        <w:t>the</w:t>
      </w:r>
      <w:r>
        <w:rPr>
          <w:spacing w:val="-3"/>
          <w:sz w:val="24"/>
        </w:rPr>
        <w:t xml:space="preserve"> </w:t>
      </w:r>
      <w:r>
        <w:rPr>
          <w:sz w:val="24"/>
        </w:rPr>
        <w:t>members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Interview</w:t>
      </w:r>
      <w:r>
        <w:rPr>
          <w:spacing w:val="-5"/>
          <w:sz w:val="24"/>
        </w:rPr>
        <w:t xml:space="preserve"> </w:t>
      </w:r>
      <w:r>
        <w:rPr>
          <w:sz w:val="24"/>
        </w:rPr>
        <w:t>Board</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 xml:space="preserve">taking notes and note taker, if present, where s/he is not a member of the Interview </w:t>
      </w:r>
      <w:r>
        <w:rPr>
          <w:spacing w:val="-2"/>
          <w:sz w:val="24"/>
        </w:rPr>
        <w:t>Board.</w:t>
      </w:r>
    </w:p>
    <w:p w14:paraId="5B71FBA2" w14:textId="77777777" w:rsidR="00840B00" w:rsidRDefault="0053452C" w:rsidP="00337EBA">
      <w:pPr>
        <w:pStyle w:val="ListParagraph"/>
        <w:numPr>
          <w:ilvl w:val="2"/>
          <w:numId w:val="61"/>
        </w:numPr>
        <w:tabs>
          <w:tab w:val="left" w:pos="2094"/>
        </w:tabs>
        <w:spacing w:before="10" w:line="204" w:lineRule="auto"/>
        <w:ind w:right="1356"/>
        <w:rPr>
          <w:rFonts w:ascii="Arial" w:hAnsi="Arial"/>
          <w:sz w:val="24"/>
        </w:rPr>
      </w:pPr>
      <w:r>
        <w:rPr>
          <w:sz w:val="24"/>
        </w:rPr>
        <w:t>Let</w:t>
      </w:r>
      <w:r>
        <w:rPr>
          <w:spacing w:val="31"/>
          <w:sz w:val="24"/>
        </w:rPr>
        <w:t xml:space="preserve"> </w:t>
      </w:r>
      <w:r>
        <w:rPr>
          <w:sz w:val="24"/>
        </w:rPr>
        <w:t>the</w:t>
      </w:r>
      <w:r>
        <w:rPr>
          <w:spacing w:val="31"/>
          <w:sz w:val="24"/>
        </w:rPr>
        <w:t xml:space="preserve"> </w:t>
      </w:r>
      <w:r>
        <w:rPr>
          <w:sz w:val="24"/>
        </w:rPr>
        <w:t>candidate</w:t>
      </w:r>
      <w:r>
        <w:rPr>
          <w:spacing w:val="31"/>
          <w:sz w:val="24"/>
        </w:rPr>
        <w:t xml:space="preserve"> </w:t>
      </w:r>
      <w:r>
        <w:rPr>
          <w:sz w:val="24"/>
        </w:rPr>
        <w:t>know</w:t>
      </w:r>
      <w:r>
        <w:rPr>
          <w:spacing w:val="31"/>
          <w:sz w:val="24"/>
        </w:rPr>
        <w:t xml:space="preserve"> </w:t>
      </w:r>
      <w:r>
        <w:rPr>
          <w:sz w:val="24"/>
        </w:rPr>
        <w:t>that</w:t>
      </w:r>
      <w:r>
        <w:rPr>
          <w:spacing w:val="31"/>
          <w:sz w:val="24"/>
        </w:rPr>
        <w:t xml:space="preserve"> </w:t>
      </w:r>
      <w:r>
        <w:rPr>
          <w:sz w:val="24"/>
        </w:rPr>
        <w:t>they</w:t>
      </w:r>
      <w:r>
        <w:rPr>
          <w:spacing w:val="30"/>
          <w:sz w:val="24"/>
        </w:rPr>
        <w:t xml:space="preserve"> </w:t>
      </w:r>
      <w:r>
        <w:rPr>
          <w:sz w:val="24"/>
        </w:rPr>
        <w:t>will</w:t>
      </w:r>
      <w:r>
        <w:rPr>
          <w:spacing w:val="31"/>
          <w:sz w:val="24"/>
        </w:rPr>
        <w:t xml:space="preserve"> </w:t>
      </w:r>
      <w:r>
        <w:rPr>
          <w:sz w:val="24"/>
        </w:rPr>
        <w:t>have</w:t>
      </w:r>
      <w:r>
        <w:rPr>
          <w:spacing w:val="31"/>
          <w:sz w:val="24"/>
        </w:rPr>
        <w:t xml:space="preserve"> </w:t>
      </w:r>
      <w:r>
        <w:rPr>
          <w:sz w:val="24"/>
        </w:rPr>
        <w:t>a</w:t>
      </w:r>
      <w:r>
        <w:rPr>
          <w:spacing w:val="30"/>
          <w:sz w:val="24"/>
        </w:rPr>
        <w:t xml:space="preserve"> </w:t>
      </w:r>
      <w:r>
        <w:rPr>
          <w:sz w:val="24"/>
        </w:rPr>
        <w:t>chance</w:t>
      </w:r>
      <w:r>
        <w:rPr>
          <w:spacing w:val="31"/>
          <w:sz w:val="24"/>
        </w:rPr>
        <w:t xml:space="preserve"> </w:t>
      </w:r>
      <w:r>
        <w:rPr>
          <w:sz w:val="24"/>
        </w:rPr>
        <w:t>to</w:t>
      </w:r>
      <w:r>
        <w:rPr>
          <w:spacing w:val="29"/>
          <w:sz w:val="24"/>
        </w:rPr>
        <w:t xml:space="preserve"> </w:t>
      </w:r>
      <w:r>
        <w:rPr>
          <w:sz w:val="24"/>
        </w:rPr>
        <w:t>ask</w:t>
      </w:r>
      <w:r>
        <w:rPr>
          <w:spacing w:val="31"/>
          <w:sz w:val="24"/>
        </w:rPr>
        <w:t xml:space="preserve"> </w:t>
      </w:r>
      <w:r>
        <w:rPr>
          <w:sz w:val="24"/>
        </w:rPr>
        <w:t>questions</w:t>
      </w:r>
      <w:r>
        <w:rPr>
          <w:spacing w:val="30"/>
          <w:sz w:val="24"/>
        </w:rPr>
        <w:t xml:space="preserve"> </w:t>
      </w:r>
      <w:r>
        <w:rPr>
          <w:sz w:val="24"/>
        </w:rPr>
        <w:t>or</w:t>
      </w:r>
      <w:r>
        <w:rPr>
          <w:spacing w:val="31"/>
          <w:sz w:val="24"/>
        </w:rPr>
        <w:t xml:space="preserve"> </w:t>
      </w:r>
      <w:r>
        <w:rPr>
          <w:sz w:val="24"/>
        </w:rPr>
        <w:t>provide supplementary information at the end of the interview.</w:t>
      </w:r>
    </w:p>
    <w:p w14:paraId="3ECF5409" w14:textId="77777777" w:rsidR="00840B00" w:rsidRDefault="00840B00">
      <w:pPr>
        <w:pStyle w:val="BodyText"/>
        <w:spacing w:before="3"/>
        <w:rPr>
          <w:sz w:val="17"/>
        </w:rPr>
      </w:pPr>
    </w:p>
    <w:p w14:paraId="32D7C379" w14:textId="77777777" w:rsidR="00840B00" w:rsidRDefault="0053452C">
      <w:pPr>
        <w:pStyle w:val="Heading6"/>
        <w:spacing w:line="319" w:lineRule="exact"/>
        <w:ind w:left="1680"/>
      </w:pPr>
      <w:r>
        <w:t>Closing</w:t>
      </w:r>
      <w:r>
        <w:rPr>
          <w:spacing w:val="-4"/>
        </w:rPr>
        <w:t xml:space="preserve"> </w:t>
      </w:r>
      <w:r>
        <w:t>the</w:t>
      </w:r>
      <w:r>
        <w:rPr>
          <w:spacing w:val="-2"/>
        </w:rPr>
        <w:t xml:space="preserve"> Interview</w:t>
      </w:r>
    </w:p>
    <w:p w14:paraId="1A72C982" w14:textId="18E5C5E2" w:rsidR="00840B00" w:rsidRDefault="0053452C">
      <w:pPr>
        <w:pStyle w:val="BodyText"/>
        <w:spacing w:before="16" w:line="204" w:lineRule="auto"/>
        <w:ind w:left="1680" w:right="1420"/>
      </w:pPr>
      <w:r>
        <w:t>The</w:t>
      </w:r>
      <w:r>
        <w:rPr>
          <w:spacing w:val="-3"/>
        </w:rPr>
        <w:t xml:space="preserve"> </w:t>
      </w:r>
      <w:r>
        <w:t>Chairperson</w:t>
      </w:r>
      <w:r>
        <w:rPr>
          <w:spacing w:val="-4"/>
        </w:rPr>
        <w:t xml:space="preserve"> </w:t>
      </w:r>
      <w:r>
        <w:t>should</w:t>
      </w:r>
      <w:r>
        <w:rPr>
          <w:spacing w:val="-3"/>
        </w:rPr>
        <w:t xml:space="preserve"> </w:t>
      </w:r>
      <w:r>
        <w:t>close</w:t>
      </w:r>
      <w:r>
        <w:rPr>
          <w:spacing w:val="-3"/>
        </w:rPr>
        <w:t xml:space="preserve"> </w:t>
      </w:r>
      <w:r>
        <w:t>the</w:t>
      </w:r>
      <w:r>
        <w:rPr>
          <w:spacing w:val="-3"/>
        </w:rPr>
        <w:t xml:space="preserve"> </w:t>
      </w:r>
      <w:r>
        <w:t>interview</w:t>
      </w:r>
      <w:r>
        <w:rPr>
          <w:spacing w:val="-4"/>
        </w:rPr>
        <w:t xml:space="preserve"> </w:t>
      </w:r>
      <w:r>
        <w:t>ensuring</w:t>
      </w:r>
      <w:r>
        <w:rPr>
          <w:spacing w:val="-4"/>
        </w:rPr>
        <w:t xml:space="preserve"> </w:t>
      </w:r>
      <w:r w:rsidRPr="00FF5FFA">
        <w:t>that</w:t>
      </w:r>
      <w:r w:rsidRPr="00FF5FFA">
        <w:rPr>
          <w:spacing w:val="-4"/>
        </w:rPr>
        <w:t xml:space="preserve"> </w:t>
      </w:r>
      <w:r w:rsidR="00E93DF7" w:rsidRPr="00FF5FFA">
        <w:t>they</w:t>
      </w:r>
      <w:r w:rsidRPr="00E93DF7">
        <w:rPr>
          <w:spacing w:val="-3"/>
        </w:rPr>
        <w:t xml:space="preserve"> </w:t>
      </w:r>
      <w:r>
        <w:t>references</w:t>
      </w:r>
      <w:r>
        <w:rPr>
          <w:spacing w:val="-5"/>
        </w:rPr>
        <w:t xml:space="preserve"> </w:t>
      </w:r>
      <w:r>
        <w:t>the</w:t>
      </w:r>
      <w:r>
        <w:rPr>
          <w:spacing w:val="-3"/>
        </w:rPr>
        <w:t xml:space="preserve"> </w:t>
      </w:r>
      <w:r>
        <w:t xml:space="preserve">following </w:t>
      </w:r>
      <w:r>
        <w:rPr>
          <w:spacing w:val="-2"/>
        </w:rPr>
        <w:t>points:</w:t>
      </w:r>
    </w:p>
    <w:p w14:paraId="40A93DD1" w14:textId="77777777" w:rsidR="00840B00" w:rsidRDefault="0053452C" w:rsidP="00337EBA">
      <w:pPr>
        <w:pStyle w:val="ListParagraph"/>
        <w:numPr>
          <w:ilvl w:val="2"/>
          <w:numId w:val="61"/>
        </w:numPr>
        <w:tabs>
          <w:tab w:val="left" w:pos="2093"/>
        </w:tabs>
        <w:spacing w:line="295" w:lineRule="exact"/>
        <w:ind w:left="2093" w:hanging="424"/>
        <w:rPr>
          <w:rFonts w:ascii="Arial" w:hAnsi="Arial"/>
          <w:sz w:val="24"/>
        </w:rPr>
      </w:pPr>
      <w:r>
        <w:rPr>
          <w:sz w:val="24"/>
        </w:rPr>
        <w:t>Ask</w:t>
      </w:r>
      <w:r>
        <w:rPr>
          <w:spacing w:val="-4"/>
          <w:sz w:val="24"/>
        </w:rPr>
        <w:t xml:space="preserve"> </w:t>
      </w:r>
      <w:r>
        <w:rPr>
          <w:sz w:val="24"/>
        </w:rPr>
        <w:t>the</w:t>
      </w:r>
      <w:r>
        <w:rPr>
          <w:spacing w:val="-1"/>
          <w:sz w:val="24"/>
        </w:rPr>
        <w:t xml:space="preserve"> </w:t>
      </w:r>
      <w:r>
        <w:rPr>
          <w:sz w:val="24"/>
        </w:rPr>
        <w:t>candidate</w:t>
      </w:r>
      <w:r>
        <w:rPr>
          <w:spacing w:val="-1"/>
          <w:sz w:val="24"/>
        </w:rPr>
        <w:t xml:space="preserve"> </w:t>
      </w:r>
      <w:r>
        <w:rPr>
          <w:sz w:val="24"/>
        </w:rPr>
        <w:t>if</w:t>
      </w:r>
      <w:r>
        <w:rPr>
          <w:spacing w:val="-2"/>
          <w:sz w:val="24"/>
        </w:rPr>
        <w:t xml:space="preserve"> </w:t>
      </w:r>
      <w:r>
        <w:rPr>
          <w:sz w:val="24"/>
        </w:rPr>
        <w:t>they</w:t>
      </w:r>
      <w:r>
        <w:rPr>
          <w:spacing w:val="-1"/>
          <w:sz w:val="24"/>
        </w:rPr>
        <w:t xml:space="preserve"> </w:t>
      </w:r>
      <w:r>
        <w:rPr>
          <w:sz w:val="24"/>
        </w:rPr>
        <w:t>have</w:t>
      </w:r>
      <w:r>
        <w:rPr>
          <w:spacing w:val="-2"/>
          <w:sz w:val="24"/>
        </w:rPr>
        <w:t xml:space="preserve"> </w:t>
      </w:r>
      <w:r>
        <w:rPr>
          <w:sz w:val="24"/>
        </w:rPr>
        <w:t>anything</w:t>
      </w:r>
      <w:r>
        <w:rPr>
          <w:spacing w:val="-1"/>
          <w:sz w:val="24"/>
        </w:rPr>
        <w:t xml:space="preserve"> </w:t>
      </w:r>
      <w:r>
        <w:rPr>
          <w:sz w:val="24"/>
        </w:rPr>
        <w:t>to</w:t>
      </w:r>
      <w:r>
        <w:rPr>
          <w:spacing w:val="-2"/>
          <w:sz w:val="24"/>
        </w:rPr>
        <w:t xml:space="preserve"> </w:t>
      </w:r>
      <w:r>
        <w:rPr>
          <w:sz w:val="24"/>
        </w:rPr>
        <w:t>add</w:t>
      </w:r>
      <w:r>
        <w:rPr>
          <w:spacing w:val="-1"/>
          <w:sz w:val="24"/>
        </w:rPr>
        <w:t xml:space="preserve"> </w:t>
      </w:r>
      <w:r>
        <w:rPr>
          <w:sz w:val="24"/>
        </w:rPr>
        <w:t>to</w:t>
      </w:r>
      <w:r>
        <w:rPr>
          <w:spacing w:val="-2"/>
          <w:sz w:val="24"/>
        </w:rPr>
        <w:t xml:space="preserve"> </w:t>
      </w:r>
      <w:r>
        <w:rPr>
          <w:sz w:val="24"/>
        </w:rPr>
        <w:t>what</w:t>
      </w:r>
      <w:r>
        <w:rPr>
          <w:spacing w:val="-2"/>
          <w:sz w:val="24"/>
        </w:rPr>
        <w:t xml:space="preserve"> </w:t>
      </w:r>
      <w:r>
        <w:rPr>
          <w:sz w:val="24"/>
        </w:rPr>
        <w:t>was</w:t>
      </w:r>
      <w:r>
        <w:rPr>
          <w:spacing w:val="-1"/>
          <w:sz w:val="24"/>
        </w:rPr>
        <w:t xml:space="preserve"> </w:t>
      </w:r>
      <w:r>
        <w:rPr>
          <w:spacing w:val="-2"/>
          <w:sz w:val="24"/>
        </w:rPr>
        <w:t>covered.</w:t>
      </w:r>
    </w:p>
    <w:p w14:paraId="37B5609B" w14:textId="77777777" w:rsidR="00840B00" w:rsidRDefault="0053452C" w:rsidP="00337EBA">
      <w:pPr>
        <w:pStyle w:val="ListParagraph"/>
        <w:numPr>
          <w:ilvl w:val="2"/>
          <w:numId w:val="61"/>
        </w:numPr>
        <w:tabs>
          <w:tab w:val="left" w:pos="2093"/>
        </w:tabs>
        <w:spacing w:line="305" w:lineRule="exact"/>
        <w:ind w:left="2093" w:hanging="424"/>
        <w:rPr>
          <w:rFonts w:ascii="Arial" w:hAnsi="Arial"/>
          <w:sz w:val="24"/>
        </w:rPr>
      </w:pPr>
      <w:r>
        <w:rPr>
          <w:sz w:val="24"/>
        </w:rPr>
        <w:t>Invite</w:t>
      </w:r>
      <w:r>
        <w:rPr>
          <w:spacing w:val="-2"/>
          <w:sz w:val="24"/>
        </w:rPr>
        <w:t xml:space="preserve"> </w:t>
      </w:r>
      <w:r>
        <w:rPr>
          <w:sz w:val="24"/>
        </w:rPr>
        <w:t>and</w:t>
      </w:r>
      <w:r>
        <w:rPr>
          <w:spacing w:val="-3"/>
          <w:sz w:val="24"/>
        </w:rPr>
        <w:t xml:space="preserve"> </w:t>
      </w:r>
      <w:r>
        <w:rPr>
          <w:sz w:val="24"/>
        </w:rPr>
        <w:t>respond</w:t>
      </w:r>
      <w:r>
        <w:rPr>
          <w:spacing w:val="-2"/>
          <w:sz w:val="24"/>
        </w:rPr>
        <w:t xml:space="preserve"> </w:t>
      </w:r>
      <w:r>
        <w:rPr>
          <w:sz w:val="24"/>
        </w:rPr>
        <w:t>to</w:t>
      </w:r>
      <w:r>
        <w:rPr>
          <w:spacing w:val="-3"/>
          <w:sz w:val="24"/>
        </w:rPr>
        <w:t xml:space="preserve"> </w:t>
      </w:r>
      <w:r>
        <w:rPr>
          <w:sz w:val="24"/>
        </w:rPr>
        <w:t>questions</w:t>
      </w:r>
      <w:r>
        <w:rPr>
          <w:spacing w:val="-2"/>
          <w:sz w:val="24"/>
        </w:rPr>
        <w:t xml:space="preserve"> </w:t>
      </w:r>
      <w:r>
        <w:rPr>
          <w:sz w:val="24"/>
        </w:rPr>
        <w:t>from</w:t>
      </w:r>
      <w:r>
        <w:rPr>
          <w:spacing w:val="-2"/>
          <w:sz w:val="24"/>
        </w:rPr>
        <w:t xml:space="preserve"> </w:t>
      </w:r>
      <w:r>
        <w:rPr>
          <w:sz w:val="24"/>
        </w:rPr>
        <w:t>the</w:t>
      </w:r>
      <w:r>
        <w:rPr>
          <w:spacing w:val="-1"/>
          <w:sz w:val="24"/>
        </w:rPr>
        <w:t xml:space="preserve"> </w:t>
      </w:r>
      <w:r>
        <w:rPr>
          <w:spacing w:val="-2"/>
          <w:sz w:val="24"/>
        </w:rPr>
        <w:t>candidate.</w:t>
      </w:r>
    </w:p>
    <w:p w14:paraId="4447E071" w14:textId="77777777" w:rsidR="00840B00" w:rsidRDefault="0053452C" w:rsidP="00337EBA">
      <w:pPr>
        <w:pStyle w:val="ListParagraph"/>
        <w:numPr>
          <w:ilvl w:val="2"/>
          <w:numId w:val="61"/>
        </w:numPr>
        <w:tabs>
          <w:tab w:val="left" w:pos="2094"/>
        </w:tabs>
        <w:spacing w:before="22" w:line="204" w:lineRule="auto"/>
        <w:ind w:right="1356"/>
        <w:rPr>
          <w:rFonts w:ascii="Arial" w:hAnsi="Arial"/>
          <w:sz w:val="24"/>
        </w:rPr>
      </w:pPr>
      <w:r>
        <w:rPr>
          <w:sz w:val="24"/>
        </w:rPr>
        <w:t>Give the candidate some indication of how long they will have to wait to hear the</w:t>
      </w:r>
      <w:r>
        <w:rPr>
          <w:spacing w:val="80"/>
          <w:sz w:val="24"/>
        </w:rPr>
        <w:t xml:space="preserve"> </w:t>
      </w:r>
      <w:r>
        <w:rPr>
          <w:sz w:val="24"/>
        </w:rPr>
        <w:t>results of the interview.</w:t>
      </w:r>
    </w:p>
    <w:p w14:paraId="147A297E" w14:textId="77777777" w:rsidR="00840B00" w:rsidRDefault="0053452C" w:rsidP="00337EBA">
      <w:pPr>
        <w:pStyle w:val="ListParagraph"/>
        <w:numPr>
          <w:ilvl w:val="2"/>
          <w:numId w:val="61"/>
        </w:numPr>
        <w:tabs>
          <w:tab w:val="left" w:pos="2093"/>
        </w:tabs>
        <w:spacing w:line="314" w:lineRule="exact"/>
        <w:ind w:left="2093" w:hanging="424"/>
        <w:rPr>
          <w:rFonts w:ascii="Arial" w:hAnsi="Arial"/>
          <w:sz w:val="24"/>
        </w:rPr>
      </w:pPr>
      <w:r>
        <w:rPr>
          <w:sz w:val="24"/>
        </w:rPr>
        <w:t>Thank</w:t>
      </w:r>
      <w:r>
        <w:rPr>
          <w:spacing w:val="-3"/>
          <w:sz w:val="24"/>
        </w:rPr>
        <w:t xml:space="preserve"> </w:t>
      </w:r>
      <w:r>
        <w:rPr>
          <w:sz w:val="24"/>
        </w:rPr>
        <w:t>the</w:t>
      </w:r>
      <w:r>
        <w:rPr>
          <w:spacing w:val="-1"/>
          <w:sz w:val="24"/>
        </w:rPr>
        <w:t xml:space="preserve"> </w:t>
      </w:r>
      <w:r>
        <w:rPr>
          <w:sz w:val="24"/>
        </w:rPr>
        <w:t>candidate</w:t>
      </w:r>
      <w:r>
        <w:rPr>
          <w:spacing w:val="-2"/>
          <w:sz w:val="24"/>
        </w:rPr>
        <w:t xml:space="preserve"> </w:t>
      </w:r>
      <w:r>
        <w:rPr>
          <w:sz w:val="24"/>
        </w:rPr>
        <w:t>for</w:t>
      </w:r>
      <w:r>
        <w:rPr>
          <w:spacing w:val="-1"/>
          <w:sz w:val="24"/>
        </w:rPr>
        <w:t xml:space="preserve"> </w:t>
      </w:r>
      <w:r>
        <w:rPr>
          <w:spacing w:val="-2"/>
          <w:sz w:val="24"/>
        </w:rPr>
        <w:t>attending.</w:t>
      </w:r>
    </w:p>
    <w:p w14:paraId="2D968378" w14:textId="77777777" w:rsidR="00840B00" w:rsidRDefault="0053452C" w:rsidP="00337EBA">
      <w:pPr>
        <w:pStyle w:val="Heading6"/>
        <w:numPr>
          <w:ilvl w:val="1"/>
          <w:numId w:val="61"/>
        </w:numPr>
        <w:tabs>
          <w:tab w:val="left" w:pos="1678"/>
        </w:tabs>
        <w:spacing w:before="240" w:line="326" w:lineRule="exact"/>
        <w:ind w:left="1678" w:hanging="718"/>
        <w:jc w:val="both"/>
      </w:pPr>
      <w:r>
        <w:t>Marking</w:t>
      </w:r>
      <w:r>
        <w:rPr>
          <w:spacing w:val="-4"/>
        </w:rPr>
        <w:t xml:space="preserve"> </w:t>
      </w:r>
      <w:r>
        <w:t>the</w:t>
      </w:r>
      <w:r>
        <w:rPr>
          <w:spacing w:val="-2"/>
        </w:rPr>
        <w:t xml:space="preserve"> interview</w:t>
      </w:r>
    </w:p>
    <w:p w14:paraId="023E4B05" w14:textId="77777777" w:rsidR="00840B00" w:rsidRDefault="0053452C" w:rsidP="00337EBA">
      <w:pPr>
        <w:pStyle w:val="ListParagraph"/>
        <w:numPr>
          <w:ilvl w:val="2"/>
          <w:numId w:val="61"/>
        </w:numPr>
        <w:tabs>
          <w:tab w:val="left" w:pos="2094"/>
        </w:tabs>
        <w:spacing w:before="22" w:line="204" w:lineRule="auto"/>
        <w:ind w:right="1356"/>
        <w:jc w:val="both"/>
        <w:rPr>
          <w:rFonts w:ascii="Arial" w:hAnsi="Arial"/>
          <w:sz w:val="24"/>
        </w:rPr>
      </w:pPr>
      <w:r>
        <w:rPr>
          <w:sz w:val="24"/>
        </w:rPr>
        <w:t xml:space="preserve">After each interview is completed, each member of the Interview Board awards a provisional mark to the candidate. The Interview Board then has a provisional discussion on responses/evidence provided by the candidates as interviewers will sometimes pick up slightly different evidence throughout the interview and should therefore by open to hearing the views of others and adjusting their provisional scores if necessary. Members may review their provisional marks based on this </w:t>
      </w:r>
      <w:r>
        <w:rPr>
          <w:spacing w:val="-2"/>
          <w:sz w:val="24"/>
        </w:rPr>
        <w:t>discussion.</w:t>
      </w:r>
    </w:p>
    <w:p w14:paraId="2AD0A9AD" w14:textId="77777777" w:rsidR="00840B00" w:rsidRDefault="0053452C" w:rsidP="00337EBA">
      <w:pPr>
        <w:pStyle w:val="ListParagraph"/>
        <w:numPr>
          <w:ilvl w:val="2"/>
          <w:numId w:val="61"/>
        </w:numPr>
        <w:tabs>
          <w:tab w:val="left" w:pos="2094"/>
        </w:tabs>
        <w:spacing w:before="5" w:line="204" w:lineRule="auto"/>
        <w:ind w:right="1357"/>
        <w:jc w:val="both"/>
        <w:rPr>
          <w:rFonts w:ascii="Arial" w:hAnsi="Arial"/>
          <w:sz w:val="24"/>
        </w:rPr>
      </w:pPr>
      <w:r>
        <w:rPr>
          <w:sz w:val="24"/>
        </w:rPr>
        <w:t>Provisional marks may be reviewed at any stage. This is of particular importance in the case of candidates interviewed during the early stages of the interview process.</w:t>
      </w:r>
    </w:p>
    <w:p w14:paraId="220A27CB" w14:textId="77777777" w:rsidR="00840B00" w:rsidRDefault="0053452C" w:rsidP="00337EBA">
      <w:pPr>
        <w:pStyle w:val="ListParagraph"/>
        <w:numPr>
          <w:ilvl w:val="2"/>
          <w:numId w:val="61"/>
        </w:numPr>
        <w:tabs>
          <w:tab w:val="left" w:pos="2094"/>
        </w:tabs>
        <w:spacing w:before="11" w:line="204" w:lineRule="auto"/>
        <w:ind w:right="1354"/>
        <w:jc w:val="both"/>
        <w:rPr>
          <w:rFonts w:ascii="Arial" w:hAnsi="Arial"/>
          <w:sz w:val="24"/>
        </w:rPr>
      </w:pPr>
      <w:r>
        <w:rPr>
          <w:sz w:val="24"/>
        </w:rPr>
        <w:t>Candidates</w:t>
      </w:r>
      <w:r>
        <w:rPr>
          <w:spacing w:val="-14"/>
          <w:sz w:val="24"/>
        </w:rPr>
        <w:t xml:space="preserve"> </w:t>
      </w:r>
      <w:r>
        <w:rPr>
          <w:sz w:val="24"/>
        </w:rPr>
        <w:t>should</w:t>
      </w:r>
      <w:r>
        <w:rPr>
          <w:spacing w:val="-14"/>
          <w:sz w:val="24"/>
        </w:rPr>
        <w:t xml:space="preserve"> </w:t>
      </w:r>
      <w:r>
        <w:rPr>
          <w:sz w:val="24"/>
        </w:rPr>
        <w:t>be</w:t>
      </w:r>
      <w:r>
        <w:rPr>
          <w:spacing w:val="-13"/>
          <w:sz w:val="24"/>
        </w:rPr>
        <w:t xml:space="preserve"> </w:t>
      </w:r>
      <w:r>
        <w:rPr>
          <w:sz w:val="24"/>
        </w:rPr>
        <w:t>assessed</w:t>
      </w:r>
      <w:r>
        <w:rPr>
          <w:spacing w:val="-14"/>
          <w:sz w:val="24"/>
        </w:rPr>
        <w:t xml:space="preserve"> </w:t>
      </w:r>
      <w:r>
        <w:rPr>
          <w:sz w:val="24"/>
        </w:rPr>
        <w:t>solely</w:t>
      </w:r>
      <w:r>
        <w:rPr>
          <w:spacing w:val="-13"/>
          <w:sz w:val="24"/>
        </w:rPr>
        <w:t xml:space="preserve"> </w:t>
      </w:r>
      <w:r>
        <w:rPr>
          <w:sz w:val="24"/>
        </w:rPr>
        <w:t>on</w:t>
      </w:r>
      <w:r>
        <w:rPr>
          <w:spacing w:val="-14"/>
          <w:sz w:val="24"/>
        </w:rPr>
        <w:t xml:space="preserve"> </w:t>
      </w:r>
      <w:r>
        <w:rPr>
          <w:sz w:val="24"/>
        </w:rPr>
        <w:t>the</w:t>
      </w:r>
      <w:r>
        <w:rPr>
          <w:spacing w:val="-13"/>
          <w:sz w:val="24"/>
        </w:rPr>
        <w:t xml:space="preserve"> </w:t>
      </w:r>
      <w:r>
        <w:rPr>
          <w:sz w:val="24"/>
        </w:rPr>
        <w:t>evidence</w:t>
      </w:r>
      <w:r>
        <w:rPr>
          <w:spacing w:val="-14"/>
          <w:sz w:val="24"/>
        </w:rPr>
        <w:t xml:space="preserve"> </w:t>
      </w:r>
      <w:r>
        <w:rPr>
          <w:sz w:val="24"/>
        </w:rPr>
        <w:t>gathered</w:t>
      </w:r>
      <w:r>
        <w:rPr>
          <w:spacing w:val="-14"/>
          <w:sz w:val="24"/>
        </w:rPr>
        <w:t xml:space="preserve"> </w:t>
      </w:r>
      <w:r>
        <w:rPr>
          <w:sz w:val="24"/>
        </w:rPr>
        <w:t>through</w:t>
      </w:r>
      <w:r>
        <w:rPr>
          <w:spacing w:val="-13"/>
          <w:sz w:val="24"/>
        </w:rPr>
        <w:t xml:space="preserve"> </w:t>
      </w:r>
      <w:r>
        <w:rPr>
          <w:sz w:val="24"/>
        </w:rPr>
        <w:t>the</w:t>
      </w:r>
      <w:r>
        <w:rPr>
          <w:spacing w:val="-14"/>
          <w:sz w:val="24"/>
        </w:rPr>
        <w:t xml:space="preserve"> </w:t>
      </w:r>
      <w:r>
        <w:rPr>
          <w:sz w:val="24"/>
        </w:rPr>
        <w:t>interview and on the application form supplied by them. Interviewers should look carefully at the evidence they obtained at interview/on the application form and use this as a basis for marking candidates.</w:t>
      </w:r>
    </w:p>
    <w:p w14:paraId="7AA56E56" w14:textId="77777777" w:rsidR="00840B00" w:rsidRDefault="0053452C" w:rsidP="00337EBA">
      <w:pPr>
        <w:pStyle w:val="ListParagraph"/>
        <w:numPr>
          <w:ilvl w:val="2"/>
          <w:numId w:val="61"/>
        </w:numPr>
        <w:tabs>
          <w:tab w:val="left" w:pos="2094"/>
        </w:tabs>
        <w:spacing w:before="8" w:line="204" w:lineRule="auto"/>
        <w:ind w:right="1356"/>
        <w:jc w:val="both"/>
        <w:rPr>
          <w:rFonts w:ascii="Arial" w:hAnsi="Arial"/>
          <w:sz w:val="24"/>
        </w:rPr>
      </w:pPr>
      <w:r>
        <w:rPr>
          <w:sz w:val="24"/>
        </w:rPr>
        <w:t>The full range of marks should be used to give a realistic assessment of each candidate</w:t>
      </w:r>
      <w:r>
        <w:rPr>
          <w:spacing w:val="-4"/>
          <w:sz w:val="24"/>
        </w:rPr>
        <w:t xml:space="preserve"> </w:t>
      </w:r>
      <w:r>
        <w:rPr>
          <w:sz w:val="24"/>
        </w:rPr>
        <w:t>and</w:t>
      </w:r>
      <w:r>
        <w:rPr>
          <w:spacing w:val="-5"/>
          <w:sz w:val="24"/>
        </w:rPr>
        <w:t xml:space="preserve"> </w:t>
      </w:r>
      <w:r>
        <w:rPr>
          <w:sz w:val="24"/>
        </w:rPr>
        <w:t>an</w:t>
      </w:r>
      <w:r>
        <w:rPr>
          <w:spacing w:val="-5"/>
          <w:sz w:val="24"/>
        </w:rPr>
        <w:t xml:space="preserve"> </w:t>
      </w:r>
      <w:r>
        <w:rPr>
          <w:sz w:val="24"/>
        </w:rPr>
        <w:t>accurate</w:t>
      </w:r>
      <w:r>
        <w:rPr>
          <w:spacing w:val="-4"/>
          <w:sz w:val="24"/>
        </w:rPr>
        <w:t xml:space="preserve"> </w:t>
      </w:r>
      <w:r>
        <w:rPr>
          <w:sz w:val="24"/>
        </w:rPr>
        <w:t>reflection</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relative</w:t>
      </w:r>
      <w:r>
        <w:rPr>
          <w:spacing w:val="-4"/>
          <w:sz w:val="24"/>
        </w:rPr>
        <w:t xml:space="preserve"> </w:t>
      </w:r>
      <w:r>
        <w:rPr>
          <w:sz w:val="24"/>
        </w:rPr>
        <w:t>differences</w:t>
      </w:r>
      <w:r>
        <w:rPr>
          <w:spacing w:val="-5"/>
          <w:sz w:val="24"/>
        </w:rPr>
        <w:t xml:space="preserve"> </w:t>
      </w:r>
      <w:r>
        <w:rPr>
          <w:sz w:val="24"/>
        </w:rPr>
        <w:t>between</w:t>
      </w:r>
      <w:r>
        <w:rPr>
          <w:spacing w:val="-5"/>
          <w:sz w:val="24"/>
        </w:rPr>
        <w:t xml:space="preserve"> </w:t>
      </w:r>
      <w:r>
        <w:rPr>
          <w:sz w:val="24"/>
        </w:rPr>
        <w:t>candidates. This will help with ranking the suitability of candidates at the end.</w:t>
      </w:r>
    </w:p>
    <w:p w14:paraId="3786C00B" w14:textId="77777777" w:rsidR="00840B00" w:rsidRDefault="00840B00">
      <w:pPr>
        <w:pStyle w:val="BodyText"/>
        <w:rPr>
          <w:sz w:val="21"/>
        </w:rPr>
      </w:pPr>
    </w:p>
    <w:p w14:paraId="478247ED" w14:textId="77777777" w:rsidR="00840B00" w:rsidRDefault="0053452C" w:rsidP="00337EBA">
      <w:pPr>
        <w:pStyle w:val="ListParagraph"/>
        <w:numPr>
          <w:ilvl w:val="2"/>
          <w:numId w:val="61"/>
        </w:numPr>
        <w:tabs>
          <w:tab w:val="left" w:pos="2094"/>
        </w:tabs>
        <w:spacing w:line="204" w:lineRule="auto"/>
        <w:ind w:right="1357"/>
        <w:jc w:val="both"/>
        <w:rPr>
          <w:rFonts w:ascii="Arial" w:hAnsi="Arial"/>
          <w:sz w:val="24"/>
        </w:rPr>
      </w:pPr>
      <w:r>
        <w:rPr>
          <w:sz w:val="24"/>
        </w:rPr>
        <w:t>After all the interviews have been completed, the Interview Board members should revisit the provisional marks of candidates and agree a final mark to be awarded to each</w:t>
      </w:r>
      <w:r>
        <w:rPr>
          <w:spacing w:val="-14"/>
          <w:sz w:val="24"/>
        </w:rPr>
        <w:t xml:space="preserve"> </w:t>
      </w:r>
      <w:r>
        <w:rPr>
          <w:sz w:val="24"/>
        </w:rPr>
        <w:t>candidate.</w:t>
      </w:r>
      <w:r>
        <w:rPr>
          <w:spacing w:val="-14"/>
          <w:sz w:val="24"/>
        </w:rPr>
        <w:t xml:space="preserve"> </w:t>
      </w:r>
      <w:r>
        <w:rPr>
          <w:sz w:val="24"/>
        </w:rPr>
        <w:t>The</w:t>
      </w:r>
      <w:r>
        <w:rPr>
          <w:spacing w:val="-13"/>
          <w:sz w:val="24"/>
        </w:rPr>
        <w:t xml:space="preserve"> </w:t>
      </w:r>
      <w:r>
        <w:rPr>
          <w:sz w:val="24"/>
        </w:rPr>
        <w:t>full</w:t>
      </w:r>
      <w:r>
        <w:rPr>
          <w:spacing w:val="-14"/>
          <w:sz w:val="24"/>
        </w:rPr>
        <w:t xml:space="preserve"> </w:t>
      </w:r>
      <w:r>
        <w:rPr>
          <w:sz w:val="24"/>
        </w:rPr>
        <w:t>range</w:t>
      </w:r>
      <w:r>
        <w:rPr>
          <w:spacing w:val="-13"/>
          <w:sz w:val="24"/>
        </w:rPr>
        <w:t xml:space="preserve"> </w:t>
      </w:r>
      <w:r>
        <w:rPr>
          <w:sz w:val="24"/>
        </w:rPr>
        <w:t>of</w:t>
      </w:r>
      <w:r>
        <w:rPr>
          <w:spacing w:val="-14"/>
          <w:sz w:val="24"/>
        </w:rPr>
        <w:t xml:space="preserve"> </w:t>
      </w:r>
      <w:r>
        <w:rPr>
          <w:sz w:val="24"/>
        </w:rPr>
        <w:t>information</w:t>
      </w:r>
      <w:r>
        <w:rPr>
          <w:spacing w:val="-13"/>
          <w:sz w:val="24"/>
        </w:rPr>
        <w:t xml:space="preserve"> </w:t>
      </w:r>
      <w:r>
        <w:rPr>
          <w:sz w:val="24"/>
        </w:rPr>
        <w:t>about</w:t>
      </w:r>
      <w:r>
        <w:rPr>
          <w:spacing w:val="-14"/>
          <w:sz w:val="24"/>
        </w:rPr>
        <w:t xml:space="preserve"> </w:t>
      </w:r>
      <w:r>
        <w:rPr>
          <w:sz w:val="24"/>
        </w:rPr>
        <w:t>the</w:t>
      </w:r>
      <w:r>
        <w:rPr>
          <w:spacing w:val="-14"/>
          <w:sz w:val="24"/>
        </w:rPr>
        <w:t xml:space="preserve"> </w:t>
      </w:r>
      <w:r>
        <w:rPr>
          <w:sz w:val="24"/>
        </w:rPr>
        <w:t>candidate</w:t>
      </w:r>
      <w:r>
        <w:rPr>
          <w:spacing w:val="-13"/>
          <w:sz w:val="24"/>
        </w:rPr>
        <w:t xml:space="preserve"> </w:t>
      </w:r>
      <w:r>
        <w:rPr>
          <w:sz w:val="24"/>
        </w:rPr>
        <w:t>(i.e.,</w:t>
      </w:r>
      <w:r>
        <w:rPr>
          <w:spacing w:val="-14"/>
          <w:sz w:val="24"/>
        </w:rPr>
        <w:t xml:space="preserve"> </w:t>
      </w:r>
      <w:r>
        <w:rPr>
          <w:sz w:val="24"/>
        </w:rPr>
        <w:t>evidence</w:t>
      </w:r>
      <w:r>
        <w:rPr>
          <w:spacing w:val="-13"/>
          <w:sz w:val="24"/>
        </w:rPr>
        <w:t xml:space="preserve"> </w:t>
      </w:r>
      <w:r>
        <w:rPr>
          <w:sz w:val="24"/>
        </w:rPr>
        <w:t>from across the interview) should be considered when finalising the Mark Sheets.</w:t>
      </w:r>
    </w:p>
    <w:p w14:paraId="6C0E3872" w14:textId="77777777" w:rsidR="00840B00" w:rsidRDefault="0053452C" w:rsidP="00337EBA">
      <w:pPr>
        <w:pStyle w:val="ListParagraph"/>
        <w:numPr>
          <w:ilvl w:val="2"/>
          <w:numId w:val="61"/>
        </w:numPr>
        <w:tabs>
          <w:tab w:val="left" w:pos="2093"/>
        </w:tabs>
        <w:spacing w:line="292" w:lineRule="exact"/>
        <w:ind w:left="2093" w:hanging="424"/>
        <w:jc w:val="both"/>
        <w:rPr>
          <w:rFonts w:ascii="Arial" w:hAnsi="Arial"/>
          <w:sz w:val="24"/>
        </w:rPr>
      </w:pPr>
      <w:r>
        <w:rPr>
          <w:sz w:val="24"/>
        </w:rPr>
        <w:t>The</w:t>
      </w:r>
      <w:r>
        <w:rPr>
          <w:spacing w:val="-4"/>
          <w:sz w:val="24"/>
        </w:rPr>
        <w:t xml:space="preserve"> </w:t>
      </w:r>
      <w:r>
        <w:rPr>
          <w:sz w:val="24"/>
        </w:rPr>
        <w:t>Interview</w:t>
      </w:r>
      <w:r>
        <w:rPr>
          <w:spacing w:val="-3"/>
          <w:sz w:val="24"/>
        </w:rPr>
        <w:t xml:space="preserve"> </w:t>
      </w:r>
      <w:r>
        <w:rPr>
          <w:sz w:val="24"/>
        </w:rPr>
        <w:t>Board</w:t>
      </w:r>
      <w:r>
        <w:rPr>
          <w:spacing w:val="-2"/>
          <w:sz w:val="24"/>
        </w:rPr>
        <w:t xml:space="preserve"> </w:t>
      </w:r>
      <w:r>
        <w:rPr>
          <w:sz w:val="24"/>
        </w:rPr>
        <w:t>then</w:t>
      </w:r>
      <w:r>
        <w:rPr>
          <w:spacing w:val="-3"/>
          <w:sz w:val="24"/>
        </w:rPr>
        <w:t xml:space="preserve"> </w:t>
      </w:r>
      <w:r>
        <w:rPr>
          <w:sz w:val="24"/>
        </w:rPr>
        <w:t>agrees</w:t>
      </w:r>
      <w:r>
        <w:rPr>
          <w:spacing w:val="-3"/>
          <w:sz w:val="24"/>
        </w:rPr>
        <w:t xml:space="preserve"> </w:t>
      </w:r>
      <w:r>
        <w:rPr>
          <w:sz w:val="24"/>
        </w:rPr>
        <w:t>a</w:t>
      </w:r>
      <w:r>
        <w:rPr>
          <w:spacing w:val="-3"/>
          <w:sz w:val="24"/>
        </w:rPr>
        <w:t xml:space="preserve"> </w:t>
      </w:r>
      <w:r>
        <w:rPr>
          <w:sz w:val="24"/>
        </w:rPr>
        <w:t>provisional</w:t>
      </w:r>
      <w:r>
        <w:rPr>
          <w:spacing w:val="-2"/>
          <w:sz w:val="24"/>
        </w:rPr>
        <w:t xml:space="preserve"> ranking.</w:t>
      </w:r>
    </w:p>
    <w:p w14:paraId="78985616" w14:textId="28383C49" w:rsidR="00840B00" w:rsidRDefault="0053452C" w:rsidP="00337EBA">
      <w:pPr>
        <w:pStyle w:val="ListParagraph"/>
        <w:numPr>
          <w:ilvl w:val="2"/>
          <w:numId w:val="61"/>
        </w:numPr>
        <w:tabs>
          <w:tab w:val="left" w:pos="2094"/>
        </w:tabs>
        <w:spacing w:before="22" w:line="204" w:lineRule="auto"/>
        <w:ind w:right="1356"/>
        <w:jc w:val="both"/>
        <w:rPr>
          <w:rFonts w:ascii="Arial" w:hAnsi="Arial"/>
          <w:sz w:val="24"/>
        </w:rPr>
      </w:pPr>
      <w:r>
        <w:rPr>
          <w:sz w:val="24"/>
        </w:rPr>
        <w:t xml:space="preserve">The marks from the </w:t>
      </w:r>
      <w:r w:rsidR="00E93DF7" w:rsidRPr="00FF5FFA">
        <w:rPr>
          <w:sz w:val="24"/>
        </w:rPr>
        <w:t xml:space="preserve">Overall </w:t>
      </w:r>
      <w:r w:rsidRPr="00FF5FFA">
        <w:rPr>
          <w:sz w:val="24"/>
        </w:rPr>
        <w:t>M</w:t>
      </w:r>
      <w:r>
        <w:rPr>
          <w:sz w:val="24"/>
        </w:rPr>
        <w:t>ark Sheets are then entered in the Summary Interview Result Form.</w:t>
      </w:r>
      <w:r>
        <w:rPr>
          <w:spacing w:val="40"/>
          <w:sz w:val="24"/>
        </w:rPr>
        <w:t xml:space="preserve"> </w:t>
      </w:r>
      <w:r>
        <w:rPr>
          <w:sz w:val="24"/>
        </w:rPr>
        <w:t>This is completed and signed by each member of the Interview Board.</w:t>
      </w:r>
    </w:p>
    <w:p w14:paraId="072B80C2" w14:textId="77777777" w:rsidR="00840B00" w:rsidRDefault="0053452C" w:rsidP="00337EBA">
      <w:pPr>
        <w:pStyle w:val="ListParagraph"/>
        <w:numPr>
          <w:ilvl w:val="2"/>
          <w:numId w:val="61"/>
        </w:numPr>
        <w:tabs>
          <w:tab w:val="left" w:pos="2093"/>
        </w:tabs>
        <w:spacing w:line="313" w:lineRule="exact"/>
        <w:ind w:left="2093" w:hanging="424"/>
        <w:jc w:val="both"/>
        <w:rPr>
          <w:rFonts w:ascii="Arial" w:hAnsi="Arial"/>
          <w:sz w:val="24"/>
        </w:rPr>
      </w:pPr>
      <w:r>
        <w:rPr>
          <w:sz w:val="24"/>
        </w:rPr>
        <w:t>Discuss</w:t>
      </w:r>
      <w:r>
        <w:rPr>
          <w:spacing w:val="-6"/>
          <w:sz w:val="24"/>
        </w:rPr>
        <w:t xml:space="preserve"> </w:t>
      </w:r>
      <w:r>
        <w:rPr>
          <w:sz w:val="24"/>
        </w:rPr>
        <w:t>and</w:t>
      </w:r>
      <w:r>
        <w:rPr>
          <w:spacing w:val="-2"/>
          <w:sz w:val="24"/>
        </w:rPr>
        <w:t xml:space="preserve"> </w:t>
      </w:r>
      <w:r>
        <w:rPr>
          <w:sz w:val="24"/>
        </w:rPr>
        <w:t>confirm</w:t>
      </w:r>
      <w:r>
        <w:rPr>
          <w:spacing w:val="-3"/>
          <w:sz w:val="24"/>
        </w:rPr>
        <w:t xml:space="preserve"> </w:t>
      </w:r>
      <w:r>
        <w:rPr>
          <w:sz w:val="24"/>
        </w:rPr>
        <w:t>the</w:t>
      </w:r>
      <w:r>
        <w:rPr>
          <w:spacing w:val="-2"/>
          <w:sz w:val="24"/>
        </w:rPr>
        <w:t xml:space="preserve"> </w:t>
      </w:r>
      <w:r>
        <w:rPr>
          <w:sz w:val="24"/>
        </w:rPr>
        <w:t>agreed</w:t>
      </w:r>
      <w:r>
        <w:rPr>
          <w:spacing w:val="-3"/>
          <w:sz w:val="24"/>
        </w:rPr>
        <w:t xml:space="preserve"> </w:t>
      </w:r>
      <w:r>
        <w:rPr>
          <w:sz w:val="24"/>
        </w:rPr>
        <w:t>feedback</w:t>
      </w:r>
      <w:r>
        <w:rPr>
          <w:spacing w:val="-4"/>
          <w:sz w:val="24"/>
        </w:rPr>
        <w:t xml:space="preserve"> </w:t>
      </w:r>
      <w:r>
        <w:rPr>
          <w:sz w:val="24"/>
        </w:rPr>
        <w:t>to</w:t>
      </w:r>
      <w:r>
        <w:rPr>
          <w:spacing w:val="-3"/>
          <w:sz w:val="24"/>
        </w:rPr>
        <w:t xml:space="preserve"> </w:t>
      </w:r>
      <w:r>
        <w:rPr>
          <w:sz w:val="24"/>
        </w:rPr>
        <w:t>unsuccessful</w:t>
      </w:r>
      <w:r>
        <w:rPr>
          <w:spacing w:val="-3"/>
          <w:sz w:val="24"/>
        </w:rPr>
        <w:t xml:space="preserve"> </w:t>
      </w:r>
      <w:r>
        <w:rPr>
          <w:spacing w:val="-2"/>
          <w:sz w:val="24"/>
        </w:rPr>
        <w:t>candidates.</w:t>
      </w:r>
    </w:p>
    <w:p w14:paraId="2AF74235" w14:textId="731F7A61" w:rsidR="00840B00" w:rsidRDefault="0053452C">
      <w:pPr>
        <w:pStyle w:val="BodyText"/>
        <w:spacing w:before="216"/>
        <w:ind w:left="1810"/>
      </w:pPr>
      <w:r>
        <w:t>See</w:t>
      </w:r>
      <w:r>
        <w:rPr>
          <w:spacing w:val="-2"/>
        </w:rPr>
        <w:t xml:space="preserve"> </w:t>
      </w:r>
      <w:r>
        <w:t>Appendices</w:t>
      </w:r>
      <w:r>
        <w:rPr>
          <w:spacing w:val="-3"/>
        </w:rPr>
        <w:t xml:space="preserve"> </w:t>
      </w:r>
      <w:r w:rsidRPr="00FF5FFA">
        <w:t>for</w:t>
      </w:r>
      <w:r w:rsidRPr="00FF5FFA">
        <w:rPr>
          <w:spacing w:val="-2"/>
        </w:rPr>
        <w:t xml:space="preserve"> exemplar</w:t>
      </w:r>
      <w:r w:rsidR="00E93DF7" w:rsidRPr="00FF5FFA">
        <w:rPr>
          <w:spacing w:val="-2"/>
        </w:rPr>
        <w:t>s</w:t>
      </w:r>
      <w:r w:rsidRPr="00FF5FFA">
        <w:rPr>
          <w:spacing w:val="-2"/>
        </w:rPr>
        <w:t>:</w:t>
      </w:r>
    </w:p>
    <w:p w14:paraId="6AB3B9C7" w14:textId="77777777" w:rsidR="00840B00" w:rsidRDefault="00840B00">
      <w:pPr>
        <w:sectPr w:rsidR="00840B00">
          <w:pgSz w:w="12240" w:h="15840"/>
          <w:pgMar w:top="780" w:right="80" w:bottom="1240" w:left="480" w:header="0" w:footer="1051" w:gutter="0"/>
          <w:cols w:space="720"/>
        </w:sectPr>
      </w:pPr>
    </w:p>
    <w:p w14:paraId="0BEAEEEC" w14:textId="77777777" w:rsidR="00840B00" w:rsidRDefault="0053452C" w:rsidP="00337EBA">
      <w:pPr>
        <w:pStyle w:val="ListParagraph"/>
        <w:numPr>
          <w:ilvl w:val="3"/>
          <w:numId w:val="102"/>
        </w:numPr>
        <w:tabs>
          <w:tab w:val="left" w:pos="2378"/>
        </w:tabs>
        <w:spacing w:before="72" w:line="204" w:lineRule="auto"/>
        <w:ind w:right="1639"/>
        <w:rPr>
          <w:sz w:val="24"/>
        </w:rPr>
      </w:pPr>
      <w:r>
        <w:rPr>
          <w:sz w:val="24"/>
        </w:rPr>
        <w:lastRenderedPageBreak/>
        <w:t>Note-taking</w:t>
      </w:r>
      <w:r>
        <w:rPr>
          <w:spacing w:val="-4"/>
          <w:sz w:val="24"/>
        </w:rPr>
        <w:t xml:space="preserve"> </w:t>
      </w:r>
      <w:r>
        <w:rPr>
          <w:sz w:val="24"/>
        </w:rPr>
        <w:t>Sheet</w:t>
      </w:r>
      <w:r>
        <w:rPr>
          <w:spacing w:val="-4"/>
          <w:sz w:val="24"/>
        </w:rPr>
        <w:t xml:space="preserve"> </w:t>
      </w:r>
      <w:r>
        <w:rPr>
          <w:sz w:val="24"/>
        </w:rPr>
        <w:t>for</w:t>
      </w:r>
      <w:r>
        <w:rPr>
          <w:spacing w:val="-3"/>
          <w:sz w:val="24"/>
        </w:rPr>
        <w:t xml:space="preserve"> </w:t>
      </w:r>
      <w:r>
        <w:rPr>
          <w:sz w:val="24"/>
        </w:rPr>
        <w:t>gathering</w:t>
      </w:r>
      <w:r>
        <w:rPr>
          <w:spacing w:val="-4"/>
          <w:sz w:val="24"/>
        </w:rPr>
        <w:t xml:space="preserve"> </w:t>
      </w:r>
      <w:r>
        <w:rPr>
          <w:sz w:val="24"/>
        </w:rPr>
        <w:t>evidence</w:t>
      </w:r>
      <w:r>
        <w:rPr>
          <w:spacing w:val="-3"/>
          <w:sz w:val="24"/>
        </w:rPr>
        <w:t xml:space="preserve"> </w:t>
      </w:r>
      <w:r>
        <w:rPr>
          <w:sz w:val="24"/>
        </w:rPr>
        <w:t>for</w:t>
      </w:r>
      <w:r>
        <w:rPr>
          <w:spacing w:val="-3"/>
          <w:sz w:val="24"/>
        </w:rPr>
        <w:t xml:space="preserve"> </w:t>
      </w:r>
      <w:r>
        <w:rPr>
          <w:sz w:val="24"/>
        </w:rPr>
        <w:t>use</w:t>
      </w:r>
      <w:r>
        <w:rPr>
          <w:spacing w:val="-4"/>
          <w:sz w:val="24"/>
        </w:rPr>
        <w:t xml:space="preserve"> </w:t>
      </w:r>
      <w:r>
        <w:rPr>
          <w:sz w:val="24"/>
        </w:rPr>
        <w:t>by</w:t>
      </w:r>
      <w:r>
        <w:rPr>
          <w:spacing w:val="-3"/>
          <w:sz w:val="24"/>
        </w:rPr>
        <w:t xml:space="preserve"> </w:t>
      </w:r>
      <w:r>
        <w:rPr>
          <w:sz w:val="24"/>
        </w:rPr>
        <w:t>Individual</w:t>
      </w:r>
      <w:r>
        <w:rPr>
          <w:spacing w:val="-4"/>
          <w:sz w:val="24"/>
        </w:rPr>
        <w:t xml:space="preserve"> </w:t>
      </w:r>
      <w:r>
        <w:rPr>
          <w:sz w:val="24"/>
        </w:rPr>
        <w:t>Interview</w:t>
      </w:r>
      <w:r>
        <w:rPr>
          <w:spacing w:val="-5"/>
          <w:sz w:val="24"/>
        </w:rPr>
        <w:t xml:space="preserve"> </w:t>
      </w:r>
      <w:r>
        <w:rPr>
          <w:sz w:val="24"/>
        </w:rPr>
        <w:t>Board Member (Appendix 7).</w:t>
      </w:r>
    </w:p>
    <w:p w14:paraId="4EDC8F3A" w14:textId="77777777" w:rsidR="00840B00" w:rsidRDefault="0053452C" w:rsidP="00337EBA">
      <w:pPr>
        <w:pStyle w:val="ListParagraph"/>
        <w:numPr>
          <w:ilvl w:val="3"/>
          <w:numId w:val="102"/>
        </w:numPr>
        <w:tabs>
          <w:tab w:val="left" w:pos="2378"/>
        </w:tabs>
        <w:spacing w:before="11" w:line="204" w:lineRule="auto"/>
        <w:ind w:right="2254"/>
        <w:rPr>
          <w:sz w:val="24"/>
        </w:rPr>
      </w:pPr>
      <w:r>
        <w:rPr>
          <w:sz w:val="24"/>
        </w:rPr>
        <w:t>Mark</w:t>
      </w:r>
      <w:r>
        <w:rPr>
          <w:spacing w:val="-5"/>
          <w:sz w:val="24"/>
        </w:rPr>
        <w:t xml:space="preserve"> </w:t>
      </w:r>
      <w:r>
        <w:rPr>
          <w:sz w:val="24"/>
        </w:rPr>
        <w:t>Sheet</w:t>
      </w:r>
      <w:r>
        <w:rPr>
          <w:spacing w:val="-6"/>
          <w:sz w:val="24"/>
        </w:rPr>
        <w:t xml:space="preserve"> </w:t>
      </w:r>
      <w:r>
        <w:rPr>
          <w:sz w:val="24"/>
        </w:rPr>
        <w:t>of</w:t>
      </w:r>
      <w:r>
        <w:rPr>
          <w:spacing w:val="-5"/>
          <w:sz w:val="24"/>
        </w:rPr>
        <w:t xml:space="preserve"> </w:t>
      </w:r>
      <w:r>
        <w:rPr>
          <w:sz w:val="24"/>
        </w:rPr>
        <w:t>Named</w:t>
      </w:r>
      <w:r>
        <w:rPr>
          <w:spacing w:val="-5"/>
          <w:sz w:val="24"/>
        </w:rPr>
        <w:t xml:space="preserve"> </w:t>
      </w:r>
      <w:r>
        <w:rPr>
          <w:sz w:val="24"/>
        </w:rPr>
        <w:t>Candidate</w:t>
      </w:r>
      <w:r>
        <w:rPr>
          <w:spacing w:val="-4"/>
          <w:sz w:val="24"/>
        </w:rPr>
        <w:t xml:space="preserve"> </w:t>
      </w:r>
      <w:r>
        <w:rPr>
          <w:sz w:val="24"/>
        </w:rPr>
        <w:t>for</w:t>
      </w:r>
      <w:r>
        <w:rPr>
          <w:spacing w:val="-4"/>
          <w:sz w:val="24"/>
        </w:rPr>
        <w:t xml:space="preserve"> </w:t>
      </w:r>
      <w:r>
        <w:rPr>
          <w:sz w:val="24"/>
        </w:rPr>
        <w:t>Individual</w:t>
      </w:r>
      <w:r>
        <w:rPr>
          <w:spacing w:val="-5"/>
          <w:sz w:val="24"/>
        </w:rPr>
        <w:t xml:space="preserve"> </w:t>
      </w:r>
      <w:r>
        <w:rPr>
          <w:sz w:val="24"/>
        </w:rPr>
        <w:t>Interview</w:t>
      </w:r>
      <w:r>
        <w:rPr>
          <w:spacing w:val="-5"/>
          <w:sz w:val="24"/>
        </w:rPr>
        <w:t xml:space="preserve"> </w:t>
      </w:r>
      <w:r>
        <w:rPr>
          <w:sz w:val="24"/>
        </w:rPr>
        <w:t>Board</w:t>
      </w:r>
      <w:r>
        <w:rPr>
          <w:spacing w:val="-5"/>
          <w:sz w:val="24"/>
        </w:rPr>
        <w:t xml:space="preserve"> </w:t>
      </w:r>
      <w:r>
        <w:rPr>
          <w:sz w:val="24"/>
        </w:rPr>
        <w:t>Member (Appendix 8).</w:t>
      </w:r>
    </w:p>
    <w:p w14:paraId="7E6F8673" w14:textId="77777777" w:rsidR="00840B00" w:rsidRDefault="0053452C" w:rsidP="00337EBA">
      <w:pPr>
        <w:pStyle w:val="ListParagraph"/>
        <w:numPr>
          <w:ilvl w:val="3"/>
          <w:numId w:val="102"/>
        </w:numPr>
        <w:tabs>
          <w:tab w:val="left" w:pos="2595"/>
        </w:tabs>
        <w:spacing w:line="294" w:lineRule="exact"/>
        <w:rPr>
          <w:sz w:val="24"/>
        </w:rPr>
      </w:pPr>
      <w:r>
        <w:rPr>
          <w:sz w:val="24"/>
        </w:rPr>
        <w:t>Overall</w:t>
      </w:r>
      <w:r>
        <w:rPr>
          <w:spacing w:val="-4"/>
          <w:sz w:val="24"/>
        </w:rPr>
        <w:t xml:space="preserve"> </w:t>
      </w:r>
      <w:r>
        <w:rPr>
          <w:sz w:val="24"/>
        </w:rPr>
        <w:t>Mark</w:t>
      </w:r>
      <w:r>
        <w:rPr>
          <w:spacing w:val="-3"/>
          <w:sz w:val="24"/>
        </w:rPr>
        <w:t xml:space="preserve"> </w:t>
      </w:r>
      <w:r>
        <w:rPr>
          <w:sz w:val="24"/>
        </w:rPr>
        <w:t>Sheet</w:t>
      </w:r>
      <w:r>
        <w:rPr>
          <w:spacing w:val="-3"/>
          <w:sz w:val="24"/>
        </w:rPr>
        <w:t xml:space="preserve"> </w:t>
      </w:r>
      <w:r>
        <w:rPr>
          <w:sz w:val="24"/>
        </w:rPr>
        <w:t>for</w:t>
      </w:r>
      <w:r>
        <w:rPr>
          <w:spacing w:val="-2"/>
          <w:sz w:val="24"/>
        </w:rPr>
        <w:t xml:space="preserve"> </w:t>
      </w:r>
      <w:r>
        <w:rPr>
          <w:sz w:val="24"/>
        </w:rPr>
        <w:t>Named</w:t>
      </w:r>
      <w:r>
        <w:rPr>
          <w:spacing w:val="-3"/>
          <w:sz w:val="24"/>
        </w:rPr>
        <w:t xml:space="preserve"> </w:t>
      </w:r>
      <w:r>
        <w:rPr>
          <w:sz w:val="24"/>
        </w:rPr>
        <w:t>Candidate</w:t>
      </w:r>
      <w:r>
        <w:rPr>
          <w:spacing w:val="-2"/>
          <w:sz w:val="24"/>
        </w:rPr>
        <w:t xml:space="preserve"> </w:t>
      </w:r>
      <w:r>
        <w:rPr>
          <w:sz w:val="24"/>
        </w:rPr>
        <w:t>(Appendix</w:t>
      </w:r>
      <w:r>
        <w:rPr>
          <w:spacing w:val="-2"/>
          <w:sz w:val="24"/>
        </w:rPr>
        <w:t xml:space="preserve"> </w:t>
      </w:r>
      <w:r>
        <w:rPr>
          <w:spacing w:val="-5"/>
          <w:sz w:val="24"/>
        </w:rPr>
        <w:t>9).</w:t>
      </w:r>
    </w:p>
    <w:p w14:paraId="1785D693" w14:textId="77777777" w:rsidR="00840B00" w:rsidRDefault="0053452C" w:rsidP="00337EBA">
      <w:pPr>
        <w:pStyle w:val="ListParagraph"/>
        <w:numPr>
          <w:ilvl w:val="3"/>
          <w:numId w:val="102"/>
        </w:numPr>
        <w:tabs>
          <w:tab w:val="left" w:pos="2595"/>
        </w:tabs>
        <w:spacing w:line="305" w:lineRule="exact"/>
        <w:rPr>
          <w:sz w:val="24"/>
        </w:rPr>
      </w:pPr>
      <w:r>
        <w:rPr>
          <w:sz w:val="24"/>
        </w:rPr>
        <w:t>Interview</w:t>
      </w:r>
      <w:r>
        <w:rPr>
          <w:spacing w:val="-3"/>
          <w:sz w:val="24"/>
        </w:rPr>
        <w:t xml:space="preserve"> </w:t>
      </w:r>
      <w:r>
        <w:rPr>
          <w:sz w:val="24"/>
        </w:rPr>
        <w:t>Result</w:t>
      </w:r>
      <w:r>
        <w:rPr>
          <w:spacing w:val="-3"/>
          <w:sz w:val="24"/>
        </w:rPr>
        <w:t xml:space="preserve"> </w:t>
      </w:r>
      <w:r>
        <w:rPr>
          <w:sz w:val="24"/>
        </w:rPr>
        <w:t>Form</w:t>
      </w:r>
      <w:r>
        <w:rPr>
          <w:spacing w:val="-3"/>
          <w:sz w:val="24"/>
        </w:rPr>
        <w:t xml:space="preserve"> </w:t>
      </w:r>
      <w:r>
        <w:rPr>
          <w:sz w:val="24"/>
        </w:rPr>
        <w:t>(Appendix</w:t>
      </w:r>
      <w:r>
        <w:rPr>
          <w:spacing w:val="-2"/>
          <w:sz w:val="24"/>
        </w:rPr>
        <w:t xml:space="preserve"> </w:t>
      </w:r>
      <w:r>
        <w:rPr>
          <w:spacing w:val="-4"/>
          <w:sz w:val="24"/>
        </w:rPr>
        <w:t>10).</w:t>
      </w:r>
    </w:p>
    <w:p w14:paraId="0485955B" w14:textId="77777777" w:rsidR="00840B00" w:rsidRDefault="0053452C" w:rsidP="00337EBA">
      <w:pPr>
        <w:pStyle w:val="ListParagraph"/>
        <w:numPr>
          <w:ilvl w:val="3"/>
          <w:numId w:val="102"/>
        </w:numPr>
        <w:tabs>
          <w:tab w:val="left" w:pos="2595"/>
        </w:tabs>
        <w:spacing w:line="325" w:lineRule="exact"/>
        <w:rPr>
          <w:sz w:val="24"/>
        </w:rPr>
      </w:pPr>
      <w:r>
        <w:rPr>
          <w:sz w:val="24"/>
        </w:rPr>
        <w:t>Interview</w:t>
      </w:r>
      <w:r>
        <w:rPr>
          <w:spacing w:val="-3"/>
          <w:sz w:val="24"/>
        </w:rPr>
        <w:t xml:space="preserve"> </w:t>
      </w:r>
      <w:r>
        <w:rPr>
          <w:sz w:val="24"/>
        </w:rPr>
        <w:t>Board</w:t>
      </w:r>
      <w:r>
        <w:rPr>
          <w:spacing w:val="-3"/>
          <w:sz w:val="24"/>
        </w:rPr>
        <w:t xml:space="preserve"> </w:t>
      </w:r>
      <w:r>
        <w:rPr>
          <w:sz w:val="24"/>
        </w:rPr>
        <w:t>Report</w:t>
      </w:r>
      <w:r>
        <w:rPr>
          <w:spacing w:val="-2"/>
          <w:sz w:val="24"/>
        </w:rPr>
        <w:t xml:space="preserve"> </w:t>
      </w:r>
      <w:r>
        <w:rPr>
          <w:sz w:val="24"/>
        </w:rPr>
        <w:t>(Appendix</w:t>
      </w:r>
      <w:r>
        <w:rPr>
          <w:spacing w:val="-2"/>
          <w:sz w:val="24"/>
        </w:rPr>
        <w:t xml:space="preserve"> </w:t>
      </w:r>
      <w:r>
        <w:rPr>
          <w:spacing w:val="-4"/>
          <w:sz w:val="24"/>
        </w:rPr>
        <w:t>11).</w:t>
      </w:r>
    </w:p>
    <w:p w14:paraId="13BF7045" w14:textId="77777777" w:rsidR="00840B00" w:rsidRDefault="00840B00">
      <w:pPr>
        <w:spacing w:line="325" w:lineRule="exact"/>
        <w:rPr>
          <w:sz w:val="24"/>
        </w:rPr>
        <w:sectPr w:rsidR="00840B00">
          <w:pgSz w:w="12240" w:h="15840"/>
          <w:pgMar w:top="780" w:right="80" w:bottom="1240" w:left="480" w:header="0" w:footer="1051" w:gutter="0"/>
          <w:cols w:space="720"/>
        </w:sectPr>
      </w:pPr>
    </w:p>
    <w:p w14:paraId="3242C0FD" w14:textId="77777777" w:rsidR="00840B00" w:rsidRDefault="0053452C" w:rsidP="00337EBA">
      <w:pPr>
        <w:pStyle w:val="ListParagraph"/>
        <w:numPr>
          <w:ilvl w:val="3"/>
          <w:numId w:val="61"/>
        </w:numPr>
        <w:tabs>
          <w:tab w:val="left" w:pos="2345"/>
        </w:tabs>
        <w:spacing w:before="87"/>
        <w:ind w:left="2345" w:hanging="110"/>
        <w:rPr>
          <w:rFonts w:ascii="Arial" w:hAnsi="Arial"/>
          <w:sz w:val="24"/>
        </w:rPr>
      </w:pPr>
      <w:r>
        <w:rPr>
          <w:noProof/>
        </w:rPr>
        <w:lastRenderedPageBreak/>
        <mc:AlternateContent>
          <mc:Choice Requires="wps">
            <w:drawing>
              <wp:anchor distT="0" distB="0" distL="0" distR="0" simplePos="0" relativeHeight="487590912" behindDoc="1" locked="0" layoutInCell="1" allowOverlap="1" wp14:anchorId="4041D739" wp14:editId="38EA84DE">
                <wp:simplePos x="0" y="0"/>
                <wp:positionH relativeFrom="page">
                  <wp:posOffset>917447</wp:posOffset>
                </wp:positionH>
                <wp:positionV relativeFrom="paragraph">
                  <wp:posOffset>242390</wp:posOffset>
                </wp:positionV>
                <wp:extent cx="5937885" cy="214757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2147570"/>
                        </a:xfrm>
                        <a:prstGeom prst="rect">
                          <a:avLst/>
                        </a:prstGeom>
                        <a:solidFill>
                          <a:srgbClr val="E7E6E6"/>
                        </a:solidFill>
                        <a:ln w="6096">
                          <a:solidFill>
                            <a:srgbClr val="000000"/>
                          </a:solidFill>
                          <a:prstDash val="solid"/>
                        </a:ln>
                      </wps:spPr>
                      <wps:txbx>
                        <w:txbxContent>
                          <w:p w14:paraId="00F58661" w14:textId="77777777" w:rsidR="00840B00" w:rsidRDefault="0053452C">
                            <w:pPr>
                              <w:spacing w:before="280" w:line="377" w:lineRule="exact"/>
                              <w:ind w:left="103"/>
                              <w:rPr>
                                <w:b/>
                                <w:color w:val="000000"/>
                                <w:sz w:val="28"/>
                              </w:rPr>
                            </w:pPr>
                            <w:r>
                              <w:rPr>
                                <w:rFonts w:ascii="Wingdings" w:hAnsi="Wingdings"/>
                                <w:color w:val="385522"/>
                                <w:sz w:val="28"/>
                              </w:rPr>
                              <w:t></w:t>
                            </w:r>
                            <w:r>
                              <w:rPr>
                                <w:b/>
                                <w:color w:val="BE8F00"/>
                                <w:sz w:val="28"/>
                              </w:rPr>
                              <w:t>Points</w:t>
                            </w:r>
                            <w:r>
                              <w:rPr>
                                <w:b/>
                                <w:color w:val="BE8F00"/>
                                <w:spacing w:val="-9"/>
                                <w:sz w:val="28"/>
                              </w:rPr>
                              <w:t xml:space="preserve"> </w:t>
                            </w:r>
                            <w:r>
                              <w:rPr>
                                <w:b/>
                                <w:color w:val="BE8F00"/>
                                <w:sz w:val="28"/>
                              </w:rPr>
                              <w:t>to</w:t>
                            </w:r>
                            <w:r>
                              <w:rPr>
                                <w:b/>
                                <w:color w:val="BE8F00"/>
                                <w:spacing w:val="-9"/>
                                <w:sz w:val="28"/>
                              </w:rPr>
                              <w:t xml:space="preserve"> </w:t>
                            </w:r>
                            <w:r>
                              <w:rPr>
                                <w:b/>
                                <w:color w:val="BE8F00"/>
                                <w:sz w:val="28"/>
                              </w:rPr>
                              <w:t>Remember</w:t>
                            </w:r>
                            <w:r>
                              <w:rPr>
                                <w:b/>
                                <w:color w:val="BE8F00"/>
                                <w:spacing w:val="-9"/>
                                <w:sz w:val="28"/>
                              </w:rPr>
                              <w:t xml:space="preserve"> </w:t>
                            </w:r>
                            <w:r>
                              <w:rPr>
                                <w:b/>
                                <w:color w:val="BE8F00"/>
                                <w:sz w:val="28"/>
                              </w:rPr>
                              <w:t>for</w:t>
                            </w:r>
                            <w:r>
                              <w:rPr>
                                <w:b/>
                                <w:color w:val="BE8F00"/>
                                <w:spacing w:val="-8"/>
                                <w:sz w:val="28"/>
                              </w:rPr>
                              <w:t xml:space="preserve"> </w:t>
                            </w:r>
                            <w:r>
                              <w:rPr>
                                <w:b/>
                                <w:color w:val="BE8F00"/>
                                <w:spacing w:val="-2"/>
                                <w:sz w:val="28"/>
                              </w:rPr>
                              <w:t>schools:</w:t>
                            </w:r>
                          </w:p>
                          <w:p w14:paraId="6630E7CA" w14:textId="77777777" w:rsidR="00840B00" w:rsidRDefault="0053452C">
                            <w:pPr>
                              <w:pStyle w:val="BodyText"/>
                              <w:spacing w:line="299" w:lineRule="exact"/>
                              <w:ind w:left="103"/>
                              <w:rPr>
                                <w:color w:val="000000"/>
                              </w:rPr>
                            </w:pPr>
                            <w:r>
                              <w:rPr>
                                <w:color w:val="000000"/>
                                <w:spacing w:val="-2"/>
                              </w:rPr>
                              <w:t>Ensure</w:t>
                            </w:r>
                          </w:p>
                          <w:p w14:paraId="7D392532" w14:textId="77777777" w:rsidR="00840B00" w:rsidRDefault="0053452C" w:rsidP="00337EBA">
                            <w:pPr>
                              <w:pStyle w:val="BodyText"/>
                              <w:numPr>
                                <w:ilvl w:val="0"/>
                                <w:numId w:val="60"/>
                              </w:numPr>
                              <w:tabs>
                                <w:tab w:val="left" w:pos="811"/>
                              </w:tabs>
                              <w:spacing w:line="306" w:lineRule="exact"/>
                              <w:ind w:left="811" w:hanging="424"/>
                              <w:jc w:val="both"/>
                              <w:rPr>
                                <w:color w:val="000000"/>
                              </w:rPr>
                            </w:pPr>
                            <w:r>
                              <w:rPr>
                                <w:color w:val="000000"/>
                              </w:rPr>
                              <w:t>that</w:t>
                            </w:r>
                            <w:r>
                              <w:rPr>
                                <w:color w:val="000000"/>
                                <w:spacing w:val="-4"/>
                              </w:rPr>
                              <w:t xml:space="preserve"> </w:t>
                            </w:r>
                            <w:r>
                              <w:rPr>
                                <w:color w:val="000000"/>
                              </w:rPr>
                              <w:t>the</w:t>
                            </w:r>
                            <w:r>
                              <w:rPr>
                                <w:color w:val="000000"/>
                                <w:spacing w:val="-1"/>
                              </w:rPr>
                              <w:t xml:space="preserve"> </w:t>
                            </w:r>
                            <w:r>
                              <w:rPr>
                                <w:color w:val="000000"/>
                              </w:rPr>
                              <w:t>Interview</w:t>
                            </w:r>
                            <w:r>
                              <w:rPr>
                                <w:color w:val="000000"/>
                                <w:spacing w:val="-2"/>
                              </w:rPr>
                              <w:t xml:space="preserve"> </w:t>
                            </w:r>
                            <w:r>
                              <w:rPr>
                                <w:color w:val="000000"/>
                              </w:rPr>
                              <w:t>Board</w:t>
                            </w:r>
                            <w:r>
                              <w:rPr>
                                <w:color w:val="000000"/>
                                <w:spacing w:val="-3"/>
                              </w:rPr>
                              <w:t xml:space="preserve"> </w:t>
                            </w:r>
                            <w:r>
                              <w:rPr>
                                <w:color w:val="000000"/>
                              </w:rPr>
                              <w:t>is</w:t>
                            </w:r>
                            <w:r>
                              <w:rPr>
                                <w:color w:val="000000"/>
                                <w:spacing w:val="-2"/>
                              </w:rPr>
                              <w:t xml:space="preserve"> </w:t>
                            </w:r>
                            <w:r>
                              <w:rPr>
                                <w:color w:val="000000"/>
                              </w:rPr>
                              <w:t>properly</w:t>
                            </w:r>
                            <w:r>
                              <w:rPr>
                                <w:color w:val="000000"/>
                                <w:spacing w:val="-1"/>
                              </w:rPr>
                              <w:t xml:space="preserve"> </w:t>
                            </w:r>
                            <w:r>
                              <w:rPr>
                                <w:color w:val="000000"/>
                              </w:rPr>
                              <w:t>constituted</w:t>
                            </w:r>
                            <w:r>
                              <w:rPr>
                                <w:color w:val="000000"/>
                                <w:spacing w:val="-2"/>
                              </w:rPr>
                              <w:t xml:space="preserve"> </w:t>
                            </w:r>
                            <w:r>
                              <w:rPr>
                                <w:color w:val="000000"/>
                              </w:rPr>
                              <w:t>in</w:t>
                            </w:r>
                            <w:r>
                              <w:rPr>
                                <w:color w:val="000000"/>
                                <w:spacing w:val="-2"/>
                              </w:rPr>
                              <w:t xml:space="preserve"> </w:t>
                            </w:r>
                            <w:r>
                              <w:rPr>
                                <w:color w:val="000000"/>
                              </w:rPr>
                              <w:t>line</w:t>
                            </w:r>
                            <w:r>
                              <w:rPr>
                                <w:color w:val="000000"/>
                                <w:spacing w:val="-1"/>
                              </w:rPr>
                              <w:t xml:space="preserve"> </w:t>
                            </w:r>
                            <w:r>
                              <w:rPr>
                                <w:color w:val="000000"/>
                              </w:rPr>
                              <w:t>with</w:t>
                            </w:r>
                            <w:r>
                              <w:rPr>
                                <w:color w:val="000000"/>
                                <w:spacing w:val="-2"/>
                              </w:rPr>
                              <w:t xml:space="preserve"> </w:t>
                            </w:r>
                            <w:r>
                              <w:rPr>
                                <w:b/>
                                <w:color w:val="4471C4"/>
                              </w:rPr>
                              <w:t xml:space="preserve">CL </w:t>
                            </w:r>
                            <w:r>
                              <w:rPr>
                                <w:b/>
                                <w:color w:val="4471C4"/>
                                <w:spacing w:val="-2"/>
                              </w:rPr>
                              <w:t>0003/2018</w:t>
                            </w:r>
                            <w:r>
                              <w:rPr>
                                <w:color w:val="000000"/>
                                <w:spacing w:val="-2"/>
                              </w:rPr>
                              <w:t>.</w:t>
                            </w:r>
                          </w:p>
                          <w:p w14:paraId="1454DB4A" w14:textId="77777777" w:rsidR="00840B00" w:rsidRDefault="0053452C" w:rsidP="00337EBA">
                            <w:pPr>
                              <w:pStyle w:val="BodyText"/>
                              <w:numPr>
                                <w:ilvl w:val="0"/>
                                <w:numId w:val="60"/>
                              </w:numPr>
                              <w:tabs>
                                <w:tab w:val="left" w:pos="812"/>
                              </w:tabs>
                              <w:spacing w:before="22" w:line="204" w:lineRule="auto"/>
                              <w:ind w:right="100"/>
                              <w:jc w:val="both"/>
                              <w:rPr>
                                <w:color w:val="000000"/>
                              </w:rPr>
                            </w:pPr>
                            <w:r>
                              <w:rPr>
                                <w:color w:val="000000"/>
                              </w:rPr>
                              <w:t>that the Interview Board is issued with all relevant documentation in good time and have confirmed their attendance.</w:t>
                            </w:r>
                          </w:p>
                          <w:p w14:paraId="166D5D8F" w14:textId="77777777" w:rsidR="00840B00" w:rsidRDefault="0053452C" w:rsidP="00337EBA">
                            <w:pPr>
                              <w:pStyle w:val="BodyText"/>
                              <w:numPr>
                                <w:ilvl w:val="0"/>
                                <w:numId w:val="60"/>
                              </w:numPr>
                              <w:tabs>
                                <w:tab w:val="left" w:pos="812"/>
                              </w:tabs>
                              <w:spacing w:before="11" w:line="204" w:lineRule="auto"/>
                              <w:ind w:right="100"/>
                              <w:jc w:val="both"/>
                              <w:rPr>
                                <w:color w:val="000000"/>
                              </w:rPr>
                            </w:pPr>
                            <w:r>
                              <w:rPr>
                                <w:color w:val="000000"/>
                              </w:rPr>
                              <w:t xml:space="preserve">that appropriate preparations are made for interviews including suitable venue, interview schedule and that arrangements have been made to release candidates for </w:t>
                            </w:r>
                            <w:r>
                              <w:rPr>
                                <w:color w:val="000000"/>
                                <w:spacing w:val="-2"/>
                              </w:rPr>
                              <w:t>interview.</w:t>
                            </w:r>
                          </w:p>
                          <w:p w14:paraId="7CAAE8D9" w14:textId="77777777" w:rsidR="00840B00" w:rsidRDefault="0053452C" w:rsidP="00337EBA">
                            <w:pPr>
                              <w:pStyle w:val="BodyText"/>
                              <w:numPr>
                                <w:ilvl w:val="0"/>
                                <w:numId w:val="60"/>
                              </w:numPr>
                              <w:tabs>
                                <w:tab w:val="left" w:pos="811"/>
                              </w:tabs>
                              <w:spacing w:line="313" w:lineRule="exact"/>
                              <w:ind w:left="811" w:hanging="424"/>
                              <w:jc w:val="both"/>
                              <w:rPr>
                                <w:color w:val="000000"/>
                              </w:rPr>
                            </w:pPr>
                            <w:r>
                              <w:rPr>
                                <w:color w:val="000000"/>
                              </w:rPr>
                              <w:t>Consider</w:t>
                            </w:r>
                            <w:r>
                              <w:rPr>
                                <w:color w:val="000000"/>
                                <w:spacing w:val="-5"/>
                              </w:rPr>
                              <w:t xml:space="preserve"> </w:t>
                            </w:r>
                            <w:r>
                              <w:rPr>
                                <w:color w:val="000000"/>
                              </w:rPr>
                              <w:t>appointing</w:t>
                            </w:r>
                            <w:r>
                              <w:rPr>
                                <w:color w:val="000000"/>
                                <w:spacing w:val="-4"/>
                              </w:rPr>
                              <w:t xml:space="preserve"> </w:t>
                            </w:r>
                            <w:r>
                              <w:rPr>
                                <w:color w:val="000000"/>
                              </w:rPr>
                              <w:t>a</w:t>
                            </w:r>
                            <w:r>
                              <w:rPr>
                                <w:color w:val="000000"/>
                                <w:spacing w:val="-4"/>
                              </w:rPr>
                              <w:t xml:space="preserve"> </w:t>
                            </w:r>
                            <w:r>
                              <w:rPr>
                                <w:color w:val="000000"/>
                              </w:rPr>
                              <w:t>Recording</w:t>
                            </w:r>
                            <w:r>
                              <w:rPr>
                                <w:color w:val="000000"/>
                                <w:spacing w:val="-3"/>
                              </w:rPr>
                              <w:t xml:space="preserve"> </w:t>
                            </w:r>
                            <w:r>
                              <w:rPr>
                                <w:color w:val="000000"/>
                              </w:rPr>
                              <w:t>Secretary</w:t>
                            </w:r>
                            <w:r>
                              <w:rPr>
                                <w:color w:val="000000"/>
                                <w:spacing w:val="-3"/>
                              </w:rPr>
                              <w:t xml:space="preserve"> </w:t>
                            </w:r>
                            <w:r>
                              <w:rPr>
                                <w:color w:val="000000"/>
                              </w:rPr>
                              <w:t>for</w:t>
                            </w:r>
                            <w:r>
                              <w:rPr>
                                <w:color w:val="000000"/>
                                <w:spacing w:val="-3"/>
                              </w:rPr>
                              <w:t xml:space="preserve"> </w:t>
                            </w:r>
                            <w:r>
                              <w:rPr>
                                <w:color w:val="000000"/>
                              </w:rPr>
                              <w:t>notetaking</w:t>
                            </w:r>
                            <w:r>
                              <w:rPr>
                                <w:color w:val="000000"/>
                                <w:spacing w:val="-3"/>
                              </w:rPr>
                              <w:t xml:space="preserve"> </w:t>
                            </w:r>
                            <w:r>
                              <w:rPr>
                                <w:color w:val="000000"/>
                                <w:spacing w:val="-2"/>
                              </w:rPr>
                              <w:t>purposes.</w:t>
                            </w:r>
                          </w:p>
                        </w:txbxContent>
                      </wps:txbx>
                      <wps:bodyPr wrap="square" lIns="0" tIns="0" rIns="0" bIns="0" rtlCol="0">
                        <a:noAutofit/>
                      </wps:bodyPr>
                    </wps:wsp>
                  </a:graphicData>
                </a:graphic>
              </wp:anchor>
            </w:drawing>
          </mc:Choice>
          <mc:Fallback>
            <w:pict>
              <v:shape w14:anchorId="4041D739" id="Textbox 33" o:spid="_x0000_s1048" type="#_x0000_t202" style="position:absolute;left:0;text-align:left;margin-left:72.25pt;margin-top:19.1pt;width:467.55pt;height:169.1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" fillcolor="#e7e6e6" strokeweight=".48pt">
                <v:path arrowok="t"/>
                <v:textbox inset="0,0,0,0">
                  <w:txbxContent>
                    <w:p w14:paraId="00F58661" w14:textId="77777777" w:rsidR="00840B00" w:rsidRDefault="0053452C">
                      <w:pPr>
                        <w:spacing w:before="280" w:line="377" w:lineRule="exact"/>
                        <w:ind w:left="103"/>
                        <w:rPr>
                          <w:b/>
                          <w:color w:val="000000"/>
                          <w:sz w:val="28"/>
                        </w:rPr>
                      </w:pPr>
                      <w:r>
                        <w:rPr>
                          <w:rFonts w:ascii="Wingdings" w:hAnsi="Wingdings"/>
                          <w:color w:val="385522"/>
                          <w:sz w:val="28"/>
                        </w:rPr>
                        <w:t></w:t>
                      </w:r>
                      <w:r>
                        <w:rPr>
                          <w:b/>
                          <w:color w:val="BE8F00"/>
                          <w:sz w:val="28"/>
                        </w:rPr>
                        <w:t>Points</w:t>
                      </w:r>
                      <w:r>
                        <w:rPr>
                          <w:b/>
                          <w:color w:val="BE8F00"/>
                          <w:spacing w:val="-9"/>
                          <w:sz w:val="28"/>
                        </w:rPr>
                        <w:t xml:space="preserve"> </w:t>
                      </w:r>
                      <w:r>
                        <w:rPr>
                          <w:b/>
                          <w:color w:val="BE8F00"/>
                          <w:sz w:val="28"/>
                        </w:rPr>
                        <w:t>to</w:t>
                      </w:r>
                      <w:r>
                        <w:rPr>
                          <w:b/>
                          <w:color w:val="BE8F00"/>
                          <w:spacing w:val="-9"/>
                          <w:sz w:val="28"/>
                        </w:rPr>
                        <w:t xml:space="preserve"> </w:t>
                      </w:r>
                      <w:r>
                        <w:rPr>
                          <w:b/>
                          <w:color w:val="BE8F00"/>
                          <w:sz w:val="28"/>
                        </w:rPr>
                        <w:t>Remember</w:t>
                      </w:r>
                      <w:r>
                        <w:rPr>
                          <w:b/>
                          <w:color w:val="BE8F00"/>
                          <w:spacing w:val="-9"/>
                          <w:sz w:val="28"/>
                        </w:rPr>
                        <w:t xml:space="preserve"> </w:t>
                      </w:r>
                      <w:r>
                        <w:rPr>
                          <w:b/>
                          <w:color w:val="BE8F00"/>
                          <w:sz w:val="28"/>
                        </w:rPr>
                        <w:t>for</w:t>
                      </w:r>
                      <w:r>
                        <w:rPr>
                          <w:b/>
                          <w:color w:val="BE8F00"/>
                          <w:spacing w:val="-8"/>
                          <w:sz w:val="28"/>
                        </w:rPr>
                        <w:t xml:space="preserve"> </w:t>
                      </w:r>
                      <w:r>
                        <w:rPr>
                          <w:b/>
                          <w:color w:val="BE8F00"/>
                          <w:spacing w:val="-2"/>
                          <w:sz w:val="28"/>
                        </w:rPr>
                        <w:t>schools:</w:t>
                      </w:r>
                    </w:p>
                    <w:p w14:paraId="6630E7CA" w14:textId="77777777" w:rsidR="00840B00" w:rsidRDefault="0053452C">
                      <w:pPr>
                        <w:pStyle w:val="BodyText"/>
                        <w:spacing w:line="299" w:lineRule="exact"/>
                        <w:ind w:left="103"/>
                        <w:rPr>
                          <w:color w:val="000000"/>
                        </w:rPr>
                      </w:pPr>
                      <w:r>
                        <w:rPr>
                          <w:color w:val="000000"/>
                          <w:spacing w:val="-2"/>
                        </w:rPr>
                        <w:t>Ensure</w:t>
                      </w:r>
                    </w:p>
                    <w:p w14:paraId="7D392532" w14:textId="77777777" w:rsidR="00840B00" w:rsidRDefault="0053452C" w:rsidP="00337EBA">
                      <w:pPr>
                        <w:pStyle w:val="BodyText"/>
                        <w:numPr>
                          <w:ilvl w:val="0"/>
                          <w:numId w:val="60"/>
                        </w:numPr>
                        <w:tabs>
                          <w:tab w:val="left" w:pos="811"/>
                        </w:tabs>
                        <w:spacing w:line="306" w:lineRule="exact"/>
                        <w:ind w:left="811" w:hanging="424"/>
                        <w:jc w:val="both"/>
                        <w:rPr>
                          <w:color w:val="000000"/>
                        </w:rPr>
                      </w:pPr>
                      <w:r>
                        <w:rPr>
                          <w:color w:val="000000"/>
                        </w:rPr>
                        <w:t>that</w:t>
                      </w:r>
                      <w:r>
                        <w:rPr>
                          <w:color w:val="000000"/>
                          <w:spacing w:val="-4"/>
                        </w:rPr>
                        <w:t xml:space="preserve"> </w:t>
                      </w:r>
                      <w:r>
                        <w:rPr>
                          <w:color w:val="000000"/>
                        </w:rPr>
                        <w:t>the</w:t>
                      </w:r>
                      <w:r>
                        <w:rPr>
                          <w:color w:val="000000"/>
                          <w:spacing w:val="-1"/>
                        </w:rPr>
                        <w:t xml:space="preserve"> </w:t>
                      </w:r>
                      <w:r>
                        <w:rPr>
                          <w:color w:val="000000"/>
                        </w:rPr>
                        <w:t>Interview</w:t>
                      </w:r>
                      <w:r>
                        <w:rPr>
                          <w:color w:val="000000"/>
                          <w:spacing w:val="-2"/>
                        </w:rPr>
                        <w:t xml:space="preserve"> </w:t>
                      </w:r>
                      <w:r>
                        <w:rPr>
                          <w:color w:val="000000"/>
                        </w:rPr>
                        <w:t>Board</w:t>
                      </w:r>
                      <w:r>
                        <w:rPr>
                          <w:color w:val="000000"/>
                          <w:spacing w:val="-3"/>
                        </w:rPr>
                        <w:t xml:space="preserve"> </w:t>
                      </w:r>
                      <w:r>
                        <w:rPr>
                          <w:color w:val="000000"/>
                        </w:rPr>
                        <w:t>is</w:t>
                      </w:r>
                      <w:r>
                        <w:rPr>
                          <w:color w:val="000000"/>
                          <w:spacing w:val="-2"/>
                        </w:rPr>
                        <w:t xml:space="preserve"> </w:t>
                      </w:r>
                      <w:r>
                        <w:rPr>
                          <w:color w:val="000000"/>
                        </w:rPr>
                        <w:t>properly</w:t>
                      </w:r>
                      <w:r>
                        <w:rPr>
                          <w:color w:val="000000"/>
                          <w:spacing w:val="-1"/>
                        </w:rPr>
                        <w:t xml:space="preserve"> </w:t>
                      </w:r>
                      <w:r>
                        <w:rPr>
                          <w:color w:val="000000"/>
                        </w:rPr>
                        <w:t>constituted</w:t>
                      </w:r>
                      <w:r>
                        <w:rPr>
                          <w:color w:val="000000"/>
                          <w:spacing w:val="-2"/>
                        </w:rPr>
                        <w:t xml:space="preserve"> </w:t>
                      </w:r>
                      <w:r>
                        <w:rPr>
                          <w:color w:val="000000"/>
                        </w:rPr>
                        <w:t>in</w:t>
                      </w:r>
                      <w:r>
                        <w:rPr>
                          <w:color w:val="000000"/>
                          <w:spacing w:val="-2"/>
                        </w:rPr>
                        <w:t xml:space="preserve"> </w:t>
                      </w:r>
                      <w:r>
                        <w:rPr>
                          <w:color w:val="000000"/>
                        </w:rPr>
                        <w:t>line</w:t>
                      </w:r>
                      <w:r>
                        <w:rPr>
                          <w:color w:val="000000"/>
                          <w:spacing w:val="-1"/>
                        </w:rPr>
                        <w:t xml:space="preserve"> </w:t>
                      </w:r>
                      <w:r>
                        <w:rPr>
                          <w:color w:val="000000"/>
                        </w:rPr>
                        <w:t>with</w:t>
                      </w:r>
                      <w:r>
                        <w:rPr>
                          <w:color w:val="000000"/>
                          <w:spacing w:val="-2"/>
                        </w:rPr>
                        <w:t xml:space="preserve"> </w:t>
                      </w:r>
                      <w:r>
                        <w:rPr>
                          <w:b/>
                          <w:color w:val="4471C4"/>
                        </w:rPr>
                        <w:t xml:space="preserve">CL </w:t>
                      </w:r>
                      <w:r>
                        <w:rPr>
                          <w:b/>
                          <w:color w:val="4471C4"/>
                          <w:spacing w:val="-2"/>
                        </w:rPr>
                        <w:t>0003/2018</w:t>
                      </w:r>
                      <w:r>
                        <w:rPr>
                          <w:color w:val="000000"/>
                          <w:spacing w:val="-2"/>
                        </w:rPr>
                        <w:t>.</w:t>
                      </w:r>
                    </w:p>
                    <w:p w14:paraId="1454DB4A" w14:textId="77777777" w:rsidR="00840B00" w:rsidRDefault="0053452C" w:rsidP="00337EBA">
                      <w:pPr>
                        <w:pStyle w:val="BodyText"/>
                        <w:numPr>
                          <w:ilvl w:val="0"/>
                          <w:numId w:val="60"/>
                        </w:numPr>
                        <w:tabs>
                          <w:tab w:val="left" w:pos="812"/>
                        </w:tabs>
                        <w:spacing w:before="22" w:line="204" w:lineRule="auto"/>
                        <w:ind w:right="100"/>
                        <w:jc w:val="both"/>
                        <w:rPr>
                          <w:color w:val="000000"/>
                        </w:rPr>
                      </w:pPr>
                      <w:r>
                        <w:rPr>
                          <w:color w:val="000000"/>
                        </w:rPr>
                        <w:t>that the Interview Board is issued with all relevant documentation in good time and have confirmed their attendance.</w:t>
                      </w:r>
                    </w:p>
                    <w:p w14:paraId="166D5D8F" w14:textId="77777777" w:rsidR="00840B00" w:rsidRDefault="0053452C" w:rsidP="00337EBA">
                      <w:pPr>
                        <w:pStyle w:val="BodyText"/>
                        <w:numPr>
                          <w:ilvl w:val="0"/>
                          <w:numId w:val="60"/>
                        </w:numPr>
                        <w:tabs>
                          <w:tab w:val="left" w:pos="812"/>
                        </w:tabs>
                        <w:spacing w:before="11" w:line="204" w:lineRule="auto"/>
                        <w:ind w:right="100"/>
                        <w:jc w:val="both"/>
                        <w:rPr>
                          <w:color w:val="000000"/>
                        </w:rPr>
                      </w:pPr>
                      <w:r>
                        <w:rPr>
                          <w:color w:val="000000"/>
                        </w:rPr>
                        <w:t xml:space="preserve">that appropriate preparations are made for interviews including suitable venue, interview schedule and that arrangements have been made to release candidates for </w:t>
                      </w:r>
                      <w:r>
                        <w:rPr>
                          <w:color w:val="000000"/>
                          <w:spacing w:val="-2"/>
                        </w:rPr>
                        <w:t>interview.</w:t>
                      </w:r>
                    </w:p>
                    <w:p w14:paraId="7CAAE8D9" w14:textId="77777777" w:rsidR="00840B00" w:rsidRDefault="0053452C" w:rsidP="00337EBA">
                      <w:pPr>
                        <w:pStyle w:val="BodyText"/>
                        <w:numPr>
                          <w:ilvl w:val="0"/>
                          <w:numId w:val="60"/>
                        </w:numPr>
                        <w:tabs>
                          <w:tab w:val="left" w:pos="811"/>
                        </w:tabs>
                        <w:spacing w:line="313" w:lineRule="exact"/>
                        <w:ind w:left="811" w:hanging="424"/>
                        <w:jc w:val="both"/>
                        <w:rPr>
                          <w:color w:val="000000"/>
                        </w:rPr>
                      </w:pPr>
                      <w:r>
                        <w:rPr>
                          <w:color w:val="000000"/>
                        </w:rPr>
                        <w:t>Consider</w:t>
                      </w:r>
                      <w:r>
                        <w:rPr>
                          <w:color w:val="000000"/>
                          <w:spacing w:val="-5"/>
                        </w:rPr>
                        <w:t xml:space="preserve"> </w:t>
                      </w:r>
                      <w:r>
                        <w:rPr>
                          <w:color w:val="000000"/>
                        </w:rPr>
                        <w:t>appointing</w:t>
                      </w:r>
                      <w:r>
                        <w:rPr>
                          <w:color w:val="000000"/>
                          <w:spacing w:val="-4"/>
                        </w:rPr>
                        <w:t xml:space="preserve"> </w:t>
                      </w:r>
                      <w:r>
                        <w:rPr>
                          <w:color w:val="000000"/>
                        </w:rPr>
                        <w:t>a</w:t>
                      </w:r>
                      <w:r>
                        <w:rPr>
                          <w:color w:val="000000"/>
                          <w:spacing w:val="-4"/>
                        </w:rPr>
                        <w:t xml:space="preserve"> </w:t>
                      </w:r>
                      <w:r>
                        <w:rPr>
                          <w:color w:val="000000"/>
                        </w:rPr>
                        <w:t>Recording</w:t>
                      </w:r>
                      <w:r>
                        <w:rPr>
                          <w:color w:val="000000"/>
                          <w:spacing w:val="-3"/>
                        </w:rPr>
                        <w:t xml:space="preserve"> </w:t>
                      </w:r>
                      <w:r>
                        <w:rPr>
                          <w:color w:val="000000"/>
                        </w:rPr>
                        <w:t>Secretary</w:t>
                      </w:r>
                      <w:r>
                        <w:rPr>
                          <w:color w:val="000000"/>
                          <w:spacing w:val="-3"/>
                        </w:rPr>
                        <w:t xml:space="preserve"> </w:t>
                      </w:r>
                      <w:r>
                        <w:rPr>
                          <w:color w:val="000000"/>
                        </w:rPr>
                        <w:t>for</w:t>
                      </w:r>
                      <w:r>
                        <w:rPr>
                          <w:color w:val="000000"/>
                          <w:spacing w:val="-3"/>
                        </w:rPr>
                        <w:t xml:space="preserve"> </w:t>
                      </w:r>
                      <w:r>
                        <w:rPr>
                          <w:color w:val="000000"/>
                        </w:rPr>
                        <w:t>notetaking</w:t>
                      </w:r>
                      <w:r>
                        <w:rPr>
                          <w:color w:val="000000"/>
                          <w:spacing w:val="-3"/>
                        </w:rPr>
                        <w:t xml:space="preserve"> </w:t>
                      </w:r>
                      <w:r>
                        <w:rPr>
                          <w:color w:val="000000"/>
                          <w:spacing w:val="-2"/>
                        </w:rPr>
                        <w:t>purposes.</w:t>
                      </w:r>
                    </w:p>
                  </w:txbxContent>
                </v:textbox>
                <w10:wrap type="topAndBottom" anchorx="page"/>
              </v:shape>
            </w:pict>
          </mc:Fallback>
        </mc:AlternateContent>
      </w:r>
    </w:p>
    <w:p w14:paraId="45F26D0C" w14:textId="77777777" w:rsidR="00840B00" w:rsidRDefault="00840B00">
      <w:pPr>
        <w:pStyle w:val="BodyText"/>
        <w:rPr>
          <w:rFonts w:ascii="Arial"/>
          <w:sz w:val="20"/>
        </w:rPr>
      </w:pPr>
    </w:p>
    <w:p w14:paraId="004E359D" w14:textId="77777777" w:rsidR="00840B00" w:rsidRDefault="00840B00">
      <w:pPr>
        <w:pStyle w:val="BodyText"/>
        <w:rPr>
          <w:rFonts w:ascii="Arial"/>
          <w:sz w:val="20"/>
        </w:rPr>
      </w:pPr>
    </w:p>
    <w:p w14:paraId="536B69C1" w14:textId="77777777" w:rsidR="00840B00" w:rsidRDefault="00840B00">
      <w:pPr>
        <w:pStyle w:val="BodyText"/>
        <w:rPr>
          <w:rFonts w:ascii="Arial"/>
          <w:sz w:val="20"/>
        </w:rPr>
      </w:pPr>
    </w:p>
    <w:p w14:paraId="5AC4E0E9" w14:textId="77777777" w:rsidR="00840B00" w:rsidRDefault="0053452C">
      <w:pPr>
        <w:pStyle w:val="Heading4"/>
        <w:spacing w:before="190" w:line="240" w:lineRule="auto"/>
        <w:ind w:left="1072"/>
      </w:pPr>
      <w:r>
        <w:rPr>
          <w:noProof/>
        </w:rPr>
        <mc:AlternateContent>
          <mc:Choice Requires="wpg">
            <w:drawing>
              <wp:anchor distT="0" distB="0" distL="0" distR="0" simplePos="0" relativeHeight="484405760" behindDoc="1" locked="0" layoutInCell="1" allowOverlap="1" wp14:anchorId="17F8065A" wp14:editId="21186C09">
                <wp:simplePos x="0" y="0"/>
                <wp:positionH relativeFrom="page">
                  <wp:posOffset>914400</wp:posOffset>
                </wp:positionH>
                <wp:positionV relativeFrom="paragraph">
                  <wp:posOffset>-63246</wp:posOffset>
                </wp:positionV>
                <wp:extent cx="5943600" cy="46685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68520"/>
                          <a:chOff x="0" y="0"/>
                          <a:chExt cx="5943600" cy="4668520"/>
                        </a:xfrm>
                      </wpg:grpSpPr>
                      <wps:wsp>
                        <wps:cNvPr id="35" name="Graphic 35"/>
                        <wps:cNvSpPr/>
                        <wps:spPr>
                          <a:xfrm>
                            <a:off x="6095" y="6858"/>
                            <a:ext cx="5931535" cy="4655185"/>
                          </a:xfrm>
                          <a:custGeom>
                            <a:avLst/>
                            <a:gdLst/>
                            <a:ahLst/>
                            <a:cxnLst/>
                            <a:rect l="l" t="t" r="r" b="b"/>
                            <a:pathLst>
                              <a:path w="5931535" h="4655185">
                                <a:moveTo>
                                  <a:pt x="5931408" y="0"/>
                                </a:moveTo>
                                <a:lnTo>
                                  <a:pt x="0" y="0"/>
                                </a:lnTo>
                                <a:lnTo>
                                  <a:pt x="0" y="4655058"/>
                                </a:lnTo>
                                <a:lnTo>
                                  <a:pt x="5931408" y="4655058"/>
                                </a:lnTo>
                                <a:lnTo>
                                  <a:pt x="5931408" y="0"/>
                                </a:lnTo>
                                <a:close/>
                              </a:path>
                            </a:pathLst>
                          </a:custGeom>
                          <a:solidFill>
                            <a:srgbClr val="E7E6E6"/>
                          </a:solidFill>
                        </wps:spPr>
                        <wps:bodyPr wrap="square" lIns="0" tIns="0" rIns="0" bIns="0" rtlCol="0">
                          <a:prstTxWarp prst="textNoShape">
                            <a:avLst/>
                          </a:prstTxWarp>
                          <a:noAutofit/>
                        </wps:bodyPr>
                      </wps:wsp>
                      <wps:wsp>
                        <wps:cNvPr id="36" name="Graphic 36"/>
                        <wps:cNvSpPr/>
                        <wps:spPr>
                          <a:xfrm>
                            <a:off x="0" y="0"/>
                            <a:ext cx="5943600" cy="4668520"/>
                          </a:xfrm>
                          <a:custGeom>
                            <a:avLst/>
                            <a:gdLst/>
                            <a:ahLst/>
                            <a:cxnLst/>
                            <a:rect l="l" t="t" r="r" b="b"/>
                            <a:pathLst>
                              <a:path w="5943600" h="4668520">
                                <a:moveTo>
                                  <a:pt x="5943600" y="4661928"/>
                                </a:moveTo>
                                <a:lnTo>
                                  <a:pt x="5937516" y="4661928"/>
                                </a:lnTo>
                                <a:lnTo>
                                  <a:pt x="6096" y="4661928"/>
                                </a:lnTo>
                                <a:lnTo>
                                  <a:pt x="0" y="4661928"/>
                                </a:lnTo>
                                <a:lnTo>
                                  <a:pt x="0" y="4668012"/>
                                </a:lnTo>
                                <a:lnTo>
                                  <a:pt x="6096" y="4668012"/>
                                </a:lnTo>
                                <a:lnTo>
                                  <a:pt x="5937504" y="4668012"/>
                                </a:lnTo>
                                <a:lnTo>
                                  <a:pt x="5943600" y="4668012"/>
                                </a:lnTo>
                                <a:lnTo>
                                  <a:pt x="5943600" y="4661928"/>
                                </a:lnTo>
                                <a:close/>
                              </a:path>
                              <a:path w="5943600" h="4668520">
                                <a:moveTo>
                                  <a:pt x="5943600" y="0"/>
                                </a:moveTo>
                                <a:lnTo>
                                  <a:pt x="5937516" y="0"/>
                                </a:lnTo>
                                <a:lnTo>
                                  <a:pt x="6096" y="0"/>
                                </a:lnTo>
                                <a:lnTo>
                                  <a:pt x="0" y="0"/>
                                </a:lnTo>
                                <a:lnTo>
                                  <a:pt x="0" y="6083"/>
                                </a:lnTo>
                                <a:lnTo>
                                  <a:pt x="0" y="4661916"/>
                                </a:lnTo>
                                <a:lnTo>
                                  <a:pt x="6096" y="4661916"/>
                                </a:lnTo>
                                <a:lnTo>
                                  <a:pt x="6096" y="6096"/>
                                </a:lnTo>
                                <a:lnTo>
                                  <a:pt x="5937504" y="6096"/>
                                </a:lnTo>
                                <a:lnTo>
                                  <a:pt x="5937504" y="4661916"/>
                                </a:lnTo>
                                <a:lnTo>
                                  <a:pt x="5943600" y="466191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BC5CC4" id="Group 34" o:spid="_x0000_s1026" style="position:absolute;margin-left:1in;margin-top:-5pt;width:468pt;height:367.6pt;z-index:-18910720;mso-wrap-distance-left:0;mso-wrap-distance-right:0;mso-position-horizontal-relative:page" coordsize="59436,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">
                <v:shape id="Graphic 35" o:spid="_x0000_s1027" style="position:absolute;left:60;top:68;width:59316;height:46552;visibility:visible;mso-wrap-style:square;v-text-anchor:top" coordsize="5931535,465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" path="m5931408,l,,,4655058r5931408,l5931408,xe" fillcolor="#e7e6e6" stroked="f">
                  <v:path arrowok="t"/>
                </v:shape>
                <v:shape id="Graphic 36" o:spid="_x0000_s1028" style="position:absolute;width:59436;height:46685;visibility:visible;mso-wrap-style:square;v-text-anchor:top" coordsize="5943600,46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" path="m5943600,4661928r-6084,l6096,4661928r-6096,l,4668012r6096,l5937504,4668012r6096,l5943600,4661928xem5943600,r-6084,l6096,,,,,6083,,4661916r6096,l6096,6096r5931408,l5937504,4661916r6096,l5943600,6096r,-6096xe" fillcolor="black" stroked="f">
                  <v:path arrowok="t"/>
                </v:shape>
                <w10:wrap anchorx="page"/>
              </v:group>
            </w:pict>
          </mc:Fallback>
        </mc:AlternateContent>
      </w:r>
      <w:r>
        <w:rPr>
          <w:rFonts w:ascii="Wingdings" w:hAnsi="Wingdings"/>
          <w:b w:val="0"/>
          <w:color w:val="385522"/>
        </w:rPr>
        <w:t></w:t>
      </w:r>
      <w:r>
        <w:rPr>
          <w:color w:val="BE8F00"/>
        </w:rPr>
        <w:t>Points</w:t>
      </w:r>
      <w:r>
        <w:rPr>
          <w:color w:val="BE8F00"/>
          <w:spacing w:val="-10"/>
        </w:rPr>
        <w:t xml:space="preserve"> </w:t>
      </w:r>
      <w:r>
        <w:rPr>
          <w:color w:val="BE8F00"/>
        </w:rPr>
        <w:t>to</w:t>
      </w:r>
      <w:r>
        <w:rPr>
          <w:color w:val="BE8F00"/>
          <w:spacing w:val="-10"/>
        </w:rPr>
        <w:t xml:space="preserve"> </w:t>
      </w:r>
      <w:r>
        <w:rPr>
          <w:color w:val="BE8F00"/>
        </w:rPr>
        <w:t>Remember</w:t>
      </w:r>
      <w:r>
        <w:rPr>
          <w:color w:val="BE8F00"/>
          <w:spacing w:val="-9"/>
        </w:rPr>
        <w:t xml:space="preserve"> </w:t>
      </w:r>
      <w:r>
        <w:rPr>
          <w:color w:val="BE8F00"/>
        </w:rPr>
        <w:t>for</w:t>
      </w:r>
      <w:r>
        <w:rPr>
          <w:color w:val="BE8F00"/>
          <w:spacing w:val="-9"/>
        </w:rPr>
        <w:t xml:space="preserve"> </w:t>
      </w:r>
      <w:r>
        <w:rPr>
          <w:color w:val="BE8F00"/>
        </w:rPr>
        <w:t>the</w:t>
      </w:r>
      <w:r>
        <w:rPr>
          <w:color w:val="BE8F00"/>
          <w:spacing w:val="-10"/>
        </w:rPr>
        <w:t xml:space="preserve"> </w:t>
      </w:r>
      <w:r>
        <w:rPr>
          <w:color w:val="BE8F00"/>
        </w:rPr>
        <w:t>Interview</w:t>
      </w:r>
      <w:r>
        <w:rPr>
          <w:color w:val="BE8F00"/>
          <w:spacing w:val="-9"/>
        </w:rPr>
        <w:t xml:space="preserve"> </w:t>
      </w:r>
      <w:r>
        <w:rPr>
          <w:color w:val="BE8F00"/>
          <w:spacing w:val="-2"/>
        </w:rPr>
        <w:t>Board:</w:t>
      </w:r>
    </w:p>
    <w:p w14:paraId="4DF54407" w14:textId="77777777" w:rsidR="00840B00" w:rsidRDefault="00840B00">
      <w:pPr>
        <w:pStyle w:val="BodyText"/>
        <w:spacing w:before="13"/>
        <w:rPr>
          <w:b/>
          <w:sz w:val="20"/>
        </w:rPr>
      </w:pPr>
    </w:p>
    <w:p w14:paraId="553FA446" w14:textId="77777777" w:rsidR="00840B00" w:rsidRPr="00E93DF7" w:rsidRDefault="0053452C" w:rsidP="00337EBA">
      <w:pPr>
        <w:pStyle w:val="ListParagraph"/>
        <w:numPr>
          <w:ilvl w:val="0"/>
          <w:numId w:val="59"/>
        </w:numPr>
        <w:tabs>
          <w:tab w:val="left" w:pos="1792"/>
        </w:tabs>
        <w:spacing w:before="1" w:line="326" w:lineRule="exact"/>
        <w:rPr>
          <w:sz w:val="24"/>
        </w:rPr>
      </w:pPr>
      <w:r>
        <w:rPr>
          <w:sz w:val="24"/>
        </w:rPr>
        <w:t>Check</w:t>
      </w:r>
      <w:r>
        <w:rPr>
          <w:spacing w:val="-4"/>
          <w:sz w:val="24"/>
        </w:rPr>
        <w:t xml:space="preserve"> </w:t>
      </w:r>
      <w:r>
        <w:rPr>
          <w:sz w:val="24"/>
        </w:rPr>
        <w:t>if</w:t>
      </w:r>
      <w:r>
        <w:rPr>
          <w:spacing w:val="-2"/>
          <w:sz w:val="24"/>
        </w:rPr>
        <w:t xml:space="preserve"> </w:t>
      </w:r>
      <w:r>
        <w:rPr>
          <w:sz w:val="24"/>
        </w:rPr>
        <w:t>there</w:t>
      </w:r>
      <w:r>
        <w:rPr>
          <w:spacing w:val="-2"/>
          <w:sz w:val="24"/>
        </w:rPr>
        <w:t xml:space="preserve"> </w:t>
      </w:r>
      <w:r>
        <w:rPr>
          <w:sz w:val="24"/>
        </w:rPr>
        <w:t>is</w:t>
      </w:r>
      <w:r>
        <w:rPr>
          <w:spacing w:val="-2"/>
          <w:sz w:val="24"/>
        </w:rPr>
        <w:t xml:space="preserve"> </w:t>
      </w:r>
      <w:r>
        <w:rPr>
          <w:sz w:val="24"/>
        </w:rPr>
        <w:t>a</w:t>
      </w:r>
      <w:r>
        <w:rPr>
          <w:spacing w:val="-1"/>
          <w:sz w:val="24"/>
        </w:rPr>
        <w:t xml:space="preserve"> </w:t>
      </w:r>
      <w:r>
        <w:rPr>
          <w:sz w:val="24"/>
        </w:rPr>
        <w:t>Conflict</w:t>
      </w:r>
      <w:r>
        <w:rPr>
          <w:spacing w:val="-2"/>
          <w:sz w:val="24"/>
        </w:rPr>
        <w:t xml:space="preserve"> </w:t>
      </w:r>
      <w:r>
        <w:rPr>
          <w:sz w:val="24"/>
        </w:rPr>
        <w:t>of</w:t>
      </w:r>
      <w:r>
        <w:rPr>
          <w:spacing w:val="-2"/>
          <w:sz w:val="24"/>
        </w:rPr>
        <w:t xml:space="preserve"> </w:t>
      </w:r>
      <w:r>
        <w:rPr>
          <w:sz w:val="24"/>
        </w:rPr>
        <w:t>Interest</w:t>
      </w:r>
      <w:r>
        <w:rPr>
          <w:spacing w:val="-2"/>
          <w:sz w:val="24"/>
        </w:rPr>
        <w:t xml:space="preserve"> </w:t>
      </w:r>
      <w:r>
        <w:rPr>
          <w:sz w:val="24"/>
        </w:rPr>
        <w:t>(Appendix</w:t>
      </w:r>
      <w:r>
        <w:rPr>
          <w:spacing w:val="-2"/>
          <w:sz w:val="24"/>
        </w:rPr>
        <w:t xml:space="preserve"> </w:t>
      </w:r>
      <w:r>
        <w:rPr>
          <w:spacing w:val="-5"/>
          <w:sz w:val="24"/>
        </w:rPr>
        <w:t>5)</w:t>
      </w:r>
    </w:p>
    <w:p w14:paraId="1237293B" w14:textId="618EDF76" w:rsidR="00E93DF7" w:rsidRPr="00E93DF7" w:rsidRDefault="00E93DF7" w:rsidP="00337EBA">
      <w:pPr>
        <w:pStyle w:val="ListParagraph"/>
        <w:numPr>
          <w:ilvl w:val="0"/>
          <w:numId w:val="59"/>
        </w:numPr>
        <w:tabs>
          <w:tab w:val="left" w:pos="1792"/>
        </w:tabs>
        <w:spacing w:before="1" w:line="326" w:lineRule="exact"/>
        <w:rPr>
          <w:sz w:val="24"/>
          <w:highlight w:val="yellow"/>
        </w:rPr>
      </w:pPr>
      <w:r w:rsidRPr="00FF5FFA">
        <w:rPr>
          <w:spacing w:val="-5"/>
          <w:sz w:val="24"/>
        </w:rPr>
        <w:t>Check Teaching Council Registration and service eligibility.</w:t>
      </w:r>
    </w:p>
    <w:p w14:paraId="058DE235" w14:textId="787AE0CE" w:rsidR="00840B00" w:rsidRDefault="0053452C" w:rsidP="00337EBA">
      <w:pPr>
        <w:pStyle w:val="ListParagraph"/>
        <w:numPr>
          <w:ilvl w:val="0"/>
          <w:numId w:val="59"/>
        </w:numPr>
        <w:tabs>
          <w:tab w:val="left" w:pos="1792"/>
        </w:tabs>
        <w:spacing w:line="306" w:lineRule="exact"/>
        <w:rPr>
          <w:sz w:val="24"/>
        </w:rPr>
      </w:pPr>
      <w:r>
        <w:rPr>
          <w:sz w:val="24"/>
        </w:rPr>
        <w:t>Agree</w:t>
      </w:r>
      <w:r>
        <w:rPr>
          <w:spacing w:val="-2"/>
          <w:sz w:val="24"/>
        </w:rPr>
        <w:t xml:space="preserve"> </w:t>
      </w:r>
      <w:r w:rsidR="00E93DF7">
        <w:rPr>
          <w:spacing w:val="-2"/>
          <w:sz w:val="24"/>
        </w:rPr>
        <w:t xml:space="preserve">competency area(s) and </w:t>
      </w:r>
      <w:r>
        <w:rPr>
          <w:sz w:val="24"/>
        </w:rPr>
        <w:t>core</w:t>
      </w:r>
      <w:r>
        <w:rPr>
          <w:spacing w:val="-2"/>
          <w:sz w:val="24"/>
        </w:rPr>
        <w:t xml:space="preserve"> </w:t>
      </w:r>
      <w:r>
        <w:rPr>
          <w:sz w:val="24"/>
        </w:rPr>
        <w:t>areas</w:t>
      </w:r>
      <w:r>
        <w:rPr>
          <w:spacing w:val="-2"/>
          <w:sz w:val="24"/>
        </w:rPr>
        <w:t xml:space="preserve"> </w:t>
      </w:r>
      <w:r>
        <w:rPr>
          <w:sz w:val="24"/>
        </w:rPr>
        <w:t>of</w:t>
      </w:r>
      <w:r>
        <w:rPr>
          <w:spacing w:val="-1"/>
          <w:sz w:val="24"/>
        </w:rPr>
        <w:t xml:space="preserve"> </w:t>
      </w:r>
      <w:r>
        <w:rPr>
          <w:spacing w:val="-2"/>
          <w:sz w:val="24"/>
        </w:rPr>
        <w:t>questioning.</w:t>
      </w:r>
    </w:p>
    <w:p w14:paraId="2F2BB763" w14:textId="77777777" w:rsidR="00840B00" w:rsidRDefault="0053452C" w:rsidP="00337EBA">
      <w:pPr>
        <w:pStyle w:val="ListParagraph"/>
        <w:numPr>
          <w:ilvl w:val="0"/>
          <w:numId w:val="59"/>
        </w:numPr>
        <w:tabs>
          <w:tab w:val="left" w:pos="1792"/>
        </w:tabs>
        <w:spacing w:before="22" w:line="204" w:lineRule="auto"/>
        <w:ind w:right="1470"/>
        <w:rPr>
          <w:sz w:val="24"/>
        </w:rPr>
      </w:pPr>
      <w:r>
        <w:rPr>
          <w:sz w:val="24"/>
        </w:rPr>
        <w:t>The Interview Board should prepare in advance for their areas of questioning to avoid duplication in the questions.</w:t>
      </w:r>
    </w:p>
    <w:p w14:paraId="3B272A48" w14:textId="77777777" w:rsidR="00840B00" w:rsidRDefault="0053452C" w:rsidP="00337EBA">
      <w:pPr>
        <w:pStyle w:val="ListParagraph"/>
        <w:numPr>
          <w:ilvl w:val="0"/>
          <w:numId w:val="59"/>
        </w:numPr>
        <w:tabs>
          <w:tab w:val="left" w:pos="1792"/>
        </w:tabs>
        <w:spacing w:before="11" w:line="204" w:lineRule="auto"/>
        <w:ind w:right="1472"/>
        <w:rPr>
          <w:sz w:val="24"/>
        </w:rPr>
      </w:pPr>
      <w:r>
        <w:rPr>
          <w:sz w:val="24"/>
        </w:rPr>
        <w:t>The Interview Board should convene in good time before the commencement of the interviews in order to prepare for the interviews.</w:t>
      </w:r>
    </w:p>
    <w:p w14:paraId="688DD369" w14:textId="77777777" w:rsidR="00840B00" w:rsidRDefault="0053452C" w:rsidP="00337EBA">
      <w:pPr>
        <w:pStyle w:val="ListParagraph"/>
        <w:numPr>
          <w:ilvl w:val="0"/>
          <w:numId w:val="59"/>
        </w:numPr>
        <w:tabs>
          <w:tab w:val="left" w:pos="1792"/>
        </w:tabs>
        <w:spacing w:line="293" w:lineRule="exact"/>
        <w:rPr>
          <w:sz w:val="24"/>
        </w:rPr>
      </w:pPr>
      <w:r>
        <w:rPr>
          <w:sz w:val="24"/>
        </w:rPr>
        <w:t>Review</w:t>
      </w:r>
      <w:r>
        <w:rPr>
          <w:spacing w:val="-3"/>
          <w:sz w:val="24"/>
        </w:rPr>
        <w:t xml:space="preserve"> </w:t>
      </w:r>
      <w:r>
        <w:rPr>
          <w:sz w:val="24"/>
        </w:rPr>
        <w:t>agreed</w:t>
      </w:r>
      <w:r>
        <w:rPr>
          <w:spacing w:val="-3"/>
          <w:sz w:val="24"/>
        </w:rPr>
        <w:t xml:space="preserve"> </w:t>
      </w:r>
      <w:r>
        <w:rPr>
          <w:sz w:val="24"/>
        </w:rPr>
        <w:t>scoring</w:t>
      </w:r>
      <w:r>
        <w:rPr>
          <w:spacing w:val="-3"/>
          <w:sz w:val="24"/>
        </w:rPr>
        <w:t xml:space="preserve"> </w:t>
      </w:r>
      <w:r>
        <w:rPr>
          <w:sz w:val="24"/>
        </w:rPr>
        <w:t>system</w:t>
      </w:r>
      <w:r>
        <w:rPr>
          <w:spacing w:val="-2"/>
          <w:sz w:val="24"/>
        </w:rPr>
        <w:t xml:space="preserve"> </w:t>
      </w:r>
      <w:r>
        <w:rPr>
          <w:sz w:val="24"/>
        </w:rPr>
        <w:t>and</w:t>
      </w:r>
      <w:r>
        <w:rPr>
          <w:spacing w:val="-3"/>
          <w:sz w:val="24"/>
        </w:rPr>
        <w:t xml:space="preserve"> </w:t>
      </w:r>
      <w:r>
        <w:rPr>
          <w:sz w:val="24"/>
        </w:rPr>
        <w:t>criteria</w:t>
      </w:r>
      <w:r>
        <w:rPr>
          <w:spacing w:val="-3"/>
          <w:sz w:val="24"/>
        </w:rPr>
        <w:t xml:space="preserve"> </w:t>
      </w:r>
      <w:r>
        <w:rPr>
          <w:sz w:val="24"/>
        </w:rPr>
        <w:t>for</w:t>
      </w:r>
      <w:r>
        <w:rPr>
          <w:spacing w:val="-2"/>
          <w:sz w:val="24"/>
        </w:rPr>
        <w:t xml:space="preserve"> </w:t>
      </w:r>
      <w:r>
        <w:rPr>
          <w:sz w:val="24"/>
        </w:rPr>
        <w:t>the</w:t>
      </w:r>
      <w:r>
        <w:rPr>
          <w:spacing w:val="-1"/>
          <w:sz w:val="24"/>
        </w:rPr>
        <w:t xml:space="preserve"> </w:t>
      </w:r>
      <w:r>
        <w:rPr>
          <w:spacing w:val="-2"/>
          <w:sz w:val="24"/>
        </w:rPr>
        <w:t>post.</w:t>
      </w:r>
    </w:p>
    <w:p w14:paraId="23F45962" w14:textId="77777777" w:rsidR="00840B00" w:rsidRDefault="0053452C" w:rsidP="00337EBA">
      <w:pPr>
        <w:pStyle w:val="ListParagraph"/>
        <w:numPr>
          <w:ilvl w:val="0"/>
          <w:numId w:val="59"/>
        </w:numPr>
        <w:tabs>
          <w:tab w:val="left" w:pos="1792"/>
        </w:tabs>
        <w:spacing w:line="306" w:lineRule="exact"/>
        <w:rPr>
          <w:sz w:val="24"/>
        </w:rPr>
      </w:pPr>
      <w:r>
        <w:rPr>
          <w:sz w:val="24"/>
        </w:rPr>
        <w:t>Explain</w:t>
      </w:r>
      <w:r>
        <w:rPr>
          <w:spacing w:val="-5"/>
          <w:sz w:val="24"/>
        </w:rPr>
        <w:t xml:space="preserve"> </w:t>
      </w:r>
      <w:r>
        <w:rPr>
          <w:sz w:val="24"/>
        </w:rPr>
        <w:t>to</w:t>
      </w:r>
      <w:r>
        <w:rPr>
          <w:spacing w:val="-2"/>
          <w:sz w:val="24"/>
        </w:rPr>
        <w:t xml:space="preserve"> </w:t>
      </w:r>
      <w:r>
        <w:rPr>
          <w:sz w:val="24"/>
        </w:rPr>
        <w:t>candidates</w:t>
      </w:r>
      <w:r>
        <w:rPr>
          <w:spacing w:val="-2"/>
          <w:sz w:val="24"/>
        </w:rPr>
        <w:t xml:space="preserve"> </w:t>
      </w:r>
      <w:r>
        <w:rPr>
          <w:sz w:val="24"/>
        </w:rPr>
        <w:t>the</w:t>
      </w:r>
      <w:r>
        <w:rPr>
          <w:spacing w:val="-1"/>
          <w:sz w:val="24"/>
        </w:rPr>
        <w:t xml:space="preserve"> </w:t>
      </w:r>
      <w:r>
        <w:rPr>
          <w:sz w:val="24"/>
        </w:rPr>
        <w:t>format</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interview.</w:t>
      </w:r>
    </w:p>
    <w:p w14:paraId="7015D034" w14:textId="77777777" w:rsidR="00840B00" w:rsidRDefault="0053452C" w:rsidP="00337EBA">
      <w:pPr>
        <w:pStyle w:val="ListParagraph"/>
        <w:numPr>
          <w:ilvl w:val="0"/>
          <w:numId w:val="59"/>
        </w:numPr>
        <w:tabs>
          <w:tab w:val="left" w:pos="1792"/>
        </w:tabs>
        <w:spacing w:before="22" w:line="204" w:lineRule="auto"/>
        <w:ind w:right="1469"/>
        <w:jc w:val="both"/>
        <w:rPr>
          <w:sz w:val="24"/>
        </w:rPr>
      </w:pPr>
      <w:r>
        <w:rPr>
          <w:sz w:val="24"/>
        </w:rPr>
        <w:t xml:space="preserve">Take adequate and appropriate notes as they may be relied upon in the event of an </w:t>
      </w:r>
      <w:r>
        <w:rPr>
          <w:spacing w:val="-2"/>
          <w:sz w:val="24"/>
        </w:rPr>
        <w:t>appeal.</w:t>
      </w:r>
    </w:p>
    <w:p w14:paraId="0FE13F4C" w14:textId="77777777" w:rsidR="00840B00" w:rsidRDefault="0053452C" w:rsidP="00337EBA">
      <w:pPr>
        <w:pStyle w:val="ListParagraph"/>
        <w:numPr>
          <w:ilvl w:val="0"/>
          <w:numId w:val="59"/>
        </w:numPr>
        <w:tabs>
          <w:tab w:val="left" w:pos="1792"/>
        </w:tabs>
        <w:spacing w:before="11" w:line="204" w:lineRule="auto"/>
        <w:ind w:right="1469"/>
        <w:jc w:val="both"/>
        <w:rPr>
          <w:sz w:val="24"/>
        </w:rPr>
      </w:pPr>
      <w:r>
        <w:rPr>
          <w:sz w:val="24"/>
        </w:rPr>
        <w:t>Marking should be completed provisionally after each interview against the evidence presented.</w:t>
      </w:r>
      <w:r>
        <w:rPr>
          <w:spacing w:val="40"/>
          <w:sz w:val="24"/>
        </w:rPr>
        <w:t xml:space="preserve"> </w:t>
      </w:r>
      <w:r>
        <w:rPr>
          <w:sz w:val="24"/>
        </w:rPr>
        <w:t>Following discussion, the marks can be revisited and reviewed if required.</w:t>
      </w:r>
    </w:p>
    <w:p w14:paraId="4F46095F" w14:textId="77777777" w:rsidR="00840B00" w:rsidRDefault="0053452C" w:rsidP="00337EBA">
      <w:pPr>
        <w:pStyle w:val="ListParagraph"/>
        <w:numPr>
          <w:ilvl w:val="0"/>
          <w:numId w:val="59"/>
        </w:numPr>
        <w:tabs>
          <w:tab w:val="left" w:pos="1792"/>
        </w:tabs>
        <w:spacing w:before="10" w:line="204" w:lineRule="auto"/>
        <w:ind w:right="1470"/>
        <w:jc w:val="both"/>
        <w:rPr>
          <w:b/>
          <w:sz w:val="24"/>
        </w:rPr>
      </w:pPr>
      <w:r>
        <w:rPr>
          <w:sz w:val="24"/>
        </w:rPr>
        <w:t>Feedback</w:t>
      </w:r>
      <w:r>
        <w:rPr>
          <w:spacing w:val="-7"/>
          <w:sz w:val="24"/>
        </w:rPr>
        <w:t xml:space="preserve"> </w:t>
      </w:r>
      <w:r>
        <w:rPr>
          <w:sz w:val="24"/>
        </w:rPr>
        <w:t>(oral)</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z w:val="24"/>
        </w:rPr>
        <w:t>interview</w:t>
      </w:r>
      <w:r>
        <w:rPr>
          <w:spacing w:val="-7"/>
          <w:sz w:val="24"/>
        </w:rPr>
        <w:t xml:space="preserve"> </w:t>
      </w:r>
      <w:r>
        <w:rPr>
          <w:sz w:val="24"/>
        </w:rPr>
        <w:t>(on</w:t>
      </w:r>
      <w:r>
        <w:rPr>
          <w:spacing w:val="-7"/>
          <w:sz w:val="24"/>
        </w:rPr>
        <w:t xml:space="preserve"> </w:t>
      </w:r>
      <w:r>
        <w:rPr>
          <w:sz w:val="24"/>
        </w:rPr>
        <w:t>request)</w:t>
      </w:r>
      <w:r>
        <w:rPr>
          <w:spacing w:val="-7"/>
          <w:sz w:val="24"/>
        </w:rPr>
        <w:t xml:space="preserve"> </w:t>
      </w:r>
      <w:r>
        <w:rPr>
          <w:sz w:val="24"/>
        </w:rPr>
        <w:t>should</w:t>
      </w:r>
      <w:r>
        <w:rPr>
          <w:spacing w:val="-7"/>
          <w:sz w:val="24"/>
        </w:rPr>
        <w:t xml:space="preserve"> </w:t>
      </w:r>
      <w:r>
        <w:rPr>
          <w:sz w:val="24"/>
        </w:rPr>
        <w:t>be</w:t>
      </w:r>
      <w:r>
        <w:rPr>
          <w:spacing w:val="-7"/>
          <w:sz w:val="24"/>
        </w:rPr>
        <w:t xml:space="preserve"> </w:t>
      </w:r>
      <w:r>
        <w:rPr>
          <w:sz w:val="24"/>
        </w:rPr>
        <w:t>given</w:t>
      </w:r>
      <w:r>
        <w:rPr>
          <w:spacing w:val="-7"/>
          <w:sz w:val="24"/>
        </w:rPr>
        <w:t xml:space="preserve"> </w:t>
      </w:r>
      <w:r>
        <w:rPr>
          <w:sz w:val="24"/>
        </w:rPr>
        <w:t>by</w:t>
      </w:r>
      <w:r>
        <w:rPr>
          <w:spacing w:val="-7"/>
          <w:sz w:val="24"/>
        </w:rPr>
        <w:t xml:space="preserve"> </w:t>
      </w:r>
      <w:r>
        <w:rPr>
          <w:sz w:val="24"/>
        </w:rPr>
        <w:t>an</w:t>
      </w:r>
      <w:r>
        <w:rPr>
          <w:spacing w:val="-7"/>
          <w:sz w:val="24"/>
        </w:rPr>
        <w:t xml:space="preserve"> </w:t>
      </w:r>
      <w:r>
        <w:rPr>
          <w:sz w:val="24"/>
        </w:rPr>
        <w:t>agreed</w:t>
      </w:r>
      <w:r>
        <w:rPr>
          <w:spacing w:val="-7"/>
          <w:sz w:val="24"/>
        </w:rPr>
        <w:t xml:space="preserve"> </w:t>
      </w:r>
      <w:r>
        <w:rPr>
          <w:sz w:val="24"/>
        </w:rPr>
        <w:t>member</w:t>
      </w:r>
      <w:r>
        <w:rPr>
          <w:spacing w:val="-7"/>
          <w:sz w:val="24"/>
        </w:rPr>
        <w:t xml:space="preserve"> </w:t>
      </w:r>
      <w:r>
        <w:rPr>
          <w:sz w:val="24"/>
        </w:rPr>
        <w:t>of the Interview</w:t>
      </w:r>
      <w:r>
        <w:rPr>
          <w:spacing w:val="-1"/>
          <w:sz w:val="24"/>
        </w:rPr>
        <w:t xml:space="preserve"> </w:t>
      </w:r>
      <w:r>
        <w:rPr>
          <w:sz w:val="24"/>
        </w:rPr>
        <w:t>Board.</w:t>
      </w:r>
      <w:r>
        <w:rPr>
          <w:spacing w:val="-1"/>
          <w:sz w:val="24"/>
        </w:rPr>
        <w:t xml:space="preserve"> </w:t>
      </w:r>
      <w:r>
        <w:rPr>
          <w:b/>
          <w:sz w:val="24"/>
        </w:rPr>
        <w:t>This person</w:t>
      </w:r>
      <w:r>
        <w:rPr>
          <w:b/>
          <w:spacing w:val="-1"/>
          <w:sz w:val="24"/>
        </w:rPr>
        <w:t xml:space="preserve"> </w:t>
      </w:r>
      <w:r>
        <w:rPr>
          <w:b/>
          <w:sz w:val="24"/>
        </w:rPr>
        <w:t>should</w:t>
      </w:r>
      <w:r>
        <w:rPr>
          <w:b/>
          <w:spacing w:val="-1"/>
          <w:sz w:val="24"/>
        </w:rPr>
        <w:t xml:space="preserve"> </w:t>
      </w:r>
      <w:r>
        <w:rPr>
          <w:b/>
          <w:sz w:val="24"/>
        </w:rPr>
        <w:t>be agreed</w:t>
      </w:r>
      <w:r>
        <w:rPr>
          <w:b/>
          <w:spacing w:val="-1"/>
          <w:sz w:val="24"/>
        </w:rPr>
        <w:t xml:space="preserve"> </w:t>
      </w:r>
      <w:r>
        <w:rPr>
          <w:b/>
          <w:sz w:val="24"/>
        </w:rPr>
        <w:t>before the interviews commence.</w:t>
      </w:r>
    </w:p>
    <w:p w14:paraId="4CE25548" w14:textId="6B0DBFE8" w:rsidR="00840B00" w:rsidRDefault="0053452C" w:rsidP="00337EBA">
      <w:pPr>
        <w:pStyle w:val="ListParagraph"/>
        <w:numPr>
          <w:ilvl w:val="0"/>
          <w:numId w:val="59"/>
        </w:numPr>
        <w:tabs>
          <w:tab w:val="left" w:pos="1792"/>
        </w:tabs>
        <w:spacing w:before="11" w:line="204" w:lineRule="auto"/>
        <w:ind w:right="1471"/>
        <w:jc w:val="both"/>
        <w:rPr>
          <w:b/>
          <w:sz w:val="24"/>
        </w:rPr>
      </w:pPr>
      <w:r>
        <w:rPr>
          <w:sz w:val="24"/>
        </w:rPr>
        <w:t xml:space="preserve">The Secretary to the Board should ensure that all documentation is completed </w:t>
      </w:r>
      <w:r>
        <w:rPr>
          <w:color w:val="C00000"/>
          <w:sz w:val="24"/>
        </w:rPr>
        <w:t xml:space="preserve">in full </w:t>
      </w:r>
      <w:r>
        <w:rPr>
          <w:sz w:val="24"/>
        </w:rPr>
        <w:t xml:space="preserve">and is accurate. </w:t>
      </w:r>
      <w:r>
        <w:rPr>
          <w:b/>
          <w:sz w:val="24"/>
        </w:rPr>
        <w:t>The Interview Mark Sheet</w:t>
      </w:r>
      <w:r w:rsidR="00E93DF7">
        <w:rPr>
          <w:b/>
          <w:sz w:val="24"/>
        </w:rPr>
        <w:t xml:space="preserve"> </w:t>
      </w:r>
      <w:r w:rsidR="00E93DF7" w:rsidRPr="00FF5FFA">
        <w:rPr>
          <w:b/>
          <w:sz w:val="24"/>
        </w:rPr>
        <w:t>(both the Individual Board member and Overall Mark Sheet)</w:t>
      </w:r>
      <w:r w:rsidRPr="00FF5FFA">
        <w:rPr>
          <w:b/>
          <w:sz w:val="24"/>
        </w:rPr>
        <w:t xml:space="preserve"> should be fully complete</w:t>
      </w:r>
      <w:r>
        <w:rPr>
          <w:b/>
          <w:sz w:val="24"/>
        </w:rPr>
        <w:t>d – not only the marks awarded but also the comments/evidence section.</w:t>
      </w:r>
    </w:p>
    <w:p w14:paraId="21EE87D8" w14:textId="77777777" w:rsidR="00840B00" w:rsidRDefault="0053452C" w:rsidP="00337EBA">
      <w:pPr>
        <w:pStyle w:val="ListParagraph"/>
        <w:numPr>
          <w:ilvl w:val="0"/>
          <w:numId w:val="59"/>
        </w:numPr>
        <w:tabs>
          <w:tab w:val="left" w:pos="1792"/>
        </w:tabs>
        <w:spacing w:before="9" w:line="204" w:lineRule="auto"/>
        <w:ind w:right="1529"/>
        <w:jc w:val="both"/>
        <w:rPr>
          <w:sz w:val="24"/>
        </w:rPr>
      </w:pPr>
      <w:r>
        <w:rPr>
          <w:sz w:val="24"/>
        </w:rPr>
        <w:t>Only</w:t>
      </w:r>
      <w:r>
        <w:rPr>
          <w:spacing w:val="-3"/>
          <w:sz w:val="24"/>
        </w:rPr>
        <w:t xml:space="preserve"> </w:t>
      </w:r>
      <w:r>
        <w:rPr>
          <w:sz w:val="24"/>
        </w:rPr>
        <w:t>the</w:t>
      </w:r>
      <w:r>
        <w:rPr>
          <w:spacing w:val="-3"/>
          <w:sz w:val="24"/>
        </w:rPr>
        <w:t xml:space="preserve"> </w:t>
      </w:r>
      <w:r>
        <w:rPr>
          <w:sz w:val="24"/>
        </w:rPr>
        <w:t>names</w:t>
      </w:r>
      <w:r>
        <w:rPr>
          <w:spacing w:val="-4"/>
          <w:sz w:val="24"/>
        </w:rPr>
        <w:t xml:space="preserve"> </w:t>
      </w:r>
      <w:r>
        <w:rPr>
          <w:sz w:val="24"/>
        </w:rPr>
        <w:t>of</w:t>
      </w:r>
      <w:r>
        <w:rPr>
          <w:spacing w:val="-4"/>
          <w:sz w:val="24"/>
        </w:rPr>
        <w:t xml:space="preserve"> </w:t>
      </w:r>
      <w:r>
        <w:rPr>
          <w:sz w:val="24"/>
        </w:rPr>
        <w:t>candidates</w:t>
      </w:r>
      <w:r>
        <w:rPr>
          <w:spacing w:val="-4"/>
          <w:sz w:val="24"/>
        </w:rPr>
        <w:t xml:space="preserve"> </w:t>
      </w:r>
      <w:r>
        <w:rPr>
          <w:sz w:val="24"/>
        </w:rPr>
        <w:t>considered</w:t>
      </w:r>
      <w:r>
        <w:rPr>
          <w:spacing w:val="-4"/>
          <w:sz w:val="24"/>
        </w:rPr>
        <w:t xml:space="preserve"> </w:t>
      </w:r>
      <w:r>
        <w:rPr>
          <w:sz w:val="24"/>
        </w:rPr>
        <w:t>suitable</w:t>
      </w:r>
      <w:r>
        <w:rPr>
          <w:spacing w:val="-3"/>
          <w:sz w:val="24"/>
        </w:rPr>
        <w:t xml:space="preserve"> </w:t>
      </w:r>
      <w:r>
        <w:rPr>
          <w:sz w:val="24"/>
        </w:rPr>
        <w:t>for</w:t>
      </w:r>
      <w:r>
        <w:rPr>
          <w:spacing w:val="-3"/>
          <w:sz w:val="24"/>
        </w:rPr>
        <w:t xml:space="preserve"> </w:t>
      </w:r>
      <w:r>
        <w:rPr>
          <w:sz w:val="24"/>
        </w:rPr>
        <w:t>appointment</w:t>
      </w:r>
      <w:r>
        <w:rPr>
          <w:spacing w:val="-4"/>
          <w:sz w:val="24"/>
        </w:rPr>
        <w:t xml:space="preserve"> </w:t>
      </w:r>
      <w:r>
        <w:rPr>
          <w:sz w:val="24"/>
        </w:rPr>
        <w:t>should</w:t>
      </w:r>
      <w:r>
        <w:rPr>
          <w:spacing w:val="-4"/>
          <w:sz w:val="24"/>
        </w:rPr>
        <w:t xml:space="preserve"> </w:t>
      </w:r>
      <w:r>
        <w:rPr>
          <w:sz w:val="24"/>
        </w:rPr>
        <w:t>be</w:t>
      </w:r>
      <w:r>
        <w:rPr>
          <w:spacing w:val="-3"/>
          <w:sz w:val="24"/>
        </w:rPr>
        <w:t xml:space="preserve"> </w:t>
      </w:r>
      <w:r>
        <w:rPr>
          <w:sz w:val="24"/>
        </w:rPr>
        <w:t>entered in the Order of Merit section of the Interview Board Report (Appendix 11)</w:t>
      </w:r>
    </w:p>
    <w:p w14:paraId="56DE3765" w14:textId="77777777" w:rsidR="00840B00" w:rsidRDefault="00840B00">
      <w:pPr>
        <w:pStyle w:val="BodyText"/>
        <w:spacing w:before="2"/>
        <w:rPr>
          <w:sz w:val="18"/>
        </w:rPr>
      </w:pPr>
    </w:p>
    <w:p w14:paraId="25FFF3F0" w14:textId="77777777" w:rsidR="00840B00" w:rsidRDefault="0053452C" w:rsidP="00337EBA">
      <w:pPr>
        <w:pStyle w:val="ListParagraph"/>
        <w:numPr>
          <w:ilvl w:val="0"/>
          <w:numId w:val="59"/>
        </w:numPr>
        <w:tabs>
          <w:tab w:val="left" w:pos="1792"/>
        </w:tabs>
        <w:rPr>
          <w:sz w:val="24"/>
        </w:rPr>
      </w:pPr>
      <w:r>
        <w:rPr>
          <w:sz w:val="24"/>
        </w:rPr>
        <w:t>Ensure</w:t>
      </w:r>
      <w:r>
        <w:rPr>
          <w:spacing w:val="-4"/>
          <w:sz w:val="24"/>
        </w:rPr>
        <w:t xml:space="preserve"> </w:t>
      </w:r>
      <w:r>
        <w:rPr>
          <w:sz w:val="24"/>
        </w:rPr>
        <w:t>that</w:t>
      </w:r>
      <w:r>
        <w:rPr>
          <w:spacing w:val="-1"/>
          <w:sz w:val="24"/>
        </w:rPr>
        <w:t xml:space="preserve"> </w:t>
      </w:r>
      <w:r>
        <w:rPr>
          <w:sz w:val="24"/>
        </w:rPr>
        <w:t>the</w:t>
      </w:r>
      <w:r>
        <w:rPr>
          <w:spacing w:val="-2"/>
          <w:sz w:val="24"/>
        </w:rPr>
        <w:t xml:space="preserve"> </w:t>
      </w:r>
      <w:r>
        <w:rPr>
          <w:sz w:val="24"/>
        </w:rPr>
        <w:t>conduct</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interviews</w:t>
      </w:r>
      <w:r>
        <w:rPr>
          <w:spacing w:val="-2"/>
          <w:sz w:val="24"/>
        </w:rPr>
        <w:t xml:space="preserve"> </w:t>
      </w:r>
      <w:r>
        <w:rPr>
          <w:sz w:val="24"/>
        </w:rPr>
        <w:t>and</w:t>
      </w:r>
      <w:r>
        <w:rPr>
          <w:spacing w:val="-2"/>
          <w:sz w:val="24"/>
        </w:rPr>
        <w:t xml:space="preserve"> </w:t>
      </w:r>
      <w:r>
        <w:rPr>
          <w:sz w:val="24"/>
        </w:rPr>
        <w:t>outcome</w:t>
      </w:r>
      <w:r>
        <w:rPr>
          <w:spacing w:val="-1"/>
          <w:sz w:val="24"/>
        </w:rPr>
        <w:t xml:space="preserve"> </w:t>
      </w:r>
      <w:r>
        <w:rPr>
          <w:sz w:val="24"/>
        </w:rPr>
        <w:t>are</w:t>
      </w:r>
      <w:r>
        <w:rPr>
          <w:spacing w:val="-1"/>
          <w:sz w:val="24"/>
        </w:rPr>
        <w:t xml:space="preserve"> </w:t>
      </w:r>
      <w:r>
        <w:rPr>
          <w:sz w:val="24"/>
        </w:rPr>
        <w:t>kept</w:t>
      </w:r>
      <w:r>
        <w:rPr>
          <w:spacing w:val="-2"/>
          <w:sz w:val="24"/>
        </w:rPr>
        <w:t xml:space="preserve"> confidential.</w:t>
      </w:r>
    </w:p>
    <w:p w14:paraId="673DF449" w14:textId="77777777" w:rsidR="00840B00" w:rsidRDefault="00840B00">
      <w:pPr>
        <w:rPr>
          <w:sz w:val="24"/>
        </w:rPr>
        <w:sectPr w:rsidR="00840B00">
          <w:pgSz w:w="12240" w:h="15840"/>
          <w:pgMar w:top="780" w:right="80" w:bottom="1240" w:left="480" w:header="0" w:footer="1051" w:gutter="0"/>
          <w:cols w:space="720"/>
        </w:sectPr>
      </w:pPr>
    </w:p>
    <w:p w14:paraId="4ED173E7" w14:textId="77777777" w:rsidR="00840B00" w:rsidRDefault="0053452C">
      <w:pPr>
        <w:pStyle w:val="Heading1"/>
      </w:pPr>
      <w:r>
        <w:rPr>
          <w:color w:val="1F3863"/>
        </w:rPr>
        <w:lastRenderedPageBreak/>
        <w:t>Chapter</w:t>
      </w:r>
      <w:r>
        <w:rPr>
          <w:color w:val="1F3863"/>
          <w:spacing w:val="-3"/>
        </w:rPr>
        <w:t xml:space="preserve"> </w:t>
      </w:r>
      <w:r>
        <w:rPr>
          <w:color w:val="1F3863"/>
          <w:spacing w:val="-10"/>
        </w:rPr>
        <w:t>7</w:t>
      </w:r>
    </w:p>
    <w:p w14:paraId="54584786" w14:textId="77777777" w:rsidR="00840B00" w:rsidRDefault="00840B00">
      <w:pPr>
        <w:pStyle w:val="BodyText"/>
        <w:spacing w:before="10"/>
        <w:rPr>
          <w:b/>
          <w:sz w:val="59"/>
        </w:rPr>
      </w:pPr>
    </w:p>
    <w:p w14:paraId="59BCBB04" w14:textId="77777777" w:rsidR="00840B00" w:rsidRDefault="0053452C">
      <w:pPr>
        <w:pStyle w:val="Heading2"/>
        <w:spacing w:line="204" w:lineRule="auto"/>
        <w:ind w:right="1374" w:hanging="1"/>
      </w:pPr>
      <w:bookmarkStart w:id="15" w:name="_bookmark7"/>
      <w:bookmarkEnd w:id="15"/>
      <w:r>
        <w:rPr>
          <w:color w:val="2E5395"/>
        </w:rPr>
        <w:t>Post</w:t>
      </w:r>
      <w:r>
        <w:rPr>
          <w:color w:val="2E5395"/>
          <w:spacing w:val="-8"/>
        </w:rPr>
        <w:t xml:space="preserve"> </w:t>
      </w:r>
      <w:r>
        <w:rPr>
          <w:color w:val="2E5395"/>
        </w:rPr>
        <w:t>Interview,</w:t>
      </w:r>
      <w:r>
        <w:rPr>
          <w:color w:val="2E5395"/>
          <w:spacing w:val="-7"/>
        </w:rPr>
        <w:t xml:space="preserve"> </w:t>
      </w:r>
      <w:r>
        <w:rPr>
          <w:color w:val="2E5395"/>
        </w:rPr>
        <w:t>Making</w:t>
      </w:r>
      <w:r>
        <w:rPr>
          <w:color w:val="2E5395"/>
          <w:spacing w:val="-8"/>
        </w:rPr>
        <w:t xml:space="preserve"> </w:t>
      </w:r>
      <w:r>
        <w:rPr>
          <w:color w:val="2E5395"/>
        </w:rPr>
        <w:t>the</w:t>
      </w:r>
      <w:r>
        <w:rPr>
          <w:color w:val="2E5395"/>
          <w:spacing w:val="-8"/>
        </w:rPr>
        <w:t xml:space="preserve"> </w:t>
      </w:r>
      <w:r>
        <w:rPr>
          <w:color w:val="2E5395"/>
        </w:rPr>
        <w:t>Appointment</w:t>
      </w:r>
      <w:r>
        <w:rPr>
          <w:color w:val="2E5395"/>
          <w:spacing w:val="-7"/>
        </w:rPr>
        <w:t xml:space="preserve"> </w:t>
      </w:r>
      <w:r>
        <w:rPr>
          <w:color w:val="2E5395"/>
        </w:rPr>
        <w:t>&amp; Data Retention</w:t>
      </w:r>
    </w:p>
    <w:p w14:paraId="385F7267" w14:textId="77777777" w:rsidR="00840B00" w:rsidRDefault="00840B00">
      <w:pPr>
        <w:spacing w:line="204" w:lineRule="auto"/>
        <w:sectPr w:rsidR="00840B00">
          <w:pgSz w:w="12240" w:h="15840"/>
          <w:pgMar w:top="880" w:right="80" w:bottom="1240" w:left="480" w:header="0" w:footer="1051" w:gutter="0"/>
          <w:cols w:space="720"/>
        </w:sectPr>
      </w:pPr>
    </w:p>
    <w:p w14:paraId="40B4AD1D" w14:textId="77777777" w:rsidR="00840B00" w:rsidRDefault="0053452C">
      <w:pPr>
        <w:pStyle w:val="Heading6"/>
        <w:spacing w:line="323" w:lineRule="exact"/>
      </w:pPr>
      <w:r>
        <w:lastRenderedPageBreak/>
        <w:t>The</w:t>
      </w:r>
      <w:r>
        <w:rPr>
          <w:spacing w:val="-5"/>
        </w:rPr>
        <w:t xml:space="preserve"> </w:t>
      </w:r>
      <w:r>
        <w:t>Interview</w:t>
      </w:r>
      <w:r>
        <w:rPr>
          <w:spacing w:val="-2"/>
        </w:rPr>
        <w:t xml:space="preserve"> </w:t>
      </w:r>
      <w:r>
        <w:t>Board</w:t>
      </w:r>
      <w:r>
        <w:rPr>
          <w:spacing w:val="-4"/>
        </w:rPr>
        <w:t xml:space="preserve"> </w:t>
      </w:r>
      <w:r>
        <w:t>Report</w:t>
      </w:r>
      <w:r>
        <w:rPr>
          <w:spacing w:val="-3"/>
        </w:rPr>
        <w:t xml:space="preserve"> </w:t>
      </w:r>
      <w:r>
        <w:t>and</w:t>
      </w:r>
      <w:r>
        <w:rPr>
          <w:spacing w:val="-3"/>
        </w:rPr>
        <w:t xml:space="preserve"> </w:t>
      </w:r>
      <w:r>
        <w:t>Ratification</w:t>
      </w:r>
      <w:r>
        <w:rPr>
          <w:spacing w:val="-4"/>
        </w:rPr>
        <w:t xml:space="preserve"> </w:t>
      </w:r>
      <w:r>
        <w:t>by</w:t>
      </w:r>
      <w:r>
        <w:rPr>
          <w:spacing w:val="-1"/>
        </w:rPr>
        <w:t xml:space="preserve"> </w:t>
      </w:r>
      <w:r>
        <w:t>the</w:t>
      </w:r>
      <w:r>
        <w:rPr>
          <w:spacing w:val="-3"/>
        </w:rPr>
        <w:t xml:space="preserve"> </w:t>
      </w:r>
      <w:r>
        <w:t>Board</w:t>
      </w:r>
      <w:r>
        <w:rPr>
          <w:spacing w:val="-3"/>
        </w:rPr>
        <w:t xml:space="preserve"> </w:t>
      </w:r>
      <w:r>
        <w:t>of</w:t>
      </w:r>
      <w:r>
        <w:rPr>
          <w:spacing w:val="-3"/>
        </w:rPr>
        <w:t xml:space="preserve"> </w:t>
      </w:r>
      <w:r>
        <w:rPr>
          <w:spacing w:val="-2"/>
        </w:rPr>
        <w:t>Management</w:t>
      </w:r>
    </w:p>
    <w:p w14:paraId="6E620740" w14:textId="77777777" w:rsidR="00840B00" w:rsidRDefault="00840B00">
      <w:pPr>
        <w:pStyle w:val="BodyText"/>
        <w:spacing w:before="8"/>
        <w:rPr>
          <w:b/>
          <w:sz w:val="19"/>
        </w:rPr>
      </w:pPr>
    </w:p>
    <w:p w14:paraId="41BD1AA9" w14:textId="77777777" w:rsidR="00840B00" w:rsidRDefault="0053452C" w:rsidP="00337EBA">
      <w:pPr>
        <w:pStyle w:val="ListParagraph"/>
        <w:numPr>
          <w:ilvl w:val="1"/>
          <w:numId w:val="58"/>
        </w:numPr>
        <w:tabs>
          <w:tab w:val="left" w:pos="1677"/>
          <w:tab w:val="left" w:pos="1679"/>
        </w:tabs>
        <w:spacing w:line="204" w:lineRule="auto"/>
        <w:ind w:left="1679" w:right="1749"/>
        <w:jc w:val="both"/>
        <w:rPr>
          <w:sz w:val="24"/>
        </w:rPr>
      </w:pPr>
      <w:r>
        <w:rPr>
          <w:sz w:val="24"/>
        </w:rPr>
        <w:t>The</w:t>
      </w:r>
      <w:r>
        <w:rPr>
          <w:spacing w:val="-2"/>
          <w:sz w:val="24"/>
        </w:rPr>
        <w:t xml:space="preserve"> </w:t>
      </w:r>
      <w:r>
        <w:rPr>
          <w:sz w:val="24"/>
        </w:rPr>
        <w:t>Interview</w:t>
      </w:r>
      <w:r>
        <w:rPr>
          <w:spacing w:val="-3"/>
          <w:sz w:val="24"/>
        </w:rPr>
        <w:t xml:space="preserve"> </w:t>
      </w:r>
      <w:r>
        <w:rPr>
          <w:sz w:val="24"/>
        </w:rPr>
        <w:t>Board</w:t>
      </w:r>
      <w:r>
        <w:rPr>
          <w:spacing w:val="-3"/>
          <w:sz w:val="24"/>
        </w:rPr>
        <w:t xml:space="preserve"> </w:t>
      </w:r>
      <w:r>
        <w:rPr>
          <w:sz w:val="24"/>
        </w:rPr>
        <w:t>Report</w:t>
      </w:r>
      <w:r>
        <w:rPr>
          <w:spacing w:val="-2"/>
          <w:sz w:val="24"/>
        </w:rPr>
        <w:t xml:space="preserve"> </w:t>
      </w:r>
      <w:r>
        <w:rPr>
          <w:sz w:val="24"/>
        </w:rPr>
        <w:t>should</w:t>
      </w:r>
      <w:r>
        <w:rPr>
          <w:spacing w:val="-2"/>
          <w:sz w:val="24"/>
        </w:rPr>
        <w:t xml:space="preserve"> </w:t>
      </w:r>
      <w:r>
        <w:rPr>
          <w:sz w:val="24"/>
        </w:rPr>
        <w:t>be</w:t>
      </w:r>
      <w:r>
        <w:rPr>
          <w:spacing w:val="-2"/>
          <w:sz w:val="24"/>
        </w:rPr>
        <w:t xml:space="preserve"> </w:t>
      </w:r>
      <w:r>
        <w:rPr>
          <w:sz w:val="24"/>
        </w:rPr>
        <w:t>completed</w:t>
      </w:r>
      <w:r>
        <w:rPr>
          <w:spacing w:val="-3"/>
          <w:sz w:val="24"/>
        </w:rPr>
        <w:t xml:space="preserve"> </w:t>
      </w:r>
      <w:r>
        <w:rPr>
          <w:sz w:val="24"/>
        </w:rPr>
        <w:t>and</w:t>
      </w:r>
      <w:r>
        <w:rPr>
          <w:spacing w:val="-3"/>
          <w:sz w:val="24"/>
        </w:rPr>
        <w:t xml:space="preserve"> </w:t>
      </w:r>
      <w:r>
        <w:rPr>
          <w:sz w:val="24"/>
        </w:rPr>
        <w:t>signed</w:t>
      </w:r>
      <w:r>
        <w:rPr>
          <w:spacing w:val="-3"/>
          <w:sz w:val="24"/>
        </w:rPr>
        <w:t xml:space="preserve"> </w:t>
      </w:r>
      <w:r>
        <w:rPr>
          <w:sz w:val="24"/>
        </w:rPr>
        <w:t>by</w:t>
      </w:r>
      <w:r>
        <w:rPr>
          <w:spacing w:val="-2"/>
          <w:sz w:val="24"/>
        </w:rPr>
        <w:t xml:space="preserve"> </w:t>
      </w:r>
      <w:r>
        <w:rPr>
          <w:sz w:val="24"/>
        </w:rPr>
        <w:t>each</w:t>
      </w:r>
      <w:r>
        <w:rPr>
          <w:spacing w:val="-3"/>
          <w:sz w:val="24"/>
        </w:rPr>
        <w:t xml:space="preserve"> </w:t>
      </w:r>
      <w:r>
        <w:rPr>
          <w:sz w:val="24"/>
        </w:rPr>
        <w:t>member</w:t>
      </w:r>
      <w:r>
        <w:rPr>
          <w:spacing w:val="-2"/>
          <w:sz w:val="24"/>
        </w:rPr>
        <w:t xml:space="preserve"> </w:t>
      </w:r>
      <w:r>
        <w:rPr>
          <w:sz w:val="24"/>
        </w:rPr>
        <w:t>of</w:t>
      </w:r>
      <w:r>
        <w:rPr>
          <w:spacing w:val="-3"/>
          <w:sz w:val="24"/>
        </w:rPr>
        <w:t xml:space="preserve"> </w:t>
      </w:r>
      <w:r>
        <w:rPr>
          <w:sz w:val="24"/>
        </w:rPr>
        <w:t>the Interview</w:t>
      </w:r>
      <w:r>
        <w:rPr>
          <w:spacing w:val="-4"/>
          <w:sz w:val="24"/>
        </w:rPr>
        <w:t xml:space="preserve"> </w:t>
      </w:r>
      <w:r>
        <w:rPr>
          <w:sz w:val="24"/>
        </w:rPr>
        <w:t>Board.</w:t>
      </w:r>
      <w:r>
        <w:rPr>
          <w:spacing w:val="40"/>
          <w:sz w:val="24"/>
        </w:rPr>
        <w:t xml:space="preserve"> </w:t>
      </w:r>
      <w:r>
        <w:rPr>
          <w:sz w:val="24"/>
        </w:rPr>
        <w:t>The</w:t>
      </w:r>
      <w:r>
        <w:rPr>
          <w:spacing w:val="-3"/>
          <w:sz w:val="24"/>
        </w:rPr>
        <w:t xml:space="preserve"> </w:t>
      </w:r>
      <w:r>
        <w:rPr>
          <w:sz w:val="24"/>
        </w:rPr>
        <w:t>Interview</w:t>
      </w:r>
      <w:r>
        <w:rPr>
          <w:spacing w:val="-4"/>
          <w:sz w:val="24"/>
        </w:rPr>
        <w:t xml:space="preserve"> </w:t>
      </w:r>
      <w:r>
        <w:rPr>
          <w:sz w:val="24"/>
        </w:rPr>
        <w:t>Board,</w:t>
      </w:r>
      <w:r>
        <w:rPr>
          <w:spacing w:val="-4"/>
          <w:sz w:val="24"/>
        </w:rPr>
        <w:t xml:space="preserve"> </w:t>
      </w:r>
      <w:r>
        <w:rPr>
          <w:sz w:val="24"/>
        </w:rPr>
        <w:t>having</w:t>
      </w:r>
      <w:r>
        <w:rPr>
          <w:spacing w:val="-4"/>
          <w:sz w:val="24"/>
        </w:rPr>
        <w:t xml:space="preserve"> </w:t>
      </w:r>
      <w:r>
        <w:rPr>
          <w:sz w:val="24"/>
        </w:rPr>
        <w:t>interviewed</w:t>
      </w:r>
      <w:r>
        <w:rPr>
          <w:spacing w:val="-4"/>
          <w:sz w:val="24"/>
        </w:rPr>
        <w:t xml:space="preserve"> </w:t>
      </w:r>
      <w:r>
        <w:rPr>
          <w:sz w:val="24"/>
        </w:rPr>
        <w:t>such</w:t>
      </w:r>
      <w:r>
        <w:rPr>
          <w:spacing w:val="-4"/>
          <w:sz w:val="24"/>
        </w:rPr>
        <w:t xml:space="preserve"> </w:t>
      </w:r>
      <w:r>
        <w:rPr>
          <w:sz w:val="24"/>
        </w:rPr>
        <w:t>eligible</w:t>
      </w:r>
      <w:r>
        <w:rPr>
          <w:spacing w:val="-4"/>
          <w:sz w:val="24"/>
        </w:rPr>
        <w:t xml:space="preserve"> </w:t>
      </w:r>
      <w:r>
        <w:rPr>
          <w:sz w:val="24"/>
        </w:rPr>
        <w:t>applicants</w:t>
      </w:r>
      <w:r>
        <w:rPr>
          <w:spacing w:val="-4"/>
          <w:sz w:val="24"/>
        </w:rPr>
        <w:t xml:space="preserve"> </w:t>
      </w:r>
      <w:r>
        <w:rPr>
          <w:sz w:val="24"/>
        </w:rPr>
        <w:t>as present themselves, should submit:</w:t>
      </w:r>
    </w:p>
    <w:p w14:paraId="0EB49B57" w14:textId="77777777" w:rsidR="00840B00" w:rsidRDefault="0053452C" w:rsidP="00337EBA">
      <w:pPr>
        <w:pStyle w:val="ListParagraph"/>
        <w:numPr>
          <w:ilvl w:val="0"/>
          <w:numId w:val="57"/>
        </w:numPr>
        <w:tabs>
          <w:tab w:val="left" w:pos="2460"/>
        </w:tabs>
        <w:spacing w:line="204" w:lineRule="auto"/>
        <w:ind w:right="1722"/>
        <w:jc w:val="both"/>
        <w:rPr>
          <w:sz w:val="24"/>
        </w:rPr>
      </w:pPr>
      <w:r>
        <w:rPr>
          <w:sz w:val="24"/>
        </w:rPr>
        <w:t>a</w:t>
      </w:r>
      <w:r>
        <w:rPr>
          <w:spacing w:val="-4"/>
          <w:sz w:val="24"/>
        </w:rPr>
        <w:t xml:space="preserve"> </w:t>
      </w:r>
      <w:r>
        <w:rPr>
          <w:sz w:val="24"/>
        </w:rPr>
        <w:t>written</w:t>
      </w:r>
      <w:r>
        <w:rPr>
          <w:spacing w:val="-4"/>
          <w:sz w:val="24"/>
        </w:rPr>
        <w:t xml:space="preserve"> </w:t>
      </w:r>
      <w:r>
        <w:rPr>
          <w:sz w:val="24"/>
        </w:rPr>
        <w:t>report</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Board</w:t>
      </w:r>
      <w:r>
        <w:rPr>
          <w:spacing w:val="-4"/>
          <w:sz w:val="24"/>
        </w:rPr>
        <w:t xml:space="preserve"> </w:t>
      </w:r>
      <w:r>
        <w:rPr>
          <w:sz w:val="24"/>
        </w:rPr>
        <w:t>of</w:t>
      </w:r>
      <w:r>
        <w:rPr>
          <w:spacing w:val="-4"/>
          <w:sz w:val="24"/>
        </w:rPr>
        <w:t xml:space="preserve"> </w:t>
      </w:r>
      <w:r>
        <w:rPr>
          <w:sz w:val="24"/>
        </w:rPr>
        <w:t>Management</w:t>
      </w:r>
      <w:r>
        <w:rPr>
          <w:spacing w:val="-4"/>
          <w:sz w:val="24"/>
        </w:rPr>
        <w:t xml:space="preserve"> </w:t>
      </w:r>
      <w:r>
        <w:rPr>
          <w:sz w:val="24"/>
        </w:rPr>
        <w:t>nominating</w:t>
      </w:r>
      <w:r>
        <w:rPr>
          <w:spacing w:val="-4"/>
          <w:sz w:val="24"/>
        </w:rPr>
        <w:t xml:space="preserve"> </w:t>
      </w:r>
      <w:r>
        <w:rPr>
          <w:sz w:val="24"/>
        </w:rPr>
        <w:t>the</w:t>
      </w:r>
      <w:r>
        <w:rPr>
          <w:spacing w:val="-3"/>
          <w:sz w:val="24"/>
        </w:rPr>
        <w:t xml:space="preserve"> </w:t>
      </w:r>
      <w:r>
        <w:rPr>
          <w:sz w:val="24"/>
        </w:rPr>
        <w:t>recommended candidate(s) in highest ranking order for the post(s) advertised.</w:t>
      </w:r>
    </w:p>
    <w:p w14:paraId="41B81932" w14:textId="77777777" w:rsidR="00840B00" w:rsidRDefault="00840B00">
      <w:pPr>
        <w:pStyle w:val="BodyText"/>
        <w:spacing w:before="13"/>
        <w:rPr>
          <w:sz w:val="19"/>
        </w:rPr>
      </w:pPr>
    </w:p>
    <w:p w14:paraId="4EAB5CAB" w14:textId="77777777" w:rsidR="00840B00" w:rsidRDefault="0053452C">
      <w:pPr>
        <w:pStyle w:val="BodyText"/>
        <w:spacing w:before="1" w:line="204" w:lineRule="auto"/>
        <w:ind w:left="1680" w:right="1420"/>
      </w:pPr>
      <w:r>
        <w:t>The</w:t>
      </w:r>
      <w:r>
        <w:rPr>
          <w:spacing w:val="-3"/>
        </w:rPr>
        <w:t xml:space="preserve"> </w:t>
      </w:r>
      <w:r>
        <w:t>Board</w:t>
      </w:r>
      <w:r>
        <w:rPr>
          <w:spacing w:val="-4"/>
        </w:rPr>
        <w:t xml:space="preserve"> </w:t>
      </w:r>
      <w:r>
        <w:t>of</w:t>
      </w:r>
      <w:r>
        <w:rPr>
          <w:spacing w:val="-4"/>
        </w:rPr>
        <w:t xml:space="preserve"> </w:t>
      </w:r>
      <w:r>
        <w:t>Management</w:t>
      </w:r>
      <w:r>
        <w:rPr>
          <w:spacing w:val="-4"/>
        </w:rPr>
        <w:t xml:space="preserve"> </w:t>
      </w:r>
      <w:r>
        <w:t>then</w:t>
      </w:r>
      <w:r>
        <w:rPr>
          <w:spacing w:val="-5"/>
        </w:rPr>
        <w:t xml:space="preserve"> </w:t>
      </w:r>
      <w:r>
        <w:t>appoint</w:t>
      </w:r>
      <w:r>
        <w:rPr>
          <w:spacing w:val="-4"/>
        </w:rPr>
        <w:t xml:space="preserve"> </w:t>
      </w:r>
      <w:r>
        <w:t>the</w:t>
      </w:r>
      <w:r>
        <w:rPr>
          <w:spacing w:val="-3"/>
        </w:rPr>
        <w:t xml:space="preserve"> </w:t>
      </w:r>
      <w:r>
        <w:t>candidate(s)</w:t>
      </w:r>
      <w:r>
        <w:rPr>
          <w:spacing w:val="-3"/>
        </w:rPr>
        <w:t xml:space="preserve"> </w:t>
      </w:r>
      <w:r>
        <w:t>nominated</w:t>
      </w:r>
      <w:r>
        <w:rPr>
          <w:spacing w:val="-4"/>
        </w:rPr>
        <w:t xml:space="preserve"> </w:t>
      </w:r>
      <w:r>
        <w:t>by</w:t>
      </w:r>
      <w:r>
        <w:rPr>
          <w:spacing w:val="-3"/>
        </w:rPr>
        <w:t xml:space="preserve"> </w:t>
      </w:r>
      <w:r>
        <w:t>the</w:t>
      </w:r>
      <w:r>
        <w:rPr>
          <w:spacing w:val="-3"/>
        </w:rPr>
        <w:t xml:space="preserve"> </w:t>
      </w:r>
      <w:r>
        <w:t xml:space="preserve">Interview </w:t>
      </w:r>
      <w:r>
        <w:rPr>
          <w:spacing w:val="-2"/>
        </w:rPr>
        <w:t>Board.</w:t>
      </w:r>
    </w:p>
    <w:p w14:paraId="1F0EED3B" w14:textId="77777777" w:rsidR="00840B00" w:rsidRDefault="00840B00">
      <w:pPr>
        <w:pStyle w:val="BodyText"/>
        <w:spacing w:before="4"/>
        <w:rPr>
          <w:sz w:val="17"/>
        </w:rPr>
      </w:pPr>
    </w:p>
    <w:p w14:paraId="1AAFB37F" w14:textId="77777777" w:rsidR="00840B00" w:rsidRDefault="0053452C">
      <w:pPr>
        <w:pStyle w:val="Heading6"/>
        <w:ind w:left="1680"/>
      </w:pPr>
      <w:r>
        <w:rPr>
          <w:color w:val="528135"/>
        </w:rPr>
        <w:t>The</w:t>
      </w:r>
      <w:r>
        <w:rPr>
          <w:color w:val="528135"/>
          <w:spacing w:val="-5"/>
        </w:rPr>
        <w:t xml:space="preserve"> </w:t>
      </w:r>
      <w:r>
        <w:rPr>
          <w:color w:val="528135"/>
        </w:rPr>
        <w:t>Interview</w:t>
      </w:r>
      <w:r>
        <w:rPr>
          <w:color w:val="528135"/>
          <w:spacing w:val="-2"/>
        </w:rPr>
        <w:t xml:space="preserve"> </w:t>
      </w:r>
      <w:r>
        <w:rPr>
          <w:color w:val="528135"/>
        </w:rPr>
        <w:t>Board</w:t>
      </w:r>
      <w:r>
        <w:rPr>
          <w:color w:val="528135"/>
          <w:spacing w:val="-3"/>
        </w:rPr>
        <w:t xml:space="preserve"> </w:t>
      </w:r>
      <w:r>
        <w:rPr>
          <w:color w:val="528135"/>
        </w:rPr>
        <w:t>Report</w:t>
      </w:r>
      <w:r>
        <w:rPr>
          <w:color w:val="528135"/>
          <w:spacing w:val="-2"/>
        </w:rPr>
        <w:t xml:space="preserve"> </w:t>
      </w:r>
      <w:r>
        <w:rPr>
          <w:color w:val="528135"/>
        </w:rPr>
        <w:t>must</w:t>
      </w:r>
      <w:r>
        <w:rPr>
          <w:color w:val="528135"/>
          <w:spacing w:val="-3"/>
        </w:rPr>
        <w:t xml:space="preserve"> </w:t>
      </w:r>
      <w:r>
        <w:rPr>
          <w:color w:val="528135"/>
        </w:rPr>
        <w:t>be</w:t>
      </w:r>
      <w:r>
        <w:rPr>
          <w:color w:val="528135"/>
          <w:spacing w:val="-2"/>
        </w:rPr>
        <w:t xml:space="preserve"> </w:t>
      </w:r>
      <w:r>
        <w:rPr>
          <w:color w:val="528135"/>
        </w:rPr>
        <w:t>ratified</w:t>
      </w:r>
      <w:r>
        <w:rPr>
          <w:color w:val="528135"/>
          <w:spacing w:val="-3"/>
        </w:rPr>
        <w:t xml:space="preserve"> </w:t>
      </w:r>
      <w:r>
        <w:rPr>
          <w:color w:val="528135"/>
        </w:rPr>
        <w:t>by</w:t>
      </w:r>
      <w:r>
        <w:rPr>
          <w:color w:val="528135"/>
          <w:spacing w:val="-2"/>
        </w:rPr>
        <w:t xml:space="preserve"> </w:t>
      </w:r>
      <w:r>
        <w:rPr>
          <w:color w:val="528135"/>
        </w:rPr>
        <w:t>the</w:t>
      </w:r>
      <w:r>
        <w:rPr>
          <w:color w:val="528135"/>
          <w:spacing w:val="-2"/>
        </w:rPr>
        <w:t xml:space="preserve"> </w:t>
      </w:r>
      <w:r>
        <w:rPr>
          <w:color w:val="528135"/>
        </w:rPr>
        <w:t>Board</w:t>
      </w:r>
      <w:r>
        <w:rPr>
          <w:color w:val="528135"/>
          <w:spacing w:val="-3"/>
        </w:rPr>
        <w:t xml:space="preserve"> </w:t>
      </w:r>
      <w:r>
        <w:rPr>
          <w:color w:val="528135"/>
        </w:rPr>
        <w:t>of</w:t>
      </w:r>
      <w:r>
        <w:rPr>
          <w:color w:val="528135"/>
          <w:spacing w:val="-2"/>
        </w:rPr>
        <w:t xml:space="preserve"> Management.</w:t>
      </w:r>
    </w:p>
    <w:p w14:paraId="6185D86A" w14:textId="77777777" w:rsidR="00840B00" w:rsidRDefault="00840B00">
      <w:pPr>
        <w:pStyle w:val="BodyText"/>
        <w:spacing w:before="9"/>
        <w:rPr>
          <w:b/>
          <w:sz w:val="16"/>
        </w:rPr>
      </w:pPr>
    </w:p>
    <w:p w14:paraId="66CC4D12" w14:textId="77777777" w:rsidR="00840B00" w:rsidRDefault="0053452C" w:rsidP="00337EBA">
      <w:pPr>
        <w:pStyle w:val="ListParagraph"/>
        <w:numPr>
          <w:ilvl w:val="1"/>
          <w:numId w:val="58"/>
        </w:numPr>
        <w:tabs>
          <w:tab w:val="left" w:pos="1679"/>
        </w:tabs>
        <w:spacing w:line="319" w:lineRule="exact"/>
        <w:ind w:left="1679"/>
        <w:rPr>
          <w:b/>
          <w:sz w:val="24"/>
        </w:rPr>
      </w:pPr>
      <w:r>
        <w:rPr>
          <w:b/>
          <w:sz w:val="24"/>
        </w:rPr>
        <w:t>Advising</w:t>
      </w:r>
      <w:r>
        <w:rPr>
          <w:b/>
          <w:spacing w:val="-4"/>
          <w:sz w:val="24"/>
        </w:rPr>
        <w:t xml:space="preserve"> </w:t>
      </w:r>
      <w:r>
        <w:rPr>
          <w:b/>
          <w:sz w:val="24"/>
        </w:rPr>
        <w:t>candidates</w:t>
      </w:r>
      <w:r>
        <w:rPr>
          <w:b/>
          <w:spacing w:val="-2"/>
          <w:sz w:val="24"/>
        </w:rPr>
        <w:t xml:space="preserve"> </w:t>
      </w:r>
      <w:r>
        <w:rPr>
          <w:b/>
          <w:sz w:val="24"/>
        </w:rPr>
        <w:t>of</w:t>
      </w:r>
      <w:r>
        <w:rPr>
          <w:b/>
          <w:spacing w:val="-3"/>
          <w:sz w:val="24"/>
        </w:rPr>
        <w:t xml:space="preserve"> </w:t>
      </w:r>
      <w:r>
        <w:rPr>
          <w:b/>
          <w:sz w:val="24"/>
        </w:rPr>
        <w:t>outcome</w:t>
      </w:r>
      <w:r>
        <w:rPr>
          <w:b/>
          <w:spacing w:val="-4"/>
          <w:sz w:val="24"/>
        </w:rPr>
        <w:t xml:space="preserve"> </w:t>
      </w:r>
      <w:r>
        <w:rPr>
          <w:b/>
          <w:sz w:val="24"/>
        </w:rPr>
        <w:t>of</w:t>
      </w:r>
      <w:r>
        <w:rPr>
          <w:b/>
          <w:spacing w:val="-3"/>
          <w:sz w:val="24"/>
        </w:rPr>
        <w:t xml:space="preserve"> </w:t>
      </w:r>
      <w:r>
        <w:rPr>
          <w:b/>
          <w:spacing w:val="-2"/>
          <w:sz w:val="24"/>
        </w:rPr>
        <w:t>Interview</w:t>
      </w:r>
    </w:p>
    <w:p w14:paraId="46B5A154" w14:textId="77777777" w:rsidR="00840B00" w:rsidRDefault="0053452C">
      <w:pPr>
        <w:pStyle w:val="BodyText"/>
        <w:spacing w:before="16" w:line="204" w:lineRule="auto"/>
        <w:ind w:left="1679" w:right="1374"/>
      </w:pPr>
      <w:r>
        <w:t>It</w:t>
      </w:r>
      <w:r>
        <w:rPr>
          <w:spacing w:val="-3"/>
        </w:rPr>
        <w:t xml:space="preserve"> </w:t>
      </w:r>
      <w:r>
        <w:t>is</w:t>
      </w:r>
      <w:r>
        <w:rPr>
          <w:spacing w:val="-3"/>
        </w:rPr>
        <w:t xml:space="preserve"> </w:t>
      </w:r>
      <w:r>
        <w:t>a</w:t>
      </w:r>
      <w:r>
        <w:rPr>
          <w:spacing w:val="-3"/>
        </w:rPr>
        <w:t xml:space="preserve"> </w:t>
      </w:r>
      <w:r>
        <w:t>matter</w:t>
      </w:r>
      <w:r>
        <w:rPr>
          <w:spacing w:val="-2"/>
        </w:rPr>
        <w:t xml:space="preserve"> </w:t>
      </w:r>
      <w:r>
        <w:t>for</w:t>
      </w:r>
      <w:r>
        <w:rPr>
          <w:spacing w:val="-2"/>
        </w:rPr>
        <w:t xml:space="preserve"> </w:t>
      </w:r>
      <w:r>
        <w:t>each</w:t>
      </w:r>
      <w:r>
        <w:rPr>
          <w:spacing w:val="-3"/>
        </w:rPr>
        <w:t xml:space="preserve"> </w:t>
      </w:r>
      <w:r>
        <w:t>individual</w:t>
      </w:r>
      <w:r>
        <w:rPr>
          <w:spacing w:val="-3"/>
        </w:rPr>
        <w:t xml:space="preserve"> </w:t>
      </w:r>
      <w:r>
        <w:t>school</w:t>
      </w:r>
      <w:r>
        <w:rPr>
          <w:spacing w:val="-3"/>
        </w:rPr>
        <w:t xml:space="preserve"> </w:t>
      </w:r>
      <w:r>
        <w:t>as</w:t>
      </w:r>
      <w:r>
        <w:rPr>
          <w:spacing w:val="-3"/>
        </w:rPr>
        <w:t xml:space="preserve"> </w:t>
      </w:r>
      <w:r>
        <w:t>to</w:t>
      </w:r>
      <w:r>
        <w:rPr>
          <w:spacing w:val="-3"/>
        </w:rPr>
        <w:t xml:space="preserve"> </w:t>
      </w:r>
      <w:r>
        <w:t>how</w:t>
      </w:r>
      <w:r>
        <w:rPr>
          <w:spacing w:val="-3"/>
        </w:rPr>
        <w:t xml:space="preserve"> </w:t>
      </w:r>
      <w:r>
        <w:t>they</w:t>
      </w:r>
      <w:r>
        <w:rPr>
          <w:spacing w:val="-2"/>
        </w:rPr>
        <w:t xml:space="preserve"> </w:t>
      </w:r>
      <w:r>
        <w:t>communicate</w:t>
      </w:r>
      <w:r>
        <w:rPr>
          <w:spacing w:val="-2"/>
        </w:rPr>
        <w:t xml:space="preserve"> </w:t>
      </w:r>
      <w:r>
        <w:t>the</w:t>
      </w:r>
      <w:r>
        <w:rPr>
          <w:spacing w:val="-2"/>
        </w:rPr>
        <w:t xml:space="preserve"> </w:t>
      </w:r>
      <w:r>
        <w:t>outcome</w:t>
      </w:r>
      <w:r>
        <w:rPr>
          <w:spacing w:val="-2"/>
        </w:rPr>
        <w:t xml:space="preserve"> </w:t>
      </w:r>
      <w:r>
        <w:t>of</w:t>
      </w:r>
      <w:r>
        <w:rPr>
          <w:spacing w:val="-3"/>
        </w:rPr>
        <w:t xml:space="preserve"> </w:t>
      </w:r>
      <w:r>
        <w:t xml:space="preserve">the interview process. Schools are advised to give careful consideration as to how this is </w:t>
      </w:r>
      <w:r>
        <w:rPr>
          <w:spacing w:val="-2"/>
        </w:rPr>
        <w:t>done.</w:t>
      </w:r>
    </w:p>
    <w:p w14:paraId="40FADBAC" w14:textId="77777777" w:rsidR="00840B00" w:rsidRDefault="00840B00">
      <w:pPr>
        <w:pStyle w:val="BodyText"/>
        <w:spacing w:before="2"/>
        <w:rPr>
          <w:sz w:val="17"/>
        </w:rPr>
      </w:pPr>
    </w:p>
    <w:p w14:paraId="72CA2C40" w14:textId="77777777" w:rsidR="00840B00" w:rsidRDefault="0053452C" w:rsidP="00337EBA">
      <w:pPr>
        <w:pStyle w:val="Heading6"/>
        <w:numPr>
          <w:ilvl w:val="2"/>
          <w:numId w:val="58"/>
        </w:numPr>
        <w:tabs>
          <w:tab w:val="left" w:pos="1676"/>
        </w:tabs>
        <w:spacing w:before="1" w:line="319" w:lineRule="exact"/>
        <w:ind w:left="1676" w:hanging="717"/>
        <w:jc w:val="both"/>
      </w:pPr>
      <w:r>
        <w:t>Recommended</w:t>
      </w:r>
      <w:r>
        <w:rPr>
          <w:spacing w:val="-6"/>
        </w:rPr>
        <w:t xml:space="preserve"> </w:t>
      </w:r>
      <w:r>
        <w:rPr>
          <w:spacing w:val="-2"/>
        </w:rPr>
        <w:t>Candidate(s)</w:t>
      </w:r>
    </w:p>
    <w:p w14:paraId="51107A20" w14:textId="77777777" w:rsidR="00840B00" w:rsidRDefault="0053452C">
      <w:pPr>
        <w:pStyle w:val="BodyText"/>
        <w:spacing w:before="15" w:line="204" w:lineRule="auto"/>
        <w:ind w:left="1679" w:right="1356"/>
        <w:jc w:val="both"/>
      </w:pPr>
      <w:r>
        <w:t xml:space="preserve">The post is offered to the recommended candidate(s) on the proviso that the appointment is not appealed within </w:t>
      </w:r>
      <w:r>
        <w:rPr>
          <w:b/>
        </w:rPr>
        <w:t xml:space="preserve">seven school days </w:t>
      </w:r>
      <w:r>
        <w:t>of the date of issue of the notification of the outcome of the post of responsibility appointment process.</w:t>
      </w:r>
      <w:r>
        <w:rPr>
          <w:spacing w:val="40"/>
        </w:rPr>
        <w:t xml:space="preserve"> </w:t>
      </w:r>
      <w:r>
        <w:t>The final date for notification of appeals to the Secretary, Board of Management, will be notified on the letter to candidates advising of the outcome of the competition (Appendix 15). This</w:t>
      </w:r>
      <w:r>
        <w:rPr>
          <w:spacing w:val="-14"/>
        </w:rPr>
        <w:t xml:space="preserve"> </w:t>
      </w:r>
      <w:r>
        <w:t>date</w:t>
      </w:r>
      <w:r>
        <w:rPr>
          <w:spacing w:val="-14"/>
        </w:rPr>
        <w:t xml:space="preserve"> </w:t>
      </w:r>
      <w:r>
        <w:t>is</w:t>
      </w:r>
      <w:r>
        <w:rPr>
          <w:spacing w:val="-13"/>
        </w:rPr>
        <w:t xml:space="preserve"> </w:t>
      </w:r>
      <w:r>
        <w:t>known</w:t>
      </w:r>
      <w:r>
        <w:rPr>
          <w:spacing w:val="-14"/>
        </w:rPr>
        <w:t xml:space="preserve"> </w:t>
      </w:r>
      <w:r>
        <w:t>as</w:t>
      </w:r>
      <w:r>
        <w:rPr>
          <w:spacing w:val="-13"/>
        </w:rPr>
        <w:t xml:space="preserve"> </w:t>
      </w:r>
      <w:r>
        <w:t>the</w:t>
      </w:r>
      <w:r>
        <w:rPr>
          <w:spacing w:val="-14"/>
        </w:rPr>
        <w:t xml:space="preserve"> </w:t>
      </w:r>
      <w:r>
        <w:rPr>
          <w:rFonts w:ascii="Arial-BoldItalicMT"/>
          <w:b/>
          <w:i/>
        </w:rPr>
        <w:t>Appeal</w:t>
      </w:r>
      <w:r>
        <w:rPr>
          <w:rFonts w:ascii="Arial-BoldItalicMT"/>
          <w:b/>
          <w:i/>
          <w:spacing w:val="-17"/>
        </w:rPr>
        <w:t xml:space="preserve"> </w:t>
      </w:r>
      <w:r>
        <w:rPr>
          <w:rFonts w:ascii="Arial-BoldItalicMT"/>
          <w:b/>
          <w:i/>
        </w:rPr>
        <w:t>Date</w:t>
      </w:r>
      <w:r>
        <w:rPr>
          <w:rFonts w:ascii="Arial-BoldItalicMT"/>
          <w:b/>
          <w:i/>
          <w:spacing w:val="-16"/>
        </w:rPr>
        <w:t xml:space="preserve"> </w:t>
      </w:r>
      <w:r>
        <w:t>and</w:t>
      </w:r>
      <w:r>
        <w:rPr>
          <w:spacing w:val="-14"/>
        </w:rPr>
        <w:t xml:space="preserve"> </w:t>
      </w:r>
      <w:r>
        <w:t>will</w:t>
      </w:r>
      <w:r>
        <w:rPr>
          <w:spacing w:val="-12"/>
        </w:rPr>
        <w:t xml:space="preserve"> </w:t>
      </w:r>
      <w:r>
        <w:t>be</w:t>
      </w:r>
      <w:r>
        <w:rPr>
          <w:spacing w:val="-12"/>
        </w:rPr>
        <w:t xml:space="preserve"> </w:t>
      </w:r>
      <w:r>
        <w:t>at</w:t>
      </w:r>
      <w:r>
        <w:rPr>
          <w:spacing w:val="-12"/>
        </w:rPr>
        <w:t xml:space="preserve"> </w:t>
      </w:r>
      <w:r>
        <w:t>4.00</w:t>
      </w:r>
      <w:r>
        <w:rPr>
          <w:spacing w:val="-11"/>
        </w:rPr>
        <w:t xml:space="preserve"> </w:t>
      </w:r>
      <w:r>
        <w:t>p.m.</w:t>
      </w:r>
      <w:r>
        <w:rPr>
          <w:spacing w:val="-13"/>
        </w:rPr>
        <w:t xml:space="preserve"> </w:t>
      </w:r>
      <w:r>
        <w:t>on</w:t>
      </w:r>
      <w:r>
        <w:rPr>
          <w:spacing w:val="-11"/>
        </w:rPr>
        <w:t xml:space="preserve"> </w:t>
      </w:r>
      <w:r>
        <w:t>the</w:t>
      </w:r>
      <w:r>
        <w:rPr>
          <w:spacing w:val="-12"/>
        </w:rPr>
        <w:t xml:space="preserve"> </w:t>
      </w:r>
      <w:r>
        <w:t>seventh</w:t>
      </w:r>
      <w:r>
        <w:rPr>
          <w:spacing w:val="-12"/>
        </w:rPr>
        <w:t xml:space="preserve"> </w:t>
      </w:r>
      <w:r>
        <w:t>school</w:t>
      </w:r>
      <w:r>
        <w:rPr>
          <w:spacing w:val="-12"/>
        </w:rPr>
        <w:t xml:space="preserve"> </w:t>
      </w:r>
      <w:r>
        <w:t>day with day one commencing on the day after the outcome of the process is issued.</w:t>
      </w:r>
    </w:p>
    <w:p w14:paraId="002A069B" w14:textId="77777777" w:rsidR="00840B00" w:rsidRDefault="00840B00">
      <w:pPr>
        <w:pStyle w:val="BodyText"/>
        <w:spacing w:before="11"/>
        <w:rPr>
          <w:sz w:val="19"/>
        </w:rPr>
      </w:pPr>
    </w:p>
    <w:p w14:paraId="674C07C7" w14:textId="77777777" w:rsidR="00840B00" w:rsidRDefault="0053452C">
      <w:pPr>
        <w:pStyle w:val="BodyText"/>
        <w:spacing w:before="1" w:line="204" w:lineRule="auto"/>
        <w:ind w:left="1679" w:right="1356"/>
        <w:jc w:val="both"/>
      </w:pPr>
      <w:r>
        <w:t>If no appeal is received within this timeframe, the Board of Management proceeds with the appointment.</w:t>
      </w:r>
    </w:p>
    <w:p w14:paraId="6AD34238" w14:textId="77777777" w:rsidR="00840B00" w:rsidRDefault="00840B00">
      <w:pPr>
        <w:pStyle w:val="BodyText"/>
        <w:spacing w:before="2"/>
        <w:rPr>
          <w:sz w:val="17"/>
        </w:rPr>
      </w:pPr>
    </w:p>
    <w:p w14:paraId="45A06045" w14:textId="77777777" w:rsidR="00840B00" w:rsidRDefault="0053452C" w:rsidP="00337EBA">
      <w:pPr>
        <w:pStyle w:val="Heading6"/>
        <w:numPr>
          <w:ilvl w:val="2"/>
          <w:numId w:val="58"/>
        </w:numPr>
        <w:tabs>
          <w:tab w:val="left" w:pos="1679"/>
        </w:tabs>
        <w:spacing w:before="1" w:line="320" w:lineRule="exact"/>
        <w:ind w:left="1679"/>
      </w:pPr>
      <w:r>
        <w:t>Unsuccessful</w:t>
      </w:r>
      <w:r>
        <w:rPr>
          <w:spacing w:val="-6"/>
        </w:rPr>
        <w:t xml:space="preserve"> </w:t>
      </w:r>
      <w:r>
        <w:rPr>
          <w:spacing w:val="-2"/>
        </w:rPr>
        <w:t>Candidates</w:t>
      </w:r>
    </w:p>
    <w:p w14:paraId="349A0FB5" w14:textId="77777777" w:rsidR="00840B00" w:rsidRDefault="0053452C">
      <w:pPr>
        <w:spacing w:before="16" w:line="204" w:lineRule="auto"/>
        <w:ind w:left="1679" w:right="1420"/>
        <w:rPr>
          <w:b/>
          <w:sz w:val="24"/>
        </w:rPr>
      </w:pPr>
      <w:r>
        <w:rPr>
          <w:sz w:val="24"/>
        </w:rPr>
        <w:t>Unsuccessful</w:t>
      </w:r>
      <w:r>
        <w:rPr>
          <w:spacing w:val="-4"/>
          <w:sz w:val="24"/>
        </w:rPr>
        <w:t xml:space="preserve"> </w:t>
      </w:r>
      <w:r>
        <w:rPr>
          <w:sz w:val="24"/>
        </w:rPr>
        <w:t>candidates</w:t>
      </w:r>
      <w:r>
        <w:rPr>
          <w:spacing w:val="-5"/>
          <w:sz w:val="24"/>
        </w:rPr>
        <w:t xml:space="preserve"> </w:t>
      </w:r>
      <w:r>
        <w:rPr>
          <w:sz w:val="24"/>
        </w:rPr>
        <w:t>are</w:t>
      </w:r>
      <w:r>
        <w:rPr>
          <w:spacing w:val="-3"/>
          <w:sz w:val="24"/>
        </w:rPr>
        <w:t xml:space="preserve"> </w:t>
      </w:r>
      <w:r>
        <w:rPr>
          <w:sz w:val="24"/>
        </w:rPr>
        <w:t>informed</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outcome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interview</w:t>
      </w:r>
      <w:r>
        <w:rPr>
          <w:spacing w:val="-4"/>
          <w:sz w:val="24"/>
        </w:rPr>
        <w:t xml:space="preserve"> </w:t>
      </w:r>
      <w:r>
        <w:rPr>
          <w:sz w:val="24"/>
        </w:rPr>
        <w:t>and</w:t>
      </w:r>
      <w:r>
        <w:rPr>
          <w:spacing w:val="-4"/>
          <w:sz w:val="24"/>
        </w:rPr>
        <w:t xml:space="preserve"> </w:t>
      </w:r>
      <w:r>
        <w:rPr>
          <w:sz w:val="24"/>
        </w:rPr>
        <w:t>advised</w:t>
      </w:r>
      <w:r>
        <w:rPr>
          <w:spacing w:val="-4"/>
          <w:sz w:val="24"/>
        </w:rPr>
        <w:t xml:space="preserve"> </w:t>
      </w:r>
      <w:r>
        <w:rPr>
          <w:sz w:val="24"/>
        </w:rPr>
        <w:t xml:space="preserve">that they may appeal the outcome within </w:t>
      </w:r>
      <w:r>
        <w:rPr>
          <w:b/>
          <w:sz w:val="24"/>
        </w:rPr>
        <w:t>seven school days of issue of the notification of the outcome of the post of responsibility appointment process – with day 1 commencing on the day after the outcome of the process is issued i.e.</w:t>
      </w:r>
      <w:r>
        <w:rPr>
          <w:b/>
          <w:spacing w:val="40"/>
          <w:sz w:val="24"/>
        </w:rPr>
        <w:t xml:space="preserve"> </w:t>
      </w:r>
      <w:r>
        <w:rPr>
          <w:b/>
          <w:color w:val="528135"/>
          <w:sz w:val="24"/>
        </w:rPr>
        <w:t>Appeal Date.</w:t>
      </w:r>
    </w:p>
    <w:p w14:paraId="15596806" w14:textId="77777777" w:rsidR="00840B00" w:rsidRDefault="00840B00">
      <w:pPr>
        <w:pStyle w:val="BodyText"/>
        <w:spacing w:before="14"/>
        <w:rPr>
          <w:b/>
          <w:sz w:val="19"/>
        </w:rPr>
      </w:pPr>
    </w:p>
    <w:p w14:paraId="21F87CC8" w14:textId="77777777" w:rsidR="00840B00" w:rsidRDefault="0053452C">
      <w:pPr>
        <w:pStyle w:val="BodyText"/>
        <w:spacing w:line="204" w:lineRule="auto"/>
        <w:ind w:left="1679" w:right="1461"/>
      </w:pPr>
      <w:r>
        <w:t>Refer</w:t>
      </w:r>
      <w:r>
        <w:rPr>
          <w:spacing w:val="-3"/>
        </w:rPr>
        <w:t xml:space="preserve"> </w:t>
      </w:r>
      <w:r>
        <w:t>to</w:t>
      </w:r>
      <w:r>
        <w:rPr>
          <w:spacing w:val="-4"/>
        </w:rPr>
        <w:t xml:space="preserve"> </w:t>
      </w:r>
      <w:r>
        <w:t>exemplar</w:t>
      </w:r>
      <w:r>
        <w:rPr>
          <w:spacing w:val="-3"/>
        </w:rPr>
        <w:t xml:space="preserve"> </w:t>
      </w:r>
      <w:r>
        <w:t>notice</w:t>
      </w:r>
      <w:r>
        <w:rPr>
          <w:spacing w:val="-3"/>
        </w:rPr>
        <w:t xml:space="preserve"> </w:t>
      </w:r>
      <w:r>
        <w:t>to</w:t>
      </w:r>
      <w:r>
        <w:rPr>
          <w:spacing w:val="-4"/>
        </w:rPr>
        <w:t xml:space="preserve"> </w:t>
      </w:r>
      <w:r>
        <w:t>unsuccessful</w:t>
      </w:r>
      <w:r>
        <w:rPr>
          <w:spacing w:val="-4"/>
        </w:rPr>
        <w:t xml:space="preserve"> </w:t>
      </w:r>
      <w:r>
        <w:t>candidate/s</w:t>
      </w:r>
      <w:r>
        <w:rPr>
          <w:spacing w:val="-4"/>
        </w:rPr>
        <w:t xml:space="preserve"> </w:t>
      </w:r>
      <w:r>
        <w:t>re</w:t>
      </w:r>
      <w:r>
        <w:rPr>
          <w:spacing w:val="-3"/>
        </w:rPr>
        <w:t xml:space="preserve"> </w:t>
      </w:r>
      <w:r>
        <w:t>outcome</w:t>
      </w:r>
      <w:r>
        <w:rPr>
          <w:spacing w:val="-3"/>
        </w:rPr>
        <w:t xml:space="preserve"> </w:t>
      </w:r>
      <w:r>
        <w:t>of</w:t>
      </w:r>
      <w:r>
        <w:rPr>
          <w:spacing w:val="-4"/>
        </w:rPr>
        <w:t xml:space="preserve"> </w:t>
      </w:r>
      <w:r>
        <w:t>competition</w:t>
      </w:r>
      <w:r>
        <w:rPr>
          <w:spacing w:val="-4"/>
        </w:rPr>
        <w:t xml:space="preserve"> </w:t>
      </w:r>
      <w:r>
        <w:t>and the Appeal Procedure in the Appendix 16.</w:t>
      </w:r>
    </w:p>
    <w:p w14:paraId="54D7CCE3" w14:textId="77777777" w:rsidR="00840B00" w:rsidRDefault="00840B00">
      <w:pPr>
        <w:pStyle w:val="BodyText"/>
        <w:spacing w:before="4"/>
        <w:rPr>
          <w:sz w:val="17"/>
        </w:rPr>
      </w:pPr>
    </w:p>
    <w:p w14:paraId="75DBFE32" w14:textId="77777777" w:rsidR="00840B00" w:rsidRDefault="0053452C" w:rsidP="00337EBA">
      <w:pPr>
        <w:pStyle w:val="Heading6"/>
        <w:numPr>
          <w:ilvl w:val="2"/>
          <w:numId w:val="58"/>
        </w:numPr>
        <w:tabs>
          <w:tab w:val="left" w:pos="1676"/>
        </w:tabs>
        <w:spacing w:line="319" w:lineRule="exact"/>
        <w:ind w:left="1676" w:hanging="717"/>
        <w:jc w:val="both"/>
      </w:pPr>
      <w:r>
        <w:t>Appeal</w:t>
      </w:r>
      <w:r>
        <w:rPr>
          <w:spacing w:val="-6"/>
        </w:rPr>
        <w:t xml:space="preserve"> </w:t>
      </w:r>
      <w:r>
        <w:rPr>
          <w:spacing w:val="-2"/>
        </w:rPr>
        <w:t>Period</w:t>
      </w:r>
    </w:p>
    <w:p w14:paraId="13B3CD49" w14:textId="77777777" w:rsidR="00840B00" w:rsidRDefault="0053452C">
      <w:pPr>
        <w:spacing w:line="293" w:lineRule="exact"/>
        <w:ind w:left="1679"/>
        <w:jc w:val="both"/>
        <w:rPr>
          <w:b/>
          <w:sz w:val="24"/>
        </w:rPr>
      </w:pPr>
      <w:r>
        <w:rPr>
          <w:b/>
          <w:sz w:val="24"/>
        </w:rPr>
        <w:t>School</w:t>
      </w:r>
      <w:r>
        <w:rPr>
          <w:b/>
          <w:spacing w:val="-5"/>
          <w:sz w:val="24"/>
        </w:rPr>
        <w:t xml:space="preserve"> </w:t>
      </w:r>
      <w:r>
        <w:rPr>
          <w:b/>
          <w:sz w:val="24"/>
        </w:rPr>
        <w:t>days</w:t>
      </w:r>
      <w:r>
        <w:rPr>
          <w:b/>
          <w:spacing w:val="-2"/>
          <w:sz w:val="24"/>
        </w:rPr>
        <w:t xml:space="preserve"> </w:t>
      </w:r>
      <w:r>
        <w:rPr>
          <w:b/>
          <w:sz w:val="24"/>
        </w:rPr>
        <w:t>are</w:t>
      </w:r>
      <w:r>
        <w:rPr>
          <w:b/>
          <w:spacing w:val="-1"/>
          <w:sz w:val="24"/>
        </w:rPr>
        <w:t xml:space="preserve"> </w:t>
      </w:r>
      <w:r>
        <w:rPr>
          <w:b/>
          <w:sz w:val="24"/>
        </w:rPr>
        <w:t>defined</w:t>
      </w:r>
      <w:r>
        <w:rPr>
          <w:b/>
          <w:spacing w:val="-2"/>
          <w:sz w:val="24"/>
        </w:rPr>
        <w:t xml:space="preserve"> </w:t>
      </w:r>
      <w:r>
        <w:rPr>
          <w:b/>
          <w:sz w:val="24"/>
        </w:rPr>
        <w:t>as</w:t>
      </w:r>
      <w:r>
        <w:rPr>
          <w:b/>
          <w:spacing w:val="-2"/>
          <w:sz w:val="24"/>
        </w:rPr>
        <w:t xml:space="preserve"> </w:t>
      </w:r>
      <w:r>
        <w:rPr>
          <w:b/>
          <w:sz w:val="24"/>
        </w:rPr>
        <w:t>days</w:t>
      </w:r>
      <w:r>
        <w:rPr>
          <w:b/>
          <w:spacing w:val="-2"/>
          <w:sz w:val="24"/>
        </w:rPr>
        <w:t xml:space="preserve"> </w:t>
      </w:r>
      <w:r>
        <w:rPr>
          <w:b/>
          <w:sz w:val="24"/>
        </w:rPr>
        <w:t>in</w:t>
      </w:r>
      <w:r>
        <w:rPr>
          <w:b/>
          <w:spacing w:val="-3"/>
          <w:sz w:val="24"/>
        </w:rPr>
        <w:t xml:space="preserve"> </w:t>
      </w:r>
      <w:r>
        <w:rPr>
          <w:b/>
          <w:sz w:val="24"/>
        </w:rPr>
        <w:t>which</w:t>
      </w:r>
      <w:r>
        <w:rPr>
          <w:b/>
          <w:spacing w:val="-2"/>
          <w:sz w:val="24"/>
        </w:rPr>
        <w:t xml:space="preserve"> </w:t>
      </w:r>
      <w:r>
        <w:rPr>
          <w:b/>
          <w:sz w:val="24"/>
        </w:rPr>
        <w:t>the</w:t>
      </w:r>
      <w:r>
        <w:rPr>
          <w:b/>
          <w:spacing w:val="-2"/>
          <w:sz w:val="24"/>
        </w:rPr>
        <w:t xml:space="preserve"> </w:t>
      </w:r>
      <w:r>
        <w:rPr>
          <w:b/>
          <w:sz w:val="24"/>
        </w:rPr>
        <w:t>school</w:t>
      </w:r>
      <w:r>
        <w:rPr>
          <w:b/>
          <w:spacing w:val="-2"/>
          <w:sz w:val="24"/>
        </w:rPr>
        <w:t xml:space="preserve"> </w:t>
      </w:r>
      <w:r>
        <w:rPr>
          <w:b/>
          <w:sz w:val="24"/>
        </w:rPr>
        <w:t>is</w:t>
      </w:r>
      <w:r>
        <w:rPr>
          <w:b/>
          <w:spacing w:val="-2"/>
          <w:sz w:val="24"/>
        </w:rPr>
        <w:t xml:space="preserve"> </w:t>
      </w:r>
      <w:r>
        <w:rPr>
          <w:b/>
          <w:sz w:val="24"/>
        </w:rPr>
        <w:t>in</w:t>
      </w:r>
      <w:r>
        <w:rPr>
          <w:b/>
          <w:spacing w:val="-2"/>
          <w:sz w:val="24"/>
        </w:rPr>
        <w:t xml:space="preserve"> </w:t>
      </w:r>
      <w:r>
        <w:rPr>
          <w:b/>
          <w:sz w:val="24"/>
        </w:rPr>
        <w:t>operation</w:t>
      </w:r>
      <w:r>
        <w:rPr>
          <w:b/>
          <w:spacing w:val="-3"/>
          <w:sz w:val="24"/>
        </w:rPr>
        <w:t xml:space="preserve"> </w:t>
      </w:r>
      <w:r>
        <w:rPr>
          <w:b/>
          <w:sz w:val="24"/>
        </w:rPr>
        <w:t>for</w:t>
      </w:r>
      <w:r>
        <w:rPr>
          <w:b/>
          <w:spacing w:val="-2"/>
          <w:sz w:val="24"/>
        </w:rPr>
        <w:t xml:space="preserve"> students</w:t>
      </w:r>
    </w:p>
    <w:p w14:paraId="73D72C94" w14:textId="77777777" w:rsidR="00840B00" w:rsidRDefault="0053452C">
      <w:pPr>
        <w:pStyle w:val="BodyText"/>
        <w:spacing w:before="16" w:line="204" w:lineRule="auto"/>
        <w:ind w:left="1680" w:right="1356"/>
        <w:jc w:val="both"/>
      </w:pPr>
      <w:r>
        <w:t>Where</w:t>
      </w:r>
      <w:r>
        <w:rPr>
          <w:spacing w:val="-2"/>
        </w:rPr>
        <w:t xml:space="preserve"> </w:t>
      </w:r>
      <w:r>
        <w:t>the</w:t>
      </w:r>
      <w:r>
        <w:rPr>
          <w:spacing w:val="-2"/>
        </w:rPr>
        <w:t xml:space="preserve"> </w:t>
      </w:r>
      <w:r>
        <w:t>outcome</w:t>
      </w:r>
      <w:r>
        <w:rPr>
          <w:spacing w:val="-2"/>
        </w:rPr>
        <w:t xml:space="preserve"> </w:t>
      </w:r>
      <w:r>
        <w:t>of</w:t>
      </w:r>
      <w:r>
        <w:rPr>
          <w:spacing w:val="-3"/>
        </w:rPr>
        <w:t xml:space="preserve"> </w:t>
      </w:r>
      <w:r>
        <w:t>the</w:t>
      </w:r>
      <w:r>
        <w:rPr>
          <w:spacing w:val="-2"/>
        </w:rPr>
        <w:t xml:space="preserve"> </w:t>
      </w:r>
      <w:r>
        <w:t>competition</w:t>
      </w:r>
      <w:r>
        <w:rPr>
          <w:spacing w:val="-3"/>
        </w:rPr>
        <w:t xml:space="preserve"> </w:t>
      </w:r>
      <w:r>
        <w:t>is</w:t>
      </w:r>
      <w:r>
        <w:rPr>
          <w:spacing w:val="-2"/>
        </w:rPr>
        <w:t xml:space="preserve"> </w:t>
      </w:r>
      <w:r>
        <w:t>notified</w:t>
      </w:r>
      <w:r>
        <w:rPr>
          <w:spacing w:val="-3"/>
        </w:rPr>
        <w:t xml:space="preserve"> </w:t>
      </w:r>
      <w:r>
        <w:t>to</w:t>
      </w:r>
      <w:r>
        <w:rPr>
          <w:spacing w:val="-3"/>
        </w:rPr>
        <w:t xml:space="preserve"> </w:t>
      </w:r>
      <w:r>
        <w:t>applicants</w:t>
      </w:r>
      <w:r>
        <w:rPr>
          <w:spacing w:val="-3"/>
        </w:rPr>
        <w:t xml:space="preserve"> </w:t>
      </w:r>
      <w:r>
        <w:t>in</w:t>
      </w:r>
      <w:r>
        <w:rPr>
          <w:spacing w:val="-3"/>
        </w:rPr>
        <w:t xml:space="preserve"> </w:t>
      </w:r>
      <w:r>
        <w:t>the</w:t>
      </w:r>
      <w:r>
        <w:rPr>
          <w:spacing w:val="-2"/>
        </w:rPr>
        <w:t xml:space="preserve"> </w:t>
      </w:r>
      <w:r>
        <w:t>week</w:t>
      </w:r>
      <w:r>
        <w:rPr>
          <w:spacing w:val="-3"/>
        </w:rPr>
        <w:t xml:space="preserve"> </w:t>
      </w:r>
      <w:r>
        <w:t>immediately prior</w:t>
      </w:r>
      <w:r>
        <w:rPr>
          <w:spacing w:val="-14"/>
        </w:rPr>
        <w:t xml:space="preserve"> </w:t>
      </w:r>
      <w:r>
        <w:t>to</w:t>
      </w:r>
      <w:r>
        <w:rPr>
          <w:spacing w:val="-14"/>
        </w:rPr>
        <w:t xml:space="preserve"> </w:t>
      </w:r>
      <w:r>
        <w:t>the</w:t>
      </w:r>
      <w:r>
        <w:rPr>
          <w:spacing w:val="-13"/>
        </w:rPr>
        <w:t xml:space="preserve"> </w:t>
      </w:r>
      <w:r>
        <w:t>June</w:t>
      </w:r>
      <w:r>
        <w:rPr>
          <w:spacing w:val="-14"/>
        </w:rPr>
        <w:t xml:space="preserve"> </w:t>
      </w:r>
      <w:r>
        <w:t>State</w:t>
      </w:r>
      <w:r>
        <w:rPr>
          <w:spacing w:val="-13"/>
        </w:rPr>
        <w:t xml:space="preserve"> </w:t>
      </w:r>
      <w:r>
        <w:t>examinations,</w:t>
      </w:r>
      <w:r>
        <w:rPr>
          <w:spacing w:val="-14"/>
        </w:rPr>
        <w:t xml:space="preserve"> </w:t>
      </w:r>
      <w:r>
        <w:t>the</w:t>
      </w:r>
      <w:r>
        <w:rPr>
          <w:spacing w:val="-13"/>
        </w:rPr>
        <w:t xml:space="preserve"> </w:t>
      </w:r>
      <w:r>
        <w:rPr>
          <w:i/>
        </w:rPr>
        <w:t>Appeal</w:t>
      </w:r>
      <w:r>
        <w:rPr>
          <w:i/>
          <w:spacing w:val="-14"/>
        </w:rPr>
        <w:t xml:space="preserve"> </w:t>
      </w:r>
      <w:r>
        <w:rPr>
          <w:i/>
        </w:rPr>
        <w:t>Date</w:t>
      </w:r>
      <w:r>
        <w:rPr>
          <w:i/>
          <w:spacing w:val="-14"/>
        </w:rPr>
        <w:t xml:space="preserve"> </w:t>
      </w:r>
      <w:r>
        <w:t>shall</w:t>
      </w:r>
      <w:r>
        <w:rPr>
          <w:spacing w:val="-13"/>
        </w:rPr>
        <w:t xml:space="preserve"> </w:t>
      </w:r>
      <w:r>
        <w:t>occur</w:t>
      </w:r>
      <w:r>
        <w:rPr>
          <w:spacing w:val="-14"/>
        </w:rPr>
        <w:t xml:space="preserve"> </w:t>
      </w:r>
      <w:r>
        <w:t>within</w:t>
      </w:r>
      <w:r>
        <w:rPr>
          <w:spacing w:val="-13"/>
        </w:rPr>
        <w:t xml:space="preserve"> </w:t>
      </w:r>
      <w:r>
        <w:t>the</w:t>
      </w:r>
      <w:r>
        <w:rPr>
          <w:spacing w:val="-14"/>
        </w:rPr>
        <w:t xml:space="preserve"> </w:t>
      </w:r>
      <w:r>
        <w:t>first</w:t>
      </w:r>
      <w:r>
        <w:rPr>
          <w:spacing w:val="-13"/>
        </w:rPr>
        <w:t xml:space="preserve"> </w:t>
      </w:r>
      <w:r>
        <w:t>12</w:t>
      </w:r>
      <w:r>
        <w:rPr>
          <w:spacing w:val="-14"/>
        </w:rPr>
        <w:t xml:space="preserve"> </w:t>
      </w:r>
      <w:r>
        <w:t>official days of the State examination period.</w:t>
      </w:r>
      <w:r>
        <w:rPr>
          <w:spacing w:val="40"/>
        </w:rPr>
        <w:t xml:space="preserve"> </w:t>
      </w:r>
      <w:r>
        <w:t>If an appeal is received by this Appeal Date, no appeal hearings shall be convened before the next school year.</w:t>
      </w:r>
    </w:p>
    <w:p w14:paraId="20D61969" w14:textId="77777777" w:rsidR="00840B00" w:rsidRDefault="00840B00">
      <w:pPr>
        <w:spacing w:line="204" w:lineRule="auto"/>
        <w:jc w:val="both"/>
        <w:sectPr w:rsidR="00840B00">
          <w:pgSz w:w="12240" w:h="15840"/>
          <w:pgMar w:top="820" w:right="80" w:bottom="1240" w:left="480" w:header="0" w:footer="1051" w:gutter="0"/>
          <w:cols w:space="720"/>
        </w:sectPr>
      </w:pPr>
    </w:p>
    <w:p w14:paraId="50999D7F" w14:textId="77777777" w:rsidR="00840B00" w:rsidRDefault="0053452C" w:rsidP="00337EBA">
      <w:pPr>
        <w:pStyle w:val="Heading6"/>
        <w:numPr>
          <w:ilvl w:val="2"/>
          <w:numId w:val="58"/>
        </w:numPr>
        <w:tabs>
          <w:tab w:val="left" w:pos="1679"/>
        </w:tabs>
        <w:spacing w:line="297" w:lineRule="exact"/>
        <w:ind w:left="1679" w:hanging="719"/>
      </w:pPr>
      <w:r>
        <w:lastRenderedPageBreak/>
        <w:t>Appeal</w:t>
      </w:r>
      <w:r>
        <w:rPr>
          <w:spacing w:val="-4"/>
        </w:rPr>
        <w:t xml:space="preserve"> </w:t>
      </w:r>
      <w:r>
        <w:rPr>
          <w:spacing w:val="-2"/>
        </w:rPr>
        <w:t>Received</w:t>
      </w:r>
    </w:p>
    <w:p w14:paraId="303BEE80" w14:textId="77777777" w:rsidR="00840B00" w:rsidRDefault="0053452C">
      <w:pPr>
        <w:pStyle w:val="BodyText"/>
        <w:spacing w:before="15" w:line="204" w:lineRule="auto"/>
        <w:ind w:left="1669" w:right="1420"/>
      </w:pPr>
      <w:r>
        <w:t>In</w:t>
      </w:r>
      <w:r>
        <w:rPr>
          <w:spacing w:val="-3"/>
        </w:rPr>
        <w:t xml:space="preserve"> </w:t>
      </w:r>
      <w:r>
        <w:t>the</w:t>
      </w:r>
      <w:r>
        <w:rPr>
          <w:spacing w:val="-2"/>
        </w:rPr>
        <w:t xml:space="preserve"> </w:t>
      </w:r>
      <w:r>
        <w:t>event</w:t>
      </w:r>
      <w:r>
        <w:rPr>
          <w:spacing w:val="-3"/>
        </w:rPr>
        <w:t xml:space="preserve"> </w:t>
      </w:r>
      <w:r>
        <w:t>that</w:t>
      </w:r>
      <w:r>
        <w:rPr>
          <w:spacing w:val="-3"/>
        </w:rPr>
        <w:t xml:space="preserve"> </w:t>
      </w:r>
      <w:r>
        <w:t>an</w:t>
      </w:r>
      <w:r>
        <w:rPr>
          <w:spacing w:val="-3"/>
        </w:rPr>
        <w:t xml:space="preserve"> </w:t>
      </w:r>
      <w:r>
        <w:t>appeal</w:t>
      </w:r>
      <w:r>
        <w:rPr>
          <w:spacing w:val="-3"/>
        </w:rPr>
        <w:t xml:space="preserve"> </w:t>
      </w:r>
      <w:r>
        <w:t>is</w:t>
      </w:r>
      <w:r>
        <w:rPr>
          <w:spacing w:val="-3"/>
        </w:rPr>
        <w:t xml:space="preserve"> </w:t>
      </w:r>
      <w:r>
        <w:t>received,</w:t>
      </w:r>
      <w:r>
        <w:rPr>
          <w:spacing w:val="-3"/>
        </w:rPr>
        <w:t xml:space="preserve"> </w:t>
      </w:r>
      <w:r>
        <w:t>the</w:t>
      </w:r>
      <w:r>
        <w:rPr>
          <w:spacing w:val="-3"/>
        </w:rPr>
        <w:t xml:space="preserve"> </w:t>
      </w:r>
      <w:r>
        <w:t>timeframes</w:t>
      </w:r>
      <w:r>
        <w:rPr>
          <w:spacing w:val="-3"/>
        </w:rPr>
        <w:t xml:space="preserve"> </w:t>
      </w:r>
      <w:r>
        <w:t>advised</w:t>
      </w:r>
      <w:r>
        <w:rPr>
          <w:spacing w:val="-3"/>
        </w:rPr>
        <w:t xml:space="preserve"> </w:t>
      </w:r>
      <w:r>
        <w:t>in</w:t>
      </w:r>
      <w:r>
        <w:rPr>
          <w:spacing w:val="-3"/>
        </w:rPr>
        <w:t xml:space="preserve"> </w:t>
      </w:r>
      <w:r>
        <w:t>the</w:t>
      </w:r>
      <w:r>
        <w:rPr>
          <w:spacing w:val="-2"/>
        </w:rPr>
        <w:t xml:space="preserve"> </w:t>
      </w:r>
      <w:r>
        <w:t>Appeal</w:t>
      </w:r>
      <w:r>
        <w:rPr>
          <w:spacing w:val="-3"/>
        </w:rPr>
        <w:t xml:space="preserve"> </w:t>
      </w:r>
      <w:r>
        <w:t>Procedure – Circular 0003/2018 apply.</w:t>
      </w:r>
    </w:p>
    <w:p w14:paraId="1EDE3A80" w14:textId="77777777" w:rsidR="00E93DF7" w:rsidRDefault="00E93DF7">
      <w:pPr>
        <w:pStyle w:val="BodyText"/>
        <w:spacing w:before="15" w:line="204" w:lineRule="auto"/>
        <w:ind w:left="1669" w:right="1420"/>
      </w:pPr>
    </w:p>
    <w:p w14:paraId="4229CDCD" w14:textId="4E7713AB" w:rsidR="00E93DF7" w:rsidRPr="00E93DF7" w:rsidRDefault="00E93DF7">
      <w:pPr>
        <w:pStyle w:val="BodyText"/>
        <w:spacing w:before="15" w:line="204" w:lineRule="auto"/>
        <w:ind w:left="1669" w:right="1420"/>
        <w:rPr>
          <w:b/>
          <w:bCs/>
        </w:rPr>
      </w:pPr>
      <w:r w:rsidRPr="00FF5FFA">
        <w:rPr>
          <w:b/>
          <w:bCs/>
        </w:rPr>
        <w:t>Electronic Forms:</w:t>
      </w:r>
    </w:p>
    <w:p w14:paraId="0639646B" w14:textId="77777777" w:rsidR="00840B00" w:rsidRDefault="00840B00">
      <w:pPr>
        <w:pStyle w:val="BodyText"/>
        <w:spacing w:before="3"/>
        <w:rPr>
          <w:sz w:val="20"/>
        </w:rPr>
      </w:pPr>
    </w:p>
    <w:p w14:paraId="62CE0E06" w14:textId="712A0739" w:rsidR="00840B00" w:rsidRDefault="0053452C">
      <w:pPr>
        <w:spacing w:before="1" w:line="204" w:lineRule="auto"/>
        <w:ind w:left="1669" w:right="1370"/>
        <w:rPr>
          <w:b/>
          <w:sz w:val="24"/>
        </w:rPr>
      </w:pPr>
      <w:r>
        <w:rPr>
          <w:sz w:val="24"/>
        </w:rPr>
        <w:t>It</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3"/>
          <w:sz w:val="24"/>
        </w:rPr>
        <w:t xml:space="preserve"> </w:t>
      </w:r>
      <w:r>
        <w:rPr>
          <w:sz w:val="24"/>
        </w:rPr>
        <w:t>note</w:t>
      </w:r>
      <w:r>
        <w:rPr>
          <w:spacing w:val="-2"/>
          <w:sz w:val="24"/>
        </w:rPr>
        <w:t xml:space="preserve"> </w:t>
      </w:r>
      <w:r>
        <w:rPr>
          <w:sz w:val="24"/>
        </w:rPr>
        <w:t>that</w:t>
      </w:r>
      <w:r>
        <w:rPr>
          <w:spacing w:val="-3"/>
          <w:sz w:val="24"/>
        </w:rPr>
        <w:t xml:space="preserve"> </w:t>
      </w:r>
      <w:r>
        <w:rPr>
          <w:sz w:val="24"/>
        </w:rPr>
        <w:t>appeals</w:t>
      </w:r>
      <w:r>
        <w:rPr>
          <w:spacing w:val="-3"/>
          <w:sz w:val="24"/>
        </w:rPr>
        <w:t xml:space="preserve"> </w:t>
      </w:r>
      <w:r>
        <w:rPr>
          <w:b/>
          <w:sz w:val="24"/>
        </w:rPr>
        <w:t>must</w:t>
      </w:r>
      <w:r>
        <w:rPr>
          <w:b/>
          <w:spacing w:val="-3"/>
          <w:sz w:val="24"/>
        </w:rPr>
        <w:t xml:space="preserve"> </w:t>
      </w:r>
      <w:r>
        <w:rPr>
          <w:b/>
          <w:sz w:val="24"/>
        </w:rPr>
        <w:t>be</w:t>
      </w:r>
      <w:r>
        <w:rPr>
          <w:b/>
          <w:spacing w:val="-2"/>
          <w:sz w:val="24"/>
        </w:rPr>
        <w:t xml:space="preserve"> </w:t>
      </w:r>
      <w:r>
        <w:rPr>
          <w:b/>
          <w:sz w:val="24"/>
        </w:rPr>
        <w:t>completed</w:t>
      </w:r>
      <w:r>
        <w:rPr>
          <w:b/>
          <w:spacing w:val="-3"/>
          <w:sz w:val="24"/>
        </w:rPr>
        <w:t xml:space="preserve"> </w:t>
      </w:r>
      <w:r>
        <w:rPr>
          <w:b/>
          <w:sz w:val="24"/>
        </w:rPr>
        <w:t>electronically</w:t>
      </w:r>
      <w:r>
        <w:rPr>
          <w:b/>
          <w:spacing w:val="-5"/>
          <w:sz w:val="24"/>
        </w:rPr>
        <w:t xml:space="preserve"> </w:t>
      </w:r>
      <w:r>
        <w:rPr>
          <w:sz w:val="24"/>
        </w:rPr>
        <w:t>on</w:t>
      </w:r>
      <w:r>
        <w:rPr>
          <w:spacing w:val="-3"/>
          <w:sz w:val="24"/>
        </w:rPr>
        <w:t xml:space="preserve"> </w:t>
      </w:r>
      <w:r>
        <w:rPr>
          <w:sz w:val="24"/>
        </w:rPr>
        <w:t>the</w:t>
      </w:r>
      <w:r>
        <w:rPr>
          <w:spacing w:val="-2"/>
          <w:sz w:val="24"/>
        </w:rPr>
        <w:t xml:space="preserve"> </w:t>
      </w:r>
      <w:r>
        <w:rPr>
          <w:sz w:val="24"/>
        </w:rPr>
        <w:t>agreed</w:t>
      </w:r>
      <w:r>
        <w:rPr>
          <w:spacing w:val="-3"/>
          <w:sz w:val="24"/>
        </w:rPr>
        <w:t xml:space="preserve"> </w:t>
      </w:r>
      <w:r>
        <w:rPr>
          <w:sz w:val="24"/>
        </w:rPr>
        <w:t xml:space="preserve">PDF Appeal Form. Only appeals which are completed and submitted using the electronic form will be processed. </w:t>
      </w:r>
      <w:r>
        <w:rPr>
          <w:b/>
          <w:color w:val="528135"/>
          <w:sz w:val="24"/>
        </w:rPr>
        <w:t xml:space="preserve">The electronic version of the Teacher Appeal Form, the Management Response Form and Advice to Appellants for completion of the Appeal Form is available in the HR </w:t>
      </w:r>
      <w:r w:rsidRPr="00FF5FFA">
        <w:rPr>
          <w:b/>
          <w:color w:val="528135"/>
          <w:sz w:val="24"/>
        </w:rPr>
        <w:t>section</w:t>
      </w:r>
      <w:r w:rsidR="00E93DF7" w:rsidRPr="00FF5FFA">
        <w:rPr>
          <w:b/>
          <w:color w:val="528135"/>
          <w:sz w:val="24"/>
        </w:rPr>
        <w:t xml:space="preserve"> (Leadership &amp; Management)</w:t>
      </w:r>
      <w:r w:rsidRPr="00FF5FFA">
        <w:rPr>
          <w:b/>
          <w:color w:val="528135"/>
          <w:sz w:val="24"/>
        </w:rPr>
        <w:t xml:space="preserve"> of the</w:t>
      </w:r>
      <w:r>
        <w:rPr>
          <w:b/>
          <w:color w:val="528135"/>
          <w:sz w:val="24"/>
        </w:rPr>
        <w:t xml:space="preserve"> ACCS website.</w:t>
      </w:r>
    </w:p>
    <w:p w14:paraId="15FCDC04" w14:textId="77777777" w:rsidR="00840B00" w:rsidRDefault="00840B00">
      <w:pPr>
        <w:pStyle w:val="BodyText"/>
        <w:rPr>
          <w:b/>
          <w:sz w:val="17"/>
        </w:rPr>
      </w:pPr>
    </w:p>
    <w:p w14:paraId="20914525" w14:textId="77777777" w:rsidR="00840B00" w:rsidRDefault="0053452C">
      <w:pPr>
        <w:pStyle w:val="Heading6"/>
        <w:ind w:left="959"/>
      </w:pPr>
      <w:r>
        <w:t>Exemplar</w:t>
      </w:r>
      <w:r>
        <w:rPr>
          <w:spacing w:val="-4"/>
        </w:rPr>
        <w:t xml:space="preserve"> </w:t>
      </w:r>
      <w:r>
        <w:t>letters</w:t>
      </w:r>
      <w:r>
        <w:rPr>
          <w:spacing w:val="-3"/>
        </w:rPr>
        <w:t xml:space="preserve"> </w:t>
      </w:r>
      <w:r>
        <w:t>are</w:t>
      </w:r>
      <w:r>
        <w:rPr>
          <w:spacing w:val="-2"/>
        </w:rPr>
        <w:t xml:space="preserve"> </w:t>
      </w:r>
      <w:r>
        <w:t>supplied</w:t>
      </w:r>
      <w:r>
        <w:rPr>
          <w:spacing w:val="-4"/>
        </w:rPr>
        <w:t xml:space="preserve"> </w:t>
      </w:r>
      <w:r>
        <w:t>as</w:t>
      </w:r>
      <w:r>
        <w:rPr>
          <w:spacing w:val="-2"/>
        </w:rPr>
        <w:t xml:space="preserve"> follows:</w:t>
      </w:r>
    </w:p>
    <w:p w14:paraId="00165F0F" w14:textId="77777777" w:rsidR="00840B00" w:rsidRDefault="00840B00">
      <w:pPr>
        <w:pStyle w:val="BodyText"/>
        <w:spacing w:before="5"/>
        <w:rPr>
          <w:b/>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8"/>
        <w:gridCol w:w="4325"/>
      </w:tblGrid>
      <w:tr w:rsidR="00840B00" w14:paraId="41F4B9DC" w14:textId="77777777">
        <w:trPr>
          <w:trHeight w:val="292"/>
        </w:trPr>
        <w:tc>
          <w:tcPr>
            <w:tcW w:w="4918" w:type="dxa"/>
            <w:shd w:val="clear" w:color="auto" w:fill="FAE3D4"/>
          </w:tcPr>
          <w:p w14:paraId="754961EB" w14:textId="77777777" w:rsidR="00840B00" w:rsidRDefault="0053452C">
            <w:pPr>
              <w:pStyle w:val="TableParagraph"/>
              <w:spacing w:line="272" w:lineRule="exact"/>
              <w:ind w:left="107"/>
              <w:rPr>
                <w:b/>
                <w:sz w:val="24"/>
              </w:rPr>
            </w:pPr>
            <w:r>
              <w:rPr>
                <w:b/>
                <w:spacing w:val="-2"/>
                <w:sz w:val="24"/>
              </w:rPr>
              <w:t>Action</w:t>
            </w:r>
          </w:p>
        </w:tc>
        <w:tc>
          <w:tcPr>
            <w:tcW w:w="4325" w:type="dxa"/>
            <w:shd w:val="clear" w:color="auto" w:fill="FAE3D4"/>
          </w:tcPr>
          <w:p w14:paraId="1B3E594E" w14:textId="77777777" w:rsidR="00840B00" w:rsidRDefault="0053452C">
            <w:pPr>
              <w:pStyle w:val="TableParagraph"/>
              <w:spacing w:line="272" w:lineRule="exact"/>
              <w:ind w:left="107"/>
              <w:rPr>
                <w:b/>
                <w:sz w:val="24"/>
              </w:rPr>
            </w:pPr>
            <w:r>
              <w:rPr>
                <w:b/>
                <w:spacing w:val="-2"/>
                <w:sz w:val="24"/>
              </w:rPr>
              <w:t>Exemplars</w:t>
            </w:r>
          </w:p>
        </w:tc>
      </w:tr>
      <w:tr w:rsidR="00840B00" w14:paraId="11F3BA81" w14:textId="77777777">
        <w:trPr>
          <w:trHeight w:val="1171"/>
        </w:trPr>
        <w:tc>
          <w:tcPr>
            <w:tcW w:w="4918" w:type="dxa"/>
            <w:shd w:val="clear" w:color="auto" w:fill="E1EED9"/>
          </w:tcPr>
          <w:p w14:paraId="648B136C" w14:textId="77777777" w:rsidR="00840B00" w:rsidRDefault="0053452C">
            <w:pPr>
              <w:pStyle w:val="TableParagraph"/>
              <w:spacing w:line="204" w:lineRule="auto"/>
              <w:ind w:left="107"/>
              <w:rPr>
                <w:sz w:val="24"/>
              </w:rPr>
            </w:pPr>
            <w:r>
              <w:rPr>
                <w:sz w:val="24"/>
              </w:rPr>
              <w:t>The</w:t>
            </w:r>
            <w:r>
              <w:rPr>
                <w:spacing w:val="-7"/>
                <w:sz w:val="24"/>
              </w:rPr>
              <w:t xml:space="preserve"> </w:t>
            </w:r>
            <w:r>
              <w:rPr>
                <w:sz w:val="24"/>
              </w:rPr>
              <w:t>Secretary,</w:t>
            </w:r>
            <w:r>
              <w:rPr>
                <w:spacing w:val="-8"/>
                <w:sz w:val="24"/>
              </w:rPr>
              <w:t xml:space="preserve"> </w:t>
            </w:r>
            <w:r>
              <w:rPr>
                <w:sz w:val="24"/>
              </w:rPr>
              <w:t>Board</w:t>
            </w:r>
            <w:r>
              <w:rPr>
                <w:spacing w:val="-8"/>
                <w:sz w:val="24"/>
              </w:rPr>
              <w:t xml:space="preserve"> </w:t>
            </w:r>
            <w:r>
              <w:rPr>
                <w:sz w:val="24"/>
              </w:rPr>
              <w:t>of</w:t>
            </w:r>
            <w:r>
              <w:rPr>
                <w:spacing w:val="-8"/>
                <w:sz w:val="24"/>
              </w:rPr>
              <w:t xml:space="preserve"> </w:t>
            </w:r>
            <w:r>
              <w:rPr>
                <w:sz w:val="24"/>
              </w:rPr>
              <w:t>Management</w:t>
            </w:r>
            <w:r>
              <w:rPr>
                <w:spacing w:val="-8"/>
                <w:sz w:val="24"/>
              </w:rPr>
              <w:t xml:space="preserve"> </w:t>
            </w:r>
            <w:r>
              <w:rPr>
                <w:sz w:val="24"/>
              </w:rPr>
              <w:t>issues acknowledgement of receipt of appeal.</w:t>
            </w:r>
          </w:p>
        </w:tc>
        <w:tc>
          <w:tcPr>
            <w:tcW w:w="4325" w:type="dxa"/>
            <w:shd w:val="clear" w:color="auto" w:fill="E1EED9"/>
          </w:tcPr>
          <w:p w14:paraId="467502A8" w14:textId="77777777" w:rsidR="00840B00" w:rsidRDefault="0053452C">
            <w:pPr>
              <w:pStyle w:val="TableParagraph"/>
              <w:spacing w:line="204" w:lineRule="auto"/>
              <w:ind w:left="107" w:right="104"/>
              <w:rPr>
                <w:sz w:val="24"/>
              </w:rPr>
            </w:pPr>
            <w:r>
              <w:rPr>
                <w:sz w:val="24"/>
              </w:rPr>
              <w:t xml:space="preserve">Refer to exemplar in </w:t>
            </w:r>
            <w:r>
              <w:rPr>
                <w:b/>
                <w:sz w:val="24"/>
              </w:rPr>
              <w:t>Appendix 17</w:t>
            </w:r>
            <w:r>
              <w:rPr>
                <w:rFonts w:ascii="Arial-BoldItalicMT"/>
                <w:b/>
                <w:i/>
                <w:sz w:val="24"/>
              </w:rPr>
              <w:t xml:space="preserve">: </w:t>
            </w:r>
            <w:r>
              <w:rPr>
                <w:sz w:val="24"/>
              </w:rPr>
              <w:t>For Appellants</w:t>
            </w:r>
            <w:r>
              <w:rPr>
                <w:spacing w:val="-10"/>
                <w:sz w:val="24"/>
              </w:rPr>
              <w:t xml:space="preserve"> </w:t>
            </w:r>
            <w:r>
              <w:rPr>
                <w:sz w:val="24"/>
              </w:rPr>
              <w:t>-</w:t>
            </w:r>
            <w:r>
              <w:rPr>
                <w:spacing w:val="-10"/>
                <w:sz w:val="24"/>
              </w:rPr>
              <w:t xml:space="preserve"> </w:t>
            </w:r>
            <w:r>
              <w:rPr>
                <w:sz w:val="24"/>
              </w:rPr>
              <w:t>Acknowledgment</w:t>
            </w:r>
            <w:r>
              <w:rPr>
                <w:spacing w:val="-10"/>
                <w:sz w:val="24"/>
              </w:rPr>
              <w:t xml:space="preserve"> </w:t>
            </w:r>
            <w:r>
              <w:rPr>
                <w:sz w:val="24"/>
              </w:rPr>
              <w:t>of</w:t>
            </w:r>
            <w:r>
              <w:rPr>
                <w:spacing w:val="-10"/>
                <w:sz w:val="24"/>
              </w:rPr>
              <w:t xml:space="preserve"> </w:t>
            </w:r>
            <w:r>
              <w:rPr>
                <w:sz w:val="24"/>
              </w:rPr>
              <w:t>Receipt of an Appeal.</w:t>
            </w:r>
          </w:p>
        </w:tc>
      </w:tr>
      <w:tr w:rsidR="00840B00" w14:paraId="721496B8" w14:textId="77777777">
        <w:trPr>
          <w:trHeight w:val="1757"/>
        </w:trPr>
        <w:tc>
          <w:tcPr>
            <w:tcW w:w="4918" w:type="dxa"/>
            <w:shd w:val="clear" w:color="auto" w:fill="E1EED9"/>
          </w:tcPr>
          <w:p w14:paraId="4E46A7AD" w14:textId="77777777" w:rsidR="00840B00" w:rsidRDefault="0053452C">
            <w:pPr>
              <w:pStyle w:val="TableParagraph"/>
              <w:spacing w:line="204" w:lineRule="auto"/>
              <w:ind w:left="107" w:right="102"/>
              <w:rPr>
                <w:sz w:val="24"/>
              </w:rPr>
            </w:pPr>
            <w:r>
              <w:rPr>
                <w:sz w:val="24"/>
              </w:rPr>
              <w:t>The Secretary, Board of Management advises recommended candidate that an appeal has been</w:t>
            </w:r>
            <w:r>
              <w:rPr>
                <w:spacing w:val="-6"/>
                <w:sz w:val="24"/>
              </w:rPr>
              <w:t xml:space="preserve"> </w:t>
            </w:r>
            <w:r>
              <w:rPr>
                <w:sz w:val="24"/>
              </w:rPr>
              <w:t>lodged</w:t>
            </w:r>
            <w:r>
              <w:rPr>
                <w:spacing w:val="-6"/>
                <w:sz w:val="24"/>
              </w:rPr>
              <w:t xml:space="preserve"> </w:t>
            </w:r>
            <w:r>
              <w:rPr>
                <w:sz w:val="24"/>
              </w:rPr>
              <w:t>and</w:t>
            </w:r>
            <w:r>
              <w:rPr>
                <w:spacing w:val="-6"/>
                <w:sz w:val="24"/>
              </w:rPr>
              <w:t xml:space="preserve"> </w:t>
            </w:r>
            <w:r>
              <w:rPr>
                <w:sz w:val="24"/>
              </w:rPr>
              <w:t>that</w:t>
            </w:r>
            <w:r>
              <w:rPr>
                <w:spacing w:val="-6"/>
                <w:sz w:val="24"/>
              </w:rPr>
              <w:t xml:space="preserve"> </w:t>
            </w:r>
            <w:r>
              <w:rPr>
                <w:sz w:val="24"/>
              </w:rPr>
              <w:t>the</w:t>
            </w:r>
            <w:r>
              <w:rPr>
                <w:spacing w:val="-6"/>
                <w:sz w:val="24"/>
              </w:rPr>
              <w:t xml:space="preserve"> </w:t>
            </w:r>
            <w:r>
              <w:rPr>
                <w:sz w:val="24"/>
              </w:rPr>
              <w:t>appointment</w:t>
            </w:r>
            <w:r>
              <w:rPr>
                <w:spacing w:val="-6"/>
                <w:sz w:val="24"/>
              </w:rPr>
              <w:t xml:space="preserve"> </w:t>
            </w:r>
            <w:r>
              <w:rPr>
                <w:sz w:val="24"/>
              </w:rPr>
              <w:t>process has been postponed pending the outcome of the appeal.</w:t>
            </w:r>
          </w:p>
        </w:tc>
        <w:tc>
          <w:tcPr>
            <w:tcW w:w="4325" w:type="dxa"/>
            <w:shd w:val="clear" w:color="auto" w:fill="E1EED9"/>
          </w:tcPr>
          <w:p w14:paraId="079B7643" w14:textId="77777777" w:rsidR="00840B00" w:rsidRDefault="0053452C">
            <w:pPr>
              <w:pStyle w:val="TableParagraph"/>
              <w:spacing w:line="204" w:lineRule="auto"/>
              <w:ind w:left="107" w:right="104"/>
              <w:rPr>
                <w:sz w:val="24"/>
              </w:rPr>
            </w:pPr>
            <w:r>
              <w:rPr>
                <w:sz w:val="24"/>
              </w:rPr>
              <w:t>Refer</w:t>
            </w:r>
            <w:r>
              <w:rPr>
                <w:spacing w:val="-6"/>
                <w:sz w:val="24"/>
              </w:rPr>
              <w:t xml:space="preserve"> </w:t>
            </w:r>
            <w:r>
              <w:rPr>
                <w:sz w:val="24"/>
              </w:rPr>
              <w:t>to</w:t>
            </w:r>
            <w:r>
              <w:rPr>
                <w:spacing w:val="-7"/>
                <w:sz w:val="24"/>
              </w:rPr>
              <w:t xml:space="preserve"> </w:t>
            </w:r>
            <w:r>
              <w:rPr>
                <w:sz w:val="24"/>
              </w:rPr>
              <w:t>exemplar</w:t>
            </w:r>
            <w:r>
              <w:rPr>
                <w:spacing w:val="-6"/>
                <w:sz w:val="24"/>
              </w:rPr>
              <w:t xml:space="preserve"> </w:t>
            </w:r>
            <w:r>
              <w:rPr>
                <w:sz w:val="24"/>
              </w:rPr>
              <w:t>in</w:t>
            </w:r>
            <w:r>
              <w:rPr>
                <w:spacing w:val="-7"/>
                <w:sz w:val="24"/>
              </w:rPr>
              <w:t xml:space="preserve"> </w:t>
            </w:r>
            <w:r>
              <w:rPr>
                <w:b/>
                <w:sz w:val="24"/>
              </w:rPr>
              <w:t>Appendix</w:t>
            </w:r>
            <w:r>
              <w:rPr>
                <w:b/>
                <w:spacing w:val="-7"/>
                <w:sz w:val="24"/>
              </w:rPr>
              <w:t xml:space="preserve"> </w:t>
            </w:r>
            <w:r>
              <w:rPr>
                <w:b/>
                <w:sz w:val="24"/>
              </w:rPr>
              <w:t>18:</w:t>
            </w:r>
            <w:r>
              <w:rPr>
                <w:b/>
                <w:spacing w:val="-6"/>
                <w:sz w:val="24"/>
              </w:rPr>
              <w:t xml:space="preserve"> </w:t>
            </w:r>
            <w:r>
              <w:rPr>
                <w:sz w:val="24"/>
              </w:rPr>
              <w:t>Notice to recommended candidate advising receipt of appeal.</w:t>
            </w:r>
          </w:p>
        </w:tc>
      </w:tr>
      <w:tr w:rsidR="00840B00" w14:paraId="035300A4" w14:textId="77777777">
        <w:trPr>
          <w:trHeight w:val="1464"/>
        </w:trPr>
        <w:tc>
          <w:tcPr>
            <w:tcW w:w="4918" w:type="dxa"/>
            <w:shd w:val="clear" w:color="auto" w:fill="E1EED9"/>
          </w:tcPr>
          <w:p w14:paraId="1AE6FB65" w14:textId="52EF73D5" w:rsidR="00840B00" w:rsidRDefault="0053452C">
            <w:pPr>
              <w:pStyle w:val="TableParagraph"/>
              <w:spacing w:line="204" w:lineRule="auto"/>
              <w:ind w:left="107" w:right="102"/>
              <w:rPr>
                <w:sz w:val="24"/>
              </w:rPr>
            </w:pPr>
            <w:r>
              <w:rPr>
                <w:sz w:val="24"/>
              </w:rPr>
              <w:t>Completed</w:t>
            </w:r>
            <w:r>
              <w:rPr>
                <w:spacing w:val="-10"/>
                <w:sz w:val="24"/>
              </w:rPr>
              <w:t xml:space="preserve"> </w:t>
            </w:r>
            <w:r>
              <w:rPr>
                <w:sz w:val="24"/>
              </w:rPr>
              <w:t>Appeal</w:t>
            </w:r>
            <w:r>
              <w:rPr>
                <w:spacing w:val="-10"/>
                <w:sz w:val="24"/>
              </w:rPr>
              <w:t xml:space="preserve"> </w:t>
            </w:r>
            <w:r>
              <w:rPr>
                <w:sz w:val="24"/>
              </w:rPr>
              <w:t>Form/s</w:t>
            </w:r>
            <w:r>
              <w:rPr>
                <w:spacing w:val="-10"/>
                <w:sz w:val="24"/>
              </w:rPr>
              <w:t xml:space="preserve"> </w:t>
            </w:r>
            <w:r>
              <w:rPr>
                <w:sz w:val="24"/>
              </w:rPr>
              <w:t>and</w:t>
            </w:r>
            <w:r>
              <w:rPr>
                <w:spacing w:val="-10"/>
                <w:sz w:val="24"/>
              </w:rPr>
              <w:t xml:space="preserve"> </w:t>
            </w:r>
            <w:r w:rsidR="00E93DF7" w:rsidRPr="00FF5FFA">
              <w:rPr>
                <w:sz w:val="24"/>
              </w:rPr>
              <w:t>M</w:t>
            </w:r>
            <w:r w:rsidRPr="00FF5FFA">
              <w:rPr>
                <w:sz w:val="24"/>
              </w:rPr>
              <w:t xml:space="preserve">anagement </w:t>
            </w:r>
            <w:r w:rsidR="00E93DF7" w:rsidRPr="00FF5FFA">
              <w:rPr>
                <w:sz w:val="24"/>
              </w:rPr>
              <w:t>R</w:t>
            </w:r>
            <w:r w:rsidRPr="00FF5FFA">
              <w:rPr>
                <w:sz w:val="24"/>
              </w:rPr>
              <w:t>esponse</w:t>
            </w:r>
            <w:r w:rsidR="00E93DF7" w:rsidRPr="00FF5FFA">
              <w:rPr>
                <w:sz w:val="24"/>
              </w:rPr>
              <w:t xml:space="preserve"> Form</w:t>
            </w:r>
            <w:r w:rsidRPr="00FF5FFA">
              <w:rPr>
                <w:sz w:val="24"/>
              </w:rPr>
              <w:t xml:space="preserve"> plus su</w:t>
            </w:r>
            <w:r>
              <w:rPr>
                <w:sz w:val="24"/>
              </w:rPr>
              <w:t>pporting documentation is discharged to the Appeal Board Secretariat (must be on the template document).</w:t>
            </w:r>
          </w:p>
        </w:tc>
        <w:tc>
          <w:tcPr>
            <w:tcW w:w="4325" w:type="dxa"/>
            <w:shd w:val="clear" w:color="auto" w:fill="E1EED9"/>
          </w:tcPr>
          <w:p w14:paraId="2A47108F" w14:textId="63D04F7E" w:rsidR="00840B00" w:rsidRPr="00E93DF7" w:rsidRDefault="00E93DF7">
            <w:pPr>
              <w:pStyle w:val="TableParagraph"/>
              <w:rPr>
                <w:rFonts w:asciiTheme="minorHAnsi" w:hAnsiTheme="minorHAnsi" w:cstheme="minorHAnsi"/>
                <w:sz w:val="24"/>
              </w:rPr>
            </w:pPr>
            <w:r w:rsidRPr="00FF5FFA">
              <w:rPr>
                <w:rFonts w:asciiTheme="minorHAnsi" w:hAnsiTheme="minorHAnsi" w:cstheme="minorHAnsi"/>
                <w:sz w:val="24"/>
              </w:rPr>
              <w:t>See HR section of ACCS website</w:t>
            </w:r>
          </w:p>
        </w:tc>
      </w:tr>
      <w:tr w:rsidR="00840B00" w14:paraId="69C3CAE4" w14:textId="77777777">
        <w:trPr>
          <w:trHeight w:val="1465"/>
        </w:trPr>
        <w:tc>
          <w:tcPr>
            <w:tcW w:w="4918" w:type="dxa"/>
            <w:shd w:val="clear" w:color="auto" w:fill="E1EED9"/>
          </w:tcPr>
          <w:p w14:paraId="224C3A05" w14:textId="77777777" w:rsidR="00840B00" w:rsidRDefault="0053452C">
            <w:pPr>
              <w:pStyle w:val="TableParagraph"/>
              <w:spacing w:line="204" w:lineRule="auto"/>
              <w:ind w:left="107"/>
              <w:rPr>
                <w:sz w:val="24"/>
              </w:rPr>
            </w:pPr>
            <w:r>
              <w:rPr>
                <w:sz w:val="24"/>
              </w:rPr>
              <w:t>Notice to recommended candidate confirming appointment (following the conclusion of an appeal</w:t>
            </w:r>
            <w:r>
              <w:rPr>
                <w:spacing w:val="-6"/>
                <w:sz w:val="24"/>
              </w:rPr>
              <w:t xml:space="preserve"> </w:t>
            </w:r>
            <w:r>
              <w:rPr>
                <w:sz w:val="24"/>
              </w:rPr>
              <w:t>process</w:t>
            </w:r>
            <w:r>
              <w:rPr>
                <w:spacing w:val="-6"/>
                <w:sz w:val="24"/>
              </w:rPr>
              <w:t xml:space="preserve"> </w:t>
            </w:r>
            <w:r>
              <w:rPr>
                <w:sz w:val="24"/>
              </w:rPr>
              <w:t>or</w:t>
            </w:r>
            <w:r>
              <w:rPr>
                <w:spacing w:val="-5"/>
                <w:sz w:val="24"/>
              </w:rPr>
              <w:t xml:space="preserve"> </w:t>
            </w:r>
            <w:r>
              <w:rPr>
                <w:sz w:val="24"/>
              </w:rPr>
              <w:t>expiration</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z w:val="24"/>
              </w:rPr>
              <w:t>appeal</w:t>
            </w:r>
            <w:r>
              <w:rPr>
                <w:spacing w:val="-6"/>
                <w:sz w:val="24"/>
              </w:rPr>
              <w:t xml:space="preserve"> </w:t>
            </w:r>
            <w:r>
              <w:rPr>
                <w:sz w:val="24"/>
              </w:rPr>
              <w:t>date where no appeal is lodged).</w:t>
            </w:r>
          </w:p>
        </w:tc>
        <w:tc>
          <w:tcPr>
            <w:tcW w:w="4325" w:type="dxa"/>
            <w:shd w:val="clear" w:color="auto" w:fill="E1EED9"/>
          </w:tcPr>
          <w:p w14:paraId="615A8C43" w14:textId="77777777" w:rsidR="00840B00" w:rsidRDefault="0053452C">
            <w:pPr>
              <w:pStyle w:val="TableParagraph"/>
              <w:spacing w:line="204" w:lineRule="auto"/>
              <w:ind w:left="107" w:right="104"/>
              <w:rPr>
                <w:sz w:val="24"/>
              </w:rPr>
            </w:pPr>
            <w:r>
              <w:rPr>
                <w:sz w:val="24"/>
              </w:rPr>
              <w:t>Refer</w:t>
            </w:r>
            <w:r>
              <w:rPr>
                <w:spacing w:val="-6"/>
                <w:sz w:val="24"/>
              </w:rPr>
              <w:t xml:space="preserve"> </w:t>
            </w:r>
            <w:r>
              <w:rPr>
                <w:sz w:val="24"/>
              </w:rPr>
              <w:t>to</w:t>
            </w:r>
            <w:r>
              <w:rPr>
                <w:spacing w:val="-7"/>
                <w:sz w:val="24"/>
              </w:rPr>
              <w:t xml:space="preserve"> </w:t>
            </w:r>
            <w:r>
              <w:rPr>
                <w:sz w:val="24"/>
              </w:rPr>
              <w:t>exemplar</w:t>
            </w:r>
            <w:r>
              <w:rPr>
                <w:spacing w:val="-6"/>
                <w:sz w:val="24"/>
              </w:rPr>
              <w:t xml:space="preserve"> </w:t>
            </w:r>
            <w:r>
              <w:rPr>
                <w:sz w:val="24"/>
              </w:rPr>
              <w:t>in</w:t>
            </w:r>
            <w:r>
              <w:rPr>
                <w:spacing w:val="-7"/>
                <w:sz w:val="24"/>
              </w:rPr>
              <w:t xml:space="preserve"> </w:t>
            </w:r>
            <w:r>
              <w:rPr>
                <w:b/>
                <w:sz w:val="24"/>
              </w:rPr>
              <w:t>Appendix</w:t>
            </w:r>
            <w:r>
              <w:rPr>
                <w:b/>
                <w:spacing w:val="-6"/>
                <w:sz w:val="24"/>
              </w:rPr>
              <w:t xml:space="preserve"> </w:t>
            </w:r>
            <w:r>
              <w:rPr>
                <w:b/>
                <w:sz w:val="24"/>
              </w:rPr>
              <w:t>19:</w:t>
            </w:r>
            <w:r>
              <w:rPr>
                <w:b/>
                <w:spacing w:val="-7"/>
                <w:sz w:val="24"/>
              </w:rPr>
              <w:t xml:space="preserve"> </w:t>
            </w:r>
            <w:r>
              <w:rPr>
                <w:sz w:val="24"/>
              </w:rPr>
              <w:t xml:space="preserve">Letter to recommended candidate confirming </w:t>
            </w:r>
            <w:r>
              <w:rPr>
                <w:spacing w:val="-2"/>
                <w:sz w:val="24"/>
              </w:rPr>
              <w:t>appointment</w:t>
            </w:r>
          </w:p>
        </w:tc>
      </w:tr>
    </w:tbl>
    <w:p w14:paraId="174B83E4" w14:textId="77777777" w:rsidR="00840B00" w:rsidRDefault="00840B00">
      <w:pPr>
        <w:spacing w:line="204" w:lineRule="auto"/>
        <w:rPr>
          <w:sz w:val="24"/>
        </w:rPr>
        <w:sectPr w:rsidR="00840B00">
          <w:pgSz w:w="12240" w:h="15840"/>
          <w:pgMar w:top="820" w:right="80" w:bottom="1240" w:left="480" w:header="0" w:footer="1051" w:gutter="0"/>
          <w:cols w:space="720"/>
        </w:sectPr>
      </w:pPr>
    </w:p>
    <w:p w14:paraId="470F8D5B" w14:textId="77777777" w:rsidR="00840B00" w:rsidRDefault="0053452C" w:rsidP="00337EBA">
      <w:pPr>
        <w:pStyle w:val="ListParagraph"/>
        <w:numPr>
          <w:ilvl w:val="1"/>
          <w:numId w:val="58"/>
        </w:numPr>
        <w:tabs>
          <w:tab w:val="left" w:pos="1438"/>
        </w:tabs>
        <w:spacing w:line="323" w:lineRule="exact"/>
        <w:ind w:left="1438" w:hanging="478"/>
        <w:rPr>
          <w:b/>
          <w:sz w:val="24"/>
        </w:rPr>
      </w:pPr>
      <w:r>
        <w:rPr>
          <w:b/>
          <w:sz w:val="24"/>
        </w:rPr>
        <w:lastRenderedPageBreak/>
        <w:t>RETENTION</w:t>
      </w:r>
      <w:r>
        <w:rPr>
          <w:b/>
          <w:spacing w:val="-3"/>
          <w:sz w:val="24"/>
        </w:rPr>
        <w:t xml:space="preserve"> </w:t>
      </w:r>
      <w:r>
        <w:rPr>
          <w:b/>
          <w:sz w:val="24"/>
        </w:rPr>
        <w:t>AND</w:t>
      </w:r>
      <w:r>
        <w:rPr>
          <w:b/>
          <w:spacing w:val="-4"/>
          <w:sz w:val="24"/>
        </w:rPr>
        <w:t xml:space="preserve"> </w:t>
      </w:r>
      <w:r>
        <w:rPr>
          <w:b/>
          <w:sz w:val="24"/>
        </w:rPr>
        <w:t>STORAGE</w:t>
      </w:r>
      <w:r>
        <w:rPr>
          <w:b/>
          <w:spacing w:val="-3"/>
          <w:sz w:val="24"/>
        </w:rPr>
        <w:t xml:space="preserve"> </w:t>
      </w:r>
      <w:r>
        <w:rPr>
          <w:b/>
          <w:sz w:val="24"/>
        </w:rPr>
        <w:t>OF</w:t>
      </w:r>
      <w:r>
        <w:rPr>
          <w:b/>
          <w:spacing w:val="-3"/>
          <w:sz w:val="24"/>
        </w:rPr>
        <w:t xml:space="preserve"> </w:t>
      </w:r>
      <w:r>
        <w:rPr>
          <w:b/>
          <w:spacing w:val="-2"/>
          <w:sz w:val="24"/>
        </w:rPr>
        <w:t>DOCUMENTATION</w:t>
      </w:r>
    </w:p>
    <w:p w14:paraId="3AAEB97F" w14:textId="77777777" w:rsidR="00840B00" w:rsidRDefault="00840B00">
      <w:pPr>
        <w:pStyle w:val="BodyText"/>
        <w:spacing w:before="8"/>
        <w:rPr>
          <w:b/>
          <w:sz w:val="19"/>
        </w:rPr>
      </w:pPr>
    </w:p>
    <w:p w14:paraId="5C0F0404" w14:textId="77777777" w:rsidR="00840B00" w:rsidRDefault="0053452C">
      <w:pPr>
        <w:pStyle w:val="BodyText"/>
        <w:spacing w:line="204" w:lineRule="auto"/>
        <w:ind w:left="1638" w:right="1096"/>
      </w:pPr>
      <w:r>
        <w:t>For a period of 18 months from the close of the competition the following documentation should be retained in a safe and secure place:</w:t>
      </w:r>
    </w:p>
    <w:p w14:paraId="471A0736" w14:textId="77777777" w:rsidR="00840B00" w:rsidRDefault="00840B00">
      <w:pPr>
        <w:pStyle w:val="BodyText"/>
        <w:spacing w:before="4"/>
        <w:rPr>
          <w:sz w:val="17"/>
        </w:rPr>
      </w:pPr>
    </w:p>
    <w:p w14:paraId="4C9382D3" w14:textId="77777777" w:rsidR="00840B00" w:rsidRDefault="0053452C" w:rsidP="00337EBA">
      <w:pPr>
        <w:pStyle w:val="ListParagraph"/>
        <w:numPr>
          <w:ilvl w:val="0"/>
          <w:numId w:val="56"/>
        </w:numPr>
        <w:tabs>
          <w:tab w:val="left" w:pos="1895"/>
        </w:tabs>
        <w:spacing w:line="319" w:lineRule="exact"/>
        <w:ind w:left="1895" w:hanging="257"/>
        <w:rPr>
          <w:sz w:val="24"/>
        </w:rPr>
      </w:pPr>
      <w:r>
        <w:rPr>
          <w:sz w:val="24"/>
        </w:rPr>
        <w:t>A</w:t>
      </w:r>
      <w:r>
        <w:rPr>
          <w:spacing w:val="-1"/>
          <w:sz w:val="24"/>
        </w:rPr>
        <w:t xml:space="preserve"> </w:t>
      </w:r>
      <w:r>
        <w:rPr>
          <w:sz w:val="24"/>
        </w:rPr>
        <w:t>copy of</w:t>
      </w:r>
      <w:r>
        <w:rPr>
          <w:spacing w:val="-2"/>
          <w:sz w:val="24"/>
        </w:rPr>
        <w:t xml:space="preserve"> </w:t>
      </w:r>
      <w:r>
        <w:rPr>
          <w:sz w:val="24"/>
        </w:rPr>
        <w:t xml:space="preserve">the </w:t>
      </w:r>
      <w:r>
        <w:rPr>
          <w:spacing w:val="-2"/>
          <w:sz w:val="24"/>
        </w:rPr>
        <w:t>advertisement.</w:t>
      </w:r>
    </w:p>
    <w:p w14:paraId="520EBB2F" w14:textId="77777777" w:rsidR="00840B00" w:rsidRDefault="0053452C" w:rsidP="00337EBA">
      <w:pPr>
        <w:pStyle w:val="ListParagraph"/>
        <w:numPr>
          <w:ilvl w:val="0"/>
          <w:numId w:val="56"/>
        </w:numPr>
        <w:tabs>
          <w:tab w:val="left" w:pos="1894"/>
        </w:tabs>
        <w:spacing w:line="293" w:lineRule="exact"/>
        <w:ind w:left="1894" w:hanging="256"/>
        <w:rPr>
          <w:sz w:val="24"/>
        </w:rPr>
      </w:pPr>
      <w:r>
        <w:rPr>
          <w:sz w:val="24"/>
        </w:rPr>
        <w:t>The</w:t>
      </w:r>
      <w:r>
        <w:rPr>
          <w:spacing w:val="-4"/>
          <w:sz w:val="24"/>
        </w:rPr>
        <w:t xml:space="preserve"> </w:t>
      </w:r>
      <w:r>
        <w:rPr>
          <w:sz w:val="24"/>
        </w:rPr>
        <w:t>criteria</w:t>
      </w:r>
      <w:r>
        <w:rPr>
          <w:spacing w:val="-2"/>
          <w:sz w:val="24"/>
        </w:rPr>
        <w:t xml:space="preserve"> </w:t>
      </w:r>
      <w:r>
        <w:rPr>
          <w:sz w:val="24"/>
        </w:rPr>
        <w:t>as</w:t>
      </w:r>
      <w:r>
        <w:rPr>
          <w:spacing w:val="-3"/>
          <w:sz w:val="24"/>
        </w:rPr>
        <w:t xml:space="preserve"> </w:t>
      </w:r>
      <w:r>
        <w:rPr>
          <w:sz w:val="24"/>
        </w:rPr>
        <w:t>specified</w:t>
      </w:r>
      <w:r>
        <w:rPr>
          <w:spacing w:val="-4"/>
          <w:sz w:val="24"/>
        </w:rPr>
        <w:t xml:space="preserve"> </w:t>
      </w:r>
      <w:r>
        <w:rPr>
          <w:sz w:val="24"/>
        </w:rPr>
        <w:t>in</w:t>
      </w:r>
      <w:r>
        <w:rPr>
          <w:spacing w:val="-2"/>
          <w:sz w:val="24"/>
        </w:rPr>
        <w:t xml:space="preserve"> </w:t>
      </w:r>
      <w:r>
        <w:rPr>
          <w:sz w:val="24"/>
        </w:rPr>
        <w:t>CL</w:t>
      </w:r>
      <w:r>
        <w:rPr>
          <w:spacing w:val="-3"/>
          <w:sz w:val="24"/>
        </w:rPr>
        <w:t xml:space="preserve"> </w:t>
      </w:r>
      <w:r>
        <w:rPr>
          <w:sz w:val="24"/>
        </w:rPr>
        <w:t>0003/2018</w:t>
      </w:r>
      <w:r>
        <w:rPr>
          <w:spacing w:val="-3"/>
          <w:sz w:val="24"/>
        </w:rPr>
        <w:t xml:space="preserve"> </w:t>
      </w:r>
      <w:r>
        <w:rPr>
          <w:sz w:val="24"/>
        </w:rPr>
        <w:t>for</w:t>
      </w:r>
      <w:r>
        <w:rPr>
          <w:spacing w:val="-2"/>
          <w:sz w:val="24"/>
        </w:rPr>
        <w:t xml:space="preserve"> </w:t>
      </w:r>
      <w:r>
        <w:rPr>
          <w:sz w:val="24"/>
        </w:rPr>
        <w:t>Assistant</w:t>
      </w:r>
      <w:r>
        <w:rPr>
          <w:spacing w:val="-3"/>
          <w:sz w:val="24"/>
        </w:rPr>
        <w:t xml:space="preserve"> </w:t>
      </w:r>
      <w:r>
        <w:rPr>
          <w:sz w:val="24"/>
        </w:rPr>
        <w:t>Principal</w:t>
      </w:r>
      <w:r>
        <w:rPr>
          <w:spacing w:val="-2"/>
          <w:sz w:val="24"/>
        </w:rPr>
        <w:t xml:space="preserve"> posts.</w:t>
      </w:r>
    </w:p>
    <w:p w14:paraId="1A2FCE72" w14:textId="77777777" w:rsidR="00840B00" w:rsidRDefault="0053452C" w:rsidP="00337EBA">
      <w:pPr>
        <w:pStyle w:val="ListParagraph"/>
        <w:numPr>
          <w:ilvl w:val="0"/>
          <w:numId w:val="56"/>
        </w:numPr>
        <w:tabs>
          <w:tab w:val="left" w:pos="1894"/>
        </w:tabs>
        <w:spacing w:line="293" w:lineRule="exact"/>
        <w:ind w:left="1894" w:hanging="256"/>
        <w:rPr>
          <w:sz w:val="24"/>
        </w:rPr>
      </w:pPr>
      <w:r>
        <w:rPr>
          <w:sz w:val="24"/>
        </w:rPr>
        <w:t>A</w:t>
      </w:r>
      <w:r>
        <w:rPr>
          <w:spacing w:val="-2"/>
          <w:sz w:val="24"/>
        </w:rPr>
        <w:t xml:space="preserve"> </w:t>
      </w:r>
      <w:r>
        <w:rPr>
          <w:sz w:val="24"/>
        </w:rPr>
        <w:t>copy</w:t>
      </w:r>
      <w:r>
        <w:rPr>
          <w:spacing w:val="-2"/>
          <w:sz w:val="24"/>
        </w:rPr>
        <w:t xml:space="preserve"> </w:t>
      </w:r>
      <w:r>
        <w:rPr>
          <w:sz w:val="24"/>
        </w:rPr>
        <w:t>of</w:t>
      </w:r>
      <w:r>
        <w:rPr>
          <w:spacing w:val="-3"/>
          <w:sz w:val="24"/>
        </w:rPr>
        <w:t xml:space="preserve"> </w:t>
      </w:r>
      <w:r>
        <w:rPr>
          <w:b/>
          <w:sz w:val="24"/>
        </w:rPr>
        <w:t>all</w:t>
      </w:r>
      <w:r>
        <w:rPr>
          <w:b/>
          <w:spacing w:val="-2"/>
          <w:sz w:val="24"/>
        </w:rPr>
        <w:t xml:space="preserve"> </w:t>
      </w:r>
      <w:r>
        <w:rPr>
          <w:sz w:val="24"/>
        </w:rPr>
        <w:t>the</w:t>
      </w:r>
      <w:r>
        <w:rPr>
          <w:spacing w:val="-2"/>
          <w:sz w:val="24"/>
        </w:rPr>
        <w:t xml:space="preserve"> </w:t>
      </w:r>
      <w:r>
        <w:rPr>
          <w:sz w:val="24"/>
        </w:rPr>
        <w:t>application</w:t>
      </w:r>
      <w:r>
        <w:rPr>
          <w:spacing w:val="-3"/>
          <w:sz w:val="24"/>
        </w:rPr>
        <w:t xml:space="preserve"> </w:t>
      </w:r>
      <w:r>
        <w:rPr>
          <w:sz w:val="24"/>
        </w:rPr>
        <w:t>forms</w:t>
      </w:r>
      <w:r>
        <w:rPr>
          <w:spacing w:val="-2"/>
          <w:sz w:val="24"/>
        </w:rPr>
        <w:t xml:space="preserve"> received.</w:t>
      </w:r>
    </w:p>
    <w:p w14:paraId="370FB31F" w14:textId="77777777" w:rsidR="00840B00" w:rsidRDefault="0053452C" w:rsidP="00337EBA">
      <w:pPr>
        <w:pStyle w:val="ListParagraph"/>
        <w:numPr>
          <w:ilvl w:val="0"/>
          <w:numId w:val="56"/>
        </w:numPr>
        <w:tabs>
          <w:tab w:val="left" w:pos="1920"/>
          <w:tab w:val="left" w:pos="1922"/>
        </w:tabs>
        <w:spacing w:before="16" w:line="204" w:lineRule="auto"/>
        <w:ind w:left="1922" w:right="1220" w:hanging="285"/>
        <w:rPr>
          <w:sz w:val="24"/>
        </w:rPr>
      </w:pPr>
      <w:r>
        <w:rPr>
          <w:sz w:val="24"/>
        </w:rPr>
        <w:t>Details (i.e., names and service history) of candidates excluded from the competition</w:t>
      </w:r>
      <w:r>
        <w:rPr>
          <w:spacing w:val="40"/>
          <w:sz w:val="24"/>
        </w:rPr>
        <w:t xml:space="preserve"> </w:t>
      </w:r>
      <w:r>
        <w:rPr>
          <w:sz w:val="24"/>
        </w:rPr>
        <w:t>based on insufficient service.</w:t>
      </w:r>
    </w:p>
    <w:p w14:paraId="67C6505E" w14:textId="71932B0E" w:rsidR="00840B00" w:rsidRDefault="0053452C" w:rsidP="00337EBA">
      <w:pPr>
        <w:pStyle w:val="ListParagraph"/>
        <w:numPr>
          <w:ilvl w:val="0"/>
          <w:numId w:val="56"/>
        </w:numPr>
        <w:tabs>
          <w:tab w:val="left" w:pos="1919"/>
          <w:tab w:val="left" w:pos="1922"/>
        </w:tabs>
        <w:spacing w:before="15" w:line="204" w:lineRule="auto"/>
        <w:ind w:left="1922" w:right="1217" w:hanging="285"/>
        <w:rPr>
          <w:sz w:val="24"/>
        </w:rPr>
      </w:pPr>
      <w:r>
        <w:rPr>
          <w:sz w:val="24"/>
        </w:rPr>
        <w:t>The</w:t>
      </w:r>
      <w:r w:rsidR="00E93DF7">
        <w:rPr>
          <w:sz w:val="24"/>
        </w:rPr>
        <w:t xml:space="preserve"> Mark Sheet</w:t>
      </w:r>
      <w:r>
        <w:rPr>
          <w:spacing w:val="-6"/>
          <w:sz w:val="24"/>
        </w:rPr>
        <w:t xml:space="preserve"> </w:t>
      </w:r>
      <w:r w:rsidR="001D31AC">
        <w:rPr>
          <w:spacing w:val="-6"/>
          <w:sz w:val="24"/>
        </w:rPr>
        <w:t>(</w:t>
      </w:r>
      <w:r>
        <w:rPr>
          <w:sz w:val="24"/>
        </w:rPr>
        <w:t>individual</w:t>
      </w:r>
      <w:r>
        <w:rPr>
          <w:spacing w:val="-6"/>
          <w:sz w:val="24"/>
        </w:rPr>
        <w:t xml:space="preserve"> </w:t>
      </w:r>
      <w:r>
        <w:rPr>
          <w:sz w:val="24"/>
        </w:rPr>
        <w:t>Interview</w:t>
      </w:r>
      <w:r w:rsidR="001D31AC">
        <w:rPr>
          <w:spacing w:val="-8"/>
          <w:sz w:val="24"/>
        </w:rPr>
        <w:t xml:space="preserve"> Board member and Overall Mark Sheet</w:t>
      </w:r>
      <w:r w:rsidR="001D31AC" w:rsidRPr="00FF5FFA">
        <w:rPr>
          <w:spacing w:val="-8"/>
          <w:sz w:val="24"/>
        </w:rPr>
        <w:t xml:space="preserve">) </w:t>
      </w:r>
      <w:r w:rsidR="00E93DF7" w:rsidRPr="00FF5FFA">
        <w:rPr>
          <w:sz w:val="24"/>
        </w:rPr>
        <w:t>for</w:t>
      </w:r>
      <w:r w:rsidRPr="00FF5FFA">
        <w:rPr>
          <w:spacing w:val="-6"/>
          <w:sz w:val="24"/>
        </w:rPr>
        <w:t xml:space="preserve"> </w:t>
      </w:r>
      <w:r w:rsidRPr="00FF5FFA">
        <w:rPr>
          <w:sz w:val="24"/>
        </w:rPr>
        <w:t>ea</w:t>
      </w:r>
      <w:r>
        <w:rPr>
          <w:sz w:val="24"/>
        </w:rPr>
        <w:t>ch</w:t>
      </w:r>
      <w:r>
        <w:rPr>
          <w:spacing w:val="-8"/>
          <w:sz w:val="24"/>
        </w:rPr>
        <w:t xml:space="preserve"> </w:t>
      </w:r>
      <w:r>
        <w:rPr>
          <w:sz w:val="24"/>
        </w:rPr>
        <w:t>candidate</w:t>
      </w:r>
      <w:r w:rsidR="001D31AC">
        <w:rPr>
          <w:spacing w:val="-6"/>
          <w:sz w:val="24"/>
        </w:rPr>
        <w:t>,</w:t>
      </w:r>
      <w:r>
        <w:rPr>
          <w:spacing w:val="-6"/>
          <w:sz w:val="24"/>
        </w:rPr>
        <w:t xml:space="preserve"> </w:t>
      </w:r>
      <w:r w:rsidR="001D31AC">
        <w:rPr>
          <w:sz w:val="24"/>
        </w:rPr>
        <w:t>Interview Result Form (Summary)</w:t>
      </w:r>
      <w:r>
        <w:rPr>
          <w:sz w:val="24"/>
        </w:rPr>
        <w:t>and</w:t>
      </w:r>
      <w:r>
        <w:rPr>
          <w:spacing w:val="-8"/>
          <w:sz w:val="24"/>
        </w:rPr>
        <w:t xml:space="preserve"> </w:t>
      </w:r>
      <w:r>
        <w:rPr>
          <w:sz w:val="24"/>
        </w:rPr>
        <w:t>all interview notes.</w:t>
      </w:r>
    </w:p>
    <w:p w14:paraId="3E060CE0" w14:textId="35375306" w:rsidR="00840B00" w:rsidRDefault="0053452C" w:rsidP="00337EBA">
      <w:pPr>
        <w:pStyle w:val="ListParagraph"/>
        <w:numPr>
          <w:ilvl w:val="0"/>
          <w:numId w:val="56"/>
        </w:numPr>
        <w:tabs>
          <w:tab w:val="left" w:pos="1894"/>
        </w:tabs>
        <w:spacing w:line="301" w:lineRule="exact"/>
        <w:ind w:left="1894" w:hanging="257"/>
        <w:rPr>
          <w:sz w:val="24"/>
        </w:rPr>
      </w:pPr>
      <w:r>
        <w:rPr>
          <w:sz w:val="24"/>
        </w:rPr>
        <w:t>The</w:t>
      </w:r>
      <w:r>
        <w:rPr>
          <w:spacing w:val="-4"/>
          <w:sz w:val="24"/>
        </w:rPr>
        <w:t xml:space="preserve"> </w:t>
      </w:r>
      <w:r w:rsidR="001D31AC">
        <w:rPr>
          <w:sz w:val="24"/>
        </w:rPr>
        <w:t>Interview</w:t>
      </w:r>
      <w:r>
        <w:rPr>
          <w:spacing w:val="-3"/>
          <w:sz w:val="24"/>
        </w:rPr>
        <w:t xml:space="preserve"> </w:t>
      </w:r>
      <w:r>
        <w:rPr>
          <w:sz w:val="24"/>
        </w:rPr>
        <w:t>Board</w:t>
      </w:r>
      <w:r>
        <w:rPr>
          <w:spacing w:val="-3"/>
          <w:sz w:val="24"/>
        </w:rPr>
        <w:t xml:space="preserve"> </w:t>
      </w:r>
      <w:r>
        <w:rPr>
          <w:sz w:val="24"/>
        </w:rPr>
        <w:t>Report</w:t>
      </w:r>
      <w:r>
        <w:rPr>
          <w:spacing w:val="-2"/>
          <w:sz w:val="24"/>
        </w:rPr>
        <w:t xml:space="preserve"> </w:t>
      </w:r>
      <w:r>
        <w:rPr>
          <w:sz w:val="24"/>
        </w:rPr>
        <w:t>showing</w:t>
      </w:r>
      <w:r>
        <w:rPr>
          <w:spacing w:val="-2"/>
          <w:sz w:val="24"/>
        </w:rPr>
        <w:t xml:space="preserve"> </w:t>
      </w:r>
      <w:r>
        <w:rPr>
          <w:sz w:val="24"/>
        </w:rPr>
        <w:t>the</w:t>
      </w:r>
      <w:r>
        <w:rPr>
          <w:spacing w:val="-2"/>
          <w:sz w:val="24"/>
        </w:rPr>
        <w:t xml:space="preserve"> </w:t>
      </w:r>
      <w:r>
        <w:rPr>
          <w:sz w:val="24"/>
        </w:rPr>
        <w:t>ranking</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suitable</w:t>
      </w:r>
      <w:r>
        <w:rPr>
          <w:spacing w:val="-1"/>
          <w:sz w:val="24"/>
        </w:rPr>
        <w:t xml:space="preserve"> </w:t>
      </w:r>
      <w:r>
        <w:rPr>
          <w:spacing w:val="-2"/>
          <w:sz w:val="24"/>
        </w:rPr>
        <w:t>candidates.</w:t>
      </w:r>
    </w:p>
    <w:p w14:paraId="0928C857" w14:textId="77777777" w:rsidR="00840B00" w:rsidRDefault="00840B00">
      <w:pPr>
        <w:pStyle w:val="BodyText"/>
        <w:spacing w:before="8"/>
        <w:rPr>
          <w:sz w:val="19"/>
        </w:rPr>
      </w:pPr>
    </w:p>
    <w:p w14:paraId="7C9A78B6" w14:textId="77777777" w:rsidR="00840B00" w:rsidRDefault="0053452C">
      <w:pPr>
        <w:pStyle w:val="BodyText"/>
        <w:spacing w:line="204" w:lineRule="auto"/>
        <w:ind w:left="960" w:right="1374"/>
      </w:pPr>
      <w:r>
        <w:rPr>
          <w:b/>
        </w:rPr>
        <w:t>Data</w:t>
      </w:r>
      <w:r>
        <w:rPr>
          <w:b/>
          <w:spacing w:val="-2"/>
        </w:rPr>
        <w:t xml:space="preserve"> </w:t>
      </w:r>
      <w:r>
        <w:rPr>
          <w:b/>
        </w:rPr>
        <w:t>Protection:</w:t>
      </w:r>
      <w:r>
        <w:rPr>
          <w:b/>
          <w:spacing w:val="40"/>
        </w:rPr>
        <w:t xml:space="preserve"> </w:t>
      </w:r>
      <w:r>
        <w:t>Personal</w:t>
      </w:r>
      <w:r>
        <w:rPr>
          <w:spacing w:val="-3"/>
        </w:rPr>
        <w:t xml:space="preserve"> </w:t>
      </w:r>
      <w:r>
        <w:t>data</w:t>
      </w:r>
      <w:r>
        <w:rPr>
          <w:spacing w:val="-3"/>
        </w:rPr>
        <w:t xml:space="preserve"> </w:t>
      </w:r>
      <w:r>
        <w:t>will</w:t>
      </w:r>
      <w:r>
        <w:rPr>
          <w:spacing w:val="-3"/>
        </w:rPr>
        <w:t xml:space="preserve"> </w:t>
      </w:r>
      <w:r>
        <w:t>be</w:t>
      </w:r>
      <w:r>
        <w:rPr>
          <w:spacing w:val="-2"/>
        </w:rPr>
        <w:t xml:space="preserve"> </w:t>
      </w:r>
      <w:r>
        <w:t>retained</w:t>
      </w:r>
      <w:r>
        <w:rPr>
          <w:spacing w:val="-4"/>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school’s</w:t>
      </w:r>
      <w:r>
        <w:rPr>
          <w:spacing w:val="-3"/>
        </w:rPr>
        <w:t xml:space="preserve"> </w:t>
      </w:r>
      <w:r>
        <w:t>Data</w:t>
      </w:r>
      <w:r>
        <w:rPr>
          <w:spacing w:val="-3"/>
        </w:rPr>
        <w:t xml:space="preserve"> </w:t>
      </w:r>
      <w:r>
        <w:t>Protection Policy and Retention of Records Schedule therein.</w:t>
      </w:r>
    </w:p>
    <w:p w14:paraId="4D15C66B" w14:textId="77777777" w:rsidR="00840B00" w:rsidRDefault="00840B00">
      <w:pPr>
        <w:pStyle w:val="BodyText"/>
        <w:spacing w:before="10"/>
        <w:rPr>
          <w:sz w:val="16"/>
        </w:rPr>
      </w:pPr>
    </w:p>
    <w:p w14:paraId="5769CAB7" w14:textId="77777777" w:rsidR="00840B00" w:rsidRDefault="0053452C">
      <w:pPr>
        <w:pStyle w:val="Heading4"/>
        <w:spacing w:line="240" w:lineRule="auto"/>
      </w:pPr>
      <w:r>
        <w:t>Providing</w:t>
      </w:r>
      <w:r>
        <w:rPr>
          <w:spacing w:val="-14"/>
        </w:rPr>
        <w:t xml:space="preserve"> </w:t>
      </w:r>
      <w:r>
        <w:t>feedback</w:t>
      </w:r>
      <w:r>
        <w:rPr>
          <w:spacing w:val="-13"/>
        </w:rPr>
        <w:t xml:space="preserve"> </w:t>
      </w:r>
      <w:r>
        <w:t>to</w:t>
      </w:r>
      <w:r>
        <w:rPr>
          <w:spacing w:val="-14"/>
        </w:rPr>
        <w:t xml:space="preserve"> </w:t>
      </w:r>
      <w:r>
        <w:t>unsuccessful</w:t>
      </w:r>
      <w:r>
        <w:rPr>
          <w:spacing w:val="-14"/>
        </w:rPr>
        <w:t xml:space="preserve"> </w:t>
      </w:r>
      <w:r>
        <w:rPr>
          <w:spacing w:val="-2"/>
        </w:rPr>
        <w:t>candidates:</w:t>
      </w:r>
    </w:p>
    <w:p w14:paraId="1092B223" w14:textId="77777777" w:rsidR="00840B00" w:rsidRDefault="00840B00">
      <w:pPr>
        <w:pStyle w:val="BodyText"/>
        <w:rPr>
          <w:b/>
          <w:sz w:val="20"/>
        </w:rPr>
      </w:pPr>
    </w:p>
    <w:p w14:paraId="66C8B284" w14:textId="77777777" w:rsidR="00840B00" w:rsidRDefault="0053452C">
      <w:pPr>
        <w:pStyle w:val="BodyText"/>
        <w:ind w:left="960"/>
        <w:rPr>
          <w:b/>
        </w:rPr>
      </w:pPr>
      <w:r>
        <w:t>For</w:t>
      </w:r>
      <w:r>
        <w:rPr>
          <w:spacing w:val="-3"/>
        </w:rPr>
        <w:t xml:space="preserve"> </w:t>
      </w:r>
      <w:r>
        <w:t>guidance</w:t>
      </w:r>
      <w:r>
        <w:rPr>
          <w:spacing w:val="-2"/>
        </w:rPr>
        <w:t xml:space="preserve"> </w:t>
      </w:r>
      <w:r>
        <w:t>on</w:t>
      </w:r>
      <w:r>
        <w:rPr>
          <w:spacing w:val="-3"/>
        </w:rPr>
        <w:t xml:space="preserve"> </w:t>
      </w:r>
      <w:r>
        <w:t>providing</w:t>
      </w:r>
      <w:r>
        <w:rPr>
          <w:spacing w:val="-4"/>
        </w:rPr>
        <w:t xml:space="preserve"> </w:t>
      </w:r>
      <w:r>
        <w:t>feedback</w:t>
      </w:r>
      <w:r>
        <w:rPr>
          <w:spacing w:val="-4"/>
        </w:rPr>
        <w:t xml:space="preserve"> </w:t>
      </w:r>
      <w:r>
        <w:t>to</w:t>
      </w:r>
      <w:r>
        <w:rPr>
          <w:spacing w:val="-3"/>
        </w:rPr>
        <w:t xml:space="preserve"> </w:t>
      </w:r>
      <w:r>
        <w:t>unsuccessful</w:t>
      </w:r>
      <w:r>
        <w:rPr>
          <w:spacing w:val="-3"/>
        </w:rPr>
        <w:t xml:space="preserve"> </w:t>
      </w:r>
      <w:r>
        <w:t>candidates,</w:t>
      </w:r>
      <w:r>
        <w:rPr>
          <w:spacing w:val="-4"/>
        </w:rPr>
        <w:t xml:space="preserve"> </w:t>
      </w:r>
      <w:r>
        <w:t>refer</w:t>
      </w:r>
      <w:r>
        <w:rPr>
          <w:spacing w:val="-2"/>
        </w:rPr>
        <w:t xml:space="preserve"> </w:t>
      </w:r>
      <w:r>
        <w:t>to</w:t>
      </w:r>
      <w:r>
        <w:rPr>
          <w:spacing w:val="-3"/>
        </w:rPr>
        <w:t xml:space="preserve"> </w:t>
      </w:r>
      <w:r>
        <w:rPr>
          <w:b/>
        </w:rPr>
        <w:t>Appendix</w:t>
      </w:r>
      <w:r>
        <w:rPr>
          <w:b/>
          <w:spacing w:val="-1"/>
        </w:rPr>
        <w:t xml:space="preserve"> </w:t>
      </w:r>
      <w:r>
        <w:rPr>
          <w:b/>
          <w:spacing w:val="-5"/>
        </w:rPr>
        <w:t>16.</w:t>
      </w:r>
    </w:p>
    <w:p w14:paraId="3C756EEF" w14:textId="77777777" w:rsidR="00840B00" w:rsidRDefault="0053452C">
      <w:pPr>
        <w:pStyle w:val="BodyText"/>
        <w:spacing w:before="1"/>
        <w:rPr>
          <w:b/>
          <w:sz w:val="22"/>
        </w:rPr>
      </w:pPr>
      <w:r>
        <w:rPr>
          <w:noProof/>
        </w:rPr>
        <mc:AlternateContent>
          <mc:Choice Requires="wps">
            <w:drawing>
              <wp:anchor distT="0" distB="0" distL="0" distR="0" simplePos="0" relativeHeight="487591936" behindDoc="1" locked="0" layoutInCell="1" allowOverlap="1" wp14:anchorId="40F557BB" wp14:editId="1F337F32">
                <wp:simplePos x="0" y="0"/>
                <wp:positionH relativeFrom="page">
                  <wp:posOffset>917447</wp:posOffset>
                </wp:positionH>
                <wp:positionV relativeFrom="paragraph">
                  <wp:posOffset>220414</wp:posOffset>
                </wp:positionV>
                <wp:extent cx="5937885" cy="3319779"/>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3319779"/>
                        </a:xfrm>
                        <a:prstGeom prst="rect">
                          <a:avLst/>
                        </a:prstGeom>
                        <a:solidFill>
                          <a:srgbClr val="E7E6E6"/>
                        </a:solidFill>
                        <a:ln w="6096">
                          <a:solidFill>
                            <a:srgbClr val="000000"/>
                          </a:solidFill>
                          <a:prstDash val="solid"/>
                        </a:ln>
                      </wps:spPr>
                      <wps:txbx>
                        <w:txbxContent>
                          <w:p w14:paraId="63A565D3" w14:textId="77777777" w:rsidR="00840B00" w:rsidRDefault="0053452C">
                            <w:pPr>
                              <w:spacing w:before="280" w:line="384" w:lineRule="exact"/>
                              <w:ind w:left="103"/>
                              <w:rPr>
                                <w:b/>
                                <w:color w:val="000000"/>
                                <w:sz w:val="28"/>
                              </w:rPr>
                            </w:pPr>
                            <w:r>
                              <w:rPr>
                                <w:rFonts w:ascii="Wingdings" w:hAnsi="Wingdings"/>
                                <w:color w:val="385522"/>
                                <w:sz w:val="28"/>
                              </w:rPr>
                              <w:t></w:t>
                            </w:r>
                            <w:r>
                              <w:rPr>
                                <w:b/>
                                <w:color w:val="BE8F00"/>
                                <w:sz w:val="28"/>
                              </w:rPr>
                              <w:t>Points</w:t>
                            </w:r>
                            <w:r>
                              <w:rPr>
                                <w:b/>
                                <w:color w:val="BE8F00"/>
                                <w:spacing w:val="-7"/>
                                <w:sz w:val="28"/>
                              </w:rPr>
                              <w:t xml:space="preserve"> </w:t>
                            </w:r>
                            <w:r>
                              <w:rPr>
                                <w:b/>
                                <w:color w:val="BE8F00"/>
                                <w:sz w:val="28"/>
                              </w:rPr>
                              <w:t>to</w:t>
                            </w:r>
                            <w:r>
                              <w:rPr>
                                <w:b/>
                                <w:color w:val="BE8F00"/>
                                <w:spacing w:val="-8"/>
                                <w:sz w:val="28"/>
                              </w:rPr>
                              <w:t xml:space="preserve"> </w:t>
                            </w:r>
                            <w:r>
                              <w:rPr>
                                <w:b/>
                                <w:color w:val="BE8F00"/>
                                <w:spacing w:val="-2"/>
                                <w:sz w:val="28"/>
                              </w:rPr>
                              <w:t>Remember</w:t>
                            </w:r>
                          </w:p>
                          <w:p w14:paraId="5B404357" w14:textId="77777777" w:rsidR="00840B00" w:rsidRDefault="0053452C" w:rsidP="00337EBA">
                            <w:pPr>
                              <w:pStyle w:val="BodyText"/>
                              <w:numPr>
                                <w:ilvl w:val="0"/>
                                <w:numId w:val="55"/>
                              </w:numPr>
                              <w:tabs>
                                <w:tab w:val="left" w:pos="668"/>
                                <w:tab w:val="left" w:pos="670"/>
                              </w:tabs>
                              <w:spacing w:before="22" w:line="204" w:lineRule="auto"/>
                              <w:ind w:right="490"/>
                              <w:rPr>
                                <w:color w:val="000000"/>
                              </w:rPr>
                            </w:pPr>
                            <w:r>
                              <w:rPr>
                                <w:color w:val="000000"/>
                              </w:rPr>
                              <w:t>Ensure</w:t>
                            </w:r>
                            <w:r>
                              <w:rPr>
                                <w:color w:val="000000"/>
                                <w:spacing w:val="-3"/>
                              </w:rPr>
                              <w:t xml:space="preserve"> </w:t>
                            </w:r>
                            <w:r>
                              <w:rPr>
                                <w:color w:val="000000"/>
                              </w:rPr>
                              <w:t>arrangements</w:t>
                            </w:r>
                            <w:r>
                              <w:rPr>
                                <w:color w:val="000000"/>
                                <w:spacing w:val="-3"/>
                              </w:rPr>
                              <w:t xml:space="preserve"> </w:t>
                            </w:r>
                            <w:r>
                              <w:rPr>
                                <w:color w:val="000000"/>
                              </w:rPr>
                              <w:t>are</w:t>
                            </w:r>
                            <w:r>
                              <w:rPr>
                                <w:color w:val="000000"/>
                                <w:spacing w:val="-3"/>
                              </w:rPr>
                              <w:t xml:space="preserve"> </w:t>
                            </w:r>
                            <w:r>
                              <w:rPr>
                                <w:color w:val="000000"/>
                              </w:rPr>
                              <w:t>in</w:t>
                            </w:r>
                            <w:r>
                              <w:rPr>
                                <w:color w:val="000000"/>
                                <w:spacing w:val="-3"/>
                              </w:rPr>
                              <w:t xml:space="preserve"> </w:t>
                            </w:r>
                            <w:r>
                              <w:rPr>
                                <w:color w:val="000000"/>
                              </w:rPr>
                              <w:t>place</w:t>
                            </w:r>
                            <w:r>
                              <w:rPr>
                                <w:color w:val="000000"/>
                                <w:spacing w:val="-3"/>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prompt</w:t>
                            </w:r>
                            <w:r>
                              <w:rPr>
                                <w:color w:val="000000"/>
                                <w:spacing w:val="-3"/>
                              </w:rPr>
                              <w:t xml:space="preserve"> </w:t>
                            </w:r>
                            <w:r>
                              <w:rPr>
                                <w:color w:val="000000"/>
                              </w:rPr>
                              <w:t>return</w:t>
                            </w:r>
                            <w:r>
                              <w:rPr>
                                <w:color w:val="000000"/>
                                <w:spacing w:val="-3"/>
                              </w:rPr>
                              <w:t xml:space="preserve"> </w:t>
                            </w:r>
                            <w:r>
                              <w:rPr>
                                <w:color w:val="000000"/>
                              </w:rPr>
                              <w:t>of</w:t>
                            </w:r>
                            <w:r>
                              <w:rPr>
                                <w:color w:val="000000"/>
                                <w:spacing w:val="-3"/>
                              </w:rPr>
                              <w:t xml:space="preserve"> </w:t>
                            </w:r>
                            <w:r>
                              <w:rPr>
                                <w:color w:val="000000"/>
                              </w:rPr>
                              <w:t>all</w:t>
                            </w:r>
                            <w:r>
                              <w:rPr>
                                <w:color w:val="000000"/>
                                <w:spacing w:val="-3"/>
                              </w:rPr>
                              <w:t xml:space="preserve"> </w:t>
                            </w:r>
                            <w:r>
                              <w:rPr>
                                <w:color w:val="000000"/>
                              </w:rPr>
                              <w:t>documentation</w:t>
                            </w:r>
                            <w:r>
                              <w:rPr>
                                <w:color w:val="000000"/>
                                <w:spacing w:val="-3"/>
                              </w:rPr>
                              <w:t xml:space="preserve"> </w:t>
                            </w:r>
                            <w:r>
                              <w:rPr>
                                <w:color w:val="000000"/>
                              </w:rPr>
                              <w:t>to</w:t>
                            </w:r>
                            <w:r>
                              <w:rPr>
                                <w:color w:val="000000"/>
                                <w:spacing w:val="-3"/>
                              </w:rPr>
                              <w:t xml:space="preserve"> </w:t>
                            </w:r>
                            <w:r>
                              <w:rPr>
                                <w:color w:val="000000"/>
                              </w:rPr>
                              <w:t>the Secretary of the Board of Management.</w:t>
                            </w:r>
                          </w:p>
                          <w:p w14:paraId="4B644BD4" w14:textId="77777777" w:rsidR="00840B00" w:rsidRDefault="0053452C" w:rsidP="00337EBA">
                            <w:pPr>
                              <w:pStyle w:val="BodyText"/>
                              <w:numPr>
                                <w:ilvl w:val="0"/>
                                <w:numId w:val="55"/>
                              </w:numPr>
                              <w:tabs>
                                <w:tab w:val="left" w:pos="669"/>
                              </w:tabs>
                              <w:spacing w:line="294" w:lineRule="exact"/>
                              <w:ind w:left="669" w:hanging="282"/>
                              <w:rPr>
                                <w:color w:val="000000"/>
                              </w:rPr>
                            </w:pPr>
                            <w:r>
                              <w:rPr>
                                <w:color w:val="000000"/>
                              </w:rPr>
                              <w:t>Check</w:t>
                            </w:r>
                            <w:r>
                              <w:rPr>
                                <w:color w:val="000000"/>
                                <w:spacing w:val="-5"/>
                              </w:rPr>
                              <w:t xml:space="preserve"> </w:t>
                            </w:r>
                            <w:r>
                              <w:rPr>
                                <w:color w:val="000000"/>
                              </w:rPr>
                              <w:t>all</w:t>
                            </w:r>
                            <w:r>
                              <w:rPr>
                                <w:color w:val="000000"/>
                                <w:spacing w:val="-3"/>
                              </w:rPr>
                              <w:t xml:space="preserve"> </w:t>
                            </w:r>
                            <w:r>
                              <w:rPr>
                                <w:color w:val="000000"/>
                              </w:rPr>
                              <w:t>documents</w:t>
                            </w:r>
                            <w:r>
                              <w:rPr>
                                <w:color w:val="000000"/>
                                <w:spacing w:val="-3"/>
                              </w:rPr>
                              <w:t xml:space="preserve"> </w:t>
                            </w:r>
                            <w:r>
                              <w:rPr>
                                <w:color w:val="000000"/>
                              </w:rPr>
                              <w:t>are</w:t>
                            </w:r>
                            <w:r>
                              <w:rPr>
                                <w:color w:val="000000"/>
                                <w:spacing w:val="-3"/>
                              </w:rPr>
                              <w:t xml:space="preserve"> </w:t>
                            </w:r>
                            <w:r>
                              <w:rPr>
                                <w:color w:val="000000"/>
                              </w:rPr>
                              <w:t>accurately</w:t>
                            </w:r>
                            <w:r>
                              <w:rPr>
                                <w:color w:val="000000"/>
                                <w:spacing w:val="-3"/>
                              </w:rPr>
                              <w:t xml:space="preserve"> </w:t>
                            </w:r>
                            <w:r>
                              <w:rPr>
                                <w:color w:val="000000"/>
                              </w:rPr>
                              <w:t>completed,</w:t>
                            </w:r>
                            <w:r>
                              <w:rPr>
                                <w:color w:val="000000"/>
                                <w:spacing w:val="-3"/>
                              </w:rPr>
                              <w:t xml:space="preserve"> </w:t>
                            </w:r>
                            <w:r>
                              <w:rPr>
                                <w:color w:val="000000"/>
                              </w:rPr>
                              <w:t>including</w:t>
                            </w:r>
                            <w:r>
                              <w:rPr>
                                <w:color w:val="000000"/>
                                <w:spacing w:val="-3"/>
                              </w:rPr>
                              <w:t xml:space="preserve"> </w:t>
                            </w:r>
                            <w:r>
                              <w:rPr>
                                <w:color w:val="000000"/>
                              </w:rPr>
                              <w:t>cross</w:t>
                            </w:r>
                            <w:r>
                              <w:rPr>
                                <w:color w:val="000000"/>
                                <w:spacing w:val="-3"/>
                              </w:rPr>
                              <w:t xml:space="preserve"> </w:t>
                            </w:r>
                            <w:r>
                              <w:rPr>
                                <w:color w:val="000000"/>
                              </w:rPr>
                              <w:t>checking</w:t>
                            </w:r>
                            <w:r>
                              <w:rPr>
                                <w:color w:val="000000"/>
                                <w:spacing w:val="-3"/>
                              </w:rPr>
                              <w:t xml:space="preserve"> </w:t>
                            </w:r>
                            <w:r>
                              <w:rPr>
                                <w:color w:val="000000"/>
                              </w:rPr>
                              <w:t>of</w:t>
                            </w:r>
                            <w:r>
                              <w:rPr>
                                <w:color w:val="000000"/>
                                <w:spacing w:val="-2"/>
                              </w:rPr>
                              <w:t xml:space="preserve"> calculations.</w:t>
                            </w:r>
                          </w:p>
                          <w:p w14:paraId="61BDDB15" w14:textId="77777777" w:rsidR="00840B00" w:rsidRDefault="0053452C" w:rsidP="00337EBA">
                            <w:pPr>
                              <w:pStyle w:val="BodyText"/>
                              <w:numPr>
                                <w:ilvl w:val="0"/>
                                <w:numId w:val="55"/>
                              </w:numPr>
                              <w:tabs>
                                <w:tab w:val="left" w:pos="668"/>
                                <w:tab w:val="left" w:pos="670"/>
                              </w:tabs>
                              <w:spacing w:before="22" w:line="204" w:lineRule="auto"/>
                              <w:ind w:right="671"/>
                              <w:rPr>
                                <w:color w:val="000000"/>
                              </w:rPr>
                            </w:pPr>
                            <w:r>
                              <w:rPr>
                                <w:color w:val="000000"/>
                              </w:rPr>
                              <w:t>Ensure</w:t>
                            </w:r>
                            <w:r>
                              <w:rPr>
                                <w:color w:val="000000"/>
                                <w:spacing w:val="-2"/>
                              </w:rPr>
                              <w:t xml:space="preserve"> </w:t>
                            </w:r>
                            <w:r>
                              <w:rPr>
                                <w:color w:val="000000"/>
                              </w:rPr>
                              <w:t>that</w:t>
                            </w:r>
                            <w:r>
                              <w:rPr>
                                <w:color w:val="000000"/>
                                <w:spacing w:val="-3"/>
                              </w:rPr>
                              <w:t xml:space="preserve"> </w:t>
                            </w:r>
                            <w:r>
                              <w:rPr>
                                <w:color w:val="000000"/>
                              </w:rPr>
                              <w:t>the</w:t>
                            </w:r>
                            <w:r>
                              <w:rPr>
                                <w:color w:val="000000"/>
                                <w:spacing w:val="-2"/>
                              </w:rPr>
                              <w:t xml:space="preserve"> </w:t>
                            </w:r>
                            <w:r>
                              <w:rPr>
                                <w:color w:val="000000"/>
                              </w:rPr>
                              <w:t>outcome</w:t>
                            </w:r>
                            <w:r>
                              <w:rPr>
                                <w:color w:val="000000"/>
                                <w:spacing w:val="-2"/>
                              </w:rPr>
                              <w:t xml:space="preserve"> </w:t>
                            </w:r>
                            <w:r>
                              <w:rPr>
                                <w:color w:val="000000"/>
                              </w:rPr>
                              <w:t>of</w:t>
                            </w:r>
                            <w:r>
                              <w:rPr>
                                <w:color w:val="000000"/>
                                <w:spacing w:val="-3"/>
                              </w:rPr>
                              <w:t xml:space="preserve"> </w:t>
                            </w:r>
                            <w:r>
                              <w:rPr>
                                <w:color w:val="000000"/>
                              </w:rPr>
                              <w:t>the</w:t>
                            </w:r>
                            <w:r>
                              <w:rPr>
                                <w:color w:val="000000"/>
                                <w:spacing w:val="-2"/>
                              </w:rPr>
                              <w:t xml:space="preserve"> </w:t>
                            </w:r>
                            <w:r>
                              <w:rPr>
                                <w:color w:val="000000"/>
                              </w:rPr>
                              <w:t>interviews</w:t>
                            </w:r>
                            <w:r>
                              <w:rPr>
                                <w:color w:val="000000"/>
                                <w:spacing w:val="-3"/>
                              </w:rPr>
                              <w:t xml:space="preserve"> </w:t>
                            </w:r>
                            <w:r>
                              <w:rPr>
                                <w:color w:val="000000"/>
                              </w:rPr>
                              <w:t>is</w:t>
                            </w:r>
                            <w:r>
                              <w:rPr>
                                <w:color w:val="000000"/>
                                <w:spacing w:val="-3"/>
                              </w:rPr>
                              <w:t xml:space="preserve"> </w:t>
                            </w:r>
                            <w:r>
                              <w:rPr>
                                <w:color w:val="000000"/>
                              </w:rPr>
                              <w:t>kept</w:t>
                            </w:r>
                            <w:r>
                              <w:rPr>
                                <w:color w:val="000000"/>
                                <w:spacing w:val="-3"/>
                              </w:rPr>
                              <w:t xml:space="preserve"> </w:t>
                            </w:r>
                            <w:r>
                              <w:rPr>
                                <w:color w:val="000000"/>
                              </w:rPr>
                              <w:t>confidential</w:t>
                            </w:r>
                            <w:r>
                              <w:rPr>
                                <w:color w:val="000000"/>
                                <w:spacing w:val="-3"/>
                              </w:rPr>
                              <w:t xml:space="preserve"> </w:t>
                            </w:r>
                            <w:r>
                              <w:rPr>
                                <w:color w:val="000000"/>
                              </w:rPr>
                              <w:t>until</w:t>
                            </w:r>
                            <w:r>
                              <w:rPr>
                                <w:color w:val="000000"/>
                                <w:spacing w:val="-3"/>
                              </w:rPr>
                              <w:t xml:space="preserve"> </w:t>
                            </w:r>
                            <w:r>
                              <w:rPr>
                                <w:color w:val="000000"/>
                              </w:rPr>
                              <w:t>the</w:t>
                            </w:r>
                            <w:r>
                              <w:rPr>
                                <w:color w:val="000000"/>
                                <w:spacing w:val="-2"/>
                              </w:rPr>
                              <w:t xml:space="preserve"> </w:t>
                            </w:r>
                            <w:r>
                              <w:rPr>
                                <w:color w:val="000000"/>
                              </w:rPr>
                              <w:t>results</w:t>
                            </w:r>
                            <w:r>
                              <w:rPr>
                                <w:color w:val="000000"/>
                                <w:spacing w:val="-3"/>
                              </w:rPr>
                              <w:t xml:space="preserve"> </w:t>
                            </w:r>
                            <w:r>
                              <w:rPr>
                                <w:color w:val="000000"/>
                              </w:rPr>
                              <w:t>are issued to candidates.</w:t>
                            </w:r>
                          </w:p>
                          <w:p w14:paraId="4B8A9104" w14:textId="77777777" w:rsidR="00840B00" w:rsidRDefault="0053452C" w:rsidP="00337EBA">
                            <w:pPr>
                              <w:pStyle w:val="BodyText"/>
                              <w:numPr>
                                <w:ilvl w:val="0"/>
                                <w:numId w:val="55"/>
                              </w:numPr>
                              <w:tabs>
                                <w:tab w:val="left" w:pos="668"/>
                                <w:tab w:val="left" w:pos="670"/>
                              </w:tabs>
                              <w:spacing w:before="11" w:line="204" w:lineRule="auto"/>
                              <w:ind w:right="421"/>
                              <w:rPr>
                                <w:color w:val="000000"/>
                              </w:rPr>
                            </w:pPr>
                            <w:r>
                              <w:rPr>
                                <w:color w:val="000000"/>
                              </w:rPr>
                              <w:t>Issue</w:t>
                            </w:r>
                            <w:r>
                              <w:rPr>
                                <w:color w:val="000000"/>
                                <w:spacing w:val="-3"/>
                              </w:rPr>
                              <w:t xml:space="preserve"> </w:t>
                            </w:r>
                            <w:r>
                              <w:rPr>
                                <w:color w:val="000000"/>
                              </w:rPr>
                              <w:t>results</w:t>
                            </w:r>
                            <w:r>
                              <w:rPr>
                                <w:color w:val="000000"/>
                                <w:spacing w:val="-4"/>
                              </w:rPr>
                              <w:t xml:space="preserve"> </w:t>
                            </w:r>
                            <w:r>
                              <w:rPr>
                                <w:color w:val="000000"/>
                              </w:rPr>
                              <w:t>to</w:t>
                            </w:r>
                            <w:r>
                              <w:rPr>
                                <w:color w:val="000000"/>
                                <w:spacing w:val="-4"/>
                              </w:rPr>
                              <w:t xml:space="preserve"> </w:t>
                            </w:r>
                            <w:r>
                              <w:rPr>
                                <w:color w:val="000000"/>
                              </w:rPr>
                              <w:t>recommended</w:t>
                            </w:r>
                            <w:r>
                              <w:rPr>
                                <w:color w:val="000000"/>
                                <w:spacing w:val="-4"/>
                              </w:rPr>
                              <w:t xml:space="preserve"> </w:t>
                            </w:r>
                            <w:r>
                              <w:rPr>
                                <w:color w:val="000000"/>
                              </w:rPr>
                              <w:t>candidate(s)</w:t>
                            </w:r>
                            <w:r>
                              <w:rPr>
                                <w:color w:val="000000"/>
                                <w:spacing w:val="-3"/>
                              </w:rPr>
                              <w:t xml:space="preserve"> </w:t>
                            </w:r>
                            <w:r>
                              <w:rPr>
                                <w:color w:val="000000"/>
                              </w:rPr>
                              <w:t>and</w:t>
                            </w:r>
                            <w:r>
                              <w:rPr>
                                <w:color w:val="000000"/>
                                <w:spacing w:val="-5"/>
                              </w:rPr>
                              <w:t xml:space="preserve"> </w:t>
                            </w:r>
                            <w:r>
                              <w:rPr>
                                <w:color w:val="000000"/>
                              </w:rPr>
                              <w:t>unsuccessful</w:t>
                            </w:r>
                            <w:r>
                              <w:rPr>
                                <w:color w:val="000000"/>
                                <w:spacing w:val="-4"/>
                              </w:rPr>
                              <w:t xml:space="preserve"> </w:t>
                            </w:r>
                            <w:r>
                              <w:rPr>
                                <w:color w:val="000000"/>
                              </w:rPr>
                              <w:t>candidates</w:t>
                            </w:r>
                            <w:r>
                              <w:rPr>
                                <w:color w:val="000000"/>
                                <w:spacing w:val="-5"/>
                              </w:rPr>
                              <w:t xml:space="preserve"> </w:t>
                            </w:r>
                            <w:r>
                              <w:rPr>
                                <w:color w:val="000000"/>
                              </w:rPr>
                              <w:t>as</w:t>
                            </w:r>
                            <w:r>
                              <w:rPr>
                                <w:color w:val="000000"/>
                                <w:spacing w:val="-4"/>
                              </w:rPr>
                              <w:t xml:space="preserve"> </w:t>
                            </w:r>
                            <w:r>
                              <w:rPr>
                                <w:color w:val="000000"/>
                              </w:rPr>
                              <w:t>promptly and efficiently as possible and keep a record of method, date and time of delivery.</w:t>
                            </w:r>
                          </w:p>
                          <w:p w14:paraId="1DEA1EDF" w14:textId="77777777" w:rsidR="00840B00" w:rsidRDefault="0053452C" w:rsidP="00337EBA">
                            <w:pPr>
                              <w:pStyle w:val="BodyText"/>
                              <w:numPr>
                                <w:ilvl w:val="0"/>
                                <w:numId w:val="55"/>
                              </w:numPr>
                              <w:tabs>
                                <w:tab w:val="left" w:pos="669"/>
                              </w:tabs>
                              <w:spacing w:line="294" w:lineRule="exact"/>
                              <w:ind w:left="669" w:hanging="282"/>
                              <w:rPr>
                                <w:color w:val="000000"/>
                              </w:rPr>
                            </w:pPr>
                            <w:r>
                              <w:rPr>
                                <w:color w:val="000000"/>
                              </w:rPr>
                              <w:t>Be</w:t>
                            </w:r>
                            <w:r>
                              <w:rPr>
                                <w:color w:val="000000"/>
                                <w:spacing w:val="-2"/>
                              </w:rPr>
                              <w:t xml:space="preserve"> </w:t>
                            </w:r>
                            <w:r>
                              <w:rPr>
                                <w:color w:val="000000"/>
                              </w:rPr>
                              <w:t>mindful</w:t>
                            </w:r>
                            <w:r>
                              <w:rPr>
                                <w:color w:val="000000"/>
                                <w:spacing w:val="-3"/>
                              </w:rPr>
                              <w:t xml:space="preserve"> </w:t>
                            </w:r>
                            <w:r>
                              <w:rPr>
                                <w:color w:val="000000"/>
                              </w:rPr>
                              <w:t>of</w:t>
                            </w:r>
                            <w:r>
                              <w:rPr>
                                <w:color w:val="000000"/>
                                <w:spacing w:val="-2"/>
                              </w:rPr>
                              <w:t xml:space="preserve"> </w:t>
                            </w:r>
                            <w:r>
                              <w:rPr>
                                <w:color w:val="000000"/>
                              </w:rPr>
                              <w:t>timelines</w:t>
                            </w:r>
                            <w:r>
                              <w:rPr>
                                <w:color w:val="000000"/>
                                <w:spacing w:val="-3"/>
                              </w:rPr>
                              <w:t xml:space="preserve"> </w:t>
                            </w:r>
                            <w:r>
                              <w:rPr>
                                <w:color w:val="000000"/>
                              </w:rPr>
                              <w:t>for</w:t>
                            </w:r>
                            <w:r>
                              <w:rPr>
                                <w:color w:val="000000"/>
                                <w:spacing w:val="-1"/>
                              </w:rPr>
                              <w:t xml:space="preserve"> </w:t>
                            </w:r>
                            <w:r>
                              <w:rPr>
                                <w:color w:val="000000"/>
                              </w:rPr>
                              <w:t>receipt</w:t>
                            </w:r>
                            <w:r>
                              <w:rPr>
                                <w:color w:val="000000"/>
                                <w:spacing w:val="-3"/>
                              </w:rPr>
                              <w:t xml:space="preserve"> </w:t>
                            </w:r>
                            <w:r>
                              <w:rPr>
                                <w:color w:val="000000"/>
                              </w:rPr>
                              <w:t>of</w:t>
                            </w:r>
                            <w:r>
                              <w:rPr>
                                <w:color w:val="000000"/>
                                <w:spacing w:val="-2"/>
                              </w:rPr>
                              <w:t xml:space="preserve"> appeals.</w:t>
                            </w:r>
                          </w:p>
                          <w:p w14:paraId="39AF1160" w14:textId="77777777" w:rsidR="00840B00" w:rsidRDefault="0053452C" w:rsidP="00337EBA">
                            <w:pPr>
                              <w:pStyle w:val="BodyText"/>
                              <w:numPr>
                                <w:ilvl w:val="0"/>
                                <w:numId w:val="55"/>
                              </w:numPr>
                              <w:tabs>
                                <w:tab w:val="left" w:pos="668"/>
                                <w:tab w:val="left" w:pos="670"/>
                              </w:tabs>
                              <w:spacing w:before="22" w:line="204" w:lineRule="auto"/>
                              <w:ind w:right="136"/>
                              <w:rPr>
                                <w:color w:val="000000"/>
                              </w:rPr>
                            </w:pPr>
                            <w:r>
                              <w:rPr>
                                <w:color w:val="000000"/>
                              </w:rPr>
                              <w:t>Appeals must be completed electronically on the agreed PDF Appeal Form. Only appeals</w:t>
                            </w:r>
                            <w:r>
                              <w:rPr>
                                <w:color w:val="000000"/>
                                <w:spacing w:val="-4"/>
                              </w:rPr>
                              <w:t xml:space="preserve"> </w:t>
                            </w:r>
                            <w:r>
                              <w:rPr>
                                <w:color w:val="000000"/>
                              </w:rPr>
                              <w:t>which</w:t>
                            </w:r>
                            <w:r>
                              <w:rPr>
                                <w:color w:val="000000"/>
                                <w:spacing w:val="-4"/>
                              </w:rPr>
                              <w:t xml:space="preserve"> </w:t>
                            </w:r>
                            <w:r>
                              <w:rPr>
                                <w:color w:val="000000"/>
                              </w:rPr>
                              <w:t>are</w:t>
                            </w:r>
                            <w:r>
                              <w:rPr>
                                <w:color w:val="000000"/>
                                <w:spacing w:val="-3"/>
                              </w:rPr>
                              <w:t xml:space="preserve"> </w:t>
                            </w:r>
                            <w:r>
                              <w:rPr>
                                <w:color w:val="000000"/>
                              </w:rPr>
                              <w:t>completed</w:t>
                            </w:r>
                            <w:r>
                              <w:rPr>
                                <w:color w:val="000000"/>
                                <w:spacing w:val="-4"/>
                              </w:rPr>
                              <w:t xml:space="preserve"> </w:t>
                            </w:r>
                            <w:r>
                              <w:rPr>
                                <w:color w:val="000000"/>
                              </w:rPr>
                              <w:t>and</w:t>
                            </w:r>
                            <w:r>
                              <w:rPr>
                                <w:color w:val="000000"/>
                                <w:spacing w:val="-4"/>
                              </w:rPr>
                              <w:t xml:space="preserve"> </w:t>
                            </w:r>
                            <w:r>
                              <w:rPr>
                                <w:color w:val="000000"/>
                              </w:rPr>
                              <w:t>submitted</w:t>
                            </w:r>
                            <w:r>
                              <w:rPr>
                                <w:color w:val="000000"/>
                                <w:spacing w:val="-4"/>
                              </w:rPr>
                              <w:t xml:space="preserve"> </w:t>
                            </w:r>
                            <w:r>
                              <w:rPr>
                                <w:color w:val="000000"/>
                              </w:rPr>
                              <w:t>using</w:t>
                            </w:r>
                            <w:r>
                              <w:rPr>
                                <w:color w:val="000000"/>
                                <w:spacing w:val="-4"/>
                              </w:rPr>
                              <w:t xml:space="preserve"> </w:t>
                            </w:r>
                            <w:r>
                              <w:rPr>
                                <w:color w:val="000000"/>
                              </w:rPr>
                              <w:t>the</w:t>
                            </w:r>
                            <w:r>
                              <w:rPr>
                                <w:color w:val="000000"/>
                                <w:spacing w:val="-3"/>
                              </w:rPr>
                              <w:t xml:space="preserve"> </w:t>
                            </w:r>
                            <w:r>
                              <w:rPr>
                                <w:color w:val="000000"/>
                              </w:rPr>
                              <w:t>electronic</w:t>
                            </w:r>
                            <w:r>
                              <w:rPr>
                                <w:color w:val="000000"/>
                                <w:spacing w:val="-3"/>
                              </w:rPr>
                              <w:t xml:space="preserve"> </w:t>
                            </w:r>
                            <w:r>
                              <w:rPr>
                                <w:color w:val="000000"/>
                              </w:rPr>
                              <w:t>form</w:t>
                            </w:r>
                            <w:r>
                              <w:rPr>
                                <w:color w:val="000000"/>
                                <w:spacing w:val="-3"/>
                              </w:rPr>
                              <w:t xml:space="preserve"> </w:t>
                            </w:r>
                            <w:r>
                              <w:rPr>
                                <w:color w:val="000000"/>
                              </w:rPr>
                              <w:t>will</w:t>
                            </w:r>
                            <w:r>
                              <w:rPr>
                                <w:color w:val="000000"/>
                                <w:spacing w:val="-4"/>
                              </w:rPr>
                              <w:t xml:space="preserve"> </w:t>
                            </w:r>
                            <w:r>
                              <w:rPr>
                                <w:color w:val="000000"/>
                              </w:rPr>
                              <w:t>be</w:t>
                            </w:r>
                            <w:r>
                              <w:rPr>
                                <w:color w:val="000000"/>
                                <w:spacing w:val="-3"/>
                              </w:rPr>
                              <w:t xml:space="preserve"> </w:t>
                            </w:r>
                            <w:r>
                              <w:rPr>
                                <w:color w:val="000000"/>
                              </w:rPr>
                              <w:t>accepted.</w:t>
                            </w:r>
                          </w:p>
                          <w:p w14:paraId="0C3A6AD7" w14:textId="77777777" w:rsidR="00840B00" w:rsidRDefault="0053452C" w:rsidP="00337EBA">
                            <w:pPr>
                              <w:pStyle w:val="BodyText"/>
                              <w:numPr>
                                <w:ilvl w:val="0"/>
                                <w:numId w:val="55"/>
                              </w:numPr>
                              <w:tabs>
                                <w:tab w:val="left" w:pos="668"/>
                                <w:tab w:val="left" w:pos="670"/>
                              </w:tabs>
                              <w:spacing w:before="10" w:line="204" w:lineRule="auto"/>
                              <w:ind w:right="592"/>
                              <w:rPr>
                                <w:color w:val="000000"/>
                              </w:rPr>
                            </w:pPr>
                            <w:r>
                              <w:rPr>
                                <w:color w:val="000000"/>
                              </w:rPr>
                              <w:t>When</w:t>
                            </w:r>
                            <w:r>
                              <w:rPr>
                                <w:color w:val="000000"/>
                                <w:spacing w:val="-3"/>
                              </w:rPr>
                              <w:t xml:space="preserve"> </w:t>
                            </w:r>
                            <w:r>
                              <w:rPr>
                                <w:color w:val="000000"/>
                              </w:rPr>
                              <w:t>the</w:t>
                            </w:r>
                            <w:r>
                              <w:rPr>
                                <w:color w:val="000000"/>
                                <w:spacing w:val="-2"/>
                              </w:rPr>
                              <w:t xml:space="preserve"> </w:t>
                            </w:r>
                            <w:r>
                              <w:rPr>
                                <w:color w:val="000000"/>
                              </w:rPr>
                              <w:t>completed</w:t>
                            </w:r>
                            <w:r>
                              <w:rPr>
                                <w:color w:val="000000"/>
                                <w:spacing w:val="-3"/>
                              </w:rPr>
                              <w:t xml:space="preserve"> </w:t>
                            </w:r>
                            <w:r>
                              <w:rPr>
                                <w:color w:val="000000"/>
                              </w:rPr>
                              <w:t>Appeal</w:t>
                            </w:r>
                            <w:r>
                              <w:rPr>
                                <w:color w:val="000000"/>
                                <w:spacing w:val="-3"/>
                              </w:rPr>
                              <w:t xml:space="preserve"> </w:t>
                            </w:r>
                            <w:r>
                              <w:rPr>
                                <w:color w:val="000000"/>
                              </w:rPr>
                              <w:t>Form</w:t>
                            </w:r>
                            <w:r>
                              <w:rPr>
                                <w:color w:val="000000"/>
                                <w:spacing w:val="-2"/>
                              </w:rPr>
                              <w:t xml:space="preserve"> </w:t>
                            </w:r>
                            <w:r>
                              <w:rPr>
                                <w:color w:val="000000"/>
                              </w:rPr>
                              <w:t>is</w:t>
                            </w:r>
                            <w:r>
                              <w:rPr>
                                <w:color w:val="000000"/>
                                <w:spacing w:val="-3"/>
                              </w:rPr>
                              <w:t xml:space="preserve"> </w:t>
                            </w:r>
                            <w:r>
                              <w:rPr>
                                <w:color w:val="000000"/>
                              </w:rPr>
                              <w:t>sent</w:t>
                            </w:r>
                            <w:r>
                              <w:rPr>
                                <w:color w:val="000000"/>
                                <w:spacing w:val="-3"/>
                              </w:rPr>
                              <w:t xml:space="preserve"> </w:t>
                            </w:r>
                            <w:r>
                              <w:rPr>
                                <w:color w:val="000000"/>
                              </w:rPr>
                              <w:t>by</w:t>
                            </w:r>
                            <w:r>
                              <w:rPr>
                                <w:color w:val="000000"/>
                                <w:spacing w:val="-2"/>
                              </w:rPr>
                              <w:t xml:space="preserve"> </w:t>
                            </w:r>
                            <w:r>
                              <w:rPr>
                                <w:color w:val="000000"/>
                              </w:rPr>
                              <w:t>email</w:t>
                            </w:r>
                            <w:r>
                              <w:rPr>
                                <w:color w:val="000000"/>
                                <w:spacing w:val="-3"/>
                              </w:rPr>
                              <w:t xml:space="preserve"> </w:t>
                            </w:r>
                            <w:r>
                              <w:rPr>
                                <w:color w:val="000000"/>
                              </w:rPr>
                              <w:t>to</w:t>
                            </w:r>
                            <w:r>
                              <w:rPr>
                                <w:color w:val="000000"/>
                                <w:spacing w:val="-3"/>
                              </w:rPr>
                              <w:t xml:space="preserve"> </w:t>
                            </w:r>
                            <w:r>
                              <w:rPr>
                                <w:color w:val="000000"/>
                              </w:rPr>
                              <w:t>the</w:t>
                            </w:r>
                            <w:r>
                              <w:rPr>
                                <w:color w:val="000000"/>
                                <w:spacing w:val="-2"/>
                              </w:rPr>
                              <w:t xml:space="preserve"> </w:t>
                            </w:r>
                            <w:r>
                              <w:rPr>
                                <w:color w:val="000000"/>
                              </w:rPr>
                              <w:t>Secretary</w:t>
                            </w:r>
                            <w:r>
                              <w:rPr>
                                <w:color w:val="000000"/>
                                <w:spacing w:val="-2"/>
                              </w:rPr>
                              <w:t xml:space="preserve"> </w:t>
                            </w:r>
                            <w:r>
                              <w:rPr>
                                <w:color w:val="000000"/>
                              </w:rPr>
                              <w:t>to</w:t>
                            </w:r>
                            <w:r>
                              <w:rPr>
                                <w:color w:val="000000"/>
                                <w:spacing w:val="-3"/>
                              </w:rPr>
                              <w:t xml:space="preserve"> </w:t>
                            </w:r>
                            <w:r>
                              <w:rPr>
                                <w:color w:val="000000"/>
                              </w:rPr>
                              <w:t>the</w:t>
                            </w:r>
                            <w:r>
                              <w:rPr>
                                <w:color w:val="000000"/>
                                <w:spacing w:val="-2"/>
                              </w:rPr>
                              <w:t xml:space="preserve"> </w:t>
                            </w:r>
                            <w:r>
                              <w:rPr>
                                <w:color w:val="000000"/>
                              </w:rPr>
                              <w:t>Board</w:t>
                            </w:r>
                            <w:r>
                              <w:rPr>
                                <w:color w:val="000000"/>
                                <w:spacing w:val="-3"/>
                              </w:rPr>
                              <w:t xml:space="preserve"> </w:t>
                            </w:r>
                            <w:r>
                              <w:rPr>
                                <w:color w:val="000000"/>
                              </w:rPr>
                              <w:t>of Management of the school, the completed PDF Appeal Form will automatically be forwarded to the Appeal Board Secretariat. In the case of the community and comprehensive sector, the Appeal Board Secretariat is operated by ACCS.</w:t>
                            </w:r>
                          </w:p>
                        </w:txbxContent>
                      </wps:txbx>
                      <wps:bodyPr wrap="square" lIns="0" tIns="0" rIns="0" bIns="0" rtlCol="0">
                        <a:noAutofit/>
                      </wps:bodyPr>
                    </wps:wsp>
                  </a:graphicData>
                </a:graphic>
              </wp:anchor>
            </w:drawing>
          </mc:Choice>
          <mc:Fallback>
            <w:pict>
              <v:shape w14:anchorId="40F557BB" id="Textbox 37" o:spid="_x0000_s1049" type="#_x0000_t202" style="position:absolute;margin-left:72.25pt;margin-top:17.35pt;width:467.55pt;height:261.4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" fillcolor="#e7e6e6" strokeweight=".48pt">
                <v:path arrowok="t"/>
                <v:textbox inset="0,0,0,0">
                  <w:txbxContent>
                    <w:p w14:paraId="63A565D3" w14:textId="77777777" w:rsidR="00840B00" w:rsidRDefault="0053452C">
                      <w:pPr>
                        <w:spacing w:before="280" w:line="384" w:lineRule="exact"/>
                        <w:ind w:left="103"/>
                        <w:rPr>
                          <w:b/>
                          <w:color w:val="000000"/>
                          <w:sz w:val="28"/>
                        </w:rPr>
                      </w:pPr>
                      <w:r>
                        <w:rPr>
                          <w:rFonts w:ascii="Wingdings" w:hAnsi="Wingdings"/>
                          <w:color w:val="385522"/>
                          <w:sz w:val="28"/>
                        </w:rPr>
                        <w:t></w:t>
                      </w:r>
                      <w:r>
                        <w:rPr>
                          <w:b/>
                          <w:color w:val="BE8F00"/>
                          <w:sz w:val="28"/>
                        </w:rPr>
                        <w:t>Points</w:t>
                      </w:r>
                      <w:r>
                        <w:rPr>
                          <w:b/>
                          <w:color w:val="BE8F00"/>
                          <w:spacing w:val="-7"/>
                          <w:sz w:val="28"/>
                        </w:rPr>
                        <w:t xml:space="preserve"> </w:t>
                      </w:r>
                      <w:r>
                        <w:rPr>
                          <w:b/>
                          <w:color w:val="BE8F00"/>
                          <w:sz w:val="28"/>
                        </w:rPr>
                        <w:t>to</w:t>
                      </w:r>
                      <w:r>
                        <w:rPr>
                          <w:b/>
                          <w:color w:val="BE8F00"/>
                          <w:spacing w:val="-8"/>
                          <w:sz w:val="28"/>
                        </w:rPr>
                        <w:t xml:space="preserve"> </w:t>
                      </w:r>
                      <w:r>
                        <w:rPr>
                          <w:b/>
                          <w:color w:val="BE8F00"/>
                          <w:spacing w:val="-2"/>
                          <w:sz w:val="28"/>
                        </w:rPr>
                        <w:t>Remember</w:t>
                      </w:r>
                    </w:p>
                    <w:p w14:paraId="5B404357" w14:textId="77777777" w:rsidR="00840B00" w:rsidRDefault="0053452C" w:rsidP="00337EBA">
                      <w:pPr>
                        <w:pStyle w:val="BodyText"/>
                        <w:numPr>
                          <w:ilvl w:val="0"/>
                          <w:numId w:val="55"/>
                        </w:numPr>
                        <w:tabs>
                          <w:tab w:val="left" w:pos="668"/>
                          <w:tab w:val="left" w:pos="670"/>
                        </w:tabs>
                        <w:spacing w:before="22" w:line="204" w:lineRule="auto"/>
                        <w:ind w:right="490"/>
                        <w:rPr>
                          <w:color w:val="000000"/>
                        </w:rPr>
                      </w:pPr>
                      <w:r>
                        <w:rPr>
                          <w:color w:val="000000"/>
                        </w:rPr>
                        <w:t>Ensure</w:t>
                      </w:r>
                      <w:r>
                        <w:rPr>
                          <w:color w:val="000000"/>
                          <w:spacing w:val="-3"/>
                        </w:rPr>
                        <w:t xml:space="preserve"> </w:t>
                      </w:r>
                      <w:r>
                        <w:rPr>
                          <w:color w:val="000000"/>
                        </w:rPr>
                        <w:t>arrangements</w:t>
                      </w:r>
                      <w:r>
                        <w:rPr>
                          <w:color w:val="000000"/>
                          <w:spacing w:val="-3"/>
                        </w:rPr>
                        <w:t xml:space="preserve"> </w:t>
                      </w:r>
                      <w:r>
                        <w:rPr>
                          <w:color w:val="000000"/>
                        </w:rPr>
                        <w:t>are</w:t>
                      </w:r>
                      <w:r>
                        <w:rPr>
                          <w:color w:val="000000"/>
                          <w:spacing w:val="-3"/>
                        </w:rPr>
                        <w:t xml:space="preserve"> </w:t>
                      </w:r>
                      <w:r>
                        <w:rPr>
                          <w:color w:val="000000"/>
                        </w:rPr>
                        <w:t>in</w:t>
                      </w:r>
                      <w:r>
                        <w:rPr>
                          <w:color w:val="000000"/>
                          <w:spacing w:val="-3"/>
                        </w:rPr>
                        <w:t xml:space="preserve"> </w:t>
                      </w:r>
                      <w:r>
                        <w:rPr>
                          <w:color w:val="000000"/>
                        </w:rPr>
                        <w:t>place</w:t>
                      </w:r>
                      <w:r>
                        <w:rPr>
                          <w:color w:val="000000"/>
                          <w:spacing w:val="-3"/>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prompt</w:t>
                      </w:r>
                      <w:r>
                        <w:rPr>
                          <w:color w:val="000000"/>
                          <w:spacing w:val="-3"/>
                        </w:rPr>
                        <w:t xml:space="preserve"> </w:t>
                      </w:r>
                      <w:r>
                        <w:rPr>
                          <w:color w:val="000000"/>
                        </w:rPr>
                        <w:t>return</w:t>
                      </w:r>
                      <w:r>
                        <w:rPr>
                          <w:color w:val="000000"/>
                          <w:spacing w:val="-3"/>
                        </w:rPr>
                        <w:t xml:space="preserve"> </w:t>
                      </w:r>
                      <w:r>
                        <w:rPr>
                          <w:color w:val="000000"/>
                        </w:rPr>
                        <w:t>of</w:t>
                      </w:r>
                      <w:r>
                        <w:rPr>
                          <w:color w:val="000000"/>
                          <w:spacing w:val="-3"/>
                        </w:rPr>
                        <w:t xml:space="preserve"> </w:t>
                      </w:r>
                      <w:r>
                        <w:rPr>
                          <w:color w:val="000000"/>
                        </w:rPr>
                        <w:t>all</w:t>
                      </w:r>
                      <w:r>
                        <w:rPr>
                          <w:color w:val="000000"/>
                          <w:spacing w:val="-3"/>
                        </w:rPr>
                        <w:t xml:space="preserve"> </w:t>
                      </w:r>
                      <w:r>
                        <w:rPr>
                          <w:color w:val="000000"/>
                        </w:rPr>
                        <w:t>documentation</w:t>
                      </w:r>
                      <w:r>
                        <w:rPr>
                          <w:color w:val="000000"/>
                          <w:spacing w:val="-3"/>
                        </w:rPr>
                        <w:t xml:space="preserve"> </w:t>
                      </w:r>
                      <w:r>
                        <w:rPr>
                          <w:color w:val="000000"/>
                        </w:rPr>
                        <w:t>to</w:t>
                      </w:r>
                      <w:r>
                        <w:rPr>
                          <w:color w:val="000000"/>
                          <w:spacing w:val="-3"/>
                        </w:rPr>
                        <w:t xml:space="preserve"> </w:t>
                      </w:r>
                      <w:r>
                        <w:rPr>
                          <w:color w:val="000000"/>
                        </w:rPr>
                        <w:t>the Secretary of the Board of Management.</w:t>
                      </w:r>
                    </w:p>
                    <w:p w14:paraId="4B644BD4" w14:textId="77777777" w:rsidR="00840B00" w:rsidRDefault="0053452C" w:rsidP="00337EBA">
                      <w:pPr>
                        <w:pStyle w:val="BodyText"/>
                        <w:numPr>
                          <w:ilvl w:val="0"/>
                          <w:numId w:val="55"/>
                        </w:numPr>
                        <w:tabs>
                          <w:tab w:val="left" w:pos="669"/>
                        </w:tabs>
                        <w:spacing w:line="294" w:lineRule="exact"/>
                        <w:ind w:left="669" w:hanging="282"/>
                        <w:rPr>
                          <w:color w:val="000000"/>
                        </w:rPr>
                      </w:pPr>
                      <w:r>
                        <w:rPr>
                          <w:color w:val="000000"/>
                        </w:rPr>
                        <w:t>Check</w:t>
                      </w:r>
                      <w:r>
                        <w:rPr>
                          <w:color w:val="000000"/>
                          <w:spacing w:val="-5"/>
                        </w:rPr>
                        <w:t xml:space="preserve"> </w:t>
                      </w:r>
                      <w:r>
                        <w:rPr>
                          <w:color w:val="000000"/>
                        </w:rPr>
                        <w:t>all</w:t>
                      </w:r>
                      <w:r>
                        <w:rPr>
                          <w:color w:val="000000"/>
                          <w:spacing w:val="-3"/>
                        </w:rPr>
                        <w:t xml:space="preserve"> </w:t>
                      </w:r>
                      <w:r>
                        <w:rPr>
                          <w:color w:val="000000"/>
                        </w:rPr>
                        <w:t>documents</w:t>
                      </w:r>
                      <w:r>
                        <w:rPr>
                          <w:color w:val="000000"/>
                          <w:spacing w:val="-3"/>
                        </w:rPr>
                        <w:t xml:space="preserve"> </w:t>
                      </w:r>
                      <w:r>
                        <w:rPr>
                          <w:color w:val="000000"/>
                        </w:rPr>
                        <w:t>are</w:t>
                      </w:r>
                      <w:r>
                        <w:rPr>
                          <w:color w:val="000000"/>
                          <w:spacing w:val="-3"/>
                        </w:rPr>
                        <w:t xml:space="preserve"> </w:t>
                      </w:r>
                      <w:r>
                        <w:rPr>
                          <w:color w:val="000000"/>
                        </w:rPr>
                        <w:t>accurately</w:t>
                      </w:r>
                      <w:r>
                        <w:rPr>
                          <w:color w:val="000000"/>
                          <w:spacing w:val="-3"/>
                        </w:rPr>
                        <w:t xml:space="preserve"> </w:t>
                      </w:r>
                      <w:r>
                        <w:rPr>
                          <w:color w:val="000000"/>
                        </w:rPr>
                        <w:t>completed,</w:t>
                      </w:r>
                      <w:r>
                        <w:rPr>
                          <w:color w:val="000000"/>
                          <w:spacing w:val="-3"/>
                        </w:rPr>
                        <w:t xml:space="preserve"> </w:t>
                      </w:r>
                      <w:r>
                        <w:rPr>
                          <w:color w:val="000000"/>
                        </w:rPr>
                        <w:t>including</w:t>
                      </w:r>
                      <w:r>
                        <w:rPr>
                          <w:color w:val="000000"/>
                          <w:spacing w:val="-3"/>
                        </w:rPr>
                        <w:t xml:space="preserve"> </w:t>
                      </w:r>
                      <w:r>
                        <w:rPr>
                          <w:color w:val="000000"/>
                        </w:rPr>
                        <w:t>cross</w:t>
                      </w:r>
                      <w:r>
                        <w:rPr>
                          <w:color w:val="000000"/>
                          <w:spacing w:val="-3"/>
                        </w:rPr>
                        <w:t xml:space="preserve"> </w:t>
                      </w:r>
                      <w:r>
                        <w:rPr>
                          <w:color w:val="000000"/>
                        </w:rPr>
                        <w:t>checking</w:t>
                      </w:r>
                      <w:r>
                        <w:rPr>
                          <w:color w:val="000000"/>
                          <w:spacing w:val="-3"/>
                        </w:rPr>
                        <w:t xml:space="preserve"> </w:t>
                      </w:r>
                      <w:r>
                        <w:rPr>
                          <w:color w:val="000000"/>
                        </w:rPr>
                        <w:t>of</w:t>
                      </w:r>
                      <w:r>
                        <w:rPr>
                          <w:color w:val="000000"/>
                          <w:spacing w:val="-2"/>
                        </w:rPr>
                        <w:t xml:space="preserve"> calculations.</w:t>
                      </w:r>
                    </w:p>
                    <w:p w14:paraId="61BDDB15" w14:textId="77777777" w:rsidR="00840B00" w:rsidRDefault="0053452C" w:rsidP="00337EBA">
                      <w:pPr>
                        <w:pStyle w:val="BodyText"/>
                        <w:numPr>
                          <w:ilvl w:val="0"/>
                          <w:numId w:val="55"/>
                        </w:numPr>
                        <w:tabs>
                          <w:tab w:val="left" w:pos="668"/>
                          <w:tab w:val="left" w:pos="670"/>
                        </w:tabs>
                        <w:spacing w:before="22" w:line="204" w:lineRule="auto"/>
                        <w:ind w:right="671"/>
                        <w:rPr>
                          <w:color w:val="000000"/>
                        </w:rPr>
                      </w:pPr>
                      <w:r>
                        <w:rPr>
                          <w:color w:val="000000"/>
                        </w:rPr>
                        <w:t>Ensure</w:t>
                      </w:r>
                      <w:r>
                        <w:rPr>
                          <w:color w:val="000000"/>
                          <w:spacing w:val="-2"/>
                        </w:rPr>
                        <w:t xml:space="preserve"> </w:t>
                      </w:r>
                      <w:r>
                        <w:rPr>
                          <w:color w:val="000000"/>
                        </w:rPr>
                        <w:t>that</w:t>
                      </w:r>
                      <w:r>
                        <w:rPr>
                          <w:color w:val="000000"/>
                          <w:spacing w:val="-3"/>
                        </w:rPr>
                        <w:t xml:space="preserve"> </w:t>
                      </w:r>
                      <w:r>
                        <w:rPr>
                          <w:color w:val="000000"/>
                        </w:rPr>
                        <w:t>the</w:t>
                      </w:r>
                      <w:r>
                        <w:rPr>
                          <w:color w:val="000000"/>
                          <w:spacing w:val="-2"/>
                        </w:rPr>
                        <w:t xml:space="preserve"> </w:t>
                      </w:r>
                      <w:r>
                        <w:rPr>
                          <w:color w:val="000000"/>
                        </w:rPr>
                        <w:t>outcome</w:t>
                      </w:r>
                      <w:r>
                        <w:rPr>
                          <w:color w:val="000000"/>
                          <w:spacing w:val="-2"/>
                        </w:rPr>
                        <w:t xml:space="preserve"> </w:t>
                      </w:r>
                      <w:r>
                        <w:rPr>
                          <w:color w:val="000000"/>
                        </w:rPr>
                        <w:t>of</w:t>
                      </w:r>
                      <w:r>
                        <w:rPr>
                          <w:color w:val="000000"/>
                          <w:spacing w:val="-3"/>
                        </w:rPr>
                        <w:t xml:space="preserve"> </w:t>
                      </w:r>
                      <w:r>
                        <w:rPr>
                          <w:color w:val="000000"/>
                        </w:rPr>
                        <w:t>the</w:t>
                      </w:r>
                      <w:r>
                        <w:rPr>
                          <w:color w:val="000000"/>
                          <w:spacing w:val="-2"/>
                        </w:rPr>
                        <w:t xml:space="preserve"> </w:t>
                      </w:r>
                      <w:r>
                        <w:rPr>
                          <w:color w:val="000000"/>
                        </w:rPr>
                        <w:t>interviews</w:t>
                      </w:r>
                      <w:r>
                        <w:rPr>
                          <w:color w:val="000000"/>
                          <w:spacing w:val="-3"/>
                        </w:rPr>
                        <w:t xml:space="preserve"> </w:t>
                      </w:r>
                      <w:r>
                        <w:rPr>
                          <w:color w:val="000000"/>
                        </w:rPr>
                        <w:t>is</w:t>
                      </w:r>
                      <w:r>
                        <w:rPr>
                          <w:color w:val="000000"/>
                          <w:spacing w:val="-3"/>
                        </w:rPr>
                        <w:t xml:space="preserve"> </w:t>
                      </w:r>
                      <w:r>
                        <w:rPr>
                          <w:color w:val="000000"/>
                        </w:rPr>
                        <w:t>kept</w:t>
                      </w:r>
                      <w:r>
                        <w:rPr>
                          <w:color w:val="000000"/>
                          <w:spacing w:val="-3"/>
                        </w:rPr>
                        <w:t xml:space="preserve"> </w:t>
                      </w:r>
                      <w:r>
                        <w:rPr>
                          <w:color w:val="000000"/>
                        </w:rPr>
                        <w:t>confidential</w:t>
                      </w:r>
                      <w:r>
                        <w:rPr>
                          <w:color w:val="000000"/>
                          <w:spacing w:val="-3"/>
                        </w:rPr>
                        <w:t xml:space="preserve"> </w:t>
                      </w:r>
                      <w:r>
                        <w:rPr>
                          <w:color w:val="000000"/>
                        </w:rPr>
                        <w:t>until</w:t>
                      </w:r>
                      <w:r>
                        <w:rPr>
                          <w:color w:val="000000"/>
                          <w:spacing w:val="-3"/>
                        </w:rPr>
                        <w:t xml:space="preserve"> </w:t>
                      </w:r>
                      <w:r>
                        <w:rPr>
                          <w:color w:val="000000"/>
                        </w:rPr>
                        <w:t>the</w:t>
                      </w:r>
                      <w:r>
                        <w:rPr>
                          <w:color w:val="000000"/>
                          <w:spacing w:val="-2"/>
                        </w:rPr>
                        <w:t xml:space="preserve"> </w:t>
                      </w:r>
                      <w:r>
                        <w:rPr>
                          <w:color w:val="000000"/>
                        </w:rPr>
                        <w:t>results</w:t>
                      </w:r>
                      <w:r>
                        <w:rPr>
                          <w:color w:val="000000"/>
                          <w:spacing w:val="-3"/>
                        </w:rPr>
                        <w:t xml:space="preserve"> </w:t>
                      </w:r>
                      <w:r>
                        <w:rPr>
                          <w:color w:val="000000"/>
                        </w:rPr>
                        <w:t>are issued to candidates.</w:t>
                      </w:r>
                    </w:p>
                    <w:p w14:paraId="4B8A9104" w14:textId="77777777" w:rsidR="00840B00" w:rsidRDefault="0053452C" w:rsidP="00337EBA">
                      <w:pPr>
                        <w:pStyle w:val="BodyText"/>
                        <w:numPr>
                          <w:ilvl w:val="0"/>
                          <w:numId w:val="55"/>
                        </w:numPr>
                        <w:tabs>
                          <w:tab w:val="left" w:pos="668"/>
                          <w:tab w:val="left" w:pos="670"/>
                        </w:tabs>
                        <w:spacing w:before="11" w:line="204" w:lineRule="auto"/>
                        <w:ind w:right="421"/>
                        <w:rPr>
                          <w:color w:val="000000"/>
                        </w:rPr>
                      </w:pPr>
                      <w:r>
                        <w:rPr>
                          <w:color w:val="000000"/>
                        </w:rPr>
                        <w:t>Issue</w:t>
                      </w:r>
                      <w:r>
                        <w:rPr>
                          <w:color w:val="000000"/>
                          <w:spacing w:val="-3"/>
                        </w:rPr>
                        <w:t xml:space="preserve"> </w:t>
                      </w:r>
                      <w:r>
                        <w:rPr>
                          <w:color w:val="000000"/>
                        </w:rPr>
                        <w:t>results</w:t>
                      </w:r>
                      <w:r>
                        <w:rPr>
                          <w:color w:val="000000"/>
                          <w:spacing w:val="-4"/>
                        </w:rPr>
                        <w:t xml:space="preserve"> </w:t>
                      </w:r>
                      <w:r>
                        <w:rPr>
                          <w:color w:val="000000"/>
                        </w:rPr>
                        <w:t>to</w:t>
                      </w:r>
                      <w:r>
                        <w:rPr>
                          <w:color w:val="000000"/>
                          <w:spacing w:val="-4"/>
                        </w:rPr>
                        <w:t xml:space="preserve"> </w:t>
                      </w:r>
                      <w:r>
                        <w:rPr>
                          <w:color w:val="000000"/>
                        </w:rPr>
                        <w:t>recommended</w:t>
                      </w:r>
                      <w:r>
                        <w:rPr>
                          <w:color w:val="000000"/>
                          <w:spacing w:val="-4"/>
                        </w:rPr>
                        <w:t xml:space="preserve"> </w:t>
                      </w:r>
                      <w:r>
                        <w:rPr>
                          <w:color w:val="000000"/>
                        </w:rPr>
                        <w:t>candidate(s)</w:t>
                      </w:r>
                      <w:r>
                        <w:rPr>
                          <w:color w:val="000000"/>
                          <w:spacing w:val="-3"/>
                        </w:rPr>
                        <w:t xml:space="preserve"> </w:t>
                      </w:r>
                      <w:r>
                        <w:rPr>
                          <w:color w:val="000000"/>
                        </w:rPr>
                        <w:t>and</w:t>
                      </w:r>
                      <w:r>
                        <w:rPr>
                          <w:color w:val="000000"/>
                          <w:spacing w:val="-5"/>
                        </w:rPr>
                        <w:t xml:space="preserve"> </w:t>
                      </w:r>
                      <w:r>
                        <w:rPr>
                          <w:color w:val="000000"/>
                        </w:rPr>
                        <w:t>unsuccessful</w:t>
                      </w:r>
                      <w:r>
                        <w:rPr>
                          <w:color w:val="000000"/>
                          <w:spacing w:val="-4"/>
                        </w:rPr>
                        <w:t xml:space="preserve"> </w:t>
                      </w:r>
                      <w:r>
                        <w:rPr>
                          <w:color w:val="000000"/>
                        </w:rPr>
                        <w:t>candidates</w:t>
                      </w:r>
                      <w:r>
                        <w:rPr>
                          <w:color w:val="000000"/>
                          <w:spacing w:val="-5"/>
                        </w:rPr>
                        <w:t xml:space="preserve"> </w:t>
                      </w:r>
                      <w:r>
                        <w:rPr>
                          <w:color w:val="000000"/>
                        </w:rPr>
                        <w:t>as</w:t>
                      </w:r>
                      <w:r>
                        <w:rPr>
                          <w:color w:val="000000"/>
                          <w:spacing w:val="-4"/>
                        </w:rPr>
                        <w:t xml:space="preserve"> </w:t>
                      </w:r>
                      <w:r>
                        <w:rPr>
                          <w:color w:val="000000"/>
                        </w:rPr>
                        <w:t>promptly and efficiently as possible and keep a record of method, date and time of delivery.</w:t>
                      </w:r>
                    </w:p>
                    <w:p w14:paraId="1DEA1EDF" w14:textId="77777777" w:rsidR="00840B00" w:rsidRDefault="0053452C" w:rsidP="00337EBA">
                      <w:pPr>
                        <w:pStyle w:val="BodyText"/>
                        <w:numPr>
                          <w:ilvl w:val="0"/>
                          <w:numId w:val="55"/>
                        </w:numPr>
                        <w:tabs>
                          <w:tab w:val="left" w:pos="669"/>
                        </w:tabs>
                        <w:spacing w:line="294" w:lineRule="exact"/>
                        <w:ind w:left="669" w:hanging="282"/>
                        <w:rPr>
                          <w:color w:val="000000"/>
                        </w:rPr>
                      </w:pPr>
                      <w:r>
                        <w:rPr>
                          <w:color w:val="000000"/>
                        </w:rPr>
                        <w:t>Be</w:t>
                      </w:r>
                      <w:r>
                        <w:rPr>
                          <w:color w:val="000000"/>
                          <w:spacing w:val="-2"/>
                        </w:rPr>
                        <w:t xml:space="preserve"> </w:t>
                      </w:r>
                      <w:r>
                        <w:rPr>
                          <w:color w:val="000000"/>
                        </w:rPr>
                        <w:t>mindful</w:t>
                      </w:r>
                      <w:r>
                        <w:rPr>
                          <w:color w:val="000000"/>
                          <w:spacing w:val="-3"/>
                        </w:rPr>
                        <w:t xml:space="preserve"> </w:t>
                      </w:r>
                      <w:r>
                        <w:rPr>
                          <w:color w:val="000000"/>
                        </w:rPr>
                        <w:t>of</w:t>
                      </w:r>
                      <w:r>
                        <w:rPr>
                          <w:color w:val="000000"/>
                          <w:spacing w:val="-2"/>
                        </w:rPr>
                        <w:t xml:space="preserve"> </w:t>
                      </w:r>
                      <w:r>
                        <w:rPr>
                          <w:color w:val="000000"/>
                        </w:rPr>
                        <w:t>timelines</w:t>
                      </w:r>
                      <w:r>
                        <w:rPr>
                          <w:color w:val="000000"/>
                          <w:spacing w:val="-3"/>
                        </w:rPr>
                        <w:t xml:space="preserve"> </w:t>
                      </w:r>
                      <w:r>
                        <w:rPr>
                          <w:color w:val="000000"/>
                        </w:rPr>
                        <w:t>for</w:t>
                      </w:r>
                      <w:r>
                        <w:rPr>
                          <w:color w:val="000000"/>
                          <w:spacing w:val="-1"/>
                        </w:rPr>
                        <w:t xml:space="preserve"> </w:t>
                      </w:r>
                      <w:r>
                        <w:rPr>
                          <w:color w:val="000000"/>
                        </w:rPr>
                        <w:t>receipt</w:t>
                      </w:r>
                      <w:r>
                        <w:rPr>
                          <w:color w:val="000000"/>
                          <w:spacing w:val="-3"/>
                        </w:rPr>
                        <w:t xml:space="preserve"> </w:t>
                      </w:r>
                      <w:r>
                        <w:rPr>
                          <w:color w:val="000000"/>
                        </w:rPr>
                        <w:t>of</w:t>
                      </w:r>
                      <w:r>
                        <w:rPr>
                          <w:color w:val="000000"/>
                          <w:spacing w:val="-2"/>
                        </w:rPr>
                        <w:t xml:space="preserve"> appeals.</w:t>
                      </w:r>
                    </w:p>
                    <w:p w14:paraId="39AF1160" w14:textId="77777777" w:rsidR="00840B00" w:rsidRDefault="0053452C" w:rsidP="00337EBA">
                      <w:pPr>
                        <w:pStyle w:val="BodyText"/>
                        <w:numPr>
                          <w:ilvl w:val="0"/>
                          <w:numId w:val="55"/>
                        </w:numPr>
                        <w:tabs>
                          <w:tab w:val="left" w:pos="668"/>
                          <w:tab w:val="left" w:pos="670"/>
                        </w:tabs>
                        <w:spacing w:before="22" w:line="204" w:lineRule="auto"/>
                        <w:ind w:right="136"/>
                        <w:rPr>
                          <w:color w:val="000000"/>
                        </w:rPr>
                      </w:pPr>
                      <w:r>
                        <w:rPr>
                          <w:color w:val="000000"/>
                        </w:rPr>
                        <w:t>Appeals must be completed electronically on the agreed PDF Appeal Form. Only appeals</w:t>
                      </w:r>
                      <w:r>
                        <w:rPr>
                          <w:color w:val="000000"/>
                          <w:spacing w:val="-4"/>
                        </w:rPr>
                        <w:t xml:space="preserve"> </w:t>
                      </w:r>
                      <w:r>
                        <w:rPr>
                          <w:color w:val="000000"/>
                        </w:rPr>
                        <w:t>which</w:t>
                      </w:r>
                      <w:r>
                        <w:rPr>
                          <w:color w:val="000000"/>
                          <w:spacing w:val="-4"/>
                        </w:rPr>
                        <w:t xml:space="preserve"> </w:t>
                      </w:r>
                      <w:r>
                        <w:rPr>
                          <w:color w:val="000000"/>
                        </w:rPr>
                        <w:t>are</w:t>
                      </w:r>
                      <w:r>
                        <w:rPr>
                          <w:color w:val="000000"/>
                          <w:spacing w:val="-3"/>
                        </w:rPr>
                        <w:t xml:space="preserve"> </w:t>
                      </w:r>
                      <w:r>
                        <w:rPr>
                          <w:color w:val="000000"/>
                        </w:rPr>
                        <w:t>completed</w:t>
                      </w:r>
                      <w:r>
                        <w:rPr>
                          <w:color w:val="000000"/>
                          <w:spacing w:val="-4"/>
                        </w:rPr>
                        <w:t xml:space="preserve"> </w:t>
                      </w:r>
                      <w:r>
                        <w:rPr>
                          <w:color w:val="000000"/>
                        </w:rPr>
                        <w:t>and</w:t>
                      </w:r>
                      <w:r>
                        <w:rPr>
                          <w:color w:val="000000"/>
                          <w:spacing w:val="-4"/>
                        </w:rPr>
                        <w:t xml:space="preserve"> </w:t>
                      </w:r>
                      <w:r>
                        <w:rPr>
                          <w:color w:val="000000"/>
                        </w:rPr>
                        <w:t>submitted</w:t>
                      </w:r>
                      <w:r>
                        <w:rPr>
                          <w:color w:val="000000"/>
                          <w:spacing w:val="-4"/>
                        </w:rPr>
                        <w:t xml:space="preserve"> </w:t>
                      </w:r>
                      <w:r>
                        <w:rPr>
                          <w:color w:val="000000"/>
                        </w:rPr>
                        <w:t>using</w:t>
                      </w:r>
                      <w:r>
                        <w:rPr>
                          <w:color w:val="000000"/>
                          <w:spacing w:val="-4"/>
                        </w:rPr>
                        <w:t xml:space="preserve"> </w:t>
                      </w:r>
                      <w:r>
                        <w:rPr>
                          <w:color w:val="000000"/>
                        </w:rPr>
                        <w:t>the</w:t>
                      </w:r>
                      <w:r>
                        <w:rPr>
                          <w:color w:val="000000"/>
                          <w:spacing w:val="-3"/>
                        </w:rPr>
                        <w:t xml:space="preserve"> </w:t>
                      </w:r>
                      <w:r>
                        <w:rPr>
                          <w:color w:val="000000"/>
                        </w:rPr>
                        <w:t>electronic</w:t>
                      </w:r>
                      <w:r>
                        <w:rPr>
                          <w:color w:val="000000"/>
                          <w:spacing w:val="-3"/>
                        </w:rPr>
                        <w:t xml:space="preserve"> </w:t>
                      </w:r>
                      <w:r>
                        <w:rPr>
                          <w:color w:val="000000"/>
                        </w:rPr>
                        <w:t>form</w:t>
                      </w:r>
                      <w:r>
                        <w:rPr>
                          <w:color w:val="000000"/>
                          <w:spacing w:val="-3"/>
                        </w:rPr>
                        <w:t xml:space="preserve"> </w:t>
                      </w:r>
                      <w:r>
                        <w:rPr>
                          <w:color w:val="000000"/>
                        </w:rPr>
                        <w:t>will</w:t>
                      </w:r>
                      <w:r>
                        <w:rPr>
                          <w:color w:val="000000"/>
                          <w:spacing w:val="-4"/>
                        </w:rPr>
                        <w:t xml:space="preserve"> </w:t>
                      </w:r>
                      <w:r>
                        <w:rPr>
                          <w:color w:val="000000"/>
                        </w:rPr>
                        <w:t>be</w:t>
                      </w:r>
                      <w:r>
                        <w:rPr>
                          <w:color w:val="000000"/>
                          <w:spacing w:val="-3"/>
                        </w:rPr>
                        <w:t xml:space="preserve"> </w:t>
                      </w:r>
                      <w:r>
                        <w:rPr>
                          <w:color w:val="000000"/>
                        </w:rPr>
                        <w:t>accepted.</w:t>
                      </w:r>
                    </w:p>
                    <w:p w14:paraId="0C3A6AD7" w14:textId="77777777" w:rsidR="00840B00" w:rsidRDefault="0053452C" w:rsidP="00337EBA">
                      <w:pPr>
                        <w:pStyle w:val="BodyText"/>
                        <w:numPr>
                          <w:ilvl w:val="0"/>
                          <w:numId w:val="55"/>
                        </w:numPr>
                        <w:tabs>
                          <w:tab w:val="left" w:pos="668"/>
                          <w:tab w:val="left" w:pos="670"/>
                        </w:tabs>
                        <w:spacing w:before="10" w:line="204" w:lineRule="auto"/>
                        <w:ind w:right="592"/>
                        <w:rPr>
                          <w:color w:val="000000"/>
                        </w:rPr>
                      </w:pPr>
                      <w:r>
                        <w:rPr>
                          <w:color w:val="000000"/>
                        </w:rPr>
                        <w:t>When</w:t>
                      </w:r>
                      <w:r>
                        <w:rPr>
                          <w:color w:val="000000"/>
                          <w:spacing w:val="-3"/>
                        </w:rPr>
                        <w:t xml:space="preserve"> </w:t>
                      </w:r>
                      <w:r>
                        <w:rPr>
                          <w:color w:val="000000"/>
                        </w:rPr>
                        <w:t>the</w:t>
                      </w:r>
                      <w:r>
                        <w:rPr>
                          <w:color w:val="000000"/>
                          <w:spacing w:val="-2"/>
                        </w:rPr>
                        <w:t xml:space="preserve"> </w:t>
                      </w:r>
                      <w:r>
                        <w:rPr>
                          <w:color w:val="000000"/>
                        </w:rPr>
                        <w:t>completed</w:t>
                      </w:r>
                      <w:r>
                        <w:rPr>
                          <w:color w:val="000000"/>
                          <w:spacing w:val="-3"/>
                        </w:rPr>
                        <w:t xml:space="preserve"> </w:t>
                      </w:r>
                      <w:r>
                        <w:rPr>
                          <w:color w:val="000000"/>
                        </w:rPr>
                        <w:t>Appeal</w:t>
                      </w:r>
                      <w:r>
                        <w:rPr>
                          <w:color w:val="000000"/>
                          <w:spacing w:val="-3"/>
                        </w:rPr>
                        <w:t xml:space="preserve"> </w:t>
                      </w:r>
                      <w:r>
                        <w:rPr>
                          <w:color w:val="000000"/>
                        </w:rPr>
                        <w:t>Form</w:t>
                      </w:r>
                      <w:r>
                        <w:rPr>
                          <w:color w:val="000000"/>
                          <w:spacing w:val="-2"/>
                        </w:rPr>
                        <w:t xml:space="preserve"> </w:t>
                      </w:r>
                      <w:r>
                        <w:rPr>
                          <w:color w:val="000000"/>
                        </w:rPr>
                        <w:t>is</w:t>
                      </w:r>
                      <w:r>
                        <w:rPr>
                          <w:color w:val="000000"/>
                          <w:spacing w:val="-3"/>
                        </w:rPr>
                        <w:t xml:space="preserve"> </w:t>
                      </w:r>
                      <w:r>
                        <w:rPr>
                          <w:color w:val="000000"/>
                        </w:rPr>
                        <w:t>sent</w:t>
                      </w:r>
                      <w:r>
                        <w:rPr>
                          <w:color w:val="000000"/>
                          <w:spacing w:val="-3"/>
                        </w:rPr>
                        <w:t xml:space="preserve"> </w:t>
                      </w:r>
                      <w:r>
                        <w:rPr>
                          <w:color w:val="000000"/>
                        </w:rPr>
                        <w:t>by</w:t>
                      </w:r>
                      <w:r>
                        <w:rPr>
                          <w:color w:val="000000"/>
                          <w:spacing w:val="-2"/>
                        </w:rPr>
                        <w:t xml:space="preserve"> </w:t>
                      </w:r>
                      <w:r>
                        <w:rPr>
                          <w:color w:val="000000"/>
                        </w:rPr>
                        <w:t>email</w:t>
                      </w:r>
                      <w:r>
                        <w:rPr>
                          <w:color w:val="000000"/>
                          <w:spacing w:val="-3"/>
                        </w:rPr>
                        <w:t xml:space="preserve"> </w:t>
                      </w:r>
                      <w:r>
                        <w:rPr>
                          <w:color w:val="000000"/>
                        </w:rPr>
                        <w:t>to</w:t>
                      </w:r>
                      <w:r>
                        <w:rPr>
                          <w:color w:val="000000"/>
                          <w:spacing w:val="-3"/>
                        </w:rPr>
                        <w:t xml:space="preserve"> </w:t>
                      </w:r>
                      <w:r>
                        <w:rPr>
                          <w:color w:val="000000"/>
                        </w:rPr>
                        <w:t>the</w:t>
                      </w:r>
                      <w:r>
                        <w:rPr>
                          <w:color w:val="000000"/>
                          <w:spacing w:val="-2"/>
                        </w:rPr>
                        <w:t xml:space="preserve"> </w:t>
                      </w:r>
                      <w:r>
                        <w:rPr>
                          <w:color w:val="000000"/>
                        </w:rPr>
                        <w:t>Secretary</w:t>
                      </w:r>
                      <w:r>
                        <w:rPr>
                          <w:color w:val="000000"/>
                          <w:spacing w:val="-2"/>
                        </w:rPr>
                        <w:t xml:space="preserve"> </w:t>
                      </w:r>
                      <w:r>
                        <w:rPr>
                          <w:color w:val="000000"/>
                        </w:rPr>
                        <w:t>to</w:t>
                      </w:r>
                      <w:r>
                        <w:rPr>
                          <w:color w:val="000000"/>
                          <w:spacing w:val="-3"/>
                        </w:rPr>
                        <w:t xml:space="preserve"> </w:t>
                      </w:r>
                      <w:r>
                        <w:rPr>
                          <w:color w:val="000000"/>
                        </w:rPr>
                        <w:t>the</w:t>
                      </w:r>
                      <w:r>
                        <w:rPr>
                          <w:color w:val="000000"/>
                          <w:spacing w:val="-2"/>
                        </w:rPr>
                        <w:t xml:space="preserve"> </w:t>
                      </w:r>
                      <w:r>
                        <w:rPr>
                          <w:color w:val="000000"/>
                        </w:rPr>
                        <w:t>Board</w:t>
                      </w:r>
                      <w:r>
                        <w:rPr>
                          <w:color w:val="000000"/>
                          <w:spacing w:val="-3"/>
                        </w:rPr>
                        <w:t xml:space="preserve"> </w:t>
                      </w:r>
                      <w:r>
                        <w:rPr>
                          <w:color w:val="000000"/>
                        </w:rPr>
                        <w:t>of Management of the school, the completed PDF Appeal Form will automatically be forwarded to the Appeal Board Secretariat. In the case of the community and comprehensive sector, the Appeal Board Secretariat is operated by ACCS.</w:t>
                      </w:r>
                    </w:p>
                  </w:txbxContent>
                </v:textbox>
                <w10:wrap type="topAndBottom" anchorx="page"/>
              </v:shape>
            </w:pict>
          </mc:Fallback>
        </mc:AlternateContent>
      </w:r>
    </w:p>
    <w:p w14:paraId="002D9FC5" w14:textId="77777777" w:rsidR="00840B00" w:rsidRDefault="00840B00">
      <w:pPr>
        <w:sectPr w:rsidR="00840B00">
          <w:pgSz w:w="12240" w:h="15840"/>
          <w:pgMar w:top="820" w:right="80" w:bottom="1240" w:left="480" w:header="0" w:footer="1051" w:gutter="0"/>
          <w:cols w:space="720"/>
        </w:sectPr>
      </w:pPr>
    </w:p>
    <w:p w14:paraId="7156ECFB" w14:textId="77777777" w:rsidR="00840B00" w:rsidRDefault="0053452C">
      <w:pPr>
        <w:pStyle w:val="Heading1"/>
        <w:spacing w:line="658" w:lineRule="exact"/>
      </w:pPr>
      <w:r>
        <w:rPr>
          <w:color w:val="1F3863"/>
        </w:rPr>
        <w:lastRenderedPageBreak/>
        <w:t>Chapter</w:t>
      </w:r>
      <w:r>
        <w:rPr>
          <w:color w:val="1F3863"/>
          <w:spacing w:val="-3"/>
        </w:rPr>
        <w:t xml:space="preserve"> </w:t>
      </w:r>
      <w:r>
        <w:rPr>
          <w:color w:val="1F3863"/>
          <w:spacing w:val="-10"/>
        </w:rPr>
        <w:t>8</w:t>
      </w:r>
    </w:p>
    <w:p w14:paraId="2ECE3DAA" w14:textId="77777777" w:rsidR="00840B00" w:rsidRDefault="00840B00">
      <w:pPr>
        <w:pStyle w:val="BodyText"/>
        <w:spacing w:before="6"/>
        <w:rPr>
          <w:b/>
          <w:sz w:val="53"/>
        </w:rPr>
      </w:pPr>
    </w:p>
    <w:p w14:paraId="39207AF3" w14:textId="77777777" w:rsidR="00840B00" w:rsidRDefault="0053452C">
      <w:pPr>
        <w:pStyle w:val="Heading2"/>
      </w:pPr>
      <w:bookmarkStart w:id="16" w:name="_bookmark8"/>
      <w:bookmarkEnd w:id="16"/>
      <w:r>
        <w:rPr>
          <w:color w:val="2E5395"/>
        </w:rPr>
        <w:t>The</w:t>
      </w:r>
      <w:r>
        <w:rPr>
          <w:color w:val="2E5395"/>
          <w:spacing w:val="-13"/>
        </w:rPr>
        <w:t xml:space="preserve"> </w:t>
      </w:r>
      <w:r>
        <w:rPr>
          <w:color w:val="2E5395"/>
        </w:rPr>
        <w:t>Appeal</w:t>
      </w:r>
      <w:r>
        <w:rPr>
          <w:color w:val="2E5395"/>
          <w:spacing w:val="-14"/>
        </w:rPr>
        <w:t xml:space="preserve"> </w:t>
      </w:r>
      <w:r>
        <w:rPr>
          <w:color w:val="2E5395"/>
          <w:spacing w:val="-2"/>
        </w:rPr>
        <w:t>Procedure</w:t>
      </w:r>
    </w:p>
    <w:p w14:paraId="2E198E1A" w14:textId="77777777" w:rsidR="00840B00" w:rsidRDefault="00840B00">
      <w:pPr>
        <w:sectPr w:rsidR="00840B00">
          <w:pgSz w:w="12240" w:h="15840"/>
          <w:pgMar w:top="1560" w:right="80" w:bottom="1240" w:left="480" w:header="0" w:footer="1051" w:gutter="0"/>
          <w:cols w:space="720"/>
        </w:sectPr>
      </w:pPr>
    </w:p>
    <w:p w14:paraId="256D3C69" w14:textId="77777777" w:rsidR="00840B00" w:rsidRDefault="0053452C">
      <w:pPr>
        <w:pStyle w:val="Heading4"/>
      </w:pPr>
      <w:r>
        <w:lastRenderedPageBreak/>
        <w:t>The</w:t>
      </w:r>
      <w:r>
        <w:rPr>
          <w:spacing w:val="-10"/>
        </w:rPr>
        <w:t xml:space="preserve"> </w:t>
      </w:r>
      <w:r>
        <w:t>Appeal</w:t>
      </w:r>
      <w:r>
        <w:rPr>
          <w:spacing w:val="-10"/>
        </w:rPr>
        <w:t xml:space="preserve"> </w:t>
      </w:r>
      <w:r>
        <w:rPr>
          <w:spacing w:val="-2"/>
        </w:rPr>
        <w:t>Procedure</w:t>
      </w:r>
    </w:p>
    <w:p w14:paraId="6AB34E20" w14:textId="77777777" w:rsidR="00840B00" w:rsidRDefault="0053452C" w:rsidP="00337EBA">
      <w:pPr>
        <w:pStyle w:val="Heading6"/>
        <w:numPr>
          <w:ilvl w:val="1"/>
          <w:numId w:val="54"/>
        </w:numPr>
        <w:tabs>
          <w:tab w:val="left" w:pos="1678"/>
        </w:tabs>
        <w:spacing w:before="239" w:line="319" w:lineRule="exact"/>
        <w:ind w:left="1678" w:hanging="718"/>
        <w:jc w:val="both"/>
      </w:pPr>
      <w:r>
        <w:t>The</w:t>
      </w:r>
      <w:r>
        <w:rPr>
          <w:spacing w:val="-3"/>
        </w:rPr>
        <w:t xml:space="preserve"> </w:t>
      </w:r>
      <w:r>
        <w:t>Appeal</w:t>
      </w:r>
      <w:r>
        <w:rPr>
          <w:spacing w:val="-2"/>
        </w:rPr>
        <w:t xml:space="preserve"> Procedure</w:t>
      </w:r>
    </w:p>
    <w:p w14:paraId="7BC9147D" w14:textId="77777777" w:rsidR="00840B00" w:rsidRDefault="0053452C">
      <w:pPr>
        <w:pStyle w:val="BodyText"/>
        <w:spacing w:before="16" w:line="204" w:lineRule="auto"/>
        <w:ind w:left="1680" w:right="1356"/>
        <w:jc w:val="both"/>
      </w:pPr>
      <w:r>
        <w:t>Appeals</w:t>
      </w:r>
      <w:r>
        <w:rPr>
          <w:spacing w:val="-4"/>
        </w:rPr>
        <w:t xml:space="preserve"> </w:t>
      </w:r>
      <w:r>
        <w:t>in</w:t>
      </w:r>
      <w:r>
        <w:rPr>
          <w:spacing w:val="-4"/>
        </w:rPr>
        <w:t xml:space="preserve"> </w:t>
      </w:r>
      <w:r>
        <w:t>respect</w:t>
      </w:r>
      <w:r>
        <w:rPr>
          <w:spacing w:val="-4"/>
        </w:rPr>
        <w:t xml:space="preserve"> </w:t>
      </w:r>
      <w:r>
        <w:t>of</w:t>
      </w:r>
      <w:r>
        <w:rPr>
          <w:spacing w:val="-4"/>
        </w:rPr>
        <w:t xml:space="preserve"> </w:t>
      </w:r>
      <w:r>
        <w:t>competitions</w:t>
      </w:r>
      <w:r>
        <w:rPr>
          <w:spacing w:val="-4"/>
        </w:rPr>
        <w:t xml:space="preserve"> </w:t>
      </w:r>
      <w:r>
        <w:t>for</w:t>
      </w:r>
      <w:r>
        <w:rPr>
          <w:spacing w:val="-3"/>
        </w:rPr>
        <w:t xml:space="preserve"> </w:t>
      </w:r>
      <w:r>
        <w:t>posts</w:t>
      </w:r>
      <w:r>
        <w:rPr>
          <w:spacing w:val="-4"/>
        </w:rPr>
        <w:t xml:space="preserve"> </w:t>
      </w:r>
      <w:r>
        <w:t>of</w:t>
      </w:r>
      <w:r>
        <w:rPr>
          <w:spacing w:val="-3"/>
        </w:rPr>
        <w:t xml:space="preserve"> </w:t>
      </w:r>
      <w:r>
        <w:t>Assistant</w:t>
      </w:r>
      <w:r>
        <w:rPr>
          <w:spacing w:val="-4"/>
        </w:rPr>
        <w:t xml:space="preserve"> </w:t>
      </w:r>
      <w:r>
        <w:t>Principals</w:t>
      </w:r>
      <w:r>
        <w:rPr>
          <w:spacing w:val="-4"/>
        </w:rPr>
        <w:t xml:space="preserve"> </w:t>
      </w:r>
      <w:r>
        <w:t>I,</w:t>
      </w:r>
      <w:r>
        <w:rPr>
          <w:spacing w:val="-4"/>
        </w:rPr>
        <w:t xml:space="preserve"> </w:t>
      </w:r>
      <w:r>
        <w:t>Assistant</w:t>
      </w:r>
      <w:r>
        <w:rPr>
          <w:spacing w:val="-4"/>
        </w:rPr>
        <w:t xml:space="preserve"> </w:t>
      </w:r>
      <w:r>
        <w:t>Principal</w:t>
      </w:r>
      <w:r>
        <w:rPr>
          <w:spacing w:val="-4"/>
        </w:rPr>
        <w:t xml:space="preserve"> </w:t>
      </w:r>
      <w:r>
        <w:t xml:space="preserve">II and Programme Co-ordinator posts shall be completed </w:t>
      </w:r>
      <w:r>
        <w:rPr>
          <w:b/>
        </w:rPr>
        <w:t>electronically</w:t>
      </w:r>
      <w:r>
        <w:rPr>
          <w:b/>
          <w:spacing w:val="-1"/>
        </w:rPr>
        <w:t xml:space="preserve"> </w:t>
      </w:r>
      <w:r>
        <w:t>on the agreed PDF Appeal Form.</w:t>
      </w:r>
      <w:r>
        <w:rPr>
          <w:spacing w:val="40"/>
        </w:rPr>
        <w:t xml:space="preserve"> </w:t>
      </w:r>
      <w:r>
        <w:t>Only appeals completed and submitted using the electronic form will be processed.</w:t>
      </w:r>
      <w:r>
        <w:rPr>
          <w:spacing w:val="40"/>
        </w:rPr>
        <w:t xml:space="preserve"> </w:t>
      </w:r>
      <w:r>
        <w:t xml:space="preserve">Appeals submitted after the </w:t>
      </w:r>
      <w:r>
        <w:rPr>
          <w:i/>
        </w:rPr>
        <w:t xml:space="preserve">Appeal Date </w:t>
      </w:r>
      <w:r>
        <w:t>will not be processed.</w:t>
      </w:r>
    </w:p>
    <w:p w14:paraId="6C23EAB5" w14:textId="77777777" w:rsidR="00840B00" w:rsidRDefault="00840B00">
      <w:pPr>
        <w:pStyle w:val="BodyText"/>
        <w:spacing w:before="2"/>
        <w:rPr>
          <w:sz w:val="17"/>
        </w:rPr>
      </w:pPr>
    </w:p>
    <w:p w14:paraId="38EFFFCA" w14:textId="77777777" w:rsidR="00840B00" w:rsidRDefault="0053452C">
      <w:pPr>
        <w:pStyle w:val="Heading6"/>
        <w:ind w:left="1680"/>
        <w:jc w:val="both"/>
      </w:pPr>
      <w:r>
        <w:t>The</w:t>
      </w:r>
      <w:r>
        <w:rPr>
          <w:spacing w:val="-5"/>
        </w:rPr>
        <w:t xml:space="preserve"> </w:t>
      </w:r>
      <w:r>
        <w:t>Appeal</w:t>
      </w:r>
      <w:r>
        <w:rPr>
          <w:spacing w:val="-2"/>
        </w:rPr>
        <w:t xml:space="preserve"> </w:t>
      </w:r>
      <w:r>
        <w:t>Procedure</w:t>
      </w:r>
      <w:r>
        <w:rPr>
          <w:spacing w:val="-2"/>
        </w:rPr>
        <w:t xml:space="preserve"> </w:t>
      </w:r>
      <w:r>
        <w:t>is</w:t>
      </w:r>
      <w:r>
        <w:rPr>
          <w:spacing w:val="-2"/>
        </w:rPr>
        <w:t xml:space="preserve"> </w:t>
      </w:r>
      <w:r>
        <w:t>not</w:t>
      </w:r>
      <w:r>
        <w:rPr>
          <w:spacing w:val="-4"/>
        </w:rPr>
        <w:t xml:space="preserve"> </w:t>
      </w:r>
      <w:r>
        <w:t>a</w:t>
      </w:r>
      <w:r>
        <w:rPr>
          <w:spacing w:val="-2"/>
        </w:rPr>
        <w:t xml:space="preserve"> </w:t>
      </w:r>
      <w:r>
        <w:t>re-examination</w:t>
      </w:r>
      <w:r>
        <w:rPr>
          <w:spacing w:val="-3"/>
        </w:rPr>
        <w:t xml:space="preserve"> </w:t>
      </w:r>
      <w:r>
        <w:t>of</w:t>
      </w:r>
      <w:r>
        <w:rPr>
          <w:spacing w:val="-3"/>
        </w:rPr>
        <w:t xml:space="preserve"> </w:t>
      </w:r>
      <w:r>
        <w:t>the</w:t>
      </w:r>
      <w:r>
        <w:rPr>
          <w:spacing w:val="-2"/>
        </w:rPr>
        <w:t xml:space="preserve"> </w:t>
      </w:r>
      <w:r>
        <w:t>interview</w:t>
      </w:r>
      <w:r>
        <w:rPr>
          <w:spacing w:val="-3"/>
        </w:rPr>
        <w:t xml:space="preserve"> </w:t>
      </w:r>
      <w:r>
        <w:rPr>
          <w:spacing w:val="-2"/>
        </w:rPr>
        <w:t>itself.</w:t>
      </w:r>
    </w:p>
    <w:p w14:paraId="6A34C0B9" w14:textId="77777777" w:rsidR="00840B00" w:rsidRDefault="00840B00">
      <w:pPr>
        <w:pStyle w:val="BodyText"/>
        <w:spacing w:before="8"/>
        <w:rPr>
          <w:b/>
          <w:sz w:val="19"/>
        </w:rPr>
      </w:pPr>
    </w:p>
    <w:p w14:paraId="04D258F8" w14:textId="77777777" w:rsidR="00840B00" w:rsidRDefault="0053452C" w:rsidP="00337EBA">
      <w:pPr>
        <w:pStyle w:val="ListParagraph"/>
        <w:numPr>
          <w:ilvl w:val="1"/>
          <w:numId w:val="54"/>
        </w:numPr>
        <w:tabs>
          <w:tab w:val="left" w:pos="1678"/>
          <w:tab w:val="left" w:pos="1680"/>
        </w:tabs>
        <w:spacing w:line="204" w:lineRule="auto"/>
        <w:ind w:right="1358"/>
        <w:jc w:val="both"/>
        <w:rPr>
          <w:sz w:val="24"/>
        </w:rPr>
      </w:pPr>
      <w:r>
        <w:rPr>
          <w:b/>
          <w:sz w:val="24"/>
        </w:rPr>
        <w:t xml:space="preserve">Scope: </w:t>
      </w:r>
      <w:r>
        <w:rPr>
          <w:sz w:val="24"/>
        </w:rPr>
        <w:t>The Appeal Procedure is used in respect of appeals to the following posts: Assistant Principal I, Assistant Principal II, Programme Co-ordinator posts (at AP I and AP II level) and Assistant Director of Adult Education (at AP I and AP II).</w:t>
      </w:r>
    </w:p>
    <w:p w14:paraId="14ABDAD1" w14:textId="77777777" w:rsidR="00840B00" w:rsidRDefault="00840B00">
      <w:pPr>
        <w:pStyle w:val="BodyText"/>
        <w:spacing w:before="2"/>
        <w:rPr>
          <w:sz w:val="20"/>
        </w:rPr>
      </w:pPr>
    </w:p>
    <w:p w14:paraId="1FF64AA9" w14:textId="51330222" w:rsidR="00840B00" w:rsidRPr="001D31AC" w:rsidRDefault="0053452C">
      <w:pPr>
        <w:pStyle w:val="BodyText"/>
        <w:spacing w:line="204" w:lineRule="auto"/>
        <w:ind w:left="1680" w:right="1358"/>
        <w:jc w:val="both"/>
        <w:rPr>
          <w:strike/>
        </w:rPr>
      </w:pPr>
      <w:r>
        <w:t xml:space="preserve">It does </w:t>
      </w:r>
      <w:r>
        <w:rPr>
          <w:u w:val="single"/>
        </w:rPr>
        <w:t>not</w:t>
      </w:r>
      <w:r>
        <w:t xml:space="preserve"> apply to Principal and Deputy Principal posts or the post of Director of Adult Education</w:t>
      </w:r>
      <w:r w:rsidR="001D31AC">
        <w:t>.</w:t>
      </w:r>
      <w:r>
        <w:t xml:space="preserve"> </w:t>
      </w:r>
    </w:p>
    <w:p w14:paraId="469AFADA" w14:textId="77777777" w:rsidR="00840B00" w:rsidRDefault="00840B00">
      <w:pPr>
        <w:pStyle w:val="BodyText"/>
        <w:spacing w:before="3"/>
        <w:rPr>
          <w:sz w:val="17"/>
        </w:rPr>
      </w:pPr>
    </w:p>
    <w:p w14:paraId="429665A5" w14:textId="77777777" w:rsidR="00840B00" w:rsidRDefault="0053452C" w:rsidP="00337EBA">
      <w:pPr>
        <w:pStyle w:val="Heading6"/>
        <w:numPr>
          <w:ilvl w:val="1"/>
          <w:numId w:val="54"/>
        </w:numPr>
        <w:tabs>
          <w:tab w:val="left" w:pos="1678"/>
        </w:tabs>
        <w:spacing w:line="319" w:lineRule="exact"/>
        <w:ind w:left="1678" w:hanging="718"/>
        <w:jc w:val="both"/>
      </w:pPr>
      <w:r>
        <w:rPr>
          <w:color w:val="BE8F00"/>
        </w:rPr>
        <w:t>Appeal</w:t>
      </w:r>
      <w:r>
        <w:rPr>
          <w:color w:val="BE8F00"/>
          <w:spacing w:val="-4"/>
        </w:rPr>
        <w:t xml:space="preserve"> Date</w:t>
      </w:r>
    </w:p>
    <w:p w14:paraId="1EC64CBA" w14:textId="77777777" w:rsidR="00840B00" w:rsidRDefault="0053452C">
      <w:pPr>
        <w:pStyle w:val="BodyText"/>
        <w:spacing w:before="16" w:line="204" w:lineRule="auto"/>
        <w:ind w:left="1680" w:right="1357"/>
        <w:jc w:val="both"/>
      </w:pPr>
      <w:r>
        <w:rPr>
          <w:color w:val="BE8F00"/>
        </w:rPr>
        <w:t xml:space="preserve">This is 4.00 p.m. on the </w:t>
      </w:r>
      <w:r>
        <w:rPr>
          <w:b/>
          <w:color w:val="BE8F00"/>
        </w:rPr>
        <w:t>seventh school day</w:t>
      </w:r>
      <w:r>
        <w:rPr>
          <w:color w:val="BE8F00"/>
        </w:rPr>
        <w:t>, with day one commencing on the day after the outcome of the process is issued.</w:t>
      </w:r>
    </w:p>
    <w:p w14:paraId="387A309F" w14:textId="77777777" w:rsidR="00840B00" w:rsidRDefault="00840B00">
      <w:pPr>
        <w:pStyle w:val="BodyText"/>
        <w:spacing w:before="4"/>
        <w:rPr>
          <w:sz w:val="17"/>
        </w:rPr>
      </w:pPr>
    </w:p>
    <w:p w14:paraId="42A80E51" w14:textId="77777777" w:rsidR="00840B00" w:rsidRDefault="0053452C" w:rsidP="00337EBA">
      <w:pPr>
        <w:pStyle w:val="Heading6"/>
        <w:numPr>
          <w:ilvl w:val="1"/>
          <w:numId w:val="54"/>
        </w:numPr>
        <w:tabs>
          <w:tab w:val="left" w:pos="1646"/>
        </w:tabs>
        <w:spacing w:line="319" w:lineRule="exact"/>
        <w:ind w:left="1646" w:hanging="686"/>
      </w:pPr>
      <w:r>
        <w:t>To</w:t>
      </w:r>
      <w:r>
        <w:rPr>
          <w:spacing w:val="-2"/>
        </w:rPr>
        <w:t xml:space="preserve"> </w:t>
      </w:r>
      <w:r>
        <w:t>whom</w:t>
      </w:r>
      <w:r>
        <w:rPr>
          <w:spacing w:val="-2"/>
        </w:rPr>
        <w:t xml:space="preserve"> </w:t>
      </w:r>
      <w:r>
        <w:t>does</w:t>
      </w:r>
      <w:r>
        <w:rPr>
          <w:spacing w:val="-1"/>
        </w:rPr>
        <w:t xml:space="preserve"> </w:t>
      </w:r>
      <w:r>
        <w:t>the</w:t>
      </w:r>
      <w:r>
        <w:rPr>
          <w:spacing w:val="-2"/>
        </w:rPr>
        <w:t xml:space="preserve"> </w:t>
      </w:r>
      <w:r>
        <w:t>procedure</w:t>
      </w:r>
      <w:r>
        <w:rPr>
          <w:spacing w:val="-2"/>
        </w:rPr>
        <w:t xml:space="preserve"> </w:t>
      </w:r>
      <w:r>
        <w:t>make</w:t>
      </w:r>
      <w:r>
        <w:rPr>
          <w:spacing w:val="-1"/>
        </w:rPr>
        <w:t xml:space="preserve"> </w:t>
      </w:r>
      <w:r>
        <w:rPr>
          <w:spacing w:val="-2"/>
        </w:rPr>
        <w:t>reference?</w:t>
      </w:r>
    </w:p>
    <w:p w14:paraId="443A0900" w14:textId="77777777" w:rsidR="00840B00" w:rsidRDefault="0053452C">
      <w:pPr>
        <w:spacing w:line="293" w:lineRule="exact"/>
        <w:ind w:left="1680"/>
        <w:rPr>
          <w:sz w:val="24"/>
        </w:rPr>
      </w:pPr>
      <w:r>
        <w:rPr>
          <w:sz w:val="24"/>
        </w:rPr>
        <w:t>Essentially</w:t>
      </w:r>
      <w:r>
        <w:rPr>
          <w:spacing w:val="-4"/>
          <w:sz w:val="24"/>
        </w:rPr>
        <w:t xml:space="preserve"> </w:t>
      </w:r>
      <w:r>
        <w:rPr>
          <w:b/>
          <w:sz w:val="24"/>
        </w:rPr>
        <w:t>five</w:t>
      </w:r>
      <w:r>
        <w:rPr>
          <w:b/>
          <w:spacing w:val="-2"/>
          <w:sz w:val="24"/>
        </w:rPr>
        <w:t xml:space="preserve"> </w:t>
      </w:r>
      <w:r>
        <w:rPr>
          <w:b/>
          <w:sz w:val="24"/>
        </w:rPr>
        <w:t>parties</w:t>
      </w:r>
      <w:r>
        <w:rPr>
          <w:b/>
          <w:spacing w:val="-4"/>
          <w:sz w:val="24"/>
        </w:rPr>
        <w:t xml:space="preserve"> </w:t>
      </w:r>
      <w:r>
        <w:rPr>
          <w:sz w:val="24"/>
        </w:rPr>
        <w:t>are</w:t>
      </w:r>
      <w:r>
        <w:rPr>
          <w:spacing w:val="-2"/>
          <w:sz w:val="24"/>
        </w:rPr>
        <w:t xml:space="preserve"> referenced:</w:t>
      </w:r>
    </w:p>
    <w:p w14:paraId="01781B19" w14:textId="77777777" w:rsidR="00840B00" w:rsidRDefault="0053452C" w:rsidP="00337EBA">
      <w:pPr>
        <w:pStyle w:val="ListParagraph"/>
        <w:numPr>
          <w:ilvl w:val="2"/>
          <w:numId w:val="54"/>
        </w:numPr>
        <w:tabs>
          <w:tab w:val="left" w:pos="2399"/>
        </w:tabs>
        <w:spacing w:line="293" w:lineRule="exact"/>
        <w:ind w:left="2399"/>
        <w:rPr>
          <w:sz w:val="24"/>
        </w:rPr>
      </w:pPr>
      <w:r>
        <w:rPr>
          <w:sz w:val="24"/>
        </w:rPr>
        <w:t>The</w:t>
      </w:r>
      <w:r>
        <w:rPr>
          <w:spacing w:val="-1"/>
          <w:sz w:val="24"/>
        </w:rPr>
        <w:t xml:space="preserve"> </w:t>
      </w:r>
      <w:r>
        <w:rPr>
          <w:sz w:val="24"/>
        </w:rPr>
        <w:t>appellant</w:t>
      </w:r>
      <w:r>
        <w:rPr>
          <w:spacing w:val="-2"/>
          <w:sz w:val="24"/>
        </w:rPr>
        <w:t xml:space="preserve"> teacher.</w:t>
      </w:r>
    </w:p>
    <w:p w14:paraId="77B4363E" w14:textId="77777777" w:rsidR="00840B00" w:rsidRDefault="0053452C" w:rsidP="00337EBA">
      <w:pPr>
        <w:pStyle w:val="ListParagraph"/>
        <w:numPr>
          <w:ilvl w:val="2"/>
          <w:numId w:val="54"/>
        </w:numPr>
        <w:tabs>
          <w:tab w:val="left" w:pos="2399"/>
        </w:tabs>
        <w:spacing w:before="15" w:line="204" w:lineRule="auto"/>
        <w:ind w:left="2399" w:right="1354"/>
        <w:rPr>
          <w:sz w:val="24"/>
        </w:rPr>
      </w:pPr>
      <w:r>
        <w:rPr>
          <w:sz w:val="24"/>
        </w:rPr>
        <w:t>The</w:t>
      </w:r>
      <w:r>
        <w:rPr>
          <w:spacing w:val="40"/>
          <w:sz w:val="24"/>
        </w:rPr>
        <w:t xml:space="preserve"> </w:t>
      </w:r>
      <w:r>
        <w:rPr>
          <w:sz w:val="24"/>
        </w:rPr>
        <w:t>person</w:t>
      </w:r>
      <w:r>
        <w:rPr>
          <w:spacing w:val="40"/>
          <w:sz w:val="24"/>
        </w:rPr>
        <w:t xml:space="preserve"> </w:t>
      </w:r>
      <w:r>
        <w:rPr>
          <w:sz w:val="24"/>
        </w:rPr>
        <w:t>administering</w:t>
      </w:r>
      <w:r>
        <w:rPr>
          <w:spacing w:val="40"/>
          <w:sz w:val="24"/>
        </w:rPr>
        <w:t xml:space="preserve"> </w:t>
      </w:r>
      <w:r>
        <w:rPr>
          <w:sz w:val="24"/>
        </w:rPr>
        <w:t>the</w:t>
      </w:r>
      <w:r>
        <w:rPr>
          <w:spacing w:val="40"/>
          <w:sz w:val="24"/>
        </w:rPr>
        <w:t xml:space="preserve"> </w:t>
      </w:r>
      <w:r>
        <w:rPr>
          <w:sz w:val="24"/>
        </w:rPr>
        <w:t>appeal</w:t>
      </w:r>
      <w:r>
        <w:rPr>
          <w:spacing w:val="40"/>
          <w:sz w:val="24"/>
        </w:rPr>
        <w:t xml:space="preserve"> </w:t>
      </w:r>
      <w:r>
        <w:rPr>
          <w:sz w:val="24"/>
        </w:rPr>
        <w:t>on</w:t>
      </w:r>
      <w:r>
        <w:rPr>
          <w:spacing w:val="40"/>
          <w:sz w:val="24"/>
        </w:rPr>
        <w:t xml:space="preserve"> </w:t>
      </w:r>
      <w:r>
        <w:rPr>
          <w:sz w:val="24"/>
        </w:rPr>
        <w:t>behalf</w:t>
      </w:r>
      <w:r>
        <w:rPr>
          <w:spacing w:val="40"/>
          <w:sz w:val="24"/>
        </w:rPr>
        <w:t xml:space="preserve"> </w:t>
      </w:r>
      <w:r>
        <w:rPr>
          <w:sz w:val="24"/>
        </w:rPr>
        <w:t>of</w:t>
      </w:r>
      <w:r>
        <w:rPr>
          <w:spacing w:val="40"/>
          <w:sz w:val="24"/>
        </w:rPr>
        <w:t xml:space="preserve"> </w:t>
      </w:r>
      <w:r>
        <w:rPr>
          <w:sz w:val="24"/>
        </w:rPr>
        <w:t>management,</w:t>
      </w:r>
      <w:r>
        <w:rPr>
          <w:spacing w:val="40"/>
          <w:sz w:val="24"/>
        </w:rPr>
        <w:t xml:space="preserve"> </w:t>
      </w:r>
      <w:r>
        <w:rPr>
          <w:sz w:val="24"/>
        </w:rPr>
        <w:t>usually</w:t>
      </w:r>
      <w:r>
        <w:rPr>
          <w:spacing w:val="40"/>
          <w:sz w:val="24"/>
        </w:rPr>
        <w:t xml:space="preserve"> </w:t>
      </w:r>
      <w:r>
        <w:rPr>
          <w:sz w:val="24"/>
        </w:rPr>
        <w:t>the Principal, who responds to the appeal by way of the management’s response.</w:t>
      </w:r>
    </w:p>
    <w:p w14:paraId="5791D026" w14:textId="77777777" w:rsidR="00840B00" w:rsidRDefault="0053452C" w:rsidP="00337EBA">
      <w:pPr>
        <w:pStyle w:val="ListParagraph"/>
        <w:numPr>
          <w:ilvl w:val="2"/>
          <w:numId w:val="54"/>
        </w:numPr>
        <w:tabs>
          <w:tab w:val="left" w:pos="2399"/>
        </w:tabs>
        <w:spacing w:line="204" w:lineRule="auto"/>
        <w:ind w:left="2399" w:right="1359"/>
        <w:rPr>
          <w:sz w:val="24"/>
        </w:rPr>
      </w:pPr>
      <w:r>
        <w:rPr>
          <w:sz w:val="24"/>
        </w:rPr>
        <w:t>The</w:t>
      </w:r>
      <w:r>
        <w:rPr>
          <w:spacing w:val="-2"/>
          <w:sz w:val="24"/>
        </w:rPr>
        <w:t xml:space="preserve"> </w:t>
      </w:r>
      <w:r>
        <w:rPr>
          <w:sz w:val="24"/>
        </w:rPr>
        <w:t>Appeal</w:t>
      </w:r>
      <w:r>
        <w:rPr>
          <w:spacing w:val="-3"/>
          <w:sz w:val="24"/>
        </w:rPr>
        <w:t xml:space="preserve"> </w:t>
      </w:r>
      <w:r>
        <w:rPr>
          <w:sz w:val="24"/>
        </w:rPr>
        <w:t>Board</w:t>
      </w:r>
      <w:r>
        <w:rPr>
          <w:spacing w:val="-2"/>
          <w:sz w:val="24"/>
        </w:rPr>
        <w:t xml:space="preserve"> </w:t>
      </w:r>
      <w:r>
        <w:rPr>
          <w:sz w:val="24"/>
        </w:rPr>
        <w:t>Secretariat</w:t>
      </w:r>
      <w:r>
        <w:rPr>
          <w:spacing w:val="-2"/>
          <w:sz w:val="24"/>
        </w:rPr>
        <w:t xml:space="preserve"> </w:t>
      </w:r>
      <w:r>
        <w:rPr>
          <w:sz w:val="24"/>
        </w:rPr>
        <w:t>–</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Community</w:t>
      </w:r>
      <w:r>
        <w:rPr>
          <w:spacing w:val="-2"/>
          <w:sz w:val="24"/>
        </w:rPr>
        <w:t xml:space="preserve"> </w:t>
      </w:r>
      <w:r>
        <w:rPr>
          <w:sz w:val="24"/>
        </w:rPr>
        <w:t>and</w:t>
      </w:r>
      <w:r>
        <w:rPr>
          <w:spacing w:val="-2"/>
          <w:sz w:val="24"/>
        </w:rPr>
        <w:t xml:space="preserve"> </w:t>
      </w:r>
      <w:r>
        <w:rPr>
          <w:sz w:val="24"/>
        </w:rPr>
        <w:t>Comprehensive</w:t>
      </w:r>
      <w:r>
        <w:rPr>
          <w:spacing w:val="-2"/>
          <w:sz w:val="24"/>
        </w:rPr>
        <w:t xml:space="preserve"> </w:t>
      </w:r>
      <w:r>
        <w:rPr>
          <w:sz w:val="24"/>
        </w:rPr>
        <w:t>sector</w:t>
      </w:r>
      <w:r>
        <w:rPr>
          <w:spacing w:val="-2"/>
          <w:sz w:val="24"/>
        </w:rPr>
        <w:t xml:space="preserve"> </w:t>
      </w:r>
      <w:r>
        <w:rPr>
          <w:sz w:val="24"/>
        </w:rPr>
        <w:t>this is operated by ACCS.</w:t>
      </w:r>
    </w:p>
    <w:p w14:paraId="0FEB2F47" w14:textId="77777777" w:rsidR="00840B00" w:rsidRDefault="0053452C" w:rsidP="00337EBA">
      <w:pPr>
        <w:pStyle w:val="ListParagraph"/>
        <w:numPr>
          <w:ilvl w:val="2"/>
          <w:numId w:val="54"/>
        </w:numPr>
        <w:tabs>
          <w:tab w:val="left" w:pos="2399"/>
        </w:tabs>
        <w:spacing w:line="281" w:lineRule="exact"/>
        <w:ind w:left="2399"/>
        <w:rPr>
          <w:sz w:val="24"/>
        </w:rPr>
      </w:pPr>
      <w:r>
        <w:rPr>
          <w:sz w:val="24"/>
        </w:rPr>
        <w:t>The</w:t>
      </w:r>
      <w:r>
        <w:rPr>
          <w:spacing w:val="-4"/>
          <w:sz w:val="24"/>
        </w:rPr>
        <w:t xml:space="preserve"> </w:t>
      </w:r>
      <w:r>
        <w:rPr>
          <w:sz w:val="24"/>
        </w:rPr>
        <w:t>Appeal</w:t>
      </w:r>
      <w:r>
        <w:rPr>
          <w:spacing w:val="-2"/>
          <w:sz w:val="24"/>
        </w:rPr>
        <w:t xml:space="preserve"> </w:t>
      </w:r>
      <w:r>
        <w:rPr>
          <w:sz w:val="24"/>
        </w:rPr>
        <w:t>Board</w:t>
      </w:r>
      <w:r>
        <w:rPr>
          <w:spacing w:val="-2"/>
          <w:sz w:val="24"/>
        </w:rPr>
        <w:t xml:space="preserve"> </w:t>
      </w:r>
      <w:r>
        <w:rPr>
          <w:sz w:val="24"/>
        </w:rPr>
        <w:t>-</w:t>
      </w:r>
      <w:r>
        <w:rPr>
          <w:spacing w:val="-2"/>
          <w:sz w:val="24"/>
        </w:rPr>
        <w:t xml:space="preserve"> </w:t>
      </w:r>
      <w:r>
        <w:rPr>
          <w:sz w:val="24"/>
        </w:rPr>
        <w:t>which</w:t>
      </w:r>
      <w:r>
        <w:rPr>
          <w:spacing w:val="-2"/>
          <w:sz w:val="24"/>
        </w:rPr>
        <w:t xml:space="preserve"> </w:t>
      </w:r>
      <w:r>
        <w:rPr>
          <w:sz w:val="24"/>
        </w:rPr>
        <w:t>comprises</w:t>
      </w:r>
      <w:r>
        <w:rPr>
          <w:spacing w:val="-2"/>
          <w:sz w:val="24"/>
        </w:rPr>
        <w:t xml:space="preserve"> </w:t>
      </w:r>
      <w:r>
        <w:rPr>
          <w:sz w:val="24"/>
        </w:rPr>
        <w:t>3</w:t>
      </w:r>
      <w:r>
        <w:rPr>
          <w:spacing w:val="-2"/>
          <w:sz w:val="24"/>
        </w:rPr>
        <w:t xml:space="preserve"> people:</w:t>
      </w:r>
    </w:p>
    <w:p w14:paraId="4C8178BB" w14:textId="77777777" w:rsidR="00840B00" w:rsidRDefault="0053452C" w:rsidP="00337EBA">
      <w:pPr>
        <w:pStyle w:val="ListParagraph"/>
        <w:numPr>
          <w:ilvl w:val="3"/>
          <w:numId w:val="54"/>
        </w:numPr>
        <w:tabs>
          <w:tab w:val="left" w:pos="3119"/>
        </w:tabs>
        <w:spacing w:line="299" w:lineRule="exact"/>
        <w:ind w:left="3119"/>
        <w:rPr>
          <w:sz w:val="24"/>
        </w:rPr>
      </w:pPr>
      <w:r>
        <w:rPr>
          <w:sz w:val="24"/>
        </w:rPr>
        <w:t>An</w:t>
      </w:r>
      <w:r>
        <w:rPr>
          <w:spacing w:val="-5"/>
          <w:sz w:val="24"/>
        </w:rPr>
        <w:t xml:space="preserve"> </w:t>
      </w:r>
      <w:r>
        <w:rPr>
          <w:sz w:val="24"/>
        </w:rPr>
        <w:t>independent</w:t>
      </w:r>
      <w:r>
        <w:rPr>
          <w:spacing w:val="-3"/>
          <w:sz w:val="24"/>
        </w:rPr>
        <w:t xml:space="preserve"> </w:t>
      </w:r>
      <w:r>
        <w:rPr>
          <w:sz w:val="24"/>
        </w:rPr>
        <w:t>chairperson</w:t>
      </w:r>
      <w:r>
        <w:rPr>
          <w:spacing w:val="-2"/>
          <w:sz w:val="24"/>
        </w:rPr>
        <w:t xml:space="preserve"> </w:t>
      </w:r>
      <w:r>
        <w:rPr>
          <w:sz w:val="24"/>
        </w:rPr>
        <w:t>(drawn</w:t>
      </w:r>
      <w:r>
        <w:rPr>
          <w:spacing w:val="-3"/>
          <w:sz w:val="24"/>
        </w:rPr>
        <w:t xml:space="preserve"> </w:t>
      </w:r>
      <w:r>
        <w:rPr>
          <w:sz w:val="24"/>
        </w:rPr>
        <w:t>from</w:t>
      </w:r>
      <w:r>
        <w:rPr>
          <w:spacing w:val="-2"/>
          <w:sz w:val="24"/>
        </w:rPr>
        <w:t xml:space="preserve"> </w:t>
      </w:r>
      <w:r>
        <w:rPr>
          <w:sz w:val="24"/>
        </w:rPr>
        <w:t>an</w:t>
      </w:r>
      <w:r>
        <w:rPr>
          <w:spacing w:val="-2"/>
          <w:sz w:val="24"/>
        </w:rPr>
        <w:t xml:space="preserve"> </w:t>
      </w:r>
      <w:r>
        <w:rPr>
          <w:sz w:val="24"/>
        </w:rPr>
        <w:t>agreed</w:t>
      </w:r>
      <w:r>
        <w:rPr>
          <w:spacing w:val="-3"/>
          <w:sz w:val="24"/>
        </w:rPr>
        <w:t xml:space="preserve"> </w:t>
      </w:r>
      <w:r>
        <w:rPr>
          <w:sz w:val="24"/>
        </w:rPr>
        <w:t>national</w:t>
      </w:r>
      <w:r>
        <w:rPr>
          <w:spacing w:val="-2"/>
          <w:sz w:val="24"/>
        </w:rPr>
        <w:t xml:space="preserve"> panel).</w:t>
      </w:r>
    </w:p>
    <w:p w14:paraId="1E0171C8" w14:textId="77777777" w:rsidR="00840B00" w:rsidRDefault="0053452C">
      <w:pPr>
        <w:pStyle w:val="BodyText"/>
        <w:spacing w:before="15" w:line="204" w:lineRule="auto"/>
        <w:ind w:left="3119" w:right="1359"/>
      </w:pPr>
      <w:r>
        <w:t>The</w:t>
      </w:r>
      <w:r>
        <w:rPr>
          <w:spacing w:val="-13"/>
        </w:rPr>
        <w:t xml:space="preserve"> </w:t>
      </w:r>
      <w:r>
        <w:t>Appeal</w:t>
      </w:r>
      <w:r>
        <w:rPr>
          <w:spacing w:val="-13"/>
        </w:rPr>
        <w:t xml:space="preserve"> </w:t>
      </w:r>
      <w:r>
        <w:t>Board</w:t>
      </w:r>
      <w:r>
        <w:rPr>
          <w:spacing w:val="-13"/>
        </w:rPr>
        <w:t xml:space="preserve"> </w:t>
      </w:r>
      <w:r>
        <w:t>Secretariat</w:t>
      </w:r>
      <w:r>
        <w:rPr>
          <w:spacing w:val="-13"/>
        </w:rPr>
        <w:t xml:space="preserve"> </w:t>
      </w:r>
      <w:r>
        <w:t>nominates</w:t>
      </w:r>
      <w:r>
        <w:rPr>
          <w:spacing w:val="-13"/>
        </w:rPr>
        <w:t xml:space="preserve"> </w:t>
      </w:r>
      <w:r>
        <w:t>from</w:t>
      </w:r>
      <w:r>
        <w:rPr>
          <w:spacing w:val="-13"/>
        </w:rPr>
        <w:t xml:space="preserve"> </w:t>
      </w:r>
      <w:r>
        <w:t>the</w:t>
      </w:r>
      <w:r>
        <w:rPr>
          <w:spacing w:val="-13"/>
        </w:rPr>
        <w:t xml:space="preserve"> </w:t>
      </w:r>
      <w:r>
        <w:t>agreed</w:t>
      </w:r>
      <w:r>
        <w:rPr>
          <w:spacing w:val="-13"/>
        </w:rPr>
        <w:t xml:space="preserve"> </w:t>
      </w:r>
      <w:r>
        <w:t>national</w:t>
      </w:r>
      <w:r>
        <w:rPr>
          <w:spacing w:val="-13"/>
        </w:rPr>
        <w:t xml:space="preserve"> </w:t>
      </w:r>
      <w:r>
        <w:t>panel</w:t>
      </w:r>
      <w:r>
        <w:rPr>
          <w:spacing w:val="-13"/>
        </w:rPr>
        <w:t xml:space="preserve"> </w:t>
      </w:r>
      <w:r>
        <w:t>of independent chairpersons.</w:t>
      </w:r>
    </w:p>
    <w:p w14:paraId="3876C2F3" w14:textId="77777777" w:rsidR="00840B00" w:rsidRDefault="0053452C" w:rsidP="00337EBA">
      <w:pPr>
        <w:pStyle w:val="ListParagraph"/>
        <w:numPr>
          <w:ilvl w:val="3"/>
          <w:numId w:val="54"/>
        </w:numPr>
        <w:tabs>
          <w:tab w:val="left" w:pos="3119"/>
        </w:tabs>
        <w:spacing w:line="294" w:lineRule="exact"/>
        <w:ind w:left="3119"/>
        <w:rPr>
          <w:sz w:val="24"/>
        </w:rPr>
      </w:pPr>
      <w:r>
        <w:rPr>
          <w:sz w:val="24"/>
        </w:rPr>
        <w:t>A</w:t>
      </w:r>
      <w:r>
        <w:rPr>
          <w:spacing w:val="-3"/>
          <w:sz w:val="24"/>
        </w:rPr>
        <w:t xml:space="preserve"> </w:t>
      </w:r>
      <w:r>
        <w:rPr>
          <w:sz w:val="24"/>
        </w:rPr>
        <w:t>management</w:t>
      </w:r>
      <w:r>
        <w:rPr>
          <w:spacing w:val="-3"/>
          <w:sz w:val="24"/>
        </w:rPr>
        <w:t xml:space="preserve"> </w:t>
      </w:r>
      <w:r>
        <w:rPr>
          <w:sz w:val="24"/>
        </w:rPr>
        <w:t>nominee</w:t>
      </w:r>
      <w:r>
        <w:rPr>
          <w:spacing w:val="-3"/>
          <w:sz w:val="24"/>
        </w:rPr>
        <w:t xml:space="preserve"> </w:t>
      </w:r>
      <w:r>
        <w:rPr>
          <w:sz w:val="24"/>
        </w:rPr>
        <w:t>(nominated</w:t>
      </w:r>
      <w:r>
        <w:rPr>
          <w:spacing w:val="-3"/>
          <w:sz w:val="24"/>
        </w:rPr>
        <w:t xml:space="preserve"> </w:t>
      </w:r>
      <w:r>
        <w:rPr>
          <w:sz w:val="24"/>
        </w:rPr>
        <w:t>by</w:t>
      </w:r>
      <w:r>
        <w:rPr>
          <w:spacing w:val="-2"/>
          <w:sz w:val="24"/>
        </w:rPr>
        <w:t xml:space="preserve"> ACCS).</w:t>
      </w:r>
    </w:p>
    <w:p w14:paraId="3F21AE15" w14:textId="77777777" w:rsidR="00840B00" w:rsidRDefault="0053452C" w:rsidP="00337EBA">
      <w:pPr>
        <w:pStyle w:val="ListParagraph"/>
        <w:numPr>
          <w:ilvl w:val="3"/>
          <w:numId w:val="54"/>
        </w:numPr>
        <w:tabs>
          <w:tab w:val="left" w:pos="3119"/>
        </w:tabs>
        <w:spacing w:before="22" w:line="204" w:lineRule="auto"/>
        <w:ind w:left="3119" w:right="1356"/>
        <w:rPr>
          <w:sz w:val="24"/>
        </w:rPr>
      </w:pPr>
      <w:r>
        <w:rPr>
          <w:sz w:val="24"/>
        </w:rPr>
        <w:t>A</w:t>
      </w:r>
      <w:r>
        <w:rPr>
          <w:spacing w:val="37"/>
          <w:sz w:val="24"/>
        </w:rPr>
        <w:t xml:space="preserve"> </w:t>
      </w:r>
      <w:r>
        <w:rPr>
          <w:sz w:val="24"/>
        </w:rPr>
        <w:t>union</w:t>
      </w:r>
      <w:r>
        <w:rPr>
          <w:spacing w:val="37"/>
          <w:sz w:val="24"/>
        </w:rPr>
        <w:t xml:space="preserve"> </w:t>
      </w:r>
      <w:r>
        <w:rPr>
          <w:sz w:val="24"/>
        </w:rPr>
        <w:t>nominee</w:t>
      </w:r>
      <w:r>
        <w:rPr>
          <w:spacing w:val="36"/>
          <w:sz w:val="24"/>
        </w:rPr>
        <w:t xml:space="preserve"> </w:t>
      </w:r>
      <w:r>
        <w:rPr>
          <w:sz w:val="24"/>
        </w:rPr>
        <w:t>(nominated</w:t>
      </w:r>
      <w:r>
        <w:rPr>
          <w:spacing w:val="37"/>
          <w:sz w:val="24"/>
        </w:rPr>
        <w:t xml:space="preserve"> </w:t>
      </w:r>
      <w:r>
        <w:rPr>
          <w:sz w:val="24"/>
        </w:rPr>
        <w:t>by</w:t>
      </w:r>
      <w:r>
        <w:rPr>
          <w:spacing w:val="37"/>
          <w:sz w:val="24"/>
        </w:rPr>
        <w:t xml:space="preserve"> </w:t>
      </w:r>
      <w:r>
        <w:rPr>
          <w:sz w:val="24"/>
        </w:rPr>
        <w:t>the</w:t>
      </w:r>
      <w:r>
        <w:rPr>
          <w:spacing w:val="37"/>
          <w:sz w:val="24"/>
        </w:rPr>
        <w:t xml:space="preserve"> </w:t>
      </w:r>
      <w:r>
        <w:rPr>
          <w:sz w:val="24"/>
        </w:rPr>
        <w:t>head</w:t>
      </w:r>
      <w:r>
        <w:rPr>
          <w:spacing w:val="37"/>
          <w:sz w:val="24"/>
        </w:rPr>
        <w:t xml:space="preserve"> </w:t>
      </w:r>
      <w:r>
        <w:rPr>
          <w:sz w:val="24"/>
        </w:rPr>
        <w:t>office</w:t>
      </w:r>
      <w:r>
        <w:rPr>
          <w:spacing w:val="37"/>
          <w:sz w:val="24"/>
        </w:rPr>
        <w:t xml:space="preserve"> </w:t>
      </w:r>
      <w:r>
        <w:rPr>
          <w:sz w:val="24"/>
        </w:rPr>
        <w:t>of</w:t>
      </w:r>
      <w:r>
        <w:rPr>
          <w:spacing w:val="37"/>
          <w:sz w:val="24"/>
        </w:rPr>
        <w:t xml:space="preserve"> </w:t>
      </w:r>
      <w:r>
        <w:rPr>
          <w:sz w:val="24"/>
        </w:rPr>
        <w:t>the</w:t>
      </w:r>
      <w:r>
        <w:rPr>
          <w:spacing w:val="37"/>
          <w:sz w:val="24"/>
        </w:rPr>
        <w:t xml:space="preserve"> </w:t>
      </w:r>
      <w:r>
        <w:rPr>
          <w:sz w:val="24"/>
        </w:rPr>
        <w:t>relevant</w:t>
      </w:r>
      <w:r>
        <w:rPr>
          <w:spacing w:val="37"/>
          <w:sz w:val="24"/>
        </w:rPr>
        <w:t xml:space="preserve"> </w:t>
      </w:r>
      <w:r>
        <w:rPr>
          <w:sz w:val="24"/>
        </w:rPr>
        <w:t>trade union to which the appellant party/parties belong).</w:t>
      </w:r>
    </w:p>
    <w:p w14:paraId="0A203240" w14:textId="77777777" w:rsidR="00840B00" w:rsidRDefault="00840B00">
      <w:pPr>
        <w:pStyle w:val="BodyText"/>
        <w:spacing w:before="2"/>
        <w:rPr>
          <w:sz w:val="20"/>
        </w:rPr>
      </w:pPr>
    </w:p>
    <w:p w14:paraId="103473D4" w14:textId="77777777" w:rsidR="00840B00" w:rsidRDefault="0053452C">
      <w:pPr>
        <w:pStyle w:val="BodyText"/>
        <w:spacing w:line="204" w:lineRule="auto"/>
        <w:ind w:left="1669" w:right="1420"/>
      </w:pPr>
      <w:r>
        <w:rPr>
          <w:b/>
        </w:rPr>
        <w:t>NOTE:</w:t>
      </w:r>
      <w:r>
        <w:rPr>
          <w:b/>
          <w:spacing w:val="-3"/>
        </w:rPr>
        <w:t xml:space="preserve"> </w:t>
      </w:r>
      <w:r>
        <w:t>Where</w:t>
      </w:r>
      <w:r>
        <w:rPr>
          <w:spacing w:val="-2"/>
        </w:rPr>
        <w:t xml:space="preserve"> </w:t>
      </w:r>
      <w:r>
        <w:t>an</w:t>
      </w:r>
      <w:r>
        <w:rPr>
          <w:spacing w:val="-3"/>
        </w:rPr>
        <w:t xml:space="preserve"> </w:t>
      </w:r>
      <w:r>
        <w:t>appellant</w:t>
      </w:r>
      <w:r>
        <w:rPr>
          <w:spacing w:val="-3"/>
        </w:rPr>
        <w:t xml:space="preserve"> </w:t>
      </w:r>
      <w:r>
        <w:t>is</w:t>
      </w:r>
      <w:r>
        <w:rPr>
          <w:spacing w:val="-3"/>
        </w:rPr>
        <w:t xml:space="preserve"> </w:t>
      </w:r>
      <w:r>
        <w:t>not</w:t>
      </w:r>
      <w:r>
        <w:rPr>
          <w:spacing w:val="-3"/>
        </w:rPr>
        <w:t xml:space="preserve"> </w:t>
      </w:r>
      <w:r>
        <w:t>a</w:t>
      </w:r>
      <w:r>
        <w:rPr>
          <w:spacing w:val="-3"/>
        </w:rPr>
        <w:t xml:space="preserve"> </w:t>
      </w:r>
      <w:r>
        <w:t>member</w:t>
      </w:r>
      <w:r>
        <w:rPr>
          <w:spacing w:val="-2"/>
        </w:rPr>
        <w:t xml:space="preserve"> </w:t>
      </w:r>
      <w:r>
        <w:t>of</w:t>
      </w:r>
      <w:r>
        <w:rPr>
          <w:spacing w:val="-3"/>
        </w:rPr>
        <w:t xml:space="preserve"> </w:t>
      </w:r>
      <w:r>
        <w:t>a</w:t>
      </w:r>
      <w:r>
        <w:rPr>
          <w:spacing w:val="-3"/>
        </w:rPr>
        <w:t xml:space="preserve"> </w:t>
      </w:r>
      <w:r>
        <w:t>teacher</w:t>
      </w:r>
      <w:r>
        <w:rPr>
          <w:spacing w:val="-2"/>
        </w:rPr>
        <w:t xml:space="preserve"> </w:t>
      </w:r>
      <w:r>
        <w:t>union,</w:t>
      </w:r>
      <w:r>
        <w:rPr>
          <w:spacing w:val="-3"/>
        </w:rPr>
        <w:t xml:space="preserve"> </w:t>
      </w:r>
      <w:r>
        <w:t>the</w:t>
      </w:r>
      <w:r>
        <w:rPr>
          <w:spacing w:val="-2"/>
        </w:rPr>
        <w:t xml:space="preserve"> </w:t>
      </w:r>
      <w:r>
        <w:t>union</w:t>
      </w:r>
      <w:r>
        <w:rPr>
          <w:spacing w:val="-2"/>
        </w:rPr>
        <w:t xml:space="preserve"> </w:t>
      </w:r>
      <w:r>
        <w:t>nominee</w:t>
      </w:r>
      <w:r>
        <w:rPr>
          <w:spacing w:val="-2"/>
        </w:rPr>
        <w:t xml:space="preserve"> </w:t>
      </w:r>
      <w:r>
        <w:t>will, in the case of the Community &amp; Comprehensive sector be nominated by agreement between ASTI and TUI.</w:t>
      </w:r>
    </w:p>
    <w:p w14:paraId="474C56CB" w14:textId="77777777" w:rsidR="00840B00" w:rsidRDefault="00840B00">
      <w:pPr>
        <w:pStyle w:val="BodyText"/>
        <w:spacing w:before="1"/>
        <w:rPr>
          <w:sz w:val="20"/>
        </w:rPr>
      </w:pPr>
    </w:p>
    <w:p w14:paraId="56AA8E39" w14:textId="77777777" w:rsidR="00840B00" w:rsidRPr="001D31AC" w:rsidRDefault="0053452C" w:rsidP="00337EBA">
      <w:pPr>
        <w:pStyle w:val="ListParagraph"/>
        <w:numPr>
          <w:ilvl w:val="2"/>
          <w:numId w:val="54"/>
        </w:numPr>
        <w:tabs>
          <w:tab w:val="left" w:pos="2399"/>
        </w:tabs>
        <w:spacing w:line="204" w:lineRule="auto"/>
        <w:ind w:left="2399" w:right="1355"/>
        <w:jc w:val="both"/>
        <w:rPr>
          <w:sz w:val="24"/>
        </w:rPr>
      </w:pPr>
      <w:r>
        <w:rPr>
          <w:sz w:val="24"/>
        </w:rPr>
        <w:t>The</w:t>
      </w:r>
      <w:r>
        <w:rPr>
          <w:spacing w:val="-9"/>
          <w:sz w:val="24"/>
        </w:rPr>
        <w:t xml:space="preserve"> </w:t>
      </w:r>
      <w:r>
        <w:rPr>
          <w:sz w:val="24"/>
        </w:rPr>
        <w:t>“recommended</w:t>
      </w:r>
      <w:r>
        <w:rPr>
          <w:spacing w:val="-10"/>
          <w:sz w:val="24"/>
        </w:rPr>
        <w:t xml:space="preserve"> </w:t>
      </w:r>
      <w:r>
        <w:rPr>
          <w:sz w:val="24"/>
        </w:rPr>
        <w:t>candidate”</w:t>
      </w:r>
      <w:r>
        <w:rPr>
          <w:spacing w:val="-9"/>
          <w:sz w:val="24"/>
        </w:rPr>
        <w:t xml:space="preserve"> </w:t>
      </w:r>
      <w:r>
        <w:rPr>
          <w:sz w:val="24"/>
        </w:rPr>
        <w:t>is</w:t>
      </w:r>
      <w:r>
        <w:rPr>
          <w:spacing w:val="-10"/>
          <w:sz w:val="24"/>
        </w:rPr>
        <w:t xml:space="preserve"> </w:t>
      </w:r>
      <w:r>
        <w:rPr>
          <w:sz w:val="24"/>
        </w:rPr>
        <w:t>the</w:t>
      </w:r>
      <w:r>
        <w:rPr>
          <w:spacing w:val="-9"/>
          <w:sz w:val="24"/>
        </w:rPr>
        <w:t xml:space="preserve"> </w:t>
      </w:r>
      <w:r>
        <w:rPr>
          <w:sz w:val="24"/>
        </w:rPr>
        <w:t>person</w:t>
      </w:r>
      <w:r>
        <w:rPr>
          <w:spacing w:val="-10"/>
          <w:sz w:val="24"/>
        </w:rPr>
        <w:t xml:space="preserve"> </w:t>
      </w:r>
      <w:r>
        <w:rPr>
          <w:sz w:val="24"/>
        </w:rPr>
        <w:t>who</w:t>
      </w:r>
      <w:r>
        <w:rPr>
          <w:spacing w:val="-10"/>
          <w:sz w:val="24"/>
        </w:rPr>
        <w:t xml:space="preserve"> </w:t>
      </w:r>
      <w:r>
        <w:rPr>
          <w:sz w:val="24"/>
        </w:rPr>
        <w:t>was</w:t>
      </w:r>
      <w:r>
        <w:rPr>
          <w:spacing w:val="-9"/>
          <w:sz w:val="24"/>
        </w:rPr>
        <w:t xml:space="preserve"> </w:t>
      </w:r>
      <w:r>
        <w:rPr>
          <w:sz w:val="24"/>
        </w:rPr>
        <w:t>recommended</w:t>
      </w:r>
      <w:r>
        <w:rPr>
          <w:spacing w:val="-10"/>
          <w:sz w:val="24"/>
        </w:rPr>
        <w:t xml:space="preserve"> </w:t>
      </w:r>
      <w:r>
        <w:rPr>
          <w:sz w:val="24"/>
        </w:rPr>
        <w:t>for</w:t>
      </w:r>
      <w:r>
        <w:rPr>
          <w:spacing w:val="-8"/>
          <w:sz w:val="24"/>
        </w:rPr>
        <w:t xml:space="preserve"> </w:t>
      </w:r>
      <w:r>
        <w:rPr>
          <w:sz w:val="24"/>
        </w:rPr>
        <w:t>the</w:t>
      </w:r>
      <w:r>
        <w:rPr>
          <w:spacing w:val="-9"/>
          <w:sz w:val="24"/>
        </w:rPr>
        <w:t xml:space="preserve"> </w:t>
      </w:r>
      <w:r>
        <w:rPr>
          <w:sz w:val="24"/>
        </w:rPr>
        <w:t>post in</w:t>
      </w:r>
      <w:r>
        <w:rPr>
          <w:spacing w:val="-4"/>
          <w:sz w:val="24"/>
        </w:rPr>
        <w:t xml:space="preserve"> </w:t>
      </w:r>
      <w:r>
        <w:rPr>
          <w:sz w:val="24"/>
        </w:rPr>
        <w:t>the</w:t>
      </w:r>
      <w:r>
        <w:rPr>
          <w:spacing w:val="-3"/>
          <w:sz w:val="24"/>
        </w:rPr>
        <w:t xml:space="preserve"> </w:t>
      </w:r>
      <w:r>
        <w:rPr>
          <w:sz w:val="24"/>
        </w:rPr>
        <w:t>first</w:t>
      </w:r>
      <w:r>
        <w:rPr>
          <w:spacing w:val="-4"/>
          <w:sz w:val="24"/>
        </w:rPr>
        <w:t xml:space="preserve"> </w:t>
      </w:r>
      <w:r>
        <w:rPr>
          <w:sz w:val="24"/>
        </w:rPr>
        <w:t>instance</w:t>
      </w:r>
      <w:r>
        <w:rPr>
          <w:spacing w:val="-3"/>
          <w:sz w:val="24"/>
        </w:rPr>
        <w:t xml:space="preserve"> </w:t>
      </w:r>
      <w:r>
        <w:rPr>
          <w:sz w:val="24"/>
        </w:rPr>
        <w:t>by</w:t>
      </w:r>
      <w:r>
        <w:rPr>
          <w:spacing w:val="-4"/>
          <w:sz w:val="24"/>
        </w:rPr>
        <w:t xml:space="preserve"> </w:t>
      </w:r>
      <w:r>
        <w:rPr>
          <w:sz w:val="24"/>
        </w:rPr>
        <w:t>the</w:t>
      </w:r>
      <w:r>
        <w:rPr>
          <w:spacing w:val="-3"/>
          <w:sz w:val="24"/>
        </w:rPr>
        <w:t xml:space="preserve"> </w:t>
      </w:r>
      <w:r>
        <w:rPr>
          <w:sz w:val="24"/>
        </w:rPr>
        <w:t>Interview</w:t>
      </w:r>
      <w:r>
        <w:rPr>
          <w:spacing w:val="-5"/>
          <w:sz w:val="24"/>
        </w:rPr>
        <w:t xml:space="preserve"> </w:t>
      </w:r>
      <w:r>
        <w:rPr>
          <w:sz w:val="24"/>
        </w:rPr>
        <w:t>Board</w:t>
      </w:r>
      <w:r>
        <w:rPr>
          <w:spacing w:val="-4"/>
          <w:sz w:val="24"/>
        </w:rPr>
        <w:t xml:space="preserve"> </w:t>
      </w:r>
      <w:r>
        <w:rPr>
          <w:sz w:val="24"/>
        </w:rPr>
        <w:t>and</w:t>
      </w:r>
      <w:r>
        <w:rPr>
          <w:spacing w:val="-5"/>
          <w:sz w:val="24"/>
        </w:rPr>
        <w:t xml:space="preserve"> </w:t>
      </w:r>
      <w:r>
        <w:rPr>
          <w:sz w:val="24"/>
        </w:rPr>
        <w:t>who</w:t>
      </w:r>
      <w:r>
        <w:rPr>
          <w:spacing w:val="-4"/>
          <w:sz w:val="24"/>
        </w:rPr>
        <w:t xml:space="preserve"> </w:t>
      </w:r>
      <w:r>
        <w:rPr>
          <w:sz w:val="24"/>
        </w:rPr>
        <w:t>would</w:t>
      </w:r>
      <w:r>
        <w:rPr>
          <w:spacing w:val="-3"/>
          <w:sz w:val="24"/>
        </w:rPr>
        <w:t xml:space="preserve"> </w:t>
      </w:r>
      <w:r>
        <w:rPr>
          <w:sz w:val="24"/>
        </w:rPr>
        <w:t>be</w:t>
      </w:r>
      <w:r>
        <w:rPr>
          <w:spacing w:val="-3"/>
          <w:sz w:val="24"/>
        </w:rPr>
        <w:t xml:space="preserve"> </w:t>
      </w:r>
      <w:r>
        <w:rPr>
          <w:sz w:val="24"/>
        </w:rPr>
        <w:t>appointed</w:t>
      </w:r>
      <w:r>
        <w:rPr>
          <w:spacing w:val="-4"/>
          <w:sz w:val="24"/>
        </w:rPr>
        <w:t xml:space="preserve"> </w:t>
      </w:r>
      <w:r>
        <w:rPr>
          <w:sz w:val="24"/>
        </w:rPr>
        <w:t>were</w:t>
      </w:r>
      <w:r>
        <w:rPr>
          <w:spacing w:val="-4"/>
          <w:sz w:val="24"/>
        </w:rPr>
        <w:t xml:space="preserve"> </w:t>
      </w:r>
      <w:r>
        <w:rPr>
          <w:sz w:val="24"/>
        </w:rPr>
        <w:t xml:space="preserve">no appeal lodged or where the Appeal Board determined that appeals lodged were </w:t>
      </w:r>
      <w:r>
        <w:rPr>
          <w:spacing w:val="-2"/>
          <w:sz w:val="24"/>
        </w:rPr>
        <w:t>rejected.</w:t>
      </w:r>
    </w:p>
    <w:p w14:paraId="03DFF5BB" w14:textId="77777777" w:rsidR="001D31AC" w:rsidRDefault="001D31AC" w:rsidP="001D31AC">
      <w:pPr>
        <w:pStyle w:val="ListParagraph"/>
        <w:tabs>
          <w:tab w:val="left" w:pos="2399"/>
        </w:tabs>
        <w:spacing w:line="204" w:lineRule="auto"/>
        <w:ind w:left="2399" w:right="1355" w:firstLine="0"/>
        <w:jc w:val="both"/>
        <w:rPr>
          <w:sz w:val="24"/>
        </w:rPr>
      </w:pPr>
    </w:p>
    <w:p w14:paraId="681F10CC" w14:textId="77777777" w:rsidR="00840B00" w:rsidRPr="001D31AC" w:rsidRDefault="0053452C">
      <w:pPr>
        <w:pStyle w:val="BodyText"/>
        <w:spacing w:line="204" w:lineRule="auto"/>
        <w:ind w:left="1679" w:right="1357"/>
        <w:jc w:val="both"/>
        <w:rPr>
          <w:b/>
          <w:bCs/>
        </w:rPr>
      </w:pPr>
      <w:r w:rsidRPr="001D31AC">
        <w:rPr>
          <w:b/>
          <w:bCs/>
        </w:rPr>
        <w:t>The parties are required to maintain confidentiality throughout this process and subsequent to the process.</w:t>
      </w:r>
    </w:p>
    <w:p w14:paraId="0AD45820" w14:textId="77777777" w:rsidR="00840B00" w:rsidRDefault="00840B00">
      <w:pPr>
        <w:spacing w:line="204" w:lineRule="auto"/>
        <w:jc w:val="both"/>
        <w:sectPr w:rsidR="00840B00">
          <w:pgSz w:w="12240" w:h="15840"/>
          <w:pgMar w:top="820" w:right="80" w:bottom="1240" w:left="480" w:header="0" w:footer="1051" w:gutter="0"/>
          <w:cols w:space="720"/>
        </w:sectPr>
      </w:pPr>
    </w:p>
    <w:p w14:paraId="0F457A53" w14:textId="77777777" w:rsidR="00840B00" w:rsidRDefault="0053452C" w:rsidP="00337EBA">
      <w:pPr>
        <w:pStyle w:val="ListParagraph"/>
        <w:numPr>
          <w:ilvl w:val="1"/>
          <w:numId w:val="54"/>
        </w:numPr>
        <w:tabs>
          <w:tab w:val="left" w:pos="1680"/>
        </w:tabs>
        <w:spacing w:before="12" w:line="204" w:lineRule="auto"/>
        <w:ind w:right="1359"/>
        <w:rPr>
          <w:sz w:val="24"/>
        </w:rPr>
      </w:pPr>
      <w:r>
        <w:rPr>
          <w:b/>
          <w:sz w:val="24"/>
        </w:rPr>
        <w:lastRenderedPageBreak/>
        <w:t>Sample</w:t>
      </w:r>
      <w:r>
        <w:rPr>
          <w:b/>
          <w:spacing w:val="-2"/>
          <w:sz w:val="24"/>
        </w:rPr>
        <w:t xml:space="preserve"> </w:t>
      </w:r>
      <w:r>
        <w:rPr>
          <w:b/>
          <w:sz w:val="24"/>
        </w:rPr>
        <w:t>letters</w:t>
      </w:r>
      <w:r>
        <w:rPr>
          <w:b/>
          <w:spacing w:val="-3"/>
          <w:sz w:val="24"/>
        </w:rPr>
        <w:t xml:space="preserve"> </w:t>
      </w:r>
      <w:r>
        <w:rPr>
          <w:sz w:val="24"/>
        </w:rPr>
        <w:t>are</w:t>
      </w:r>
      <w:r>
        <w:rPr>
          <w:spacing w:val="-2"/>
          <w:sz w:val="24"/>
        </w:rPr>
        <w:t xml:space="preserve"> </w:t>
      </w:r>
      <w:r>
        <w:rPr>
          <w:sz w:val="24"/>
        </w:rPr>
        <w:t>provided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Appeal</w:t>
      </w:r>
      <w:r>
        <w:rPr>
          <w:spacing w:val="-2"/>
          <w:sz w:val="24"/>
        </w:rPr>
        <w:t xml:space="preserve"> </w:t>
      </w:r>
      <w:r>
        <w:rPr>
          <w:sz w:val="24"/>
        </w:rPr>
        <w:t>Procedure</w:t>
      </w:r>
      <w:r>
        <w:rPr>
          <w:spacing w:val="-3"/>
          <w:sz w:val="24"/>
        </w:rPr>
        <w:t xml:space="preserve"> </w:t>
      </w:r>
      <w:r>
        <w:rPr>
          <w:sz w:val="24"/>
        </w:rPr>
        <w:t>(CL</w:t>
      </w:r>
      <w:r>
        <w:rPr>
          <w:spacing w:val="-3"/>
          <w:sz w:val="24"/>
        </w:rPr>
        <w:t xml:space="preserve"> </w:t>
      </w:r>
      <w:r>
        <w:rPr>
          <w:sz w:val="24"/>
        </w:rPr>
        <w:t>0003/2018)</w:t>
      </w:r>
      <w:r>
        <w:rPr>
          <w:spacing w:val="-2"/>
          <w:sz w:val="24"/>
        </w:rPr>
        <w:t xml:space="preserve"> </w:t>
      </w:r>
      <w:r>
        <w:rPr>
          <w:sz w:val="24"/>
        </w:rPr>
        <w:t>See</w:t>
      </w:r>
      <w:r>
        <w:rPr>
          <w:spacing w:val="-2"/>
          <w:sz w:val="24"/>
        </w:rPr>
        <w:t xml:space="preserve"> </w:t>
      </w:r>
      <w:r>
        <w:rPr>
          <w:sz w:val="24"/>
        </w:rPr>
        <w:t>Appendix</w:t>
      </w:r>
      <w:r>
        <w:rPr>
          <w:spacing w:val="-3"/>
          <w:sz w:val="24"/>
        </w:rPr>
        <w:t xml:space="preserve"> </w:t>
      </w:r>
      <w:r>
        <w:rPr>
          <w:sz w:val="24"/>
        </w:rPr>
        <w:t>18.</w:t>
      </w:r>
      <w:r>
        <w:rPr>
          <w:spacing w:val="-3"/>
          <w:sz w:val="24"/>
        </w:rPr>
        <w:t xml:space="preserve"> </w:t>
      </w:r>
      <w:r>
        <w:rPr>
          <w:sz w:val="24"/>
        </w:rPr>
        <w:t>A sample letter to the recommended candidate is also included in this Guide</w:t>
      </w:r>
    </w:p>
    <w:p w14:paraId="77728C8E" w14:textId="77777777" w:rsidR="00840B00" w:rsidRDefault="0053452C">
      <w:pPr>
        <w:pStyle w:val="BodyText"/>
        <w:spacing w:line="302" w:lineRule="exact"/>
        <w:ind w:left="1680"/>
        <w:jc w:val="both"/>
      </w:pPr>
      <w:r>
        <w:t>(Appendix</w:t>
      </w:r>
      <w:r>
        <w:rPr>
          <w:spacing w:val="-2"/>
        </w:rPr>
        <w:t xml:space="preserve"> </w:t>
      </w:r>
      <w:r>
        <w:rPr>
          <w:spacing w:val="-4"/>
        </w:rPr>
        <w:t>19).</w:t>
      </w:r>
    </w:p>
    <w:p w14:paraId="00870B97" w14:textId="77777777" w:rsidR="00840B00" w:rsidRDefault="00840B00">
      <w:pPr>
        <w:pStyle w:val="BodyText"/>
        <w:spacing w:before="9"/>
        <w:rPr>
          <w:sz w:val="16"/>
        </w:rPr>
      </w:pPr>
    </w:p>
    <w:p w14:paraId="57D457D3" w14:textId="77777777" w:rsidR="00840B00" w:rsidRDefault="0053452C" w:rsidP="00337EBA">
      <w:pPr>
        <w:pStyle w:val="Heading6"/>
        <w:numPr>
          <w:ilvl w:val="1"/>
          <w:numId w:val="54"/>
        </w:numPr>
        <w:tabs>
          <w:tab w:val="left" w:pos="1678"/>
        </w:tabs>
        <w:spacing w:line="319" w:lineRule="exact"/>
        <w:ind w:left="1678" w:hanging="718"/>
        <w:jc w:val="both"/>
      </w:pPr>
      <w:r>
        <w:t>Definition</w:t>
      </w:r>
      <w:r>
        <w:rPr>
          <w:spacing w:val="-5"/>
        </w:rPr>
        <w:t xml:space="preserve"> </w:t>
      </w:r>
      <w:r>
        <w:t>of</w:t>
      </w:r>
      <w:r>
        <w:rPr>
          <w:spacing w:val="-3"/>
        </w:rPr>
        <w:t xml:space="preserve"> </w:t>
      </w:r>
      <w:r>
        <w:t>“school</w:t>
      </w:r>
      <w:r>
        <w:rPr>
          <w:spacing w:val="-3"/>
        </w:rPr>
        <w:t xml:space="preserve"> </w:t>
      </w:r>
      <w:r>
        <w:t>days”</w:t>
      </w:r>
      <w:r>
        <w:rPr>
          <w:spacing w:val="-3"/>
        </w:rPr>
        <w:t xml:space="preserve"> </w:t>
      </w:r>
      <w:r>
        <w:t>in</w:t>
      </w:r>
      <w:r>
        <w:rPr>
          <w:spacing w:val="-3"/>
        </w:rPr>
        <w:t xml:space="preserve"> </w:t>
      </w:r>
      <w:r>
        <w:t>the</w:t>
      </w:r>
      <w:r>
        <w:rPr>
          <w:spacing w:val="-2"/>
        </w:rPr>
        <w:t xml:space="preserve"> </w:t>
      </w:r>
      <w:r>
        <w:t>appeal</w:t>
      </w:r>
      <w:r>
        <w:rPr>
          <w:spacing w:val="-2"/>
        </w:rPr>
        <w:t xml:space="preserve"> procedure</w:t>
      </w:r>
    </w:p>
    <w:p w14:paraId="083A2DCC" w14:textId="77777777" w:rsidR="00840B00" w:rsidRDefault="0053452C">
      <w:pPr>
        <w:pStyle w:val="BodyText"/>
        <w:spacing w:line="293" w:lineRule="exact"/>
        <w:ind w:left="1680"/>
        <w:jc w:val="both"/>
      </w:pPr>
      <w:r>
        <w:t>School</w:t>
      </w:r>
      <w:r>
        <w:rPr>
          <w:spacing w:val="-5"/>
        </w:rPr>
        <w:t xml:space="preserve"> </w:t>
      </w:r>
      <w:r>
        <w:t>days</w:t>
      </w:r>
      <w:r>
        <w:rPr>
          <w:spacing w:val="-2"/>
        </w:rPr>
        <w:t xml:space="preserve"> </w:t>
      </w:r>
      <w:r>
        <w:t>are</w:t>
      </w:r>
      <w:r>
        <w:rPr>
          <w:spacing w:val="-1"/>
        </w:rPr>
        <w:t xml:space="preserve"> </w:t>
      </w:r>
      <w:r>
        <w:t>defined</w:t>
      </w:r>
      <w:r>
        <w:rPr>
          <w:spacing w:val="-2"/>
        </w:rPr>
        <w:t xml:space="preserve"> </w:t>
      </w:r>
      <w:r>
        <w:t>as</w:t>
      </w:r>
      <w:r>
        <w:rPr>
          <w:spacing w:val="-3"/>
        </w:rPr>
        <w:t xml:space="preserve"> </w:t>
      </w:r>
      <w:r>
        <w:t>days</w:t>
      </w:r>
      <w:r>
        <w:rPr>
          <w:spacing w:val="-2"/>
        </w:rPr>
        <w:t xml:space="preserve"> </w:t>
      </w:r>
      <w:r>
        <w:t>in</w:t>
      </w:r>
      <w:r>
        <w:rPr>
          <w:spacing w:val="-2"/>
        </w:rPr>
        <w:t xml:space="preserve"> </w:t>
      </w:r>
      <w:r>
        <w:t>which</w:t>
      </w:r>
      <w:r>
        <w:rPr>
          <w:spacing w:val="-2"/>
        </w:rPr>
        <w:t xml:space="preserve"> </w:t>
      </w:r>
      <w:r>
        <w:t>the</w:t>
      </w:r>
      <w:r>
        <w:rPr>
          <w:spacing w:val="-1"/>
        </w:rPr>
        <w:t xml:space="preserve"> </w:t>
      </w:r>
      <w:r>
        <w:t>school</w:t>
      </w:r>
      <w:r>
        <w:rPr>
          <w:spacing w:val="-3"/>
        </w:rPr>
        <w:t xml:space="preserve"> </w:t>
      </w:r>
      <w:r>
        <w:t>is</w:t>
      </w:r>
      <w:r>
        <w:rPr>
          <w:spacing w:val="-2"/>
        </w:rPr>
        <w:t xml:space="preserve"> </w:t>
      </w:r>
      <w:r>
        <w:t>in</w:t>
      </w:r>
      <w:r>
        <w:rPr>
          <w:spacing w:val="-1"/>
        </w:rPr>
        <w:t xml:space="preserve"> </w:t>
      </w:r>
      <w:r>
        <w:t>operation</w:t>
      </w:r>
      <w:r>
        <w:rPr>
          <w:spacing w:val="-2"/>
        </w:rPr>
        <w:t xml:space="preserve"> </w:t>
      </w:r>
      <w:r>
        <w:t>for</w:t>
      </w:r>
      <w:r>
        <w:rPr>
          <w:spacing w:val="-2"/>
        </w:rPr>
        <w:t xml:space="preserve"> students.</w:t>
      </w:r>
    </w:p>
    <w:p w14:paraId="3AFB9884" w14:textId="77777777" w:rsidR="00840B00" w:rsidRDefault="0053452C">
      <w:pPr>
        <w:pStyle w:val="BodyText"/>
        <w:spacing w:before="16" w:line="204" w:lineRule="auto"/>
        <w:ind w:left="1679" w:right="1355"/>
        <w:jc w:val="both"/>
      </w:pPr>
      <w:r>
        <w:t>Where</w:t>
      </w:r>
      <w:r>
        <w:rPr>
          <w:spacing w:val="-2"/>
        </w:rPr>
        <w:t xml:space="preserve"> </w:t>
      </w:r>
      <w:r>
        <w:t>the</w:t>
      </w:r>
      <w:r>
        <w:rPr>
          <w:spacing w:val="-2"/>
        </w:rPr>
        <w:t xml:space="preserve"> </w:t>
      </w:r>
      <w:r>
        <w:t>outcome</w:t>
      </w:r>
      <w:r>
        <w:rPr>
          <w:spacing w:val="-2"/>
        </w:rPr>
        <w:t xml:space="preserve"> </w:t>
      </w:r>
      <w:r>
        <w:t>of</w:t>
      </w:r>
      <w:r>
        <w:rPr>
          <w:spacing w:val="-3"/>
        </w:rPr>
        <w:t xml:space="preserve"> </w:t>
      </w:r>
      <w:r>
        <w:t>the</w:t>
      </w:r>
      <w:r>
        <w:rPr>
          <w:spacing w:val="-2"/>
        </w:rPr>
        <w:t xml:space="preserve"> </w:t>
      </w:r>
      <w:r>
        <w:t>competition</w:t>
      </w:r>
      <w:r>
        <w:rPr>
          <w:spacing w:val="-3"/>
        </w:rPr>
        <w:t xml:space="preserve"> </w:t>
      </w:r>
      <w:r>
        <w:t>is</w:t>
      </w:r>
      <w:r>
        <w:rPr>
          <w:spacing w:val="-2"/>
        </w:rPr>
        <w:t xml:space="preserve"> </w:t>
      </w:r>
      <w:r>
        <w:t>notified</w:t>
      </w:r>
      <w:r>
        <w:rPr>
          <w:spacing w:val="-3"/>
        </w:rPr>
        <w:t xml:space="preserve"> </w:t>
      </w:r>
      <w:r>
        <w:t>to</w:t>
      </w:r>
      <w:r>
        <w:rPr>
          <w:spacing w:val="-3"/>
        </w:rPr>
        <w:t xml:space="preserve"> </w:t>
      </w:r>
      <w:r>
        <w:t>applicants</w:t>
      </w:r>
      <w:r>
        <w:rPr>
          <w:spacing w:val="-3"/>
        </w:rPr>
        <w:t xml:space="preserve"> </w:t>
      </w:r>
      <w:r>
        <w:t>in</w:t>
      </w:r>
      <w:r>
        <w:rPr>
          <w:spacing w:val="-3"/>
        </w:rPr>
        <w:t xml:space="preserve"> </w:t>
      </w:r>
      <w:r>
        <w:t>the</w:t>
      </w:r>
      <w:r>
        <w:rPr>
          <w:spacing w:val="-2"/>
        </w:rPr>
        <w:t xml:space="preserve"> </w:t>
      </w:r>
      <w:r>
        <w:t>week</w:t>
      </w:r>
      <w:r>
        <w:rPr>
          <w:spacing w:val="-3"/>
        </w:rPr>
        <w:t xml:space="preserve"> </w:t>
      </w:r>
      <w:r>
        <w:t>immediately prior</w:t>
      </w:r>
      <w:r>
        <w:rPr>
          <w:spacing w:val="-14"/>
        </w:rPr>
        <w:t xml:space="preserve"> </w:t>
      </w:r>
      <w:r>
        <w:t>to</w:t>
      </w:r>
      <w:r>
        <w:rPr>
          <w:spacing w:val="-14"/>
        </w:rPr>
        <w:t xml:space="preserve"> </w:t>
      </w:r>
      <w:r>
        <w:t>the</w:t>
      </w:r>
      <w:r>
        <w:rPr>
          <w:spacing w:val="-13"/>
        </w:rPr>
        <w:t xml:space="preserve"> </w:t>
      </w:r>
      <w:r>
        <w:t>June</w:t>
      </w:r>
      <w:r>
        <w:rPr>
          <w:spacing w:val="-14"/>
        </w:rPr>
        <w:t xml:space="preserve"> </w:t>
      </w:r>
      <w:r>
        <w:t>State</w:t>
      </w:r>
      <w:r>
        <w:rPr>
          <w:spacing w:val="-13"/>
        </w:rPr>
        <w:t xml:space="preserve"> </w:t>
      </w:r>
      <w:r>
        <w:t>examinations,</w:t>
      </w:r>
      <w:r>
        <w:rPr>
          <w:spacing w:val="-14"/>
        </w:rPr>
        <w:t xml:space="preserve"> </w:t>
      </w:r>
      <w:r>
        <w:t>the</w:t>
      </w:r>
      <w:r>
        <w:rPr>
          <w:spacing w:val="-13"/>
        </w:rPr>
        <w:t xml:space="preserve"> </w:t>
      </w:r>
      <w:r>
        <w:t>Appeal</w:t>
      </w:r>
      <w:r>
        <w:rPr>
          <w:spacing w:val="-14"/>
        </w:rPr>
        <w:t xml:space="preserve"> </w:t>
      </w:r>
      <w:r>
        <w:t>Date</w:t>
      </w:r>
      <w:r>
        <w:rPr>
          <w:spacing w:val="-14"/>
        </w:rPr>
        <w:t xml:space="preserve"> </w:t>
      </w:r>
      <w:r>
        <w:t>shall</w:t>
      </w:r>
      <w:r>
        <w:rPr>
          <w:spacing w:val="-13"/>
        </w:rPr>
        <w:t xml:space="preserve"> </w:t>
      </w:r>
      <w:r>
        <w:t>occur</w:t>
      </w:r>
      <w:r>
        <w:rPr>
          <w:spacing w:val="-14"/>
        </w:rPr>
        <w:t xml:space="preserve"> </w:t>
      </w:r>
      <w:r>
        <w:t>within</w:t>
      </w:r>
      <w:r>
        <w:rPr>
          <w:spacing w:val="-13"/>
        </w:rPr>
        <w:t xml:space="preserve"> </w:t>
      </w:r>
      <w:r>
        <w:t>the</w:t>
      </w:r>
      <w:r>
        <w:rPr>
          <w:spacing w:val="-14"/>
        </w:rPr>
        <w:t xml:space="preserve"> </w:t>
      </w:r>
      <w:r>
        <w:t>first</w:t>
      </w:r>
      <w:r>
        <w:rPr>
          <w:spacing w:val="-13"/>
        </w:rPr>
        <w:t xml:space="preserve"> </w:t>
      </w:r>
      <w:r>
        <w:t>12</w:t>
      </w:r>
      <w:r>
        <w:rPr>
          <w:spacing w:val="-14"/>
        </w:rPr>
        <w:t xml:space="preserve"> </w:t>
      </w:r>
      <w:r>
        <w:t>official examination days of the State examination period.</w:t>
      </w:r>
    </w:p>
    <w:p w14:paraId="6116DCA3" w14:textId="77777777" w:rsidR="00840B00" w:rsidRDefault="0053452C">
      <w:pPr>
        <w:pStyle w:val="BodyText"/>
        <w:spacing w:line="204" w:lineRule="auto"/>
        <w:ind w:left="1680" w:right="1355"/>
        <w:jc w:val="both"/>
      </w:pPr>
      <w:r>
        <w:t>If</w:t>
      </w:r>
      <w:r>
        <w:rPr>
          <w:spacing w:val="-4"/>
        </w:rPr>
        <w:t xml:space="preserve"> </w:t>
      </w:r>
      <w:r>
        <w:t>an</w:t>
      </w:r>
      <w:r>
        <w:rPr>
          <w:spacing w:val="-4"/>
        </w:rPr>
        <w:t xml:space="preserve"> </w:t>
      </w:r>
      <w:r>
        <w:t>appeal</w:t>
      </w:r>
      <w:r>
        <w:rPr>
          <w:spacing w:val="-3"/>
        </w:rPr>
        <w:t xml:space="preserve"> </w:t>
      </w:r>
      <w:r>
        <w:t>is</w:t>
      </w:r>
      <w:r>
        <w:rPr>
          <w:spacing w:val="-4"/>
        </w:rPr>
        <w:t xml:space="preserve"> </w:t>
      </w:r>
      <w:r>
        <w:t>received</w:t>
      </w:r>
      <w:r>
        <w:rPr>
          <w:spacing w:val="-4"/>
        </w:rPr>
        <w:t xml:space="preserve"> </w:t>
      </w:r>
      <w:r>
        <w:t>by</w:t>
      </w:r>
      <w:r>
        <w:rPr>
          <w:spacing w:val="-3"/>
        </w:rPr>
        <w:t xml:space="preserve"> </w:t>
      </w:r>
      <w:r>
        <w:t>this</w:t>
      </w:r>
      <w:r>
        <w:rPr>
          <w:spacing w:val="-4"/>
        </w:rPr>
        <w:t xml:space="preserve"> </w:t>
      </w:r>
      <w:r>
        <w:t>Appeal</w:t>
      </w:r>
      <w:r>
        <w:rPr>
          <w:spacing w:val="-4"/>
        </w:rPr>
        <w:t xml:space="preserve"> </w:t>
      </w:r>
      <w:r>
        <w:t>Date,</w:t>
      </w:r>
      <w:r>
        <w:rPr>
          <w:spacing w:val="-4"/>
        </w:rPr>
        <w:t xml:space="preserve"> </w:t>
      </w:r>
      <w:r>
        <w:t>no</w:t>
      </w:r>
      <w:r>
        <w:rPr>
          <w:spacing w:val="-5"/>
        </w:rPr>
        <w:t xml:space="preserve"> </w:t>
      </w:r>
      <w:r>
        <w:t>appeal</w:t>
      </w:r>
      <w:r>
        <w:rPr>
          <w:spacing w:val="-4"/>
        </w:rPr>
        <w:t xml:space="preserve"> </w:t>
      </w:r>
      <w:r>
        <w:t>hearings</w:t>
      </w:r>
      <w:r>
        <w:rPr>
          <w:spacing w:val="-4"/>
        </w:rPr>
        <w:t xml:space="preserve"> </w:t>
      </w:r>
      <w:r>
        <w:t>shall</w:t>
      </w:r>
      <w:r>
        <w:rPr>
          <w:spacing w:val="-4"/>
        </w:rPr>
        <w:t xml:space="preserve"> </w:t>
      </w:r>
      <w:r>
        <w:t>be</w:t>
      </w:r>
      <w:r>
        <w:rPr>
          <w:spacing w:val="-3"/>
        </w:rPr>
        <w:t xml:space="preserve"> </w:t>
      </w:r>
      <w:r>
        <w:t>convened</w:t>
      </w:r>
      <w:r>
        <w:rPr>
          <w:spacing w:val="-4"/>
        </w:rPr>
        <w:t xml:space="preserve"> </w:t>
      </w:r>
      <w:r>
        <w:t>before the next school year.</w:t>
      </w:r>
    </w:p>
    <w:p w14:paraId="451B4D81" w14:textId="77777777" w:rsidR="00840B00" w:rsidRDefault="00840B00">
      <w:pPr>
        <w:pStyle w:val="BodyText"/>
        <w:rPr>
          <w:sz w:val="17"/>
        </w:rPr>
      </w:pPr>
    </w:p>
    <w:p w14:paraId="4379241B" w14:textId="77777777" w:rsidR="00840B00" w:rsidRDefault="0053452C" w:rsidP="00337EBA">
      <w:pPr>
        <w:pStyle w:val="Heading6"/>
        <w:numPr>
          <w:ilvl w:val="1"/>
          <w:numId w:val="54"/>
        </w:numPr>
        <w:tabs>
          <w:tab w:val="left" w:pos="1678"/>
        </w:tabs>
        <w:spacing w:line="319" w:lineRule="exact"/>
        <w:ind w:left="1678" w:hanging="718"/>
        <w:jc w:val="both"/>
      </w:pPr>
      <w:r>
        <w:t>The</w:t>
      </w:r>
      <w:r>
        <w:rPr>
          <w:spacing w:val="-2"/>
        </w:rPr>
        <w:t xml:space="preserve"> </w:t>
      </w:r>
      <w:r>
        <w:t>role</w:t>
      </w:r>
      <w:r>
        <w:rPr>
          <w:spacing w:val="-2"/>
        </w:rPr>
        <w:t xml:space="preserve"> </w:t>
      </w:r>
      <w:r>
        <w:t>of</w:t>
      </w:r>
      <w:r>
        <w:rPr>
          <w:spacing w:val="-2"/>
        </w:rPr>
        <w:t xml:space="preserve"> </w:t>
      </w:r>
      <w:r>
        <w:t>the</w:t>
      </w:r>
      <w:r>
        <w:rPr>
          <w:spacing w:val="-2"/>
        </w:rPr>
        <w:t xml:space="preserve"> </w:t>
      </w:r>
      <w:r>
        <w:t>Appeal</w:t>
      </w:r>
      <w:r>
        <w:rPr>
          <w:spacing w:val="-2"/>
        </w:rPr>
        <w:t xml:space="preserve"> </w:t>
      </w:r>
      <w:r>
        <w:t>Board</w:t>
      </w:r>
      <w:r>
        <w:rPr>
          <w:spacing w:val="-2"/>
        </w:rPr>
        <w:t xml:space="preserve"> Secretariat</w:t>
      </w:r>
    </w:p>
    <w:p w14:paraId="196AFC46" w14:textId="77777777" w:rsidR="00840B00" w:rsidRDefault="0053452C">
      <w:pPr>
        <w:pStyle w:val="BodyText"/>
        <w:spacing w:before="16" w:line="204" w:lineRule="auto"/>
        <w:ind w:left="1680" w:right="1357"/>
        <w:jc w:val="both"/>
      </w:pPr>
      <w:r>
        <w:t>The</w:t>
      </w:r>
      <w:r>
        <w:rPr>
          <w:spacing w:val="-5"/>
        </w:rPr>
        <w:t xml:space="preserve"> </w:t>
      </w:r>
      <w:r>
        <w:t>Appeal</w:t>
      </w:r>
      <w:r>
        <w:rPr>
          <w:spacing w:val="-5"/>
        </w:rPr>
        <w:t xml:space="preserve"> </w:t>
      </w:r>
      <w:r>
        <w:t>Board</w:t>
      </w:r>
      <w:r>
        <w:rPr>
          <w:spacing w:val="-5"/>
        </w:rPr>
        <w:t xml:space="preserve"> </w:t>
      </w:r>
      <w:r>
        <w:t>Secretariat</w:t>
      </w:r>
      <w:r>
        <w:rPr>
          <w:spacing w:val="-5"/>
        </w:rPr>
        <w:t xml:space="preserve"> </w:t>
      </w:r>
      <w:r>
        <w:t>is</w:t>
      </w:r>
      <w:r>
        <w:rPr>
          <w:spacing w:val="-5"/>
        </w:rPr>
        <w:t xml:space="preserve"> </w:t>
      </w:r>
      <w:r>
        <w:t>responsible</w:t>
      </w:r>
      <w:r>
        <w:rPr>
          <w:spacing w:val="-5"/>
        </w:rPr>
        <w:t xml:space="preserve"> </w:t>
      </w:r>
      <w:r>
        <w:t>for</w:t>
      </w:r>
      <w:r>
        <w:rPr>
          <w:spacing w:val="-4"/>
        </w:rPr>
        <w:t xml:space="preserve"> </w:t>
      </w:r>
      <w:r>
        <w:t>establishing</w:t>
      </w:r>
      <w:r>
        <w:rPr>
          <w:spacing w:val="-5"/>
        </w:rPr>
        <w:t xml:space="preserve"> </w:t>
      </w:r>
      <w:r>
        <w:t>the</w:t>
      </w:r>
      <w:r>
        <w:rPr>
          <w:spacing w:val="-5"/>
        </w:rPr>
        <w:t xml:space="preserve"> </w:t>
      </w:r>
      <w:r>
        <w:t>Appeal</w:t>
      </w:r>
      <w:r>
        <w:rPr>
          <w:spacing w:val="-5"/>
        </w:rPr>
        <w:t xml:space="preserve"> </w:t>
      </w:r>
      <w:r>
        <w:t>Board</w:t>
      </w:r>
      <w:r>
        <w:rPr>
          <w:spacing w:val="-5"/>
        </w:rPr>
        <w:t xml:space="preserve"> </w:t>
      </w:r>
      <w:r>
        <w:t>and</w:t>
      </w:r>
      <w:r>
        <w:rPr>
          <w:spacing w:val="-5"/>
        </w:rPr>
        <w:t xml:space="preserve"> </w:t>
      </w:r>
      <w:r>
        <w:t>acts</w:t>
      </w:r>
      <w:r>
        <w:rPr>
          <w:spacing w:val="-5"/>
        </w:rPr>
        <w:t xml:space="preserve"> </w:t>
      </w:r>
      <w:r>
        <w:t>as a</w:t>
      </w:r>
      <w:r>
        <w:rPr>
          <w:spacing w:val="-11"/>
        </w:rPr>
        <w:t xml:space="preserve"> </w:t>
      </w:r>
      <w:r>
        <w:t>conduit</w:t>
      </w:r>
      <w:r>
        <w:rPr>
          <w:spacing w:val="-11"/>
        </w:rPr>
        <w:t xml:space="preserve"> </w:t>
      </w:r>
      <w:r>
        <w:t>for</w:t>
      </w:r>
      <w:r>
        <w:rPr>
          <w:spacing w:val="-11"/>
        </w:rPr>
        <w:t xml:space="preserve"> </w:t>
      </w:r>
      <w:r>
        <w:t>forwarding</w:t>
      </w:r>
      <w:r>
        <w:rPr>
          <w:spacing w:val="-12"/>
        </w:rPr>
        <w:t xml:space="preserve"> </w:t>
      </w:r>
      <w:r>
        <w:t>documentation</w:t>
      </w:r>
      <w:r>
        <w:rPr>
          <w:spacing w:val="-11"/>
        </w:rPr>
        <w:t xml:space="preserve"> </w:t>
      </w:r>
      <w:r>
        <w:t>received</w:t>
      </w:r>
      <w:r>
        <w:rPr>
          <w:spacing w:val="-11"/>
        </w:rPr>
        <w:t xml:space="preserve"> </w:t>
      </w:r>
      <w:r>
        <w:t>from</w:t>
      </w:r>
      <w:r>
        <w:rPr>
          <w:spacing w:val="-11"/>
        </w:rPr>
        <w:t xml:space="preserve"> </w:t>
      </w:r>
      <w:r>
        <w:t>appellant/s</w:t>
      </w:r>
      <w:r>
        <w:rPr>
          <w:spacing w:val="-11"/>
        </w:rPr>
        <w:t xml:space="preserve"> </w:t>
      </w:r>
      <w:r>
        <w:t>and</w:t>
      </w:r>
      <w:r>
        <w:rPr>
          <w:spacing w:val="-11"/>
        </w:rPr>
        <w:t xml:space="preserve"> </w:t>
      </w:r>
      <w:r>
        <w:t>the</w:t>
      </w:r>
      <w:r>
        <w:rPr>
          <w:spacing w:val="-10"/>
        </w:rPr>
        <w:t xml:space="preserve"> </w:t>
      </w:r>
      <w:r>
        <w:t>school</w:t>
      </w:r>
      <w:r>
        <w:rPr>
          <w:spacing w:val="-11"/>
        </w:rPr>
        <w:t xml:space="preserve"> </w:t>
      </w:r>
      <w:r>
        <w:t>by</w:t>
      </w:r>
      <w:r>
        <w:rPr>
          <w:spacing w:val="-10"/>
        </w:rPr>
        <w:t xml:space="preserve"> </w:t>
      </w:r>
      <w:r>
        <w:t>way of management response onto members of the Appeal Board.</w:t>
      </w:r>
    </w:p>
    <w:p w14:paraId="385CC273" w14:textId="77777777" w:rsidR="00840B00" w:rsidRDefault="0053452C">
      <w:pPr>
        <w:pStyle w:val="BodyText"/>
        <w:spacing w:line="204" w:lineRule="auto"/>
        <w:ind w:left="1680" w:right="1358"/>
        <w:jc w:val="both"/>
      </w:pPr>
      <w:r>
        <w:t>The Appeal Board Secretariat retains documentation supplied to it for a period of 18 months following the conclusion of the appeal.</w:t>
      </w:r>
    </w:p>
    <w:p w14:paraId="599C9862" w14:textId="77777777" w:rsidR="00840B00" w:rsidRDefault="00840B00">
      <w:pPr>
        <w:pStyle w:val="BodyText"/>
        <w:rPr>
          <w:sz w:val="17"/>
        </w:rPr>
      </w:pPr>
    </w:p>
    <w:p w14:paraId="678EC2F0" w14:textId="77777777" w:rsidR="00840B00" w:rsidRDefault="0053452C" w:rsidP="00337EBA">
      <w:pPr>
        <w:pStyle w:val="Heading6"/>
        <w:numPr>
          <w:ilvl w:val="1"/>
          <w:numId w:val="54"/>
        </w:numPr>
        <w:tabs>
          <w:tab w:val="left" w:pos="1678"/>
        </w:tabs>
        <w:spacing w:line="319" w:lineRule="exact"/>
        <w:ind w:left="1678" w:hanging="718"/>
        <w:jc w:val="both"/>
      </w:pPr>
      <w:r>
        <w:t>The</w:t>
      </w:r>
      <w:r>
        <w:rPr>
          <w:spacing w:val="-2"/>
        </w:rPr>
        <w:t xml:space="preserve"> </w:t>
      </w:r>
      <w:r>
        <w:t>role</w:t>
      </w:r>
      <w:r>
        <w:rPr>
          <w:spacing w:val="-2"/>
        </w:rPr>
        <w:t xml:space="preserve"> </w:t>
      </w:r>
      <w:r>
        <w:t>of</w:t>
      </w:r>
      <w:r>
        <w:rPr>
          <w:spacing w:val="-2"/>
        </w:rPr>
        <w:t xml:space="preserve"> </w:t>
      </w:r>
      <w:r>
        <w:t>the</w:t>
      </w:r>
      <w:r>
        <w:rPr>
          <w:spacing w:val="-2"/>
        </w:rPr>
        <w:t xml:space="preserve"> </w:t>
      </w:r>
      <w:r>
        <w:t>Appeal</w:t>
      </w:r>
      <w:r>
        <w:rPr>
          <w:spacing w:val="-2"/>
        </w:rPr>
        <w:t xml:space="preserve"> </w:t>
      </w:r>
      <w:r>
        <w:rPr>
          <w:spacing w:val="-4"/>
        </w:rPr>
        <w:t>Board</w:t>
      </w:r>
    </w:p>
    <w:p w14:paraId="6AD95B22" w14:textId="77777777" w:rsidR="00840B00" w:rsidRDefault="0053452C">
      <w:pPr>
        <w:pStyle w:val="BodyText"/>
        <w:spacing w:before="16" w:line="204" w:lineRule="auto"/>
        <w:ind w:left="1680" w:right="1354"/>
        <w:jc w:val="both"/>
      </w:pPr>
      <w:r>
        <w:t>The</w:t>
      </w:r>
      <w:r>
        <w:rPr>
          <w:spacing w:val="-3"/>
        </w:rPr>
        <w:t xml:space="preserve"> </w:t>
      </w:r>
      <w:r>
        <w:t>Appeal</w:t>
      </w:r>
      <w:r>
        <w:rPr>
          <w:spacing w:val="-5"/>
        </w:rPr>
        <w:t xml:space="preserve"> </w:t>
      </w:r>
      <w:r>
        <w:t>Board</w:t>
      </w:r>
      <w:r>
        <w:rPr>
          <w:spacing w:val="-4"/>
        </w:rPr>
        <w:t xml:space="preserve"> </w:t>
      </w:r>
      <w:r>
        <w:t>is</w:t>
      </w:r>
      <w:r>
        <w:rPr>
          <w:spacing w:val="-4"/>
        </w:rPr>
        <w:t xml:space="preserve"> </w:t>
      </w:r>
      <w:r>
        <w:t>a</w:t>
      </w:r>
      <w:r>
        <w:rPr>
          <w:spacing w:val="-4"/>
        </w:rPr>
        <w:t xml:space="preserve"> </w:t>
      </w:r>
      <w:r>
        <w:t>three-person</w:t>
      </w:r>
      <w:r>
        <w:rPr>
          <w:spacing w:val="-4"/>
        </w:rPr>
        <w:t xml:space="preserve"> </w:t>
      </w:r>
      <w:r>
        <w:t>board.</w:t>
      </w:r>
      <w:r>
        <w:rPr>
          <w:spacing w:val="40"/>
        </w:rPr>
        <w:t xml:space="preserve"> </w:t>
      </w:r>
      <w:r>
        <w:t>It</w:t>
      </w:r>
      <w:r>
        <w:rPr>
          <w:spacing w:val="-4"/>
        </w:rPr>
        <w:t xml:space="preserve"> </w:t>
      </w:r>
      <w:r>
        <w:t>is</w:t>
      </w:r>
      <w:r>
        <w:rPr>
          <w:spacing w:val="-4"/>
        </w:rPr>
        <w:t xml:space="preserve"> </w:t>
      </w:r>
      <w:r>
        <w:t>charged</w:t>
      </w:r>
      <w:r>
        <w:rPr>
          <w:spacing w:val="-4"/>
        </w:rPr>
        <w:t xml:space="preserve"> </w:t>
      </w:r>
      <w:r>
        <w:t>with</w:t>
      </w:r>
      <w:r>
        <w:rPr>
          <w:spacing w:val="-4"/>
        </w:rPr>
        <w:t xml:space="preserve"> </w:t>
      </w:r>
      <w:r>
        <w:t>the</w:t>
      </w:r>
      <w:r>
        <w:rPr>
          <w:spacing w:val="-3"/>
        </w:rPr>
        <w:t xml:space="preserve"> </w:t>
      </w:r>
      <w:r>
        <w:t>responsibility</w:t>
      </w:r>
      <w:r>
        <w:rPr>
          <w:spacing w:val="-3"/>
        </w:rPr>
        <w:t xml:space="preserve"> </w:t>
      </w:r>
      <w:r>
        <w:t>to</w:t>
      </w:r>
      <w:r>
        <w:rPr>
          <w:spacing w:val="-6"/>
        </w:rPr>
        <w:t xml:space="preserve"> </w:t>
      </w:r>
      <w:r>
        <w:t>make</w:t>
      </w:r>
      <w:r>
        <w:rPr>
          <w:spacing w:val="-5"/>
        </w:rPr>
        <w:t xml:space="preserve"> </w:t>
      </w:r>
      <w:r>
        <w:t>a determination with respect to the appeal i.e., to determine if the appeal is rejected or upheld on the basis of the evidence presented whether submitted as part of the appeal, management response or examined at an oral hearing.</w:t>
      </w:r>
    </w:p>
    <w:p w14:paraId="2F8A2169" w14:textId="77777777" w:rsidR="00840B00" w:rsidRDefault="00840B00">
      <w:pPr>
        <w:pStyle w:val="BodyText"/>
        <w:spacing w:before="1"/>
        <w:rPr>
          <w:sz w:val="20"/>
        </w:rPr>
      </w:pPr>
    </w:p>
    <w:p w14:paraId="61308EF0" w14:textId="77777777" w:rsidR="00840B00" w:rsidRDefault="0053452C">
      <w:pPr>
        <w:pStyle w:val="BodyText"/>
        <w:spacing w:line="204" w:lineRule="auto"/>
        <w:ind w:left="1680" w:right="1356"/>
        <w:jc w:val="both"/>
      </w:pPr>
      <w:r>
        <w:t>Where more than one appeal is lodged with respect to the appointment process to the same post (e.g., two or more appeals to the same post) the Appeal Board member can hear more than one appeal with respect to that post.</w:t>
      </w:r>
    </w:p>
    <w:p w14:paraId="1EE86634" w14:textId="77777777" w:rsidR="00840B00" w:rsidRDefault="00840B00">
      <w:pPr>
        <w:pStyle w:val="BodyText"/>
        <w:spacing w:before="1"/>
        <w:rPr>
          <w:sz w:val="17"/>
        </w:rPr>
      </w:pPr>
    </w:p>
    <w:p w14:paraId="54A5AAA3" w14:textId="77777777" w:rsidR="00840B00" w:rsidRDefault="0053452C" w:rsidP="00337EBA">
      <w:pPr>
        <w:pStyle w:val="Heading6"/>
        <w:numPr>
          <w:ilvl w:val="1"/>
          <w:numId w:val="54"/>
        </w:numPr>
        <w:tabs>
          <w:tab w:val="left" w:pos="1679"/>
        </w:tabs>
        <w:spacing w:before="1"/>
        <w:ind w:left="1679" w:hanging="719"/>
      </w:pPr>
      <w:r>
        <w:t>Grounds</w:t>
      </w:r>
      <w:r>
        <w:rPr>
          <w:spacing w:val="-3"/>
        </w:rPr>
        <w:t xml:space="preserve"> </w:t>
      </w:r>
      <w:r>
        <w:t>for</w:t>
      </w:r>
      <w:r>
        <w:rPr>
          <w:spacing w:val="-3"/>
        </w:rPr>
        <w:t xml:space="preserve"> </w:t>
      </w:r>
      <w:r>
        <w:t>appeal</w:t>
      </w:r>
      <w:r>
        <w:rPr>
          <w:spacing w:val="-3"/>
        </w:rPr>
        <w:t xml:space="preserve"> </w:t>
      </w:r>
      <w:r>
        <w:t>and</w:t>
      </w:r>
      <w:r>
        <w:rPr>
          <w:spacing w:val="-3"/>
        </w:rPr>
        <w:t xml:space="preserve"> </w:t>
      </w:r>
      <w:r>
        <w:t>responding</w:t>
      </w:r>
      <w:r>
        <w:rPr>
          <w:spacing w:val="-1"/>
        </w:rPr>
        <w:t xml:space="preserve"> </w:t>
      </w:r>
      <w:r>
        <w:t>to</w:t>
      </w:r>
      <w:r>
        <w:rPr>
          <w:spacing w:val="-3"/>
        </w:rPr>
        <w:t xml:space="preserve"> </w:t>
      </w:r>
      <w:r>
        <w:t>appeal</w:t>
      </w:r>
      <w:r>
        <w:rPr>
          <w:spacing w:val="-3"/>
        </w:rPr>
        <w:t xml:space="preserve"> </w:t>
      </w:r>
      <w:r>
        <w:rPr>
          <w:spacing w:val="-2"/>
        </w:rPr>
        <w:t>grounds</w:t>
      </w:r>
    </w:p>
    <w:p w14:paraId="72900F92" w14:textId="77777777" w:rsidR="00840B00" w:rsidRDefault="00840B00">
      <w:pPr>
        <w:pStyle w:val="BodyText"/>
        <w:spacing w:before="9"/>
        <w:rPr>
          <w:b/>
          <w:sz w:val="19"/>
        </w:rPr>
      </w:pPr>
    </w:p>
    <w:p w14:paraId="1BB24482" w14:textId="77777777" w:rsidR="00840B00" w:rsidRDefault="0053452C">
      <w:pPr>
        <w:pStyle w:val="BodyText"/>
        <w:spacing w:line="204" w:lineRule="auto"/>
        <w:ind w:left="1680" w:right="1357"/>
        <w:jc w:val="both"/>
      </w:pPr>
      <w:r>
        <w:t>The grounds for appeal may be on one or more of the following in relation to an alleged breach of procedure:</w:t>
      </w:r>
    </w:p>
    <w:p w14:paraId="20FAFB6E" w14:textId="77777777" w:rsidR="00840B00" w:rsidRDefault="00840B00">
      <w:pPr>
        <w:pStyle w:val="BodyText"/>
        <w:spacing w:before="3"/>
        <w:rPr>
          <w:sz w:val="17"/>
        </w:rPr>
      </w:pPr>
    </w:p>
    <w:p w14:paraId="578C7A62" w14:textId="77777777" w:rsidR="00840B00" w:rsidRDefault="0053452C" w:rsidP="00337EBA">
      <w:pPr>
        <w:pStyle w:val="ListParagraph"/>
        <w:numPr>
          <w:ilvl w:val="2"/>
          <w:numId w:val="54"/>
        </w:numPr>
        <w:tabs>
          <w:tab w:val="left" w:pos="2039"/>
        </w:tabs>
        <w:spacing w:line="319" w:lineRule="exact"/>
        <w:ind w:left="2039" w:hanging="359"/>
        <w:rPr>
          <w:sz w:val="24"/>
        </w:rPr>
      </w:pPr>
      <w:r>
        <w:rPr>
          <w:spacing w:val="-2"/>
          <w:sz w:val="24"/>
        </w:rPr>
        <w:t>Pre-interview:</w:t>
      </w:r>
    </w:p>
    <w:p w14:paraId="433FF01F" w14:textId="77777777" w:rsidR="00840B00" w:rsidRDefault="0053452C" w:rsidP="00337EBA">
      <w:pPr>
        <w:pStyle w:val="ListParagraph"/>
        <w:numPr>
          <w:ilvl w:val="0"/>
          <w:numId w:val="53"/>
        </w:numPr>
        <w:tabs>
          <w:tab w:val="left" w:pos="2377"/>
        </w:tabs>
        <w:spacing w:line="293" w:lineRule="exact"/>
        <w:ind w:left="2377" w:hanging="283"/>
        <w:rPr>
          <w:sz w:val="24"/>
        </w:rPr>
      </w:pPr>
      <w:r>
        <w:rPr>
          <w:sz w:val="24"/>
        </w:rPr>
        <w:t>Failure</w:t>
      </w:r>
      <w:r>
        <w:rPr>
          <w:spacing w:val="39"/>
          <w:sz w:val="24"/>
        </w:rPr>
        <w:t xml:space="preserve"> </w:t>
      </w:r>
      <w:r>
        <w:rPr>
          <w:sz w:val="24"/>
        </w:rPr>
        <w:t>to</w:t>
      </w:r>
      <w:r>
        <w:rPr>
          <w:spacing w:val="41"/>
          <w:sz w:val="24"/>
        </w:rPr>
        <w:t xml:space="preserve"> </w:t>
      </w:r>
      <w:r>
        <w:rPr>
          <w:sz w:val="24"/>
        </w:rPr>
        <w:t>consult</w:t>
      </w:r>
      <w:r>
        <w:rPr>
          <w:spacing w:val="41"/>
          <w:sz w:val="24"/>
        </w:rPr>
        <w:t xml:space="preserve"> </w:t>
      </w:r>
      <w:r>
        <w:rPr>
          <w:sz w:val="24"/>
        </w:rPr>
        <w:t>staff</w:t>
      </w:r>
      <w:r>
        <w:rPr>
          <w:spacing w:val="41"/>
          <w:sz w:val="24"/>
        </w:rPr>
        <w:t xml:space="preserve"> </w:t>
      </w:r>
      <w:r>
        <w:rPr>
          <w:sz w:val="24"/>
        </w:rPr>
        <w:t>on</w:t>
      </w:r>
      <w:r>
        <w:rPr>
          <w:spacing w:val="42"/>
          <w:sz w:val="24"/>
        </w:rPr>
        <w:t xml:space="preserve"> </w:t>
      </w:r>
      <w:r>
        <w:rPr>
          <w:sz w:val="24"/>
        </w:rPr>
        <w:t>the</w:t>
      </w:r>
      <w:r>
        <w:rPr>
          <w:spacing w:val="42"/>
          <w:sz w:val="24"/>
        </w:rPr>
        <w:t xml:space="preserve"> </w:t>
      </w:r>
      <w:r>
        <w:rPr>
          <w:sz w:val="24"/>
        </w:rPr>
        <w:t>roles</w:t>
      </w:r>
      <w:r>
        <w:rPr>
          <w:spacing w:val="40"/>
          <w:sz w:val="24"/>
        </w:rPr>
        <w:t xml:space="preserve"> </w:t>
      </w:r>
      <w:r>
        <w:rPr>
          <w:sz w:val="24"/>
        </w:rPr>
        <w:t>and</w:t>
      </w:r>
      <w:r>
        <w:rPr>
          <w:spacing w:val="41"/>
          <w:sz w:val="24"/>
        </w:rPr>
        <w:t xml:space="preserve"> </w:t>
      </w:r>
      <w:r>
        <w:rPr>
          <w:sz w:val="24"/>
        </w:rPr>
        <w:t>responsibilities</w:t>
      </w:r>
      <w:r>
        <w:rPr>
          <w:spacing w:val="42"/>
          <w:sz w:val="24"/>
        </w:rPr>
        <w:t xml:space="preserve"> </w:t>
      </w:r>
      <w:r>
        <w:rPr>
          <w:sz w:val="24"/>
        </w:rPr>
        <w:t>as</w:t>
      </w:r>
      <w:r>
        <w:rPr>
          <w:spacing w:val="40"/>
          <w:sz w:val="24"/>
        </w:rPr>
        <w:t xml:space="preserve"> </w:t>
      </w:r>
      <w:r>
        <w:rPr>
          <w:sz w:val="24"/>
        </w:rPr>
        <w:t>set</w:t>
      </w:r>
      <w:r>
        <w:rPr>
          <w:spacing w:val="41"/>
          <w:sz w:val="24"/>
        </w:rPr>
        <w:t xml:space="preserve"> </w:t>
      </w:r>
      <w:r>
        <w:rPr>
          <w:sz w:val="24"/>
        </w:rPr>
        <w:t>out</w:t>
      </w:r>
      <w:r>
        <w:rPr>
          <w:spacing w:val="42"/>
          <w:sz w:val="24"/>
        </w:rPr>
        <w:t xml:space="preserve"> </w:t>
      </w:r>
      <w:r>
        <w:rPr>
          <w:sz w:val="24"/>
        </w:rPr>
        <w:t>in</w:t>
      </w:r>
      <w:r>
        <w:rPr>
          <w:spacing w:val="41"/>
          <w:sz w:val="24"/>
        </w:rPr>
        <w:t xml:space="preserve"> </w:t>
      </w:r>
      <w:r>
        <w:rPr>
          <w:spacing w:val="-2"/>
          <w:sz w:val="24"/>
        </w:rPr>
        <w:t>Circular</w:t>
      </w:r>
    </w:p>
    <w:p w14:paraId="06EBAC08" w14:textId="77777777" w:rsidR="00840B00" w:rsidRDefault="0053452C">
      <w:pPr>
        <w:pStyle w:val="Heading6"/>
        <w:spacing w:line="293" w:lineRule="exact"/>
        <w:ind w:left="2378"/>
        <w:rPr>
          <w:b w:val="0"/>
        </w:rPr>
      </w:pPr>
      <w:r>
        <w:rPr>
          <w:color w:val="4471C4"/>
          <w:spacing w:val="-2"/>
        </w:rPr>
        <w:t>0003/2018</w:t>
      </w:r>
      <w:r>
        <w:rPr>
          <w:b w:val="0"/>
          <w:spacing w:val="-2"/>
        </w:rPr>
        <w:t>.</w:t>
      </w:r>
    </w:p>
    <w:p w14:paraId="1A336F6C" w14:textId="77777777" w:rsidR="00840B00" w:rsidRDefault="0053452C" w:rsidP="00337EBA">
      <w:pPr>
        <w:pStyle w:val="ListParagraph"/>
        <w:numPr>
          <w:ilvl w:val="0"/>
          <w:numId w:val="53"/>
        </w:numPr>
        <w:tabs>
          <w:tab w:val="left" w:pos="2377"/>
        </w:tabs>
        <w:spacing w:line="293" w:lineRule="exact"/>
        <w:ind w:left="2377" w:hanging="283"/>
        <w:rPr>
          <w:sz w:val="24"/>
        </w:rPr>
      </w:pPr>
      <w:r>
        <w:rPr>
          <w:sz w:val="24"/>
        </w:rPr>
        <w:t>Breach</w:t>
      </w:r>
      <w:r>
        <w:rPr>
          <w:spacing w:val="-3"/>
          <w:sz w:val="24"/>
        </w:rPr>
        <w:t xml:space="preserve"> </w:t>
      </w:r>
      <w:r>
        <w:rPr>
          <w:sz w:val="24"/>
        </w:rPr>
        <w:t>of</w:t>
      </w:r>
      <w:r>
        <w:rPr>
          <w:spacing w:val="-3"/>
          <w:sz w:val="24"/>
        </w:rPr>
        <w:t xml:space="preserve"> </w:t>
      </w:r>
      <w:r>
        <w:rPr>
          <w:sz w:val="24"/>
        </w:rPr>
        <w:t>advertising</w:t>
      </w:r>
      <w:r>
        <w:rPr>
          <w:spacing w:val="-3"/>
          <w:sz w:val="24"/>
        </w:rPr>
        <w:t xml:space="preserve"> </w:t>
      </w:r>
      <w:r>
        <w:rPr>
          <w:spacing w:val="-2"/>
          <w:sz w:val="24"/>
        </w:rPr>
        <w:t>rules.</w:t>
      </w:r>
    </w:p>
    <w:p w14:paraId="514B7B73" w14:textId="74DBC7C9" w:rsidR="00840B00" w:rsidRPr="001D31AC" w:rsidRDefault="0053452C" w:rsidP="00337EBA">
      <w:pPr>
        <w:pStyle w:val="ListParagraph"/>
        <w:numPr>
          <w:ilvl w:val="0"/>
          <w:numId w:val="53"/>
        </w:numPr>
        <w:tabs>
          <w:tab w:val="left" w:pos="2377"/>
        </w:tabs>
        <w:spacing w:line="319" w:lineRule="exact"/>
        <w:ind w:left="2377" w:hanging="283"/>
        <w:rPr>
          <w:sz w:val="24"/>
        </w:rPr>
      </w:pPr>
      <w:r>
        <w:rPr>
          <w:sz w:val="24"/>
        </w:rPr>
        <w:t>Non-notification</w:t>
      </w:r>
      <w:r>
        <w:rPr>
          <w:spacing w:val="-6"/>
          <w:sz w:val="24"/>
        </w:rPr>
        <w:t xml:space="preserve"> </w:t>
      </w:r>
      <w:r>
        <w:rPr>
          <w:sz w:val="24"/>
        </w:rPr>
        <w:t>about</w:t>
      </w:r>
      <w:r>
        <w:rPr>
          <w:spacing w:val="-3"/>
          <w:sz w:val="24"/>
        </w:rPr>
        <w:t xml:space="preserve"> </w:t>
      </w:r>
      <w:r>
        <w:rPr>
          <w:sz w:val="24"/>
        </w:rPr>
        <w:t>the</w:t>
      </w:r>
      <w:r>
        <w:rPr>
          <w:spacing w:val="-3"/>
          <w:sz w:val="24"/>
        </w:rPr>
        <w:t xml:space="preserve"> </w:t>
      </w:r>
      <w:r>
        <w:rPr>
          <w:sz w:val="24"/>
        </w:rPr>
        <w:t>vacancy</w:t>
      </w:r>
      <w:r>
        <w:rPr>
          <w:spacing w:val="-2"/>
          <w:sz w:val="24"/>
        </w:rPr>
        <w:t xml:space="preserve"> </w:t>
      </w:r>
      <w:r>
        <w:rPr>
          <w:sz w:val="24"/>
        </w:rPr>
        <w:t>to</w:t>
      </w:r>
      <w:r>
        <w:rPr>
          <w:spacing w:val="-5"/>
          <w:sz w:val="24"/>
        </w:rPr>
        <w:t xml:space="preserve"> </w:t>
      </w:r>
      <w:r>
        <w:rPr>
          <w:sz w:val="24"/>
        </w:rPr>
        <w:t>teachers</w:t>
      </w:r>
      <w:r>
        <w:rPr>
          <w:spacing w:val="-3"/>
          <w:sz w:val="24"/>
        </w:rPr>
        <w:t xml:space="preserve"> </w:t>
      </w:r>
      <w:r>
        <w:rPr>
          <w:sz w:val="24"/>
        </w:rPr>
        <w:t>on</w:t>
      </w:r>
      <w:r>
        <w:rPr>
          <w:spacing w:val="-4"/>
          <w:sz w:val="24"/>
        </w:rPr>
        <w:t xml:space="preserve"> </w:t>
      </w:r>
      <w:r>
        <w:rPr>
          <w:sz w:val="24"/>
        </w:rPr>
        <w:t>leave</w:t>
      </w:r>
      <w:r>
        <w:rPr>
          <w:spacing w:val="-3"/>
          <w:sz w:val="24"/>
        </w:rPr>
        <w:t xml:space="preserve"> </w:t>
      </w:r>
      <w:r>
        <w:rPr>
          <w:sz w:val="24"/>
        </w:rPr>
        <w:t>of</w:t>
      </w:r>
      <w:r>
        <w:rPr>
          <w:spacing w:val="-2"/>
          <w:sz w:val="24"/>
        </w:rPr>
        <w:t xml:space="preserve"> absence/secondment.</w:t>
      </w:r>
    </w:p>
    <w:p w14:paraId="5B276636" w14:textId="77777777" w:rsidR="001D31AC" w:rsidRPr="001D31AC" w:rsidRDefault="001D31AC" w:rsidP="001D31AC">
      <w:pPr>
        <w:pStyle w:val="ListParagraph"/>
        <w:tabs>
          <w:tab w:val="left" w:pos="2377"/>
        </w:tabs>
        <w:spacing w:line="319" w:lineRule="exact"/>
        <w:ind w:left="2377" w:firstLine="0"/>
        <w:rPr>
          <w:sz w:val="24"/>
        </w:rPr>
      </w:pPr>
    </w:p>
    <w:p w14:paraId="57CBDEB1" w14:textId="77777777" w:rsidR="00840B00" w:rsidRDefault="0053452C" w:rsidP="00337EBA">
      <w:pPr>
        <w:pStyle w:val="ListParagraph"/>
        <w:numPr>
          <w:ilvl w:val="2"/>
          <w:numId w:val="54"/>
        </w:numPr>
        <w:tabs>
          <w:tab w:val="left" w:pos="2038"/>
        </w:tabs>
        <w:spacing w:before="1"/>
        <w:ind w:left="2038" w:hanging="358"/>
        <w:rPr>
          <w:sz w:val="24"/>
        </w:rPr>
      </w:pPr>
      <w:r>
        <w:rPr>
          <w:sz w:val="24"/>
        </w:rPr>
        <w:t>Composition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Interview</w:t>
      </w:r>
      <w:r>
        <w:rPr>
          <w:spacing w:val="-2"/>
          <w:sz w:val="24"/>
        </w:rPr>
        <w:t xml:space="preserve"> Board:</w:t>
      </w:r>
    </w:p>
    <w:p w14:paraId="432B0611" w14:textId="77777777" w:rsidR="00840B00" w:rsidRDefault="00840B00">
      <w:pPr>
        <w:rPr>
          <w:sz w:val="24"/>
        </w:rPr>
        <w:sectPr w:rsidR="00840B00">
          <w:pgSz w:w="12240" w:h="15840"/>
          <w:pgMar w:top="1120" w:right="80" w:bottom="1240" w:left="480" w:header="0" w:footer="1051" w:gutter="0"/>
          <w:cols w:space="720"/>
        </w:sectPr>
      </w:pPr>
    </w:p>
    <w:p w14:paraId="649484E1" w14:textId="77777777" w:rsidR="00840B00" w:rsidRDefault="0053452C" w:rsidP="00337EBA">
      <w:pPr>
        <w:pStyle w:val="ListParagraph"/>
        <w:numPr>
          <w:ilvl w:val="0"/>
          <w:numId w:val="53"/>
        </w:numPr>
        <w:tabs>
          <w:tab w:val="left" w:pos="2397"/>
        </w:tabs>
        <w:spacing w:line="297" w:lineRule="exact"/>
        <w:ind w:left="2397" w:hanging="304"/>
        <w:rPr>
          <w:sz w:val="24"/>
        </w:rPr>
      </w:pPr>
      <w:r>
        <w:rPr>
          <w:sz w:val="24"/>
        </w:rPr>
        <w:lastRenderedPageBreak/>
        <w:t>Lack</w:t>
      </w:r>
      <w:r>
        <w:rPr>
          <w:spacing w:val="-2"/>
          <w:sz w:val="24"/>
        </w:rPr>
        <w:t xml:space="preserve"> </w:t>
      </w:r>
      <w:r>
        <w:rPr>
          <w:sz w:val="24"/>
        </w:rPr>
        <w:t>of</w:t>
      </w:r>
      <w:r>
        <w:rPr>
          <w:spacing w:val="-2"/>
          <w:sz w:val="24"/>
        </w:rPr>
        <w:t xml:space="preserve"> </w:t>
      </w:r>
      <w:r>
        <w:rPr>
          <w:sz w:val="24"/>
        </w:rPr>
        <w:t>gender</w:t>
      </w:r>
      <w:r>
        <w:rPr>
          <w:spacing w:val="-1"/>
          <w:sz w:val="24"/>
        </w:rPr>
        <w:t xml:space="preserve"> </w:t>
      </w:r>
      <w:r>
        <w:rPr>
          <w:sz w:val="24"/>
        </w:rPr>
        <w:t>mix</w:t>
      </w:r>
      <w:r>
        <w:rPr>
          <w:spacing w:val="-1"/>
          <w:sz w:val="24"/>
        </w:rPr>
        <w:t xml:space="preserve"> </w:t>
      </w:r>
      <w:r>
        <w:rPr>
          <w:sz w:val="24"/>
        </w:rPr>
        <w:t>on</w:t>
      </w:r>
      <w:r>
        <w:rPr>
          <w:spacing w:val="-2"/>
          <w:sz w:val="24"/>
        </w:rPr>
        <w:t xml:space="preserve"> </w:t>
      </w:r>
      <w:r>
        <w:rPr>
          <w:sz w:val="24"/>
        </w:rPr>
        <w:t>Interview</w:t>
      </w:r>
      <w:r>
        <w:rPr>
          <w:spacing w:val="-1"/>
          <w:sz w:val="24"/>
        </w:rPr>
        <w:t xml:space="preserve"> </w:t>
      </w:r>
      <w:r>
        <w:rPr>
          <w:spacing w:val="-2"/>
          <w:sz w:val="24"/>
        </w:rPr>
        <w:t>Board.</w:t>
      </w:r>
    </w:p>
    <w:p w14:paraId="30BA8940" w14:textId="77777777" w:rsidR="00840B00" w:rsidRDefault="0053452C" w:rsidP="00337EBA">
      <w:pPr>
        <w:pStyle w:val="ListParagraph"/>
        <w:numPr>
          <w:ilvl w:val="0"/>
          <w:numId w:val="53"/>
        </w:numPr>
        <w:tabs>
          <w:tab w:val="left" w:pos="2397"/>
        </w:tabs>
        <w:spacing w:line="319" w:lineRule="exact"/>
        <w:ind w:left="2397" w:hanging="304"/>
        <w:rPr>
          <w:sz w:val="24"/>
        </w:rPr>
      </w:pPr>
      <w:r>
        <w:rPr>
          <w:sz w:val="24"/>
        </w:rPr>
        <w:t>Incorrect/incomplete</w:t>
      </w:r>
      <w:r>
        <w:rPr>
          <w:spacing w:val="-6"/>
          <w:sz w:val="24"/>
        </w:rPr>
        <w:t xml:space="preserve"> </w:t>
      </w:r>
      <w:r>
        <w:rPr>
          <w:sz w:val="24"/>
        </w:rPr>
        <w:t>composition</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Interview</w:t>
      </w:r>
      <w:r>
        <w:rPr>
          <w:spacing w:val="-4"/>
          <w:sz w:val="24"/>
        </w:rPr>
        <w:t xml:space="preserve"> </w:t>
      </w:r>
      <w:r>
        <w:rPr>
          <w:spacing w:val="-2"/>
          <w:sz w:val="24"/>
        </w:rPr>
        <w:t>Board.</w:t>
      </w:r>
    </w:p>
    <w:p w14:paraId="7F302A19" w14:textId="77777777" w:rsidR="00840B00" w:rsidRDefault="00840B00">
      <w:pPr>
        <w:pStyle w:val="BodyText"/>
        <w:spacing w:before="10"/>
        <w:rPr>
          <w:sz w:val="16"/>
        </w:rPr>
      </w:pPr>
    </w:p>
    <w:p w14:paraId="75CBF6B7" w14:textId="77777777" w:rsidR="00840B00" w:rsidRDefault="0053452C" w:rsidP="00337EBA">
      <w:pPr>
        <w:pStyle w:val="ListParagraph"/>
        <w:numPr>
          <w:ilvl w:val="2"/>
          <w:numId w:val="54"/>
        </w:numPr>
        <w:tabs>
          <w:tab w:val="left" w:pos="2038"/>
        </w:tabs>
        <w:spacing w:line="319" w:lineRule="exact"/>
        <w:ind w:left="2038" w:hanging="358"/>
        <w:rPr>
          <w:sz w:val="24"/>
        </w:rPr>
      </w:pPr>
      <w:r>
        <w:rPr>
          <w:sz w:val="24"/>
        </w:rPr>
        <w:t>Marking/Selection</w:t>
      </w:r>
      <w:r>
        <w:rPr>
          <w:spacing w:val="-7"/>
          <w:sz w:val="24"/>
        </w:rPr>
        <w:t xml:space="preserve"> </w:t>
      </w:r>
      <w:r>
        <w:rPr>
          <w:spacing w:val="-2"/>
          <w:sz w:val="24"/>
        </w:rPr>
        <w:t>Criteria:</w:t>
      </w:r>
    </w:p>
    <w:p w14:paraId="2CC4D194" w14:textId="77777777" w:rsidR="00840B00" w:rsidRDefault="0053452C" w:rsidP="00337EBA">
      <w:pPr>
        <w:pStyle w:val="ListParagraph"/>
        <w:numPr>
          <w:ilvl w:val="0"/>
          <w:numId w:val="53"/>
        </w:numPr>
        <w:tabs>
          <w:tab w:val="left" w:pos="2376"/>
          <w:tab w:val="left" w:pos="2378"/>
        </w:tabs>
        <w:spacing w:before="16" w:line="204" w:lineRule="auto"/>
        <w:ind w:right="1358"/>
        <w:rPr>
          <w:sz w:val="24"/>
        </w:rPr>
      </w:pPr>
      <w:r>
        <w:rPr>
          <w:sz w:val="24"/>
        </w:rPr>
        <w:t>A</w:t>
      </w:r>
      <w:r>
        <w:rPr>
          <w:spacing w:val="40"/>
          <w:sz w:val="24"/>
        </w:rPr>
        <w:t xml:space="preserve"> </w:t>
      </w:r>
      <w:r>
        <w:rPr>
          <w:sz w:val="24"/>
        </w:rPr>
        <w:t>computational</w:t>
      </w:r>
      <w:r>
        <w:rPr>
          <w:spacing w:val="40"/>
          <w:sz w:val="24"/>
        </w:rPr>
        <w:t xml:space="preserve"> </w:t>
      </w:r>
      <w:r>
        <w:rPr>
          <w:sz w:val="24"/>
        </w:rPr>
        <w:t>error</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Interview</w:t>
      </w:r>
      <w:r>
        <w:rPr>
          <w:spacing w:val="40"/>
          <w:sz w:val="24"/>
        </w:rPr>
        <w:t xml:space="preserve"> </w:t>
      </w:r>
      <w:r>
        <w:rPr>
          <w:sz w:val="24"/>
        </w:rPr>
        <w:t>Board</w:t>
      </w:r>
      <w:r>
        <w:rPr>
          <w:spacing w:val="40"/>
          <w:sz w:val="24"/>
        </w:rPr>
        <w:t xml:space="preserve"> </w:t>
      </w:r>
      <w:r>
        <w:rPr>
          <w:sz w:val="24"/>
        </w:rPr>
        <w:t>Marking</w:t>
      </w:r>
      <w:r>
        <w:rPr>
          <w:spacing w:val="40"/>
          <w:sz w:val="24"/>
        </w:rPr>
        <w:t xml:space="preserve"> </w:t>
      </w:r>
      <w:r>
        <w:rPr>
          <w:sz w:val="24"/>
        </w:rPr>
        <w:t>Sheet</w:t>
      </w:r>
      <w:r>
        <w:rPr>
          <w:spacing w:val="40"/>
          <w:sz w:val="24"/>
        </w:rPr>
        <w:t xml:space="preserve"> </w:t>
      </w:r>
      <w:r>
        <w:rPr>
          <w:sz w:val="24"/>
        </w:rPr>
        <w:t>which</w:t>
      </w:r>
      <w:r>
        <w:rPr>
          <w:spacing w:val="40"/>
          <w:sz w:val="24"/>
        </w:rPr>
        <w:t xml:space="preserve"> </w:t>
      </w:r>
      <w:r>
        <w:rPr>
          <w:sz w:val="24"/>
        </w:rPr>
        <w:t>makes</w:t>
      </w:r>
      <w:r>
        <w:rPr>
          <w:spacing w:val="40"/>
          <w:sz w:val="24"/>
        </w:rPr>
        <w:t xml:space="preserve"> </w:t>
      </w:r>
      <w:r>
        <w:rPr>
          <w:sz w:val="24"/>
        </w:rPr>
        <w:t>a material difference to the outcome.</w:t>
      </w:r>
    </w:p>
    <w:p w14:paraId="15A8E16D" w14:textId="77777777" w:rsidR="00840B00" w:rsidRDefault="0053452C" w:rsidP="00337EBA">
      <w:pPr>
        <w:pStyle w:val="ListParagraph"/>
        <w:numPr>
          <w:ilvl w:val="0"/>
          <w:numId w:val="53"/>
        </w:numPr>
        <w:tabs>
          <w:tab w:val="left" w:pos="2376"/>
        </w:tabs>
        <w:spacing w:line="301" w:lineRule="exact"/>
        <w:ind w:left="2376" w:hanging="283"/>
        <w:rPr>
          <w:sz w:val="24"/>
        </w:rPr>
      </w:pPr>
      <w:r>
        <w:rPr>
          <w:sz w:val="24"/>
        </w:rPr>
        <w:t>A</w:t>
      </w:r>
      <w:r>
        <w:rPr>
          <w:spacing w:val="-3"/>
          <w:sz w:val="24"/>
        </w:rPr>
        <w:t xml:space="preserve"> </w:t>
      </w:r>
      <w:r>
        <w:rPr>
          <w:sz w:val="24"/>
        </w:rPr>
        <w:t>departure</w:t>
      </w:r>
      <w:r>
        <w:rPr>
          <w:spacing w:val="-2"/>
          <w:sz w:val="24"/>
        </w:rPr>
        <w:t xml:space="preserve"> </w:t>
      </w:r>
      <w:r>
        <w:rPr>
          <w:sz w:val="24"/>
        </w:rPr>
        <w:t>from</w:t>
      </w:r>
      <w:r>
        <w:rPr>
          <w:spacing w:val="-2"/>
          <w:sz w:val="24"/>
        </w:rPr>
        <w:t xml:space="preserve"> </w:t>
      </w:r>
      <w:r>
        <w:rPr>
          <w:sz w:val="24"/>
        </w:rPr>
        <w:t>the</w:t>
      </w:r>
      <w:r>
        <w:rPr>
          <w:spacing w:val="-2"/>
          <w:sz w:val="24"/>
        </w:rPr>
        <w:t xml:space="preserve"> </w:t>
      </w:r>
      <w:r>
        <w:rPr>
          <w:sz w:val="24"/>
        </w:rPr>
        <w:t>agreed</w:t>
      </w:r>
      <w:r>
        <w:rPr>
          <w:spacing w:val="-3"/>
          <w:sz w:val="24"/>
        </w:rPr>
        <w:t xml:space="preserve"> </w:t>
      </w:r>
      <w:r>
        <w:rPr>
          <w:sz w:val="24"/>
        </w:rPr>
        <w:t>selection</w:t>
      </w:r>
      <w:r>
        <w:rPr>
          <w:spacing w:val="-3"/>
          <w:sz w:val="24"/>
        </w:rPr>
        <w:t xml:space="preserve"> </w:t>
      </w:r>
      <w:r>
        <w:rPr>
          <w:sz w:val="24"/>
        </w:rPr>
        <w:t>criteria</w:t>
      </w:r>
      <w:r>
        <w:rPr>
          <w:spacing w:val="-2"/>
          <w:sz w:val="24"/>
        </w:rPr>
        <w:t xml:space="preserve"> </w:t>
      </w:r>
      <w:r>
        <w:rPr>
          <w:sz w:val="24"/>
        </w:rPr>
        <w:t>or</w:t>
      </w:r>
      <w:r>
        <w:rPr>
          <w:spacing w:val="-3"/>
          <w:sz w:val="24"/>
        </w:rPr>
        <w:t xml:space="preserve"> </w:t>
      </w:r>
      <w:r>
        <w:rPr>
          <w:sz w:val="24"/>
        </w:rPr>
        <w:t>Marking</w:t>
      </w:r>
      <w:r>
        <w:rPr>
          <w:spacing w:val="-2"/>
          <w:sz w:val="24"/>
        </w:rPr>
        <w:t xml:space="preserve"> Scheme.</w:t>
      </w:r>
    </w:p>
    <w:p w14:paraId="0ADCD117" w14:textId="77777777" w:rsidR="00840B00" w:rsidRDefault="00840B00">
      <w:pPr>
        <w:pStyle w:val="BodyText"/>
        <w:spacing w:before="8"/>
        <w:rPr>
          <w:sz w:val="16"/>
        </w:rPr>
      </w:pPr>
    </w:p>
    <w:p w14:paraId="544E2590" w14:textId="77777777" w:rsidR="00840B00" w:rsidRDefault="0053452C">
      <w:pPr>
        <w:pStyle w:val="BodyText"/>
        <w:spacing w:before="1"/>
        <w:ind w:left="1679"/>
        <w:jc w:val="both"/>
      </w:pPr>
      <w:r>
        <w:t>Appeal</w:t>
      </w:r>
      <w:r>
        <w:rPr>
          <w:spacing w:val="-6"/>
        </w:rPr>
        <w:t xml:space="preserve"> </w:t>
      </w:r>
      <w:r>
        <w:t>grounds</w:t>
      </w:r>
      <w:r>
        <w:rPr>
          <w:spacing w:val="-4"/>
        </w:rPr>
        <w:t xml:space="preserve"> </w:t>
      </w:r>
      <w:r>
        <w:t>must</w:t>
      </w:r>
      <w:r>
        <w:rPr>
          <w:spacing w:val="-4"/>
        </w:rPr>
        <w:t xml:space="preserve"> </w:t>
      </w:r>
      <w:r>
        <w:t>be</w:t>
      </w:r>
      <w:r>
        <w:rPr>
          <w:spacing w:val="-2"/>
        </w:rPr>
        <w:t xml:space="preserve"> </w:t>
      </w:r>
      <w:r>
        <w:t>substantiated</w:t>
      </w:r>
      <w:r>
        <w:rPr>
          <w:spacing w:val="-4"/>
        </w:rPr>
        <w:t xml:space="preserve"> </w:t>
      </w:r>
      <w:r>
        <w:t>(i.e.,</w:t>
      </w:r>
      <w:r>
        <w:rPr>
          <w:spacing w:val="-4"/>
        </w:rPr>
        <w:t xml:space="preserve"> </w:t>
      </w:r>
      <w:r>
        <w:t>supporting</w:t>
      </w:r>
      <w:r>
        <w:rPr>
          <w:spacing w:val="-3"/>
        </w:rPr>
        <w:t xml:space="preserve"> </w:t>
      </w:r>
      <w:r>
        <w:t>evidence</w:t>
      </w:r>
      <w:r>
        <w:rPr>
          <w:spacing w:val="-3"/>
        </w:rPr>
        <w:t xml:space="preserve"> </w:t>
      </w:r>
      <w:r>
        <w:t>must</w:t>
      </w:r>
      <w:r>
        <w:rPr>
          <w:spacing w:val="-4"/>
        </w:rPr>
        <w:t xml:space="preserve"> </w:t>
      </w:r>
      <w:r>
        <w:t>be</w:t>
      </w:r>
      <w:r>
        <w:rPr>
          <w:spacing w:val="-2"/>
        </w:rPr>
        <w:t xml:space="preserve"> supplied).</w:t>
      </w:r>
    </w:p>
    <w:p w14:paraId="5503E6B8" w14:textId="77777777" w:rsidR="00840B00" w:rsidRDefault="00840B00">
      <w:pPr>
        <w:pStyle w:val="BodyText"/>
        <w:spacing w:before="9"/>
        <w:rPr>
          <w:sz w:val="19"/>
        </w:rPr>
      </w:pPr>
    </w:p>
    <w:p w14:paraId="11B6FFC8" w14:textId="77777777" w:rsidR="00840B00" w:rsidRDefault="0053452C">
      <w:pPr>
        <w:pStyle w:val="BodyText"/>
        <w:spacing w:line="204" w:lineRule="auto"/>
        <w:ind w:left="1679" w:right="1358"/>
        <w:jc w:val="both"/>
      </w:pPr>
      <w:r>
        <w:t xml:space="preserve">Appellants are required to substantiate </w:t>
      </w:r>
      <w:r>
        <w:rPr>
          <w:b/>
        </w:rPr>
        <w:t xml:space="preserve">each </w:t>
      </w:r>
      <w:r>
        <w:t xml:space="preserve">appeal ground selected on the </w:t>
      </w:r>
      <w:r>
        <w:rPr>
          <w:b/>
        </w:rPr>
        <w:t xml:space="preserve">electronic appeal form </w:t>
      </w:r>
      <w:r>
        <w:t>with a supporting rationale/defence. The supporting rationale must be relevant to the specific appeal ground selected.</w:t>
      </w:r>
    </w:p>
    <w:p w14:paraId="347F5474" w14:textId="77777777" w:rsidR="00840B00" w:rsidRDefault="00840B00">
      <w:pPr>
        <w:pStyle w:val="BodyText"/>
        <w:rPr>
          <w:sz w:val="20"/>
        </w:rPr>
      </w:pPr>
    </w:p>
    <w:p w14:paraId="13D7B3D8" w14:textId="77777777" w:rsidR="00840B00" w:rsidRDefault="0053452C">
      <w:pPr>
        <w:pStyle w:val="BodyText"/>
        <w:spacing w:before="1" w:line="204" w:lineRule="auto"/>
        <w:ind w:left="1679" w:right="1354"/>
        <w:jc w:val="both"/>
      </w:pPr>
      <w:r>
        <w:t>Where nothing is provided by way of a rationale/defence</w:t>
      </w:r>
      <w:r>
        <w:rPr>
          <w:spacing w:val="-1"/>
        </w:rPr>
        <w:t xml:space="preserve"> </w:t>
      </w:r>
      <w:r>
        <w:t>of the appeal</w:t>
      </w:r>
      <w:r>
        <w:rPr>
          <w:spacing w:val="-1"/>
        </w:rPr>
        <w:t xml:space="preserve"> </w:t>
      </w:r>
      <w:r>
        <w:t>ground selected, the</w:t>
      </w:r>
      <w:r>
        <w:rPr>
          <w:spacing w:val="-11"/>
        </w:rPr>
        <w:t xml:space="preserve"> </w:t>
      </w:r>
      <w:r>
        <w:t>appeal</w:t>
      </w:r>
      <w:r>
        <w:rPr>
          <w:spacing w:val="-11"/>
        </w:rPr>
        <w:t xml:space="preserve"> </w:t>
      </w:r>
      <w:r>
        <w:t>ground</w:t>
      </w:r>
      <w:r>
        <w:rPr>
          <w:spacing w:val="-11"/>
        </w:rPr>
        <w:t xml:space="preserve"> </w:t>
      </w:r>
      <w:r>
        <w:t>will</w:t>
      </w:r>
      <w:r>
        <w:rPr>
          <w:spacing w:val="-11"/>
        </w:rPr>
        <w:t xml:space="preserve"> </w:t>
      </w:r>
      <w:r>
        <w:t>be</w:t>
      </w:r>
      <w:r>
        <w:rPr>
          <w:spacing w:val="-11"/>
        </w:rPr>
        <w:t xml:space="preserve"> </w:t>
      </w:r>
      <w:r>
        <w:t>discounted</w:t>
      </w:r>
      <w:r>
        <w:rPr>
          <w:spacing w:val="-11"/>
        </w:rPr>
        <w:t xml:space="preserve"> </w:t>
      </w:r>
      <w:r>
        <w:t>by</w:t>
      </w:r>
      <w:r>
        <w:rPr>
          <w:spacing w:val="-11"/>
        </w:rPr>
        <w:t xml:space="preserve"> </w:t>
      </w:r>
      <w:r>
        <w:t>the</w:t>
      </w:r>
      <w:r>
        <w:rPr>
          <w:spacing w:val="-11"/>
        </w:rPr>
        <w:t xml:space="preserve"> </w:t>
      </w:r>
      <w:r>
        <w:t>Appeal</w:t>
      </w:r>
      <w:r>
        <w:rPr>
          <w:spacing w:val="-11"/>
        </w:rPr>
        <w:t xml:space="preserve"> </w:t>
      </w:r>
      <w:r>
        <w:t>Board</w:t>
      </w:r>
      <w:r>
        <w:rPr>
          <w:spacing w:val="-11"/>
        </w:rPr>
        <w:t xml:space="preserve"> </w:t>
      </w:r>
      <w:r>
        <w:t>and</w:t>
      </w:r>
      <w:r>
        <w:rPr>
          <w:spacing w:val="-11"/>
        </w:rPr>
        <w:t xml:space="preserve"> </w:t>
      </w:r>
      <w:r>
        <w:t>reference</w:t>
      </w:r>
      <w:r>
        <w:rPr>
          <w:spacing w:val="-12"/>
        </w:rPr>
        <w:t xml:space="preserve"> </w:t>
      </w:r>
      <w:r>
        <w:t>to</w:t>
      </w:r>
      <w:r>
        <w:rPr>
          <w:spacing w:val="-12"/>
        </w:rPr>
        <w:t xml:space="preserve"> </w:t>
      </w:r>
      <w:r>
        <w:t>this</w:t>
      </w:r>
      <w:r>
        <w:rPr>
          <w:spacing w:val="-11"/>
        </w:rPr>
        <w:t xml:space="preserve"> </w:t>
      </w:r>
      <w:r>
        <w:t>effect</w:t>
      </w:r>
      <w:r>
        <w:rPr>
          <w:spacing w:val="-11"/>
        </w:rPr>
        <w:t xml:space="preserve"> </w:t>
      </w:r>
      <w:r>
        <w:t>will be included in the Appeal Board determination.</w:t>
      </w:r>
    </w:p>
    <w:p w14:paraId="551B26CE" w14:textId="77777777" w:rsidR="00840B00" w:rsidRDefault="00840B00">
      <w:pPr>
        <w:pStyle w:val="BodyText"/>
        <w:spacing w:before="1"/>
        <w:rPr>
          <w:sz w:val="20"/>
        </w:rPr>
      </w:pPr>
    </w:p>
    <w:p w14:paraId="0DAC95AA" w14:textId="77777777" w:rsidR="00840B00" w:rsidRDefault="0053452C">
      <w:pPr>
        <w:pStyle w:val="BodyText"/>
        <w:spacing w:before="1" w:line="204" w:lineRule="auto"/>
        <w:ind w:left="1679" w:right="1355"/>
        <w:jc w:val="both"/>
      </w:pPr>
      <w:r>
        <w:t>Only documents specifically referenced in the statement of appeal or management response</w:t>
      </w:r>
      <w:r>
        <w:rPr>
          <w:spacing w:val="-2"/>
        </w:rPr>
        <w:t xml:space="preserve"> </w:t>
      </w:r>
      <w:r>
        <w:t>to</w:t>
      </w:r>
      <w:r>
        <w:rPr>
          <w:spacing w:val="-2"/>
        </w:rPr>
        <w:t xml:space="preserve"> </w:t>
      </w:r>
      <w:r>
        <w:t>the</w:t>
      </w:r>
      <w:r>
        <w:rPr>
          <w:spacing w:val="-2"/>
        </w:rPr>
        <w:t xml:space="preserve"> </w:t>
      </w:r>
      <w:r>
        <w:t>appeal</w:t>
      </w:r>
      <w:r>
        <w:rPr>
          <w:spacing w:val="-2"/>
        </w:rPr>
        <w:t xml:space="preserve"> </w:t>
      </w:r>
      <w:r>
        <w:t>are</w:t>
      </w:r>
      <w:r>
        <w:rPr>
          <w:spacing w:val="-2"/>
        </w:rPr>
        <w:t xml:space="preserve"> </w:t>
      </w:r>
      <w:r>
        <w:t>admissible.</w:t>
      </w:r>
      <w:r>
        <w:rPr>
          <w:spacing w:val="-2"/>
        </w:rPr>
        <w:t xml:space="preserve"> </w:t>
      </w:r>
      <w:r>
        <w:t>Any</w:t>
      </w:r>
      <w:r>
        <w:rPr>
          <w:spacing w:val="-2"/>
        </w:rPr>
        <w:t xml:space="preserve"> </w:t>
      </w:r>
      <w:r>
        <w:t>additional</w:t>
      </w:r>
      <w:r>
        <w:rPr>
          <w:spacing w:val="-2"/>
        </w:rPr>
        <w:t xml:space="preserve"> </w:t>
      </w:r>
      <w:r>
        <w:t>and/or</w:t>
      </w:r>
      <w:r>
        <w:rPr>
          <w:spacing w:val="-2"/>
        </w:rPr>
        <w:t xml:space="preserve"> </w:t>
      </w:r>
      <w:r>
        <w:t>unsolicited</w:t>
      </w:r>
      <w:r>
        <w:rPr>
          <w:spacing w:val="-3"/>
        </w:rPr>
        <w:t xml:space="preserve"> </w:t>
      </w:r>
      <w:r>
        <w:t>documentation will</w:t>
      </w:r>
      <w:r>
        <w:rPr>
          <w:spacing w:val="-13"/>
        </w:rPr>
        <w:t xml:space="preserve"> </w:t>
      </w:r>
      <w:r>
        <w:t>not</w:t>
      </w:r>
      <w:r>
        <w:rPr>
          <w:spacing w:val="-12"/>
        </w:rPr>
        <w:t xml:space="preserve"> </w:t>
      </w:r>
      <w:r>
        <w:t>be</w:t>
      </w:r>
      <w:r>
        <w:rPr>
          <w:spacing w:val="-13"/>
        </w:rPr>
        <w:t xml:space="preserve"> </w:t>
      </w:r>
      <w:r>
        <w:t>considered</w:t>
      </w:r>
      <w:r>
        <w:rPr>
          <w:spacing w:val="-14"/>
        </w:rPr>
        <w:t xml:space="preserve"> </w:t>
      </w:r>
      <w:r>
        <w:t>by</w:t>
      </w:r>
      <w:r>
        <w:rPr>
          <w:spacing w:val="-12"/>
        </w:rPr>
        <w:t xml:space="preserve"> </w:t>
      </w:r>
      <w:r>
        <w:t>the</w:t>
      </w:r>
      <w:r>
        <w:rPr>
          <w:spacing w:val="-13"/>
        </w:rPr>
        <w:t xml:space="preserve"> </w:t>
      </w:r>
      <w:r>
        <w:t>Appeal</w:t>
      </w:r>
      <w:r>
        <w:rPr>
          <w:spacing w:val="-13"/>
        </w:rPr>
        <w:t xml:space="preserve"> </w:t>
      </w:r>
      <w:r>
        <w:t>Board</w:t>
      </w:r>
      <w:r>
        <w:rPr>
          <w:spacing w:val="-14"/>
        </w:rPr>
        <w:t xml:space="preserve"> </w:t>
      </w:r>
      <w:r>
        <w:t>and</w:t>
      </w:r>
      <w:r>
        <w:rPr>
          <w:spacing w:val="-10"/>
        </w:rPr>
        <w:t xml:space="preserve"> </w:t>
      </w:r>
      <w:r>
        <w:t>will</w:t>
      </w:r>
      <w:r>
        <w:rPr>
          <w:spacing w:val="-13"/>
        </w:rPr>
        <w:t xml:space="preserve"> </w:t>
      </w:r>
      <w:r>
        <w:t>be</w:t>
      </w:r>
      <w:r>
        <w:rPr>
          <w:spacing w:val="-13"/>
        </w:rPr>
        <w:t xml:space="preserve"> </w:t>
      </w:r>
      <w:r>
        <w:t>returned</w:t>
      </w:r>
      <w:r>
        <w:rPr>
          <w:spacing w:val="-14"/>
        </w:rPr>
        <w:t xml:space="preserve"> </w:t>
      </w:r>
      <w:r>
        <w:t>to</w:t>
      </w:r>
      <w:r>
        <w:rPr>
          <w:spacing w:val="-13"/>
        </w:rPr>
        <w:t xml:space="preserve"> </w:t>
      </w:r>
      <w:r>
        <w:t>the</w:t>
      </w:r>
      <w:r>
        <w:rPr>
          <w:spacing w:val="-13"/>
        </w:rPr>
        <w:t xml:space="preserve"> </w:t>
      </w:r>
      <w:r>
        <w:t>sender.</w:t>
      </w:r>
      <w:r>
        <w:rPr>
          <w:spacing w:val="-14"/>
        </w:rPr>
        <w:t xml:space="preserve"> </w:t>
      </w:r>
      <w:r>
        <w:t>The</w:t>
      </w:r>
      <w:r>
        <w:rPr>
          <w:spacing w:val="-12"/>
        </w:rPr>
        <w:t xml:space="preserve"> </w:t>
      </w:r>
      <w:r>
        <w:t>Appeal Board may seek copies of certain documents relevant to its consideration of the appeal from either party to appeal.</w:t>
      </w:r>
    </w:p>
    <w:p w14:paraId="30F652A8" w14:textId="77777777" w:rsidR="00840B00" w:rsidRDefault="00840B00">
      <w:pPr>
        <w:pStyle w:val="BodyText"/>
        <w:spacing w:before="13"/>
        <w:rPr>
          <w:sz w:val="19"/>
        </w:rPr>
      </w:pPr>
    </w:p>
    <w:p w14:paraId="74CDBDD6" w14:textId="77777777" w:rsidR="00840B00" w:rsidRDefault="0053452C">
      <w:pPr>
        <w:pStyle w:val="BodyText"/>
        <w:spacing w:before="1" w:line="204" w:lineRule="auto"/>
        <w:ind w:left="1679" w:right="1356"/>
        <w:jc w:val="both"/>
      </w:pPr>
      <w:r>
        <w:t>Upon receipt of documentation from the Appeal Board Secretariat, the Appeal Board undertakes a preliminary review of each appeal submitted, the corresponding management response submitted, supporting documentation, relevant Department of Education &amp; Skills circulars/forms appropriate to such competitions.</w:t>
      </w:r>
    </w:p>
    <w:p w14:paraId="13F8AD89" w14:textId="77777777" w:rsidR="00840B00" w:rsidRDefault="00840B00">
      <w:pPr>
        <w:pStyle w:val="BodyText"/>
        <w:spacing w:before="13"/>
        <w:rPr>
          <w:sz w:val="19"/>
        </w:rPr>
      </w:pPr>
    </w:p>
    <w:p w14:paraId="46261EBC" w14:textId="77777777" w:rsidR="00840B00" w:rsidRDefault="0053452C">
      <w:pPr>
        <w:pStyle w:val="BodyText"/>
        <w:spacing w:line="204" w:lineRule="auto"/>
        <w:ind w:left="1679" w:right="1358"/>
        <w:jc w:val="both"/>
      </w:pPr>
      <w:r>
        <w:t>The Appeal Board will examine each appeal ground selected and supporting rationale/defence.</w:t>
      </w:r>
      <w:r>
        <w:rPr>
          <w:spacing w:val="40"/>
        </w:rPr>
        <w:t xml:space="preserve"> </w:t>
      </w:r>
      <w:r>
        <w:t>The Appeal Board will examine the management response to the appeal ground selected and management’s rationale/defence. Each appeal ground will be considered and adjudicated upon.</w:t>
      </w:r>
    </w:p>
    <w:p w14:paraId="3F75F474" w14:textId="77777777" w:rsidR="00840B00" w:rsidRDefault="00840B00">
      <w:pPr>
        <w:pStyle w:val="BodyText"/>
        <w:spacing w:before="1"/>
        <w:rPr>
          <w:sz w:val="20"/>
        </w:rPr>
      </w:pPr>
    </w:p>
    <w:p w14:paraId="2B2FDE08" w14:textId="77777777" w:rsidR="00840B00" w:rsidRDefault="0053452C">
      <w:pPr>
        <w:pStyle w:val="BodyText"/>
        <w:spacing w:line="204" w:lineRule="auto"/>
        <w:ind w:left="1679" w:right="1358"/>
        <w:jc w:val="both"/>
      </w:pPr>
      <w:r>
        <w:t>Appeals shall not include observations or disparaging remarks of a personal nature including</w:t>
      </w:r>
      <w:r>
        <w:rPr>
          <w:spacing w:val="-5"/>
        </w:rPr>
        <w:t xml:space="preserve"> </w:t>
      </w:r>
      <w:r>
        <w:t>personalised</w:t>
      </w:r>
      <w:r>
        <w:rPr>
          <w:spacing w:val="-5"/>
        </w:rPr>
        <w:t xml:space="preserve"> </w:t>
      </w:r>
      <w:r>
        <w:t>comments</w:t>
      </w:r>
      <w:r>
        <w:rPr>
          <w:spacing w:val="-5"/>
        </w:rPr>
        <w:t xml:space="preserve"> </w:t>
      </w:r>
      <w:r>
        <w:t>about</w:t>
      </w:r>
      <w:r>
        <w:rPr>
          <w:spacing w:val="-5"/>
        </w:rPr>
        <w:t xml:space="preserve"> </w:t>
      </w:r>
      <w:r>
        <w:t>individuals.</w:t>
      </w:r>
      <w:r>
        <w:rPr>
          <w:spacing w:val="-6"/>
        </w:rPr>
        <w:t xml:space="preserve"> </w:t>
      </w:r>
      <w:r>
        <w:t>Where</w:t>
      </w:r>
      <w:r>
        <w:rPr>
          <w:spacing w:val="-5"/>
        </w:rPr>
        <w:t xml:space="preserve"> </w:t>
      </w:r>
      <w:r>
        <w:t>this</w:t>
      </w:r>
      <w:r>
        <w:rPr>
          <w:spacing w:val="-5"/>
        </w:rPr>
        <w:t xml:space="preserve"> </w:t>
      </w:r>
      <w:r>
        <w:t>transpires,</w:t>
      </w:r>
      <w:r>
        <w:rPr>
          <w:spacing w:val="-5"/>
        </w:rPr>
        <w:t xml:space="preserve"> </w:t>
      </w:r>
      <w:r>
        <w:t>it</w:t>
      </w:r>
      <w:r>
        <w:rPr>
          <w:spacing w:val="-5"/>
        </w:rPr>
        <w:t xml:space="preserve"> </w:t>
      </w:r>
      <w:r>
        <w:t>may</w:t>
      </w:r>
      <w:r>
        <w:rPr>
          <w:spacing w:val="-5"/>
        </w:rPr>
        <w:t xml:space="preserve"> </w:t>
      </w:r>
      <w:r>
        <w:t>lead</w:t>
      </w:r>
      <w:r>
        <w:rPr>
          <w:spacing w:val="-5"/>
        </w:rPr>
        <w:t xml:space="preserve"> </w:t>
      </w:r>
      <w:r>
        <w:t>to an appeal being disqualified by the Appeal Board or an oral hearing being terminated by the Appeal Board.</w:t>
      </w:r>
    </w:p>
    <w:p w14:paraId="6665B537" w14:textId="77777777" w:rsidR="00840B00" w:rsidRDefault="00840B00">
      <w:pPr>
        <w:pStyle w:val="BodyText"/>
        <w:spacing w:before="1"/>
        <w:rPr>
          <w:sz w:val="20"/>
        </w:rPr>
      </w:pPr>
    </w:p>
    <w:p w14:paraId="66E5F6CA" w14:textId="77777777" w:rsidR="00840B00" w:rsidRDefault="0053452C">
      <w:pPr>
        <w:pStyle w:val="BodyText"/>
        <w:spacing w:line="204" w:lineRule="auto"/>
        <w:ind w:left="1679" w:right="1356"/>
        <w:jc w:val="both"/>
      </w:pPr>
      <w:r>
        <w:t xml:space="preserve">Where the Appeal Board, having considered the appeal and response, deems it </w:t>
      </w:r>
      <w:r>
        <w:rPr>
          <w:b/>
        </w:rPr>
        <w:t xml:space="preserve">unnecessary </w:t>
      </w:r>
      <w:r>
        <w:t xml:space="preserve">to conduct a hearing, it shall notify the appellant and the Secretary of the Board of Management of the outcome of the appeal within </w:t>
      </w:r>
      <w:r>
        <w:rPr>
          <w:b/>
        </w:rPr>
        <w:t xml:space="preserve">fifteen school days </w:t>
      </w:r>
      <w:r>
        <w:t xml:space="preserve">of the </w:t>
      </w:r>
      <w:r>
        <w:rPr>
          <w:i/>
        </w:rPr>
        <w:t>Appeal Date</w:t>
      </w:r>
      <w:r>
        <w:t>.</w:t>
      </w:r>
    </w:p>
    <w:p w14:paraId="1F398E3C" w14:textId="77777777" w:rsidR="00840B00" w:rsidRDefault="00840B00">
      <w:pPr>
        <w:spacing w:line="204" w:lineRule="auto"/>
        <w:jc w:val="both"/>
        <w:sectPr w:rsidR="00840B00">
          <w:pgSz w:w="12240" w:h="15840"/>
          <w:pgMar w:top="820" w:right="80" w:bottom="1240" w:left="480" w:header="0" w:footer="1051" w:gutter="0"/>
          <w:cols w:space="720"/>
        </w:sectPr>
      </w:pPr>
    </w:p>
    <w:p w14:paraId="7E124805" w14:textId="77777777" w:rsidR="00840B00" w:rsidRDefault="0053452C">
      <w:pPr>
        <w:spacing w:before="19" w:line="204" w:lineRule="auto"/>
        <w:ind w:left="1680" w:right="1355"/>
        <w:jc w:val="both"/>
        <w:rPr>
          <w:sz w:val="24"/>
        </w:rPr>
      </w:pPr>
      <w:r>
        <w:rPr>
          <w:sz w:val="24"/>
        </w:rPr>
        <w:lastRenderedPageBreak/>
        <w:t xml:space="preserve">Where the Appeal Board, having considered the appeal and management response, decides that a hearing is </w:t>
      </w:r>
      <w:r>
        <w:rPr>
          <w:b/>
          <w:sz w:val="24"/>
        </w:rPr>
        <w:t>necessary</w:t>
      </w:r>
      <w:r>
        <w:rPr>
          <w:sz w:val="24"/>
        </w:rPr>
        <w:t xml:space="preserve">, it shall set a date for a hearing within </w:t>
      </w:r>
      <w:r>
        <w:rPr>
          <w:b/>
          <w:sz w:val="24"/>
        </w:rPr>
        <w:t xml:space="preserve">fifteen school days </w:t>
      </w:r>
      <w:r>
        <w:rPr>
          <w:sz w:val="24"/>
        </w:rPr>
        <w:t xml:space="preserve">of the </w:t>
      </w:r>
      <w:r>
        <w:rPr>
          <w:i/>
          <w:sz w:val="24"/>
        </w:rPr>
        <w:t>Appeal Date</w:t>
      </w:r>
      <w:r>
        <w:rPr>
          <w:sz w:val="24"/>
        </w:rPr>
        <w:t>.</w:t>
      </w:r>
    </w:p>
    <w:p w14:paraId="1E61D8D0" w14:textId="77777777" w:rsidR="00840B00" w:rsidRDefault="00840B00">
      <w:pPr>
        <w:pStyle w:val="BodyText"/>
        <w:spacing w:before="2"/>
        <w:rPr>
          <w:sz w:val="20"/>
        </w:rPr>
      </w:pPr>
    </w:p>
    <w:p w14:paraId="2AC753BE" w14:textId="77777777" w:rsidR="00840B00" w:rsidRDefault="0053452C">
      <w:pPr>
        <w:pStyle w:val="BodyText"/>
        <w:spacing w:line="204" w:lineRule="auto"/>
        <w:ind w:left="1680" w:right="1356"/>
        <w:jc w:val="both"/>
      </w:pPr>
      <w:r>
        <w:t>Where additional documentation is sought prior to an appeal hearing by the Appeal Board,</w:t>
      </w:r>
      <w:r>
        <w:rPr>
          <w:spacing w:val="-7"/>
        </w:rPr>
        <w:t xml:space="preserve"> </w:t>
      </w:r>
      <w:r>
        <w:t>the</w:t>
      </w:r>
      <w:r>
        <w:rPr>
          <w:spacing w:val="-7"/>
        </w:rPr>
        <w:t xml:space="preserve"> </w:t>
      </w:r>
      <w:r>
        <w:t>parties</w:t>
      </w:r>
      <w:r>
        <w:rPr>
          <w:spacing w:val="-8"/>
        </w:rPr>
        <w:t xml:space="preserve"> </w:t>
      </w:r>
      <w:r>
        <w:t>should</w:t>
      </w:r>
      <w:r>
        <w:rPr>
          <w:spacing w:val="-8"/>
        </w:rPr>
        <w:t xml:space="preserve"> </w:t>
      </w:r>
      <w:r>
        <w:t>co-operate</w:t>
      </w:r>
      <w:r>
        <w:rPr>
          <w:spacing w:val="-7"/>
        </w:rPr>
        <w:t xml:space="preserve"> </w:t>
      </w:r>
      <w:r>
        <w:t>in</w:t>
      </w:r>
      <w:r>
        <w:rPr>
          <w:spacing w:val="-8"/>
        </w:rPr>
        <w:t xml:space="preserve"> </w:t>
      </w:r>
      <w:r>
        <w:t>furnishing</w:t>
      </w:r>
      <w:r>
        <w:rPr>
          <w:spacing w:val="-8"/>
        </w:rPr>
        <w:t xml:space="preserve"> </w:t>
      </w:r>
      <w:r>
        <w:t>same</w:t>
      </w:r>
      <w:r>
        <w:rPr>
          <w:spacing w:val="-7"/>
        </w:rPr>
        <w:t xml:space="preserve"> </w:t>
      </w:r>
      <w:r>
        <w:t>as</w:t>
      </w:r>
      <w:r>
        <w:rPr>
          <w:spacing w:val="-8"/>
        </w:rPr>
        <w:t xml:space="preserve"> </w:t>
      </w:r>
      <w:r>
        <w:t>soon</w:t>
      </w:r>
      <w:r>
        <w:rPr>
          <w:spacing w:val="-8"/>
        </w:rPr>
        <w:t xml:space="preserve"> </w:t>
      </w:r>
      <w:r>
        <w:t>as</w:t>
      </w:r>
      <w:r>
        <w:rPr>
          <w:spacing w:val="-7"/>
        </w:rPr>
        <w:t xml:space="preserve"> </w:t>
      </w:r>
      <w:r>
        <w:t>possible</w:t>
      </w:r>
      <w:r>
        <w:rPr>
          <w:spacing w:val="-7"/>
        </w:rPr>
        <w:t xml:space="preserve"> </w:t>
      </w:r>
      <w:r>
        <w:t>to</w:t>
      </w:r>
      <w:r>
        <w:rPr>
          <w:spacing w:val="-8"/>
        </w:rPr>
        <w:t xml:space="preserve"> </w:t>
      </w:r>
      <w:r>
        <w:t>the</w:t>
      </w:r>
      <w:r>
        <w:rPr>
          <w:spacing w:val="-7"/>
        </w:rPr>
        <w:t xml:space="preserve"> </w:t>
      </w:r>
      <w:r>
        <w:t>Appeal Board</w:t>
      </w:r>
      <w:r>
        <w:rPr>
          <w:spacing w:val="-1"/>
        </w:rPr>
        <w:t xml:space="preserve"> </w:t>
      </w:r>
      <w:r>
        <w:t>to</w:t>
      </w:r>
      <w:r>
        <w:rPr>
          <w:spacing w:val="-2"/>
        </w:rPr>
        <w:t xml:space="preserve"> </w:t>
      </w:r>
      <w:r>
        <w:t>facilitate</w:t>
      </w:r>
      <w:r>
        <w:rPr>
          <w:spacing w:val="-1"/>
        </w:rPr>
        <w:t xml:space="preserve"> </w:t>
      </w:r>
      <w:r>
        <w:t>the</w:t>
      </w:r>
      <w:r>
        <w:rPr>
          <w:spacing w:val="-1"/>
        </w:rPr>
        <w:t xml:space="preserve"> </w:t>
      </w:r>
      <w:r>
        <w:t>exchange</w:t>
      </w:r>
      <w:r>
        <w:rPr>
          <w:spacing w:val="-1"/>
        </w:rPr>
        <w:t xml:space="preserve"> </w:t>
      </w:r>
      <w:r>
        <w:t>of</w:t>
      </w:r>
      <w:r>
        <w:rPr>
          <w:spacing w:val="-1"/>
        </w:rPr>
        <w:t xml:space="preserve"> </w:t>
      </w:r>
      <w:r>
        <w:t>such</w:t>
      </w:r>
      <w:r>
        <w:rPr>
          <w:spacing w:val="-1"/>
        </w:rPr>
        <w:t xml:space="preserve"> </w:t>
      </w:r>
      <w:r>
        <w:t>documentation</w:t>
      </w:r>
      <w:r>
        <w:rPr>
          <w:spacing w:val="-1"/>
        </w:rPr>
        <w:t xml:space="preserve"> </w:t>
      </w:r>
      <w:r>
        <w:t>to</w:t>
      </w:r>
      <w:r>
        <w:rPr>
          <w:spacing w:val="-2"/>
        </w:rPr>
        <w:t xml:space="preserve"> </w:t>
      </w:r>
      <w:r>
        <w:t>the</w:t>
      </w:r>
      <w:r>
        <w:rPr>
          <w:spacing w:val="-1"/>
        </w:rPr>
        <w:t xml:space="preserve"> </w:t>
      </w:r>
      <w:r>
        <w:t>other</w:t>
      </w:r>
      <w:r>
        <w:rPr>
          <w:spacing w:val="-1"/>
        </w:rPr>
        <w:t xml:space="preserve"> </w:t>
      </w:r>
      <w:r>
        <w:t>party</w:t>
      </w:r>
      <w:r>
        <w:rPr>
          <w:spacing w:val="-1"/>
        </w:rPr>
        <w:t xml:space="preserve"> </w:t>
      </w:r>
      <w:r>
        <w:t>not</w:t>
      </w:r>
      <w:r>
        <w:rPr>
          <w:spacing w:val="-1"/>
        </w:rPr>
        <w:t xml:space="preserve"> </w:t>
      </w:r>
      <w:r>
        <w:t>later</w:t>
      </w:r>
      <w:r>
        <w:rPr>
          <w:spacing w:val="-1"/>
        </w:rPr>
        <w:t xml:space="preserve"> </w:t>
      </w:r>
      <w:r>
        <w:t xml:space="preserve">than </w:t>
      </w:r>
      <w:r>
        <w:rPr>
          <w:u w:val="single"/>
        </w:rPr>
        <w:t>three school days</w:t>
      </w:r>
      <w:r>
        <w:t xml:space="preserve"> prior to the hearing. No documentation shall be admissible at the hearing which has not been supplied in accordance with the timeline.</w:t>
      </w:r>
    </w:p>
    <w:p w14:paraId="3BE471FF" w14:textId="77777777" w:rsidR="00840B00" w:rsidRDefault="00840B00">
      <w:pPr>
        <w:pStyle w:val="BodyText"/>
        <w:rPr>
          <w:sz w:val="20"/>
        </w:rPr>
      </w:pPr>
    </w:p>
    <w:p w14:paraId="45F61289" w14:textId="77777777" w:rsidR="00840B00" w:rsidRDefault="0053452C">
      <w:pPr>
        <w:pStyle w:val="BodyText"/>
        <w:spacing w:line="204" w:lineRule="auto"/>
        <w:ind w:left="1680" w:right="1357"/>
        <w:jc w:val="both"/>
      </w:pPr>
      <w:r>
        <w:t>The Appeal Board may draw any inference/conclusion it desires in respect of the failure of either party to provide documentation requested by the Appeal Board.</w:t>
      </w:r>
    </w:p>
    <w:p w14:paraId="0C31F5E1" w14:textId="77777777" w:rsidR="00840B00" w:rsidRDefault="00840B00">
      <w:pPr>
        <w:pStyle w:val="BodyText"/>
        <w:spacing w:before="4"/>
        <w:rPr>
          <w:sz w:val="20"/>
        </w:rPr>
      </w:pPr>
    </w:p>
    <w:p w14:paraId="73B25FA0" w14:textId="77777777" w:rsidR="00840B00" w:rsidRDefault="0053452C" w:rsidP="00337EBA">
      <w:pPr>
        <w:pStyle w:val="Heading6"/>
        <w:numPr>
          <w:ilvl w:val="1"/>
          <w:numId w:val="54"/>
        </w:numPr>
        <w:tabs>
          <w:tab w:val="left" w:pos="1679"/>
        </w:tabs>
        <w:spacing w:line="319" w:lineRule="exact"/>
        <w:ind w:left="1679" w:hanging="719"/>
      </w:pPr>
      <w:r>
        <w:t>How</w:t>
      </w:r>
      <w:r>
        <w:rPr>
          <w:spacing w:val="-3"/>
        </w:rPr>
        <w:t xml:space="preserve"> </w:t>
      </w:r>
      <w:r>
        <w:t>the</w:t>
      </w:r>
      <w:r>
        <w:rPr>
          <w:spacing w:val="-2"/>
        </w:rPr>
        <w:t xml:space="preserve"> </w:t>
      </w:r>
      <w:r>
        <w:t>appeal</w:t>
      </w:r>
      <w:r>
        <w:rPr>
          <w:spacing w:val="-3"/>
        </w:rPr>
        <w:t xml:space="preserve"> </w:t>
      </w:r>
      <w:r>
        <w:t>process</w:t>
      </w:r>
      <w:r>
        <w:rPr>
          <w:spacing w:val="-1"/>
        </w:rPr>
        <w:t xml:space="preserve"> </w:t>
      </w:r>
      <w:r>
        <w:rPr>
          <w:spacing w:val="-2"/>
        </w:rPr>
        <w:t>operates</w:t>
      </w:r>
    </w:p>
    <w:p w14:paraId="1D0B6162" w14:textId="77777777" w:rsidR="00840B00" w:rsidRDefault="0053452C" w:rsidP="00337EBA">
      <w:pPr>
        <w:pStyle w:val="ListParagraph"/>
        <w:numPr>
          <w:ilvl w:val="0"/>
          <w:numId w:val="52"/>
        </w:numPr>
        <w:tabs>
          <w:tab w:val="left" w:pos="2039"/>
        </w:tabs>
        <w:spacing w:line="315" w:lineRule="exact"/>
        <w:ind w:left="2039" w:hanging="359"/>
        <w:rPr>
          <w:rFonts w:ascii="Arial" w:hAnsi="Arial"/>
        </w:rPr>
      </w:pPr>
      <w:r>
        <w:rPr>
          <w:sz w:val="24"/>
        </w:rPr>
        <w:t>A</w:t>
      </w:r>
      <w:r>
        <w:rPr>
          <w:spacing w:val="42"/>
          <w:sz w:val="24"/>
        </w:rPr>
        <w:t xml:space="preserve"> </w:t>
      </w:r>
      <w:r>
        <w:rPr>
          <w:sz w:val="24"/>
        </w:rPr>
        <w:t>candidate</w:t>
      </w:r>
      <w:r>
        <w:rPr>
          <w:spacing w:val="43"/>
          <w:sz w:val="24"/>
        </w:rPr>
        <w:t xml:space="preserve"> </w:t>
      </w:r>
      <w:r>
        <w:rPr>
          <w:sz w:val="24"/>
        </w:rPr>
        <w:t>who</w:t>
      </w:r>
      <w:r>
        <w:rPr>
          <w:spacing w:val="42"/>
          <w:sz w:val="24"/>
        </w:rPr>
        <w:t xml:space="preserve"> </w:t>
      </w:r>
      <w:r>
        <w:rPr>
          <w:sz w:val="24"/>
        </w:rPr>
        <w:t>wishes</w:t>
      </w:r>
      <w:r>
        <w:rPr>
          <w:spacing w:val="42"/>
          <w:sz w:val="24"/>
        </w:rPr>
        <w:t xml:space="preserve"> </w:t>
      </w:r>
      <w:r>
        <w:rPr>
          <w:sz w:val="24"/>
        </w:rPr>
        <w:t>to</w:t>
      </w:r>
      <w:r>
        <w:rPr>
          <w:spacing w:val="42"/>
          <w:sz w:val="24"/>
        </w:rPr>
        <w:t xml:space="preserve"> </w:t>
      </w:r>
      <w:r>
        <w:rPr>
          <w:sz w:val="24"/>
        </w:rPr>
        <w:t>appeal</w:t>
      </w:r>
      <w:r>
        <w:rPr>
          <w:spacing w:val="42"/>
          <w:sz w:val="24"/>
        </w:rPr>
        <w:t xml:space="preserve"> </w:t>
      </w:r>
      <w:r>
        <w:rPr>
          <w:sz w:val="24"/>
        </w:rPr>
        <w:t>must</w:t>
      </w:r>
      <w:r>
        <w:rPr>
          <w:spacing w:val="43"/>
          <w:sz w:val="24"/>
        </w:rPr>
        <w:t xml:space="preserve"> </w:t>
      </w:r>
      <w:r>
        <w:rPr>
          <w:sz w:val="24"/>
        </w:rPr>
        <w:t>complete</w:t>
      </w:r>
      <w:r>
        <w:rPr>
          <w:spacing w:val="43"/>
          <w:sz w:val="24"/>
        </w:rPr>
        <w:t xml:space="preserve"> </w:t>
      </w:r>
      <w:r>
        <w:rPr>
          <w:sz w:val="24"/>
        </w:rPr>
        <w:t>the</w:t>
      </w:r>
      <w:r>
        <w:rPr>
          <w:spacing w:val="43"/>
          <w:sz w:val="24"/>
        </w:rPr>
        <w:t xml:space="preserve"> </w:t>
      </w:r>
      <w:r>
        <w:rPr>
          <w:b/>
          <w:sz w:val="24"/>
        </w:rPr>
        <w:t>agreed</w:t>
      </w:r>
      <w:r>
        <w:rPr>
          <w:b/>
          <w:spacing w:val="42"/>
          <w:sz w:val="24"/>
        </w:rPr>
        <w:t xml:space="preserve"> </w:t>
      </w:r>
      <w:r>
        <w:rPr>
          <w:b/>
          <w:sz w:val="24"/>
        </w:rPr>
        <w:t>PDF</w:t>
      </w:r>
      <w:r>
        <w:rPr>
          <w:b/>
          <w:spacing w:val="43"/>
          <w:sz w:val="24"/>
        </w:rPr>
        <w:t xml:space="preserve"> </w:t>
      </w:r>
      <w:r>
        <w:rPr>
          <w:b/>
          <w:sz w:val="24"/>
        </w:rPr>
        <w:t>Appeal</w:t>
      </w:r>
      <w:r>
        <w:rPr>
          <w:b/>
          <w:spacing w:val="42"/>
          <w:sz w:val="24"/>
        </w:rPr>
        <w:t xml:space="preserve"> </w:t>
      </w:r>
      <w:r>
        <w:rPr>
          <w:b/>
          <w:spacing w:val="-4"/>
          <w:sz w:val="24"/>
        </w:rPr>
        <w:t>Form</w:t>
      </w:r>
    </w:p>
    <w:p w14:paraId="58A3A193" w14:textId="77777777" w:rsidR="00840B00" w:rsidRDefault="0053452C">
      <w:pPr>
        <w:spacing w:before="4" w:line="232" w:lineRule="auto"/>
        <w:ind w:left="2039" w:right="1359"/>
        <w:rPr>
          <w:b/>
          <w:sz w:val="24"/>
        </w:rPr>
      </w:pPr>
      <w:r>
        <w:rPr>
          <w:b/>
          <w:sz w:val="24"/>
        </w:rPr>
        <w:t>electronically.</w:t>
      </w:r>
      <w:r>
        <w:rPr>
          <w:b/>
          <w:spacing w:val="-11"/>
          <w:sz w:val="24"/>
        </w:rPr>
        <w:t xml:space="preserve"> </w:t>
      </w:r>
      <w:r>
        <w:rPr>
          <w:b/>
          <w:sz w:val="24"/>
        </w:rPr>
        <w:t>Only</w:t>
      </w:r>
      <w:r>
        <w:rPr>
          <w:b/>
          <w:spacing w:val="-9"/>
          <w:sz w:val="24"/>
        </w:rPr>
        <w:t xml:space="preserve"> </w:t>
      </w:r>
      <w:r>
        <w:rPr>
          <w:b/>
          <w:sz w:val="24"/>
        </w:rPr>
        <w:t>appeals</w:t>
      </w:r>
      <w:r>
        <w:rPr>
          <w:b/>
          <w:spacing w:val="-9"/>
          <w:sz w:val="24"/>
        </w:rPr>
        <w:t xml:space="preserve"> </w:t>
      </w:r>
      <w:r>
        <w:rPr>
          <w:b/>
          <w:sz w:val="24"/>
        </w:rPr>
        <w:t>completed</w:t>
      </w:r>
      <w:r>
        <w:rPr>
          <w:b/>
          <w:spacing w:val="-10"/>
          <w:sz w:val="24"/>
        </w:rPr>
        <w:t xml:space="preserve"> </w:t>
      </w:r>
      <w:r>
        <w:rPr>
          <w:b/>
          <w:sz w:val="24"/>
        </w:rPr>
        <w:t>and</w:t>
      </w:r>
      <w:r>
        <w:rPr>
          <w:b/>
          <w:spacing w:val="-10"/>
          <w:sz w:val="24"/>
        </w:rPr>
        <w:t xml:space="preserve"> </w:t>
      </w:r>
      <w:r>
        <w:rPr>
          <w:b/>
          <w:sz w:val="24"/>
        </w:rPr>
        <w:t>submitted</w:t>
      </w:r>
      <w:r>
        <w:rPr>
          <w:b/>
          <w:spacing w:val="-10"/>
          <w:sz w:val="24"/>
        </w:rPr>
        <w:t xml:space="preserve"> </w:t>
      </w:r>
      <w:r>
        <w:rPr>
          <w:b/>
          <w:sz w:val="24"/>
        </w:rPr>
        <w:t>using</w:t>
      </w:r>
      <w:r>
        <w:rPr>
          <w:b/>
          <w:spacing w:val="-9"/>
          <w:sz w:val="24"/>
        </w:rPr>
        <w:t xml:space="preserve"> </w:t>
      </w:r>
      <w:r>
        <w:rPr>
          <w:b/>
          <w:sz w:val="24"/>
        </w:rPr>
        <w:t>the</w:t>
      </w:r>
      <w:r>
        <w:rPr>
          <w:b/>
          <w:spacing w:val="-9"/>
          <w:sz w:val="24"/>
        </w:rPr>
        <w:t xml:space="preserve"> </w:t>
      </w:r>
      <w:r>
        <w:rPr>
          <w:b/>
          <w:sz w:val="24"/>
        </w:rPr>
        <w:t>electronic</w:t>
      </w:r>
      <w:r>
        <w:rPr>
          <w:b/>
          <w:spacing w:val="-9"/>
          <w:sz w:val="24"/>
        </w:rPr>
        <w:t xml:space="preserve"> </w:t>
      </w:r>
      <w:r>
        <w:rPr>
          <w:b/>
          <w:sz w:val="24"/>
        </w:rPr>
        <w:t>form</w:t>
      </w:r>
      <w:r>
        <w:rPr>
          <w:b/>
          <w:spacing w:val="-9"/>
          <w:sz w:val="24"/>
        </w:rPr>
        <w:t xml:space="preserve"> </w:t>
      </w:r>
      <w:r>
        <w:rPr>
          <w:b/>
          <w:sz w:val="24"/>
        </w:rPr>
        <w:t>will be processed.</w:t>
      </w:r>
    </w:p>
    <w:p w14:paraId="187A6E5B" w14:textId="77777777" w:rsidR="00840B00" w:rsidRDefault="0053452C" w:rsidP="00337EBA">
      <w:pPr>
        <w:pStyle w:val="ListParagraph"/>
        <w:numPr>
          <w:ilvl w:val="0"/>
          <w:numId w:val="52"/>
        </w:numPr>
        <w:tabs>
          <w:tab w:val="left" w:pos="2039"/>
        </w:tabs>
        <w:spacing w:before="7"/>
        <w:ind w:left="2039" w:hanging="359"/>
        <w:rPr>
          <w:rFonts w:ascii="Arial" w:hAnsi="Arial"/>
          <w:sz w:val="24"/>
        </w:rPr>
      </w:pPr>
      <w:r>
        <w:rPr>
          <w:b/>
          <w:sz w:val="24"/>
        </w:rPr>
        <w:t>The</w:t>
      </w:r>
      <w:r>
        <w:rPr>
          <w:b/>
          <w:spacing w:val="-5"/>
          <w:sz w:val="24"/>
        </w:rPr>
        <w:t xml:space="preserve"> </w:t>
      </w:r>
      <w:r>
        <w:rPr>
          <w:b/>
          <w:sz w:val="24"/>
        </w:rPr>
        <w:t>Appeal</w:t>
      </w:r>
      <w:r>
        <w:rPr>
          <w:b/>
          <w:spacing w:val="-2"/>
          <w:sz w:val="24"/>
        </w:rPr>
        <w:t xml:space="preserve"> </w:t>
      </w:r>
      <w:r>
        <w:rPr>
          <w:b/>
          <w:sz w:val="24"/>
        </w:rPr>
        <w:t>Form</w:t>
      </w:r>
      <w:r>
        <w:rPr>
          <w:b/>
          <w:spacing w:val="-2"/>
          <w:sz w:val="24"/>
        </w:rPr>
        <w:t xml:space="preserve"> </w:t>
      </w:r>
      <w:r>
        <w:rPr>
          <w:b/>
          <w:sz w:val="24"/>
        </w:rPr>
        <w:t>should</w:t>
      </w:r>
      <w:r>
        <w:rPr>
          <w:b/>
          <w:spacing w:val="-3"/>
          <w:sz w:val="24"/>
        </w:rPr>
        <w:t xml:space="preserve"> </w:t>
      </w:r>
      <w:r>
        <w:rPr>
          <w:b/>
          <w:sz w:val="24"/>
        </w:rPr>
        <w:t>be</w:t>
      </w:r>
      <w:r>
        <w:rPr>
          <w:b/>
          <w:spacing w:val="-2"/>
          <w:sz w:val="24"/>
        </w:rPr>
        <w:t xml:space="preserve"> </w:t>
      </w:r>
      <w:r>
        <w:rPr>
          <w:b/>
          <w:sz w:val="24"/>
        </w:rPr>
        <w:t>uploaded</w:t>
      </w:r>
      <w:r>
        <w:rPr>
          <w:b/>
          <w:spacing w:val="-2"/>
          <w:sz w:val="24"/>
        </w:rPr>
        <w:t xml:space="preserve"> </w:t>
      </w:r>
      <w:r>
        <w:rPr>
          <w:b/>
          <w:sz w:val="24"/>
        </w:rPr>
        <w:t>to</w:t>
      </w:r>
      <w:r>
        <w:rPr>
          <w:b/>
          <w:spacing w:val="-3"/>
          <w:sz w:val="24"/>
        </w:rPr>
        <w:t xml:space="preserve"> </w:t>
      </w:r>
      <w:r>
        <w:rPr>
          <w:b/>
          <w:sz w:val="24"/>
        </w:rPr>
        <w:t>the</w:t>
      </w:r>
      <w:r>
        <w:rPr>
          <w:b/>
          <w:spacing w:val="-2"/>
          <w:sz w:val="24"/>
        </w:rPr>
        <w:t xml:space="preserve"> </w:t>
      </w:r>
      <w:r>
        <w:rPr>
          <w:b/>
          <w:sz w:val="24"/>
        </w:rPr>
        <w:t>school</w:t>
      </w:r>
      <w:r>
        <w:rPr>
          <w:b/>
          <w:spacing w:val="-2"/>
          <w:sz w:val="24"/>
        </w:rPr>
        <w:t xml:space="preserve"> website.</w:t>
      </w:r>
    </w:p>
    <w:p w14:paraId="2BE84664" w14:textId="77777777" w:rsidR="00840B00" w:rsidRDefault="0053452C" w:rsidP="00337EBA">
      <w:pPr>
        <w:pStyle w:val="ListParagraph"/>
        <w:numPr>
          <w:ilvl w:val="0"/>
          <w:numId w:val="52"/>
        </w:numPr>
        <w:tabs>
          <w:tab w:val="left" w:pos="2039"/>
        </w:tabs>
        <w:spacing w:before="3" w:line="326" w:lineRule="exact"/>
        <w:ind w:left="2039" w:hanging="359"/>
        <w:rPr>
          <w:rFonts w:ascii="Arial" w:hAnsi="Arial"/>
          <w:sz w:val="24"/>
        </w:rPr>
      </w:pPr>
      <w:r>
        <w:rPr>
          <w:b/>
          <w:spacing w:val="-2"/>
          <w:sz w:val="24"/>
        </w:rPr>
        <w:t>Appeals</w:t>
      </w:r>
      <w:r>
        <w:rPr>
          <w:b/>
          <w:spacing w:val="-12"/>
          <w:sz w:val="24"/>
        </w:rPr>
        <w:t xml:space="preserve"> </w:t>
      </w:r>
      <w:r>
        <w:rPr>
          <w:b/>
          <w:spacing w:val="-2"/>
          <w:sz w:val="24"/>
        </w:rPr>
        <w:t>submitted</w:t>
      </w:r>
      <w:r>
        <w:rPr>
          <w:b/>
          <w:spacing w:val="-12"/>
          <w:sz w:val="24"/>
        </w:rPr>
        <w:t xml:space="preserve"> </w:t>
      </w:r>
      <w:r>
        <w:rPr>
          <w:b/>
          <w:spacing w:val="-2"/>
          <w:sz w:val="24"/>
        </w:rPr>
        <w:t>after</w:t>
      </w:r>
      <w:r>
        <w:rPr>
          <w:b/>
          <w:spacing w:val="-11"/>
          <w:sz w:val="24"/>
        </w:rPr>
        <w:t xml:space="preserve"> </w:t>
      </w:r>
      <w:r>
        <w:rPr>
          <w:b/>
          <w:spacing w:val="-2"/>
          <w:sz w:val="24"/>
        </w:rPr>
        <w:t>the</w:t>
      </w:r>
      <w:r>
        <w:rPr>
          <w:b/>
          <w:spacing w:val="-12"/>
          <w:sz w:val="24"/>
        </w:rPr>
        <w:t xml:space="preserve"> </w:t>
      </w:r>
      <w:r>
        <w:rPr>
          <w:rFonts w:ascii="Arial-BoldItalicMT" w:hAnsi="Arial-BoldItalicMT"/>
          <w:b/>
          <w:i/>
          <w:spacing w:val="-2"/>
          <w:sz w:val="24"/>
        </w:rPr>
        <w:t>Appeal</w:t>
      </w:r>
      <w:r>
        <w:rPr>
          <w:rFonts w:ascii="Arial-BoldItalicMT" w:hAnsi="Arial-BoldItalicMT"/>
          <w:b/>
          <w:i/>
          <w:spacing w:val="-14"/>
          <w:sz w:val="24"/>
        </w:rPr>
        <w:t xml:space="preserve"> </w:t>
      </w:r>
      <w:r>
        <w:rPr>
          <w:rFonts w:ascii="Arial-BoldItalicMT" w:hAnsi="Arial-BoldItalicMT"/>
          <w:b/>
          <w:i/>
          <w:spacing w:val="-2"/>
          <w:sz w:val="24"/>
        </w:rPr>
        <w:t>Date</w:t>
      </w:r>
      <w:r>
        <w:rPr>
          <w:rFonts w:ascii="Arial-BoldItalicMT" w:hAnsi="Arial-BoldItalicMT"/>
          <w:b/>
          <w:i/>
          <w:spacing w:val="-15"/>
          <w:sz w:val="24"/>
        </w:rPr>
        <w:t xml:space="preserve"> </w:t>
      </w:r>
      <w:r>
        <w:rPr>
          <w:b/>
          <w:spacing w:val="-2"/>
          <w:sz w:val="24"/>
        </w:rPr>
        <w:t>will</w:t>
      </w:r>
      <w:r>
        <w:rPr>
          <w:b/>
          <w:spacing w:val="-12"/>
          <w:sz w:val="24"/>
        </w:rPr>
        <w:t xml:space="preserve"> </w:t>
      </w:r>
      <w:r>
        <w:rPr>
          <w:b/>
          <w:spacing w:val="-2"/>
          <w:sz w:val="24"/>
        </w:rPr>
        <w:t>not</w:t>
      </w:r>
      <w:r>
        <w:rPr>
          <w:b/>
          <w:spacing w:val="-10"/>
          <w:sz w:val="24"/>
        </w:rPr>
        <w:t xml:space="preserve"> </w:t>
      </w:r>
      <w:r>
        <w:rPr>
          <w:b/>
          <w:spacing w:val="-2"/>
          <w:sz w:val="24"/>
        </w:rPr>
        <w:t>be</w:t>
      </w:r>
      <w:r>
        <w:rPr>
          <w:b/>
          <w:spacing w:val="-8"/>
          <w:sz w:val="24"/>
        </w:rPr>
        <w:t xml:space="preserve"> </w:t>
      </w:r>
      <w:r>
        <w:rPr>
          <w:b/>
          <w:spacing w:val="-2"/>
          <w:sz w:val="24"/>
        </w:rPr>
        <w:t>processed.</w:t>
      </w:r>
    </w:p>
    <w:p w14:paraId="08E1400D" w14:textId="77777777" w:rsidR="00840B00" w:rsidRDefault="0053452C" w:rsidP="00337EBA">
      <w:pPr>
        <w:pStyle w:val="ListParagraph"/>
        <w:numPr>
          <w:ilvl w:val="0"/>
          <w:numId w:val="52"/>
        </w:numPr>
        <w:tabs>
          <w:tab w:val="left" w:pos="2039"/>
        </w:tabs>
        <w:spacing w:line="299" w:lineRule="exact"/>
        <w:ind w:left="2039" w:hanging="359"/>
        <w:rPr>
          <w:rFonts w:ascii="Arial" w:hAnsi="Arial"/>
          <w:sz w:val="24"/>
        </w:rPr>
      </w:pPr>
      <w:r>
        <w:rPr>
          <w:sz w:val="24"/>
        </w:rPr>
        <w:t>Both</w:t>
      </w:r>
      <w:r>
        <w:rPr>
          <w:spacing w:val="-2"/>
          <w:sz w:val="24"/>
        </w:rPr>
        <w:t xml:space="preserve"> </w:t>
      </w:r>
      <w:r>
        <w:rPr>
          <w:sz w:val="24"/>
        </w:rPr>
        <w:t>appeals</w:t>
      </w:r>
      <w:r>
        <w:rPr>
          <w:spacing w:val="-1"/>
          <w:sz w:val="24"/>
        </w:rPr>
        <w:t xml:space="preserve"> </w:t>
      </w:r>
      <w:r>
        <w:rPr>
          <w:sz w:val="24"/>
        </w:rPr>
        <w:t>and</w:t>
      </w:r>
      <w:r>
        <w:rPr>
          <w:spacing w:val="-2"/>
          <w:sz w:val="24"/>
        </w:rPr>
        <w:t xml:space="preserve"> </w:t>
      </w:r>
      <w:r>
        <w:rPr>
          <w:sz w:val="24"/>
        </w:rPr>
        <w:t>response to</w:t>
      </w:r>
      <w:r>
        <w:rPr>
          <w:spacing w:val="-2"/>
          <w:sz w:val="24"/>
        </w:rPr>
        <w:t xml:space="preserve"> </w:t>
      </w:r>
      <w:r>
        <w:rPr>
          <w:sz w:val="24"/>
        </w:rPr>
        <w:t>appeals</w:t>
      </w:r>
      <w:r>
        <w:rPr>
          <w:spacing w:val="-1"/>
          <w:sz w:val="24"/>
        </w:rPr>
        <w:t xml:space="preserve"> </w:t>
      </w:r>
      <w:r>
        <w:rPr>
          <w:sz w:val="24"/>
        </w:rPr>
        <w:t>are</w:t>
      </w:r>
      <w:r>
        <w:rPr>
          <w:spacing w:val="-1"/>
          <w:sz w:val="24"/>
        </w:rPr>
        <w:t xml:space="preserve"> </w:t>
      </w:r>
      <w:r>
        <w:rPr>
          <w:sz w:val="24"/>
        </w:rPr>
        <w:t>each</w:t>
      </w:r>
      <w:r>
        <w:rPr>
          <w:spacing w:val="-2"/>
          <w:sz w:val="24"/>
        </w:rPr>
        <w:t xml:space="preserve"> </w:t>
      </w:r>
      <w:r>
        <w:rPr>
          <w:sz w:val="24"/>
        </w:rPr>
        <w:t>limited</w:t>
      </w:r>
      <w:r>
        <w:rPr>
          <w:spacing w:val="-1"/>
          <w:sz w:val="24"/>
        </w:rPr>
        <w:t xml:space="preserve"> </w:t>
      </w:r>
      <w:r>
        <w:rPr>
          <w:sz w:val="24"/>
        </w:rPr>
        <w:t>to</w:t>
      </w:r>
      <w:r>
        <w:rPr>
          <w:spacing w:val="-2"/>
          <w:sz w:val="24"/>
        </w:rPr>
        <w:t xml:space="preserve"> </w:t>
      </w:r>
      <w:r>
        <w:rPr>
          <w:sz w:val="24"/>
        </w:rPr>
        <w:t>a</w:t>
      </w:r>
      <w:r>
        <w:rPr>
          <w:spacing w:val="-2"/>
          <w:sz w:val="24"/>
        </w:rPr>
        <w:t xml:space="preserve"> </w:t>
      </w:r>
      <w:r>
        <w:rPr>
          <w:sz w:val="24"/>
        </w:rPr>
        <w:t>total</w:t>
      </w:r>
      <w:r>
        <w:rPr>
          <w:spacing w:val="-1"/>
          <w:sz w:val="24"/>
        </w:rPr>
        <w:t xml:space="preserve"> </w:t>
      </w:r>
      <w:r>
        <w:rPr>
          <w:sz w:val="24"/>
        </w:rPr>
        <w:t>submission</w:t>
      </w:r>
      <w:r>
        <w:rPr>
          <w:spacing w:val="-1"/>
          <w:sz w:val="24"/>
        </w:rPr>
        <w:t xml:space="preserve"> </w:t>
      </w:r>
      <w:r>
        <w:rPr>
          <w:sz w:val="24"/>
        </w:rPr>
        <w:t xml:space="preserve">of </w:t>
      </w:r>
      <w:r>
        <w:rPr>
          <w:b/>
          <w:spacing w:val="-2"/>
          <w:sz w:val="24"/>
        </w:rPr>
        <w:t>1,000</w:t>
      </w:r>
    </w:p>
    <w:p w14:paraId="4462DE68" w14:textId="77777777" w:rsidR="00840B00" w:rsidRDefault="0053452C">
      <w:pPr>
        <w:pStyle w:val="BodyText"/>
        <w:spacing w:line="299" w:lineRule="exact"/>
        <w:ind w:left="2040"/>
      </w:pPr>
      <w:r>
        <w:rPr>
          <w:spacing w:val="-2"/>
        </w:rPr>
        <w:t>words.</w:t>
      </w:r>
    </w:p>
    <w:p w14:paraId="1FFB11A7" w14:textId="77777777" w:rsidR="00840B00" w:rsidRDefault="0053452C" w:rsidP="00337EBA">
      <w:pPr>
        <w:pStyle w:val="ListParagraph"/>
        <w:numPr>
          <w:ilvl w:val="0"/>
          <w:numId w:val="52"/>
        </w:numPr>
        <w:tabs>
          <w:tab w:val="left" w:pos="2039"/>
        </w:tabs>
        <w:spacing w:before="22" w:line="204" w:lineRule="auto"/>
        <w:ind w:left="2039" w:right="1356"/>
        <w:jc w:val="both"/>
        <w:rPr>
          <w:rFonts w:ascii="Arial" w:hAnsi="Arial"/>
          <w:sz w:val="24"/>
        </w:rPr>
      </w:pPr>
      <w:r>
        <w:rPr>
          <w:sz w:val="24"/>
        </w:rPr>
        <w:t>Documentation</w:t>
      </w:r>
      <w:r>
        <w:rPr>
          <w:spacing w:val="-2"/>
          <w:sz w:val="24"/>
        </w:rPr>
        <w:t xml:space="preserve"> </w:t>
      </w:r>
      <w:r>
        <w:rPr>
          <w:sz w:val="24"/>
        </w:rPr>
        <w:t>(if</w:t>
      </w:r>
      <w:r>
        <w:rPr>
          <w:spacing w:val="-2"/>
          <w:sz w:val="24"/>
        </w:rPr>
        <w:t xml:space="preserve"> </w:t>
      </w:r>
      <w:r>
        <w:rPr>
          <w:sz w:val="24"/>
        </w:rPr>
        <w:t>any)</w:t>
      </w:r>
      <w:r>
        <w:rPr>
          <w:spacing w:val="-1"/>
          <w:sz w:val="24"/>
        </w:rPr>
        <w:t xml:space="preserve"> </w:t>
      </w:r>
      <w:r>
        <w:rPr>
          <w:sz w:val="24"/>
        </w:rPr>
        <w:t>which</w:t>
      </w:r>
      <w:r>
        <w:rPr>
          <w:spacing w:val="-2"/>
          <w:sz w:val="24"/>
        </w:rPr>
        <w:t xml:space="preserve"> </w:t>
      </w:r>
      <w:r>
        <w:rPr>
          <w:sz w:val="24"/>
        </w:rPr>
        <w:t>is</w:t>
      </w:r>
      <w:r>
        <w:rPr>
          <w:spacing w:val="-2"/>
          <w:sz w:val="24"/>
        </w:rPr>
        <w:t xml:space="preserve"> </w:t>
      </w:r>
      <w:r>
        <w:rPr>
          <w:sz w:val="24"/>
        </w:rPr>
        <w:t>relied</w:t>
      </w:r>
      <w:r>
        <w:rPr>
          <w:spacing w:val="-2"/>
          <w:sz w:val="24"/>
        </w:rPr>
        <w:t xml:space="preserve"> </w:t>
      </w:r>
      <w:r>
        <w:rPr>
          <w:sz w:val="24"/>
        </w:rPr>
        <w:t>on</w:t>
      </w:r>
      <w:r>
        <w:rPr>
          <w:spacing w:val="-2"/>
          <w:sz w:val="24"/>
        </w:rPr>
        <w:t xml:space="preserve"> </w:t>
      </w:r>
      <w:r>
        <w:rPr>
          <w:sz w:val="24"/>
        </w:rPr>
        <w:t>to</w:t>
      </w:r>
      <w:r>
        <w:rPr>
          <w:spacing w:val="-1"/>
          <w:sz w:val="24"/>
        </w:rPr>
        <w:t xml:space="preserve"> </w:t>
      </w:r>
      <w:r>
        <w:rPr>
          <w:sz w:val="24"/>
        </w:rPr>
        <w:t>support</w:t>
      </w:r>
      <w:r>
        <w:rPr>
          <w:spacing w:val="-2"/>
          <w:sz w:val="24"/>
        </w:rPr>
        <w:t xml:space="preserve"> </w:t>
      </w:r>
      <w:r>
        <w:rPr>
          <w:sz w:val="24"/>
        </w:rPr>
        <w:t>an</w:t>
      </w:r>
      <w:r>
        <w:rPr>
          <w:spacing w:val="-2"/>
          <w:sz w:val="24"/>
        </w:rPr>
        <w:t xml:space="preserve"> </w:t>
      </w:r>
      <w:r>
        <w:rPr>
          <w:sz w:val="24"/>
        </w:rPr>
        <w:t>appeal</w:t>
      </w:r>
      <w:r>
        <w:rPr>
          <w:spacing w:val="-1"/>
          <w:sz w:val="24"/>
        </w:rPr>
        <w:t xml:space="preserve"> </w:t>
      </w:r>
      <w:r>
        <w:rPr>
          <w:sz w:val="24"/>
        </w:rPr>
        <w:t>and</w:t>
      </w:r>
      <w:r>
        <w:rPr>
          <w:spacing w:val="-2"/>
          <w:sz w:val="24"/>
        </w:rPr>
        <w:t xml:space="preserve"> </w:t>
      </w:r>
      <w:r>
        <w:rPr>
          <w:sz w:val="24"/>
        </w:rPr>
        <w:t>referenced</w:t>
      </w:r>
      <w:r>
        <w:rPr>
          <w:spacing w:val="-2"/>
          <w:sz w:val="24"/>
        </w:rPr>
        <w:t xml:space="preserve"> </w:t>
      </w:r>
      <w:r>
        <w:rPr>
          <w:sz w:val="24"/>
        </w:rPr>
        <w:t>in</w:t>
      </w:r>
      <w:r>
        <w:rPr>
          <w:spacing w:val="-2"/>
          <w:sz w:val="24"/>
        </w:rPr>
        <w:t xml:space="preserve"> </w:t>
      </w:r>
      <w:r>
        <w:rPr>
          <w:sz w:val="24"/>
        </w:rPr>
        <w:t>the appeal</w:t>
      </w:r>
      <w:r>
        <w:rPr>
          <w:spacing w:val="-12"/>
          <w:sz w:val="24"/>
        </w:rPr>
        <w:t xml:space="preserve"> </w:t>
      </w:r>
      <w:r>
        <w:rPr>
          <w:sz w:val="24"/>
        </w:rPr>
        <w:t>form</w:t>
      </w:r>
      <w:r>
        <w:rPr>
          <w:spacing w:val="-12"/>
          <w:sz w:val="24"/>
        </w:rPr>
        <w:t xml:space="preserve"> </w:t>
      </w:r>
      <w:r>
        <w:rPr>
          <w:sz w:val="24"/>
        </w:rPr>
        <w:t>must</w:t>
      </w:r>
      <w:r>
        <w:rPr>
          <w:spacing w:val="-12"/>
          <w:sz w:val="24"/>
        </w:rPr>
        <w:t xml:space="preserve"> </w:t>
      </w:r>
      <w:r>
        <w:rPr>
          <w:sz w:val="24"/>
        </w:rPr>
        <w:t>be</w:t>
      </w:r>
      <w:r>
        <w:rPr>
          <w:spacing w:val="-12"/>
          <w:sz w:val="24"/>
        </w:rPr>
        <w:t xml:space="preserve"> </w:t>
      </w:r>
      <w:r>
        <w:rPr>
          <w:sz w:val="24"/>
        </w:rPr>
        <w:t>submitted</w:t>
      </w:r>
      <w:r>
        <w:rPr>
          <w:spacing w:val="-12"/>
          <w:sz w:val="24"/>
        </w:rPr>
        <w:t xml:space="preserve"> </w:t>
      </w:r>
      <w:r>
        <w:rPr>
          <w:b/>
          <w:sz w:val="24"/>
        </w:rPr>
        <w:t>by</w:t>
      </w:r>
      <w:r>
        <w:rPr>
          <w:b/>
          <w:spacing w:val="-12"/>
          <w:sz w:val="24"/>
        </w:rPr>
        <w:t xml:space="preserve"> </w:t>
      </w:r>
      <w:r>
        <w:rPr>
          <w:b/>
          <w:sz w:val="24"/>
        </w:rPr>
        <w:t>email</w:t>
      </w:r>
      <w:r>
        <w:rPr>
          <w:b/>
          <w:spacing w:val="-12"/>
          <w:sz w:val="24"/>
        </w:rPr>
        <w:t xml:space="preserve"> </w:t>
      </w:r>
      <w:r>
        <w:rPr>
          <w:b/>
          <w:sz w:val="24"/>
        </w:rPr>
        <w:t>or</w:t>
      </w:r>
      <w:r>
        <w:rPr>
          <w:b/>
          <w:spacing w:val="-12"/>
          <w:sz w:val="24"/>
        </w:rPr>
        <w:t xml:space="preserve"> </w:t>
      </w:r>
      <w:r>
        <w:rPr>
          <w:b/>
          <w:sz w:val="24"/>
        </w:rPr>
        <w:t>in</w:t>
      </w:r>
      <w:r>
        <w:rPr>
          <w:b/>
          <w:spacing w:val="-13"/>
          <w:sz w:val="24"/>
        </w:rPr>
        <w:t xml:space="preserve"> </w:t>
      </w:r>
      <w:r>
        <w:rPr>
          <w:b/>
          <w:sz w:val="24"/>
        </w:rPr>
        <w:t>hard</w:t>
      </w:r>
      <w:r>
        <w:rPr>
          <w:b/>
          <w:spacing w:val="-13"/>
          <w:sz w:val="24"/>
        </w:rPr>
        <w:t xml:space="preserve"> </w:t>
      </w:r>
      <w:r>
        <w:rPr>
          <w:b/>
          <w:sz w:val="24"/>
        </w:rPr>
        <w:t>copy</w:t>
      </w:r>
      <w:r>
        <w:rPr>
          <w:b/>
          <w:spacing w:val="-13"/>
          <w:sz w:val="24"/>
        </w:rPr>
        <w:t xml:space="preserve"> </w:t>
      </w:r>
      <w:r>
        <w:rPr>
          <w:sz w:val="24"/>
        </w:rPr>
        <w:t>to</w:t>
      </w:r>
      <w:r>
        <w:rPr>
          <w:spacing w:val="-13"/>
          <w:sz w:val="24"/>
        </w:rPr>
        <w:t xml:space="preserve"> </w:t>
      </w:r>
      <w:r>
        <w:rPr>
          <w:sz w:val="24"/>
        </w:rPr>
        <w:t>the</w:t>
      </w:r>
      <w:r>
        <w:rPr>
          <w:spacing w:val="-12"/>
          <w:sz w:val="24"/>
        </w:rPr>
        <w:t xml:space="preserve"> </w:t>
      </w:r>
      <w:r>
        <w:rPr>
          <w:sz w:val="24"/>
        </w:rPr>
        <w:t>Secretary</w:t>
      </w:r>
      <w:r>
        <w:rPr>
          <w:spacing w:val="-13"/>
          <w:sz w:val="24"/>
        </w:rPr>
        <w:t xml:space="preserve"> </w:t>
      </w:r>
      <w:r>
        <w:rPr>
          <w:sz w:val="24"/>
        </w:rPr>
        <w:t>of</w:t>
      </w:r>
      <w:r>
        <w:rPr>
          <w:spacing w:val="-12"/>
          <w:sz w:val="24"/>
        </w:rPr>
        <w:t xml:space="preserve"> </w:t>
      </w:r>
      <w:r>
        <w:rPr>
          <w:sz w:val="24"/>
        </w:rPr>
        <w:t>the</w:t>
      </w:r>
      <w:r>
        <w:rPr>
          <w:spacing w:val="-12"/>
          <w:sz w:val="24"/>
        </w:rPr>
        <w:t xml:space="preserve"> </w:t>
      </w:r>
      <w:r>
        <w:rPr>
          <w:sz w:val="24"/>
        </w:rPr>
        <w:t>Board of</w:t>
      </w:r>
      <w:r>
        <w:rPr>
          <w:spacing w:val="-3"/>
          <w:sz w:val="24"/>
        </w:rPr>
        <w:t xml:space="preserve"> </w:t>
      </w:r>
      <w:r>
        <w:rPr>
          <w:sz w:val="24"/>
        </w:rPr>
        <w:t>Management</w:t>
      </w:r>
      <w:r>
        <w:rPr>
          <w:spacing w:val="-3"/>
          <w:sz w:val="24"/>
        </w:rPr>
        <w:t xml:space="preserve"> </w:t>
      </w:r>
      <w:r>
        <w:rPr>
          <w:sz w:val="24"/>
        </w:rPr>
        <w:t>by</w:t>
      </w:r>
      <w:r>
        <w:rPr>
          <w:spacing w:val="-3"/>
          <w:sz w:val="24"/>
        </w:rPr>
        <w:t xml:space="preserve"> </w:t>
      </w:r>
      <w:r>
        <w:rPr>
          <w:sz w:val="24"/>
        </w:rPr>
        <w:t>4p.m.</w:t>
      </w:r>
      <w:r>
        <w:rPr>
          <w:spacing w:val="-3"/>
          <w:sz w:val="24"/>
        </w:rPr>
        <w:t xml:space="preserve"> </w:t>
      </w:r>
      <w:r>
        <w:rPr>
          <w:sz w:val="24"/>
        </w:rPr>
        <w:t>on</w:t>
      </w:r>
      <w:r>
        <w:rPr>
          <w:spacing w:val="-3"/>
          <w:sz w:val="24"/>
        </w:rPr>
        <w:t xml:space="preserve"> </w:t>
      </w:r>
      <w:r>
        <w:rPr>
          <w:sz w:val="24"/>
        </w:rPr>
        <w:t>the</w:t>
      </w:r>
      <w:r>
        <w:rPr>
          <w:spacing w:val="-3"/>
          <w:sz w:val="24"/>
        </w:rPr>
        <w:t xml:space="preserve"> </w:t>
      </w:r>
      <w:r>
        <w:rPr>
          <w:i/>
          <w:sz w:val="24"/>
        </w:rPr>
        <w:t>Appeal</w:t>
      </w:r>
      <w:r>
        <w:rPr>
          <w:i/>
          <w:spacing w:val="-3"/>
          <w:sz w:val="24"/>
        </w:rPr>
        <w:t xml:space="preserve"> </w:t>
      </w:r>
      <w:r>
        <w:rPr>
          <w:i/>
          <w:sz w:val="24"/>
        </w:rPr>
        <w:t>Date.</w:t>
      </w:r>
      <w:r>
        <w:rPr>
          <w:i/>
          <w:spacing w:val="-3"/>
          <w:sz w:val="24"/>
        </w:rPr>
        <w:t xml:space="preserve"> </w:t>
      </w:r>
      <w:r>
        <w:rPr>
          <w:sz w:val="24"/>
        </w:rPr>
        <w:t>Any</w:t>
      </w:r>
      <w:r>
        <w:rPr>
          <w:spacing w:val="-3"/>
          <w:sz w:val="24"/>
        </w:rPr>
        <w:t xml:space="preserve"> </w:t>
      </w:r>
      <w:r>
        <w:rPr>
          <w:sz w:val="24"/>
        </w:rPr>
        <w:t>documentation</w:t>
      </w:r>
      <w:r>
        <w:rPr>
          <w:spacing w:val="-3"/>
          <w:sz w:val="24"/>
        </w:rPr>
        <w:t xml:space="preserve"> </w:t>
      </w:r>
      <w:r>
        <w:rPr>
          <w:sz w:val="24"/>
        </w:rPr>
        <w:t>received</w:t>
      </w:r>
      <w:r>
        <w:rPr>
          <w:spacing w:val="-3"/>
          <w:sz w:val="24"/>
        </w:rPr>
        <w:t xml:space="preserve"> </w:t>
      </w:r>
      <w:r>
        <w:rPr>
          <w:sz w:val="24"/>
        </w:rPr>
        <w:t>after</w:t>
      </w:r>
      <w:r>
        <w:rPr>
          <w:spacing w:val="-3"/>
          <w:sz w:val="24"/>
        </w:rPr>
        <w:t xml:space="preserve"> </w:t>
      </w:r>
      <w:r>
        <w:rPr>
          <w:sz w:val="24"/>
        </w:rPr>
        <w:t>this time will not be processed and will be returned to the appellant.</w:t>
      </w:r>
    </w:p>
    <w:p w14:paraId="7DE0ED49" w14:textId="77777777" w:rsidR="00840B00" w:rsidRDefault="0053452C" w:rsidP="00337EBA">
      <w:pPr>
        <w:pStyle w:val="ListParagraph"/>
        <w:numPr>
          <w:ilvl w:val="0"/>
          <w:numId w:val="52"/>
        </w:numPr>
        <w:tabs>
          <w:tab w:val="left" w:pos="2040"/>
        </w:tabs>
        <w:spacing w:before="9" w:line="204" w:lineRule="auto"/>
        <w:ind w:right="1356"/>
        <w:jc w:val="both"/>
        <w:rPr>
          <w:rFonts w:ascii="Arial" w:hAnsi="Arial"/>
          <w:sz w:val="24"/>
        </w:rPr>
      </w:pPr>
      <w:r>
        <w:rPr>
          <w:sz w:val="24"/>
        </w:rPr>
        <w:t>If</w:t>
      </w:r>
      <w:r>
        <w:rPr>
          <w:spacing w:val="-9"/>
          <w:sz w:val="24"/>
        </w:rPr>
        <w:t xml:space="preserve"> </w:t>
      </w:r>
      <w:r>
        <w:rPr>
          <w:sz w:val="24"/>
        </w:rPr>
        <w:t>no</w:t>
      </w:r>
      <w:r>
        <w:rPr>
          <w:spacing w:val="-9"/>
          <w:sz w:val="24"/>
        </w:rPr>
        <w:t xml:space="preserve"> </w:t>
      </w:r>
      <w:r>
        <w:rPr>
          <w:sz w:val="24"/>
        </w:rPr>
        <w:t>appeal</w:t>
      </w:r>
      <w:r>
        <w:rPr>
          <w:spacing w:val="-8"/>
          <w:sz w:val="24"/>
        </w:rPr>
        <w:t xml:space="preserve"> </w:t>
      </w:r>
      <w:r>
        <w:rPr>
          <w:sz w:val="24"/>
        </w:rPr>
        <w:t>is</w:t>
      </w:r>
      <w:r>
        <w:rPr>
          <w:spacing w:val="-9"/>
          <w:sz w:val="24"/>
        </w:rPr>
        <w:t xml:space="preserve"> </w:t>
      </w:r>
      <w:r>
        <w:rPr>
          <w:sz w:val="24"/>
        </w:rPr>
        <w:t>received</w:t>
      </w:r>
      <w:r>
        <w:rPr>
          <w:spacing w:val="-10"/>
          <w:sz w:val="24"/>
        </w:rPr>
        <w:t xml:space="preserve"> </w:t>
      </w:r>
      <w:r>
        <w:rPr>
          <w:sz w:val="24"/>
        </w:rPr>
        <w:t>within</w:t>
      </w:r>
      <w:r>
        <w:rPr>
          <w:spacing w:val="-9"/>
          <w:sz w:val="24"/>
        </w:rPr>
        <w:t xml:space="preserve"> </w:t>
      </w:r>
      <w:r>
        <w:rPr>
          <w:sz w:val="24"/>
        </w:rPr>
        <w:t>this</w:t>
      </w:r>
      <w:r>
        <w:rPr>
          <w:spacing w:val="-9"/>
          <w:sz w:val="24"/>
        </w:rPr>
        <w:t xml:space="preserve"> </w:t>
      </w:r>
      <w:r>
        <w:rPr>
          <w:sz w:val="24"/>
        </w:rPr>
        <w:t>timeframe,</w:t>
      </w:r>
      <w:r>
        <w:rPr>
          <w:spacing w:val="-8"/>
          <w:sz w:val="24"/>
        </w:rPr>
        <w:t xml:space="preserve"> </w:t>
      </w:r>
      <w:r>
        <w:rPr>
          <w:sz w:val="24"/>
        </w:rPr>
        <w:t>the</w:t>
      </w:r>
      <w:r>
        <w:rPr>
          <w:spacing w:val="-8"/>
          <w:sz w:val="24"/>
        </w:rPr>
        <w:t xml:space="preserve"> </w:t>
      </w:r>
      <w:r>
        <w:rPr>
          <w:sz w:val="24"/>
        </w:rPr>
        <w:t>Board</w:t>
      </w:r>
      <w:r>
        <w:rPr>
          <w:spacing w:val="-9"/>
          <w:sz w:val="24"/>
        </w:rPr>
        <w:t xml:space="preserve"> </w:t>
      </w:r>
      <w:r>
        <w:rPr>
          <w:sz w:val="24"/>
        </w:rPr>
        <w:t>of</w:t>
      </w:r>
      <w:r>
        <w:rPr>
          <w:spacing w:val="-10"/>
          <w:sz w:val="24"/>
        </w:rPr>
        <w:t xml:space="preserve"> </w:t>
      </w:r>
      <w:r>
        <w:rPr>
          <w:sz w:val="24"/>
        </w:rPr>
        <w:t>Management</w:t>
      </w:r>
      <w:r>
        <w:rPr>
          <w:spacing w:val="-9"/>
          <w:sz w:val="24"/>
        </w:rPr>
        <w:t xml:space="preserve"> </w:t>
      </w:r>
      <w:r>
        <w:rPr>
          <w:sz w:val="24"/>
        </w:rPr>
        <w:t>will</w:t>
      </w:r>
      <w:r>
        <w:rPr>
          <w:spacing w:val="-8"/>
          <w:sz w:val="24"/>
        </w:rPr>
        <w:t xml:space="preserve"> </w:t>
      </w:r>
      <w:r>
        <w:rPr>
          <w:sz w:val="24"/>
        </w:rPr>
        <w:t>proceed with the appointment of the recommended candidate.</w:t>
      </w:r>
    </w:p>
    <w:p w14:paraId="38FBFD82" w14:textId="77777777" w:rsidR="00840B00" w:rsidRDefault="0053452C" w:rsidP="00337EBA">
      <w:pPr>
        <w:pStyle w:val="ListParagraph"/>
        <w:numPr>
          <w:ilvl w:val="0"/>
          <w:numId w:val="52"/>
        </w:numPr>
        <w:tabs>
          <w:tab w:val="left" w:pos="2039"/>
        </w:tabs>
        <w:spacing w:line="314" w:lineRule="exact"/>
        <w:ind w:left="2039" w:hanging="359"/>
        <w:jc w:val="both"/>
        <w:rPr>
          <w:rFonts w:ascii="Arial" w:hAnsi="Arial"/>
          <w:sz w:val="24"/>
        </w:rPr>
      </w:pPr>
      <w:r>
        <w:rPr>
          <w:sz w:val="24"/>
        </w:rPr>
        <w:t>Where</w:t>
      </w:r>
      <w:r>
        <w:rPr>
          <w:spacing w:val="-1"/>
          <w:sz w:val="24"/>
        </w:rPr>
        <w:t xml:space="preserve"> </w:t>
      </w:r>
      <w:r>
        <w:rPr>
          <w:sz w:val="24"/>
        </w:rPr>
        <w:t>an</w:t>
      </w:r>
      <w:r>
        <w:rPr>
          <w:spacing w:val="-2"/>
          <w:sz w:val="24"/>
        </w:rPr>
        <w:t xml:space="preserve"> </w:t>
      </w:r>
      <w:r>
        <w:rPr>
          <w:sz w:val="24"/>
        </w:rPr>
        <w:t>appeal/s</w:t>
      </w:r>
      <w:r>
        <w:rPr>
          <w:spacing w:val="-2"/>
          <w:sz w:val="24"/>
        </w:rPr>
        <w:t xml:space="preserve"> </w:t>
      </w:r>
      <w:r>
        <w:rPr>
          <w:sz w:val="24"/>
        </w:rPr>
        <w:t>is/are</w:t>
      </w:r>
      <w:r>
        <w:rPr>
          <w:spacing w:val="-1"/>
          <w:sz w:val="24"/>
        </w:rPr>
        <w:t xml:space="preserve"> </w:t>
      </w:r>
      <w:r>
        <w:rPr>
          <w:spacing w:val="-2"/>
          <w:sz w:val="24"/>
        </w:rPr>
        <w:t>submitted:</w:t>
      </w:r>
    </w:p>
    <w:p w14:paraId="363944F6" w14:textId="77777777" w:rsidR="00840B00" w:rsidRDefault="0053452C" w:rsidP="00337EBA">
      <w:pPr>
        <w:pStyle w:val="ListParagraph"/>
        <w:numPr>
          <w:ilvl w:val="1"/>
          <w:numId w:val="52"/>
        </w:numPr>
        <w:tabs>
          <w:tab w:val="left" w:pos="2376"/>
          <w:tab w:val="left" w:pos="2378"/>
        </w:tabs>
        <w:spacing w:before="268" w:line="204" w:lineRule="auto"/>
        <w:ind w:right="1354"/>
        <w:jc w:val="both"/>
        <w:rPr>
          <w:sz w:val="24"/>
        </w:rPr>
      </w:pPr>
      <w:r>
        <w:rPr>
          <w:i/>
          <w:sz w:val="24"/>
        </w:rPr>
        <w:t>To the recommended candidate:</w:t>
      </w:r>
      <w:r>
        <w:rPr>
          <w:i/>
          <w:spacing w:val="40"/>
          <w:sz w:val="24"/>
        </w:rPr>
        <w:t xml:space="preserve"> </w:t>
      </w:r>
      <w:r>
        <w:rPr>
          <w:sz w:val="24"/>
        </w:rPr>
        <w:t>The recommended candidate for the post is advised</w:t>
      </w:r>
      <w:r>
        <w:rPr>
          <w:spacing w:val="-3"/>
          <w:sz w:val="24"/>
        </w:rPr>
        <w:t xml:space="preserve"> </w:t>
      </w:r>
      <w:r>
        <w:rPr>
          <w:sz w:val="24"/>
        </w:rPr>
        <w:t>(on</w:t>
      </w:r>
      <w:r>
        <w:rPr>
          <w:spacing w:val="-3"/>
          <w:sz w:val="24"/>
        </w:rPr>
        <w:t xml:space="preserve"> </w:t>
      </w:r>
      <w:r>
        <w:rPr>
          <w:sz w:val="24"/>
        </w:rPr>
        <w:t>receipt</w:t>
      </w:r>
      <w:r>
        <w:rPr>
          <w:spacing w:val="-3"/>
          <w:sz w:val="24"/>
        </w:rPr>
        <w:t xml:space="preserve"> </w:t>
      </w:r>
      <w:r>
        <w:rPr>
          <w:sz w:val="24"/>
        </w:rPr>
        <w:t>of</w:t>
      </w:r>
      <w:r>
        <w:rPr>
          <w:spacing w:val="-3"/>
          <w:sz w:val="24"/>
        </w:rPr>
        <w:t xml:space="preserve"> </w:t>
      </w:r>
      <w:r>
        <w:rPr>
          <w:sz w:val="24"/>
        </w:rPr>
        <w:t>an</w:t>
      </w:r>
      <w:r>
        <w:rPr>
          <w:spacing w:val="-3"/>
          <w:sz w:val="24"/>
        </w:rPr>
        <w:t xml:space="preserve"> </w:t>
      </w:r>
      <w:r>
        <w:rPr>
          <w:sz w:val="24"/>
        </w:rPr>
        <w:t>appeal/s)</w:t>
      </w:r>
      <w:r>
        <w:rPr>
          <w:spacing w:val="-4"/>
          <w:sz w:val="24"/>
        </w:rPr>
        <w:t xml:space="preserve"> </w:t>
      </w:r>
      <w:r>
        <w:rPr>
          <w:sz w:val="24"/>
        </w:rPr>
        <w:t>that</w:t>
      </w:r>
      <w:r>
        <w:rPr>
          <w:spacing w:val="-3"/>
          <w:sz w:val="24"/>
        </w:rPr>
        <w:t xml:space="preserve"> </w:t>
      </w:r>
      <w:r>
        <w:rPr>
          <w:sz w:val="24"/>
        </w:rPr>
        <w:t>an</w:t>
      </w:r>
      <w:r>
        <w:rPr>
          <w:spacing w:val="-3"/>
          <w:sz w:val="24"/>
        </w:rPr>
        <w:t xml:space="preserve"> </w:t>
      </w:r>
      <w:r>
        <w:rPr>
          <w:sz w:val="24"/>
        </w:rPr>
        <w:t>appeal/s</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lodged</w:t>
      </w:r>
      <w:r>
        <w:rPr>
          <w:spacing w:val="-3"/>
          <w:sz w:val="24"/>
        </w:rPr>
        <w:t xml:space="preserve"> </w:t>
      </w:r>
      <w:r>
        <w:rPr>
          <w:sz w:val="24"/>
        </w:rPr>
        <w:t>and</w:t>
      </w:r>
      <w:r>
        <w:rPr>
          <w:spacing w:val="-3"/>
          <w:sz w:val="24"/>
        </w:rPr>
        <w:t xml:space="preserve"> </w:t>
      </w:r>
      <w:r>
        <w:rPr>
          <w:sz w:val="24"/>
        </w:rPr>
        <w:t>that</w:t>
      </w:r>
      <w:r>
        <w:rPr>
          <w:spacing w:val="-3"/>
          <w:sz w:val="24"/>
        </w:rPr>
        <w:t xml:space="preserve"> </w:t>
      </w:r>
      <w:r>
        <w:rPr>
          <w:sz w:val="24"/>
        </w:rPr>
        <w:t xml:space="preserve">the appointment to the post is postponed pending the outcome of the appeal/s lodged and s/he will be notified of the outcome in due course – </w:t>
      </w:r>
      <w:r>
        <w:rPr>
          <w:i/>
          <w:sz w:val="24"/>
        </w:rPr>
        <w:t>see Appendix 19</w:t>
      </w:r>
      <w:r>
        <w:rPr>
          <w:sz w:val="24"/>
        </w:rPr>
        <w:t>. This letter can issue directly on receipt of an appeal.</w:t>
      </w:r>
    </w:p>
    <w:p w14:paraId="4E1757F3" w14:textId="77777777" w:rsidR="00840B00" w:rsidRDefault="0053452C" w:rsidP="00337EBA">
      <w:pPr>
        <w:pStyle w:val="ListParagraph"/>
        <w:numPr>
          <w:ilvl w:val="1"/>
          <w:numId w:val="52"/>
        </w:numPr>
        <w:tabs>
          <w:tab w:val="left" w:pos="2376"/>
          <w:tab w:val="left" w:pos="2378"/>
        </w:tabs>
        <w:spacing w:line="204" w:lineRule="auto"/>
        <w:ind w:right="1357"/>
        <w:jc w:val="both"/>
        <w:rPr>
          <w:sz w:val="24"/>
        </w:rPr>
      </w:pPr>
      <w:r>
        <w:rPr>
          <w:sz w:val="24"/>
        </w:rPr>
        <w:t xml:space="preserve">The Secretary of the Board of Management emails the Appeal Board Secretariat advising of the </w:t>
      </w:r>
      <w:r>
        <w:rPr>
          <w:i/>
          <w:sz w:val="24"/>
        </w:rPr>
        <w:t>Appeal Date</w:t>
      </w:r>
      <w:r>
        <w:rPr>
          <w:sz w:val="24"/>
        </w:rPr>
        <w:t>.</w:t>
      </w:r>
      <w:r>
        <w:rPr>
          <w:spacing w:val="40"/>
          <w:sz w:val="24"/>
        </w:rPr>
        <w:t xml:space="preserve"> </w:t>
      </w:r>
      <w:hyperlink r:id="rId15">
        <w:r>
          <w:rPr>
            <w:sz w:val="24"/>
            <w:u w:val="single"/>
          </w:rPr>
          <w:t>porappeals@accs.ie</w:t>
        </w:r>
      </w:hyperlink>
    </w:p>
    <w:p w14:paraId="7095E329" w14:textId="77777777" w:rsidR="00840B00" w:rsidRDefault="0053452C" w:rsidP="00337EBA">
      <w:pPr>
        <w:pStyle w:val="ListParagraph"/>
        <w:numPr>
          <w:ilvl w:val="1"/>
          <w:numId w:val="52"/>
        </w:numPr>
        <w:tabs>
          <w:tab w:val="left" w:pos="2376"/>
          <w:tab w:val="left" w:pos="2378"/>
        </w:tabs>
        <w:spacing w:line="204" w:lineRule="auto"/>
        <w:ind w:right="1356"/>
        <w:jc w:val="both"/>
        <w:rPr>
          <w:sz w:val="24"/>
        </w:rPr>
      </w:pPr>
      <w:r>
        <w:rPr>
          <w:sz w:val="24"/>
        </w:rPr>
        <w:t xml:space="preserve">If there is an appeal/s made, the Secretary to the Board of Management sends a </w:t>
      </w:r>
      <w:r>
        <w:rPr>
          <w:spacing w:val="-2"/>
          <w:sz w:val="24"/>
        </w:rPr>
        <w:t>letter</w:t>
      </w:r>
      <w:r>
        <w:rPr>
          <w:spacing w:val="-4"/>
          <w:sz w:val="24"/>
        </w:rPr>
        <w:t xml:space="preserve"> </w:t>
      </w:r>
      <w:r>
        <w:rPr>
          <w:spacing w:val="-2"/>
          <w:sz w:val="24"/>
        </w:rPr>
        <w:t>to</w:t>
      </w:r>
      <w:r>
        <w:rPr>
          <w:spacing w:val="-6"/>
          <w:sz w:val="24"/>
        </w:rPr>
        <w:t xml:space="preserve"> </w:t>
      </w:r>
      <w:r>
        <w:rPr>
          <w:spacing w:val="-2"/>
          <w:sz w:val="24"/>
        </w:rPr>
        <w:t>the</w:t>
      </w:r>
      <w:r>
        <w:rPr>
          <w:spacing w:val="-3"/>
          <w:sz w:val="24"/>
        </w:rPr>
        <w:t xml:space="preserve"> </w:t>
      </w:r>
      <w:r>
        <w:rPr>
          <w:spacing w:val="-2"/>
          <w:sz w:val="24"/>
        </w:rPr>
        <w:t>appellant</w:t>
      </w:r>
      <w:r>
        <w:rPr>
          <w:spacing w:val="-4"/>
          <w:sz w:val="24"/>
        </w:rPr>
        <w:t xml:space="preserve"> </w:t>
      </w:r>
      <w:r>
        <w:rPr>
          <w:spacing w:val="-2"/>
          <w:sz w:val="24"/>
        </w:rPr>
        <w:t>acknowledging</w:t>
      </w:r>
      <w:r>
        <w:rPr>
          <w:spacing w:val="-4"/>
          <w:sz w:val="24"/>
        </w:rPr>
        <w:t xml:space="preserve"> </w:t>
      </w:r>
      <w:r>
        <w:rPr>
          <w:spacing w:val="-2"/>
          <w:sz w:val="24"/>
        </w:rPr>
        <w:t>receipt</w:t>
      </w:r>
      <w:r>
        <w:rPr>
          <w:spacing w:val="-4"/>
          <w:sz w:val="24"/>
        </w:rPr>
        <w:t xml:space="preserve"> </w:t>
      </w:r>
      <w:r>
        <w:rPr>
          <w:spacing w:val="-2"/>
          <w:sz w:val="24"/>
        </w:rPr>
        <w:t>of</w:t>
      </w:r>
      <w:r>
        <w:rPr>
          <w:spacing w:val="-4"/>
          <w:sz w:val="24"/>
        </w:rPr>
        <w:t xml:space="preserve"> </w:t>
      </w:r>
      <w:r>
        <w:rPr>
          <w:spacing w:val="-2"/>
          <w:sz w:val="24"/>
        </w:rPr>
        <w:t>the</w:t>
      </w:r>
      <w:r>
        <w:rPr>
          <w:spacing w:val="-3"/>
          <w:sz w:val="24"/>
        </w:rPr>
        <w:t xml:space="preserve"> </w:t>
      </w:r>
      <w:r>
        <w:rPr>
          <w:spacing w:val="-2"/>
          <w:sz w:val="24"/>
        </w:rPr>
        <w:t>appeal.</w:t>
      </w:r>
      <w:r>
        <w:rPr>
          <w:spacing w:val="-6"/>
          <w:sz w:val="24"/>
        </w:rPr>
        <w:t xml:space="preserve"> </w:t>
      </w:r>
      <w:r>
        <w:rPr>
          <w:spacing w:val="-2"/>
          <w:sz w:val="24"/>
        </w:rPr>
        <w:t>This</w:t>
      </w:r>
      <w:r>
        <w:rPr>
          <w:spacing w:val="-4"/>
          <w:sz w:val="24"/>
        </w:rPr>
        <w:t xml:space="preserve"> </w:t>
      </w:r>
      <w:r>
        <w:rPr>
          <w:spacing w:val="-2"/>
          <w:sz w:val="24"/>
        </w:rPr>
        <w:t>letter</w:t>
      </w:r>
      <w:r>
        <w:rPr>
          <w:spacing w:val="-4"/>
          <w:sz w:val="24"/>
        </w:rPr>
        <w:t xml:space="preserve"> </w:t>
      </w:r>
      <w:r>
        <w:rPr>
          <w:spacing w:val="-2"/>
          <w:sz w:val="24"/>
        </w:rPr>
        <w:t>should</w:t>
      </w:r>
      <w:r>
        <w:rPr>
          <w:spacing w:val="-4"/>
          <w:sz w:val="24"/>
        </w:rPr>
        <w:t xml:space="preserve"> </w:t>
      </w:r>
      <w:r>
        <w:rPr>
          <w:spacing w:val="-2"/>
          <w:sz w:val="24"/>
        </w:rPr>
        <w:t xml:space="preserve">issue </w:t>
      </w:r>
      <w:r>
        <w:rPr>
          <w:sz w:val="24"/>
        </w:rPr>
        <w:t>within 3 school days of the Appeal Date - s</w:t>
      </w:r>
      <w:r>
        <w:rPr>
          <w:i/>
          <w:sz w:val="24"/>
        </w:rPr>
        <w:t>ee Appendix 18</w:t>
      </w:r>
      <w:r>
        <w:rPr>
          <w:sz w:val="24"/>
        </w:rPr>
        <w:t>.</w:t>
      </w:r>
    </w:p>
    <w:p w14:paraId="41388C96" w14:textId="77777777" w:rsidR="00840B00" w:rsidRDefault="0053452C" w:rsidP="00337EBA">
      <w:pPr>
        <w:pStyle w:val="ListParagraph"/>
        <w:numPr>
          <w:ilvl w:val="1"/>
          <w:numId w:val="52"/>
        </w:numPr>
        <w:tabs>
          <w:tab w:val="left" w:pos="2399"/>
        </w:tabs>
        <w:spacing w:line="297" w:lineRule="exact"/>
        <w:ind w:left="2399" w:hanging="359"/>
        <w:jc w:val="both"/>
        <w:rPr>
          <w:rFonts w:ascii="Arial" w:hAnsi="Arial"/>
        </w:rPr>
      </w:pPr>
      <w:r>
        <w:rPr>
          <w:noProof/>
        </w:rPr>
        <mc:AlternateContent>
          <mc:Choice Requires="wps">
            <w:drawing>
              <wp:anchor distT="0" distB="0" distL="0" distR="0" simplePos="0" relativeHeight="15733248" behindDoc="0" locked="0" layoutInCell="1" allowOverlap="1" wp14:anchorId="15A367F9" wp14:editId="38D887E2">
                <wp:simplePos x="0" y="0"/>
                <wp:positionH relativeFrom="page">
                  <wp:posOffset>6765797</wp:posOffset>
                </wp:positionH>
                <wp:positionV relativeFrom="paragraph">
                  <wp:posOffset>164795</wp:posOffset>
                </wp:positionV>
                <wp:extent cx="39370" cy="1016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0160"/>
                        </a:xfrm>
                        <a:custGeom>
                          <a:avLst/>
                          <a:gdLst/>
                          <a:ahLst/>
                          <a:cxnLst/>
                          <a:rect l="l" t="t" r="r" b="b"/>
                          <a:pathLst>
                            <a:path w="39370" h="10160">
                              <a:moveTo>
                                <a:pt x="38861" y="0"/>
                              </a:moveTo>
                              <a:lnTo>
                                <a:pt x="0" y="0"/>
                              </a:lnTo>
                              <a:lnTo>
                                <a:pt x="0" y="9906"/>
                              </a:lnTo>
                              <a:lnTo>
                                <a:pt x="38861" y="9906"/>
                              </a:lnTo>
                              <a:lnTo>
                                <a:pt x="388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54A0A" id="Graphic 38" o:spid="_x0000_s1026" style="position:absolute;margin-left:532.75pt;margin-top:13pt;width:3.1pt;height:.8pt;z-index:15733248;visibility:visible;mso-wrap-style:square;mso-wrap-distance-left:0;mso-wrap-distance-top:0;mso-wrap-distance-right:0;mso-wrap-distance-bottom:0;mso-position-horizontal:absolute;mso-position-horizontal-relative:page;mso-position-vertical:absolute;mso-position-vertical-relative:text;v-text-anchor:top" coordsize="3937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" path="m38861,l,,,9906r38861,l38861,xe" fillcolor="black" stroked="f">
                <v:path arrowok="t"/>
                <w10:wrap anchorx="page"/>
              </v:shape>
            </w:pict>
          </mc:Fallback>
        </mc:AlternateContent>
      </w:r>
      <w:r>
        <w:rPr>
          <w:sz w:val="24"/>
        </w:rPr>
        <w:t>Secretary</w:t>
      </w:r>
      <w:r>
        <w:rPr>
          <w:spacing w:val="-4"/>
          <w:sz w:val="24"/>
        </w:rPr>
        <w:t xml:space="preserve"> </w:t>
      </w:r>
      <w:r>
        <w:rPr>
          <w:sz w:val="24"/>
        </w:rPr>
        <w:t>to</w:t>
      </w:r>
      <w:r>
        <w:rPr>
          <w:spacing w:val="-3"/>
          <w:sz w:val="24"/>
        </w:rPr>
        <w:t xml:space="preserve"> </w:t>
      </w:r>
      <w:r>
        <w:rPr>
          <w:sz w:val="24"/>
        </w:rPr>
        <w:t>the</w:t>
      </w:r>
      <w:r>
        <w:rPr>
          <w:spacing w:val="-2"/>
          <w:sz w:val="24"/>
        </w:rPr>
        <w:t xml:space="preserve"> </w:t>
      </w:r>
      <w:r>
        <w:rPr>
          <w:sz w:val="24"/>
        </w:rPr>
        <w:t>BOM</w:t>
      </w:r>
      <w:r>
        <w:rPr>
          <w:spacing w:val="-2"/>
          <w:sz w:val="24"/>
        </w:rPr>
        <w:t xml:space="preserve"> </w:t>
      </w:r>
      <w:r>
        <w:rPr>
          <w:sz w:val="24"/>
        </w:rPr>
        <w:t>will</w:t>
      </w:r>
      <w:r>
        <w:rPr>
          <w:spacing w:val="-3"/>
          <w:sz w:val="24"/>
        </w:rPr>
        <w:t xml:space="preserve"> </w:t>
      </w:r>
      <w:r>
        <w:rPr>
          <w:sz w:val="24"/>
        </w:rPr>
        <w:t>complete</w:t>
      </w:r>
      <w:r>
        <w:rPr>
          <w:spacing w:val="-2"/>
          <w:sz w:val="24"/>
        </w:rPr>
        <w:t xml:space="preserve"> </w:t>
      </w:r>
      <w:r>
        <w:rPr>
          <w:sz w:val="24"/>
        </w:rPr>
        <w:t>the</w:t>
      </w:r>
      <w:r>
        <w:rPr>
          <w:spacing w:val="-2"/>
          <w:sz w:val="24"/>
        </w:rPr>
        <w:t xml:space="preserve"> </w:t>
      </w:r>
      <w:r>
        <w:rPr>
          <w:sz w:val="24"/>
        </w:rPr>
        <w:t>Management</w:t>
      </w:r>
      <w:r>
        <w:rPr>
          <w:spacing w:val="-2"/>
          <w:sz w:val="24"/>
        </w:rPr>
        <w:t xml:space="preserve"> </w:t>
      </w:r>
      <w:r>
        <w:rPr>
          <w:sz w:val="24"/>
        </w:rPr>
        <w:t>Response</w:t>
      </w:r>
      <w:r>
        <w:rPr>
          <w:spacing w:val="-2"/>
          <w:sz w:val="24"/>
        </w:rPr>
        <w:t xml:space="preserve"> </w:t>
      </w:r>
      <w:r>
        <w:rPr>
          <w:sz w:val="24"/>
        </w:rPr>
        <w:t>to</w:t>
      </w:r>
      <w:r>
        <w:rPr>
          <w:spacing w:val="-3"/>
          <w:sz w:val="24"/>
        </w:rPr>
        <w:t xml:space="preserve"> </w:t>
      </w:r>
      <w:r>
        <w:rPr>
          <w:sz w:val="24"/>
        </w:rPr>
        <w:t>Appeal</w:t>
      </w:r>
      <w:r>
        <w:rPr>
          <w:spacing w:val="-2"/>
          <w:sz w:val="24"/>
        </w:rPr>
        <w:t xml:space="preserve"> Form</w:t>
      </w:r>
      <w:r>
        <w:rPr>
          <w:rFonts w:ascii="Arial" w:hAnsi="Arial"/>
          <w:spacing w:val="-2"/>
        </w:rPr>
        <w:t>.</w:t>
      </w:r>
    </w:p>
    <w:p w14:paraId="31763787" w14:textId="77777777" w:rsidR="00840B00" w:rsidRDefault="0053452C" w:rsidP="00337EBA">
      <w:pPr>
        <w:pStyle w:val="ListParagraph"/>
        <w:numPr>
          <w:ilvl w:val="1"/>
          <w:numId w:val="52"/>
        </w:numPr>
        <w:tabs>
          <w:tab w:val="left" w:pos="2400"/>
        </w:tabs>
        <w:spacing w:line="232" w:lineRule="auto"/>
        <w:ind w:left="2400" w:right="1496" w:hanging="360"/>
        <w:rPr>
          <w:sz w:val="24"/>
        </w:rPr>
      </w:pPr>
      <w:r>
        <w:rPr>
          <w:sz w:val="24"/>
        </w:rPr>
        <w:t>The Secretary to the BOM returns the completed PDF Management Response Form</w:t>
      </w:r>
      <w:r>
        <w:rPr>
          <w:spacing w:val="-4"/>
          <w:sz w:val="24"/>
        </w:rPr>
        <w:t xml:space="preserve"> </w:t>
      </w:r>
      <w:r>
        <w:rPr>
          <w:sz w:val="24"/>
        </w:rPr>
        <w:t>and</w:t>
      </w:r>
      <w:r>
        <w:rPr>
          <w:spacing w:val="-5"/>
          <w:sz w:val="24"/>
        </w:rPr>
        <w:t xml:space="preserve"> </w:t>
      </w:r>
      <w:r>
        <w:rPr>
          <w:sz w:val="24"/>
          <w:u w:val="single"/>
        </w:rPr>
        <w:t>supporting</w:t>
      </w:r>
      <w:r>
        <w:rPr>
          <w:spacing w:val="-5"/>
          <w:sz w:val="24"/>
          <w:u w:val="single"/>
        </w:rPr>
        <w:t xml:space="preserve"> </w:t>
      </w:r>
      <w:r>
        <w:rPr>
          <w:sz w:val="24"/>
          <w:u w:val="single"/>
        </w:rPr>
        <w:t>documentation,</w:t>
      </w:r>
      <w:r>
        <w:rPr>
          <w:spacing w:val="-5"/>
          <w:sz w:val="24"/>
          <w:u w:val="single"/>
        </w:rPr>
        <w:t xml:space="preserve"> </w:t>
      </w:r>
      <w:r>
        <w:rPr>
          <w:sz w:val="24"/>
        </w:rPr>
        <w:t>including</w:t>
      </w:r>
      <w:r>
        <w:rPr>
          <w:spacing w:val="-5"/>
          <w:sz w:val="24"/>
        </w:rPr>
        <w:t xml:space="preserve"> </w:t>
      </w:r>
      <w:r>
        <w:rPr>
          <w:sz w:val="24"/>
        </w:rPr>
        <w:t>documentation</w:t>
      </w:r>
      <w:r>
        <w:rPr>
          <w:spacing w:val="-5"/>
          <w:sz w:val="24"/>
        </w:rPr>
        <w:t xml:space="preserve"> </w:t>
      </w:r>
      <w:r>
        <w:rPr>
          <w:sz w:val="24"/>
        </w:rPr>
        <w:t>received</w:t>
      </w:r>
      <w:r>
        <w:rPr>
          <w:spacing w:val="-6"/>
          <w:sz w:val="24"/>
        </w:rPr>
        <w:t xml:space="preserve"> </w:t>
      </w:r>
      <w:r>
        <w:rPr>
          <w:sz w:val="24"/>
        </w:rPr>
        <w:t>in</w:t>
      </w:r>
      <w:r>
        <w:rPr>
          <w:spacing w:val="-5"/>
          <w:sz w:val="24"/>
        </w:rPr>
        <w:t xml:space="preserve"> </w:t>
      </w:r>
      <w:r>
        <w:rPr>
          <w:sz w:val="24"/>
        </w:rPr>
        <w:t>hard copy from the Appellant(s) – either scanned as PDF or in hard-copy, marked</w:t>
      </w:r>
    </w:p>
    <w:p w14:paraId="1F3CF223" w14:textId="77777777" w:rsidR="00840B00" w:rsidRDefault="00840B00">
      <w:pPr>
        <w:spacing w:line="232" w:lineRule="auto"/>
        <w:rPr>
          <w:sz w:val="24"/>
        </w:rPr>
        <w:sectPr w:rsidR="00840B00">
          <w:pgSz w:w="12240" w:h="15840"/>
          <w:pgMar w:top="820" w:right="80" w:bottom="1240" w:left="480" w:header="0" w:footer="1051" w:gutter="0"/>
          <w:cols w:space="720"/>
        </w:sectPr>
      </w:pPr>
    </w:p>
    <w:p w14:paraId="0021F61F" w14:textId="77777777" w:rsidR="00840B00" w:rsidRDefault="0053452C">
      <w:pPr>
        <w:pStyle w:val="BodyText"/>
        <w:spacing w:line="232" w:lineRule="auto"/>
        <w:ind w:left="2400" w:right="1811"/>
        <w:jc w:val="both"/>
      </w:pPr>
      <w:r>
        <w:lastRenderedPageBreak/>
        <w:t>‘Private</w:t>
      </w:r>
      <w:r>
        <w:rPr>
          <w:spacing w:val="-3"/>
        </w:rPr>
        <w:t xml:space="preserve"> </w:t>
      </w:r>
      <w:r>
        <w:t>and</w:t>
      </w:r>
      <w:r>
        <w:rPr>
          <w:spacing w:val="-4"/>
        </w:rPr>
        <w:t xml:space="preserve"> </w:t>
      </w:r>
      <w:r>
        <w:t>Confidential’</w:t>
      </w:r>
      <w:r>
        <w:rPr>
          <w:spacing w:val="-4"/>
        </w:rPr>
        <w:t xml:space="preserve"> </w:t>
      </w:r>
      <w:r>
        <w:t>within</w:t>
      </w:r>
      <w:r>
        <w:rPr>
          <w:spacing w:val="-4"/>
        </w:rPr>
        <w:t xml:space="preserve"> </w:t>
      </w:r>
      <w:r>
        <w:rPr>
          <w:b/>
          <w:u w:val="single"/>
        </w:rPr>
        <w:t>five</w:t>
      </w:r>
      <w:r>
        <w:rPr>
          <w:b/>
          <w:spacing w:val="-3"/>
          <w:u w:val="single"/>
        </w:rPr>
        <w:t xml:space="preserve"> </w:t>
      </w:r>
      <w:r>
        <w:rPr>
          <w:b/>
          <w:u w:val="single"/>
        </w:rPr>
        <w:t>school</w:t>
      </w:r>
      <w:r>
        <w:rPr>
          <w:b/>
          <w:spacing w:val="-4"/>
          <w:u w:val="single"/>
        </w:rPr>
        <w:t xml:space="preserve"> </w:t>
      </w:r>
      <w:r>
        <w:rPr>
          <w:b/>
          <w:u w:val="single"/>
        </w:rPr>
        <w:t>days</w:t>
      </w:r>
      <w:r>
        <w:rPr>
          <w:b/>
          <w:spacing w:val="-5"/>
          <w:u w:val="single"/>
        </w:rPr>
        <w:t xml:space="preserve"> </w:t>
      </w:r>
      <w:r>
        <w:t>of</w:t>
      </w:r>
      <w:r>
        <w:rPr>
          <w:spacing w:val="-4"/>
        </w:rPr>
        <w:t xml:space="preserve"> </w:t>
      </w:r>
      <w:r>
        <w:t>the</w:t>
      </w:r>
      <w:r>
        <w:rPr>
          <w:spacing w:val="-3"/>
        </w:rPr>
        <w:t xml:space="preserve"> </w:t>
      </w:r>
      <w:r>
        <w:rPr>
          <w:i/>
        </w:rPr>
        <w:t>Appeal</w:t>
      </w:r>
      <w:r>
        <w:rPr>
          <w:i/>
          <w:spacing w:val="-4"/>
        </w:rPr>
        <w:t xml:space="preserve"> </w:t>
      </w:r>
      <w:r>
        <w:rPr>
          <w:i/>
        </w:rPr>
        <w:t>Date</w:t>
      </w:r>
      <w:r>
        <w:rPr>
          <w:i/>
          <w:spacing w:val="-4"/>
        </w:rPr>
        <w:t xml:space="preserve"> </w:t>
      </w:r>
      <w:r>
        <w:t>and</w:t>
      </w:r>
      <w:r>
        <w:rPr>
          <w:spacing w:val="-4"/>
        </w:rPr>
        <w:t xml:space="preserve"> </w:t>
      </w:r>
      <w:r>
        <w:t>will simultaneously send a copy of the management response to the appellant.</w:t>
      </w:r>
    </w:p>
    <w:p w14:paraId="31EBA8BA" w14:textId="77777777" w:rsidR="00840B00" w:rsidRDefault="0053452C" w:rsidP="00337EBA">
      <w:pPr>
        <w:pStyle w:val="ListParagraph"/>
        <w:numPr>
          <w:ilvl w:val="0"/>
          <w:numId w:val="52"/>
        </w:numPr>
        <w:tabs>
          <w:tab w:val="left" w:pos="2039"/>
        </w:tabs>
        <w:spacing w:before="35" w:line="204" w:lineRule="auto"/>
        <w:ind w:left="2039" w:right="1356"/>
        <w:jc w:val="both"/>
        <w:rPr>
          <w:rFonts w:ascii="Arial" w:hAnsi="Arial"/>
          <w:sz w:val="24"/>
        </w:rPr>
      </w:pPr>
      <w:r>
        <w:rPr>
          <w:sz w:val="24"/>
        </w:rPr>
        <w:t>The Secretary to the Board of Management and the appellant will be notified by the Appeal Board Secretariat as to the composition of the Appeal Board within seven school days of the Appeal Date.</w:t>
      </w:r>
    </w:p>
    <w:p w14:paraId="38B4BA85" w14:textId="77777777" w:rsidR="00840B00" w:rsidRDefault="00840B00">
      <w:pPr>
        <w:pStyle w:val="BodyText"/>
        <w:spacing w:before="2"/>
        <w:rPr>
          <w:sz w:val="17"/>
        </w:rPr>
      </w:pPr>
    </w:p>
    <w:p w14:paraId="0864451B" w14:textId="77777777" w:rsidR="00840B00" w:rsidRDefault="0053452C" w:rsidP="00337EBA">
      <w:pPr>
        <w:pStyle w:val="Heading6"/>
        <w:numPr>
          <w:ilvl w:val="1"/>
          <w:numId w:val="54"/>
        </w:numPr>
        <w:tabs>
          <w:tab w:val="left" w:pos="1679"/>
        </w:tabs>
        <w:spacing w:before="1" w:line="319" w:lineRule="exact"/>
        <w:ind w:left="1679" w:hanging="719"/>
      </w:pPr>
      <w:r>
        <w:t>Purpose</w:t>
      </w:r>
      <w:r>
        <w:rPr>
          <w:spacing w:val="-3"/>
        </w:rPr>
        <w:t xml:space="preserve"> </w:t>
      </w:r>
      <w:r>
        <w:t>and</w:t>
      </w:r>
      <w:r>
        <w:rPr>
          <w:spacing w:val="-3"/>
        </w:rPr>
        <w:t xml:space="preserve"> </w:t>
      </w:r>
      <w:r>
        <w:t>Protocol</w:t>
      </w:r>
      <w:r>
        <w:rPr>
          <w:spacing w:val="-2"/>
        </w:rPr>
        <w:t xml:space="preserve"> </w:t>
      </w:r>
      <w:r>
        <w:t>for</w:t>
      </w:r>
      <w:r>
        <w:rPr>
          <w:spacing w:val="-3"/>
        </w:rPr>
        <w:t xml:space="preserve"> </w:t>
      </w:r>
      <w:r>
        <w:t>the</w:t>
      </w:r>
      <w:r>
        <w:rPr>
          <w:spacing w:val="-3"/>
        </w:rPr>
        <w:t xml:space="preserve"> </w:t>
      </w:r>
      <w:r>
        <w:t>conduct</w:t>
      </w:r>
      <w:r>
        <w:rPr>
          <w:spacing w:val="-2"/>
        </w:rPr>
        <w:t xml:space="preserve"> </w:t>
      </w:r>
      <w:r>
        <w:t>of</w:t>
      </w:r>
      <w:r>
        <w:rPr>
          <w:spacing w:val="-3"/>
        </w:rPr>
        <w:t xml:space="preserve"> </w:t>
      </w:r>
      <w:r>
        <w:t>the</w:t>
      </w:r>
      <w:r>
        <w:rPr>
          <w:spacing w:val="-3"/>
        </w:rPr>
        <w:t xml:space="preserve"> </w:t>
      </w:r>
      <w:r>
        <w:t>Appeal</w:t>
      </w:r>
      <w:r>
        <w:rPr>
          <w:spacing w:val="-3"/>
        </w:rPr>
        <w:t xml:space="preserve"> </w:t>
      </w:r>
      <w:r>
        <w:t>Board</w:t>
      </w:r>
      <w:r>
        <w:rPr>
          <w:spacing w:val="-2"/>
        </w:rPr>
        <w:t xml:space="preserve"> Hearing</w:t>
      </w:r>
    </w:p>
    <w:p w14:paraId="09BBC68C" w14:textId="77777777" w:rsidR="00840B00" w:rsidRDefault="0053452C">
      <w:pPr>
        <w:pStyle w:val="BodyText"/>
        <w:spacing w:line="293" w:lineRule="exact"/>
        <w:ind w:left="1680"/>
      </w:pPr>
      <w:r>
        <w:t>The</w:t>
      </w:r>
      <w:r>
        <w:rPr>
          <w:spacing w:val="-4"/>
        </w:rPr>
        <w:t xml:space="preserve"> </w:t>
      </w:r>
      <w:r>
        <w:t>purpose</w:t>
      </w:r>
      <w:r>
        <w:rPr>
          <w:spacing w:val="-2"/>
        </w:rPr>
        <w:t xml:space="preserve"> </w:t>
      </w:r>
      <w:r>
        <w:t>and</w:t>
      </w:r>
      <w:r>
        <w:rPr>
          <w:spacing w:val="-2"/>
        </w:rPr>
        <w:t xml:space="preserve"> </w:t>
      </w:r>
      <w:r>
        <w:t>protocol</w:t>
      </w:r>
      <w:r>
        <w:rPr>
          <w:spacing w:val="-3"/>
        </w:rPr>
        <w:t xml:space="preserve"> </w:t>
      </w:r>
      <w:r>
        <w:t>are</w:t>
      </w:r>
      <w:r>
        <w:rPr>
          <w:spacing w:val="-2"/>
        </w:rPr>
        <w:t xml:space="preserve"> </w:t>
      </w:r>
      <w:r>
        <w:t>outlined</w:t>
      </w:r>
      <w:r>
        <w:rPr>
          <w:spacing w:val="-2"/>
        </w:rPr>
        <w:t xml:space="preserve"> </w:t>
      </w:r>
      <w:r>
        <w:t>in</w:t>
      </w:r>
      <w:r>
        <w:rPr>
          <w:spacing w:val="-3"/>
        </w:rPr>
        <w:t xml:space="preserve"> </w:t>
      </w:r>
      <w:r>
        <w:t>Paragraphs</w:t>
      </w:r>
      <w:r>
        <w:rPr>
          <w:spacing w:val="-2"/>
        </w:rPr>
        <w:t xml:space="preserve"> </w:t>
      </w:r>
      <w:r>
        <w:t>19.1</w:t>
      </w:r>
      <w:r>
        <w:rPr>
          <w:spacing w:val="-3"/>
        </w:rPr>
        <w:t xml:space="preserve"> </w:t>
      </w:r>
      <w:r>
        <w:t>to</w:t>
      </w:r>
      <w:r>
        <w:rPr>
          <w:spacing w:val="-2"/>
        </w:rPr>
        <w:t xml:space="preserve"> </w:t>
      </w:r>
      <w:r>
        <w:t>19.7</w:t>
      </w:r>
      <w:r>
        <w:rPr>
          <w:spacing w:val="-2"/>
        </w:rPr>
        <w:t xml:space="preserve"> </w:t>
      </w:r>
      <w:r>
        <w:t>of</w:t>
      </w:r>
      <w:r>
        <w:rPr>
          <w:spacing w:val="-1"/>
        </w:rPr>
        <w:t xml:space="preserve"> </w:t>
      </w:r>
      <w:r>
        <w:rPr>
          <w:b/>
          <w:color w:val="4471C4"/>
        </w:rPr>
        <w:t>CL</w:t>
      </w:r>
      <w:r>
        <w:rPr>
          <w:b/>
          <w:color w:val="4471C4"/>
          <w:spacing w:val="-1"/>
        </w:rPr>
        <w:t xml:space="preserve"> </w:t>
      </w:r>
      <w:r>
        <w:rPr>
          <w:b/>
          <w:color w:val="4471C4"/>
          <w:spacing w:val="-2"/>
        </w:rPr>
        <w:t>0003/2018</w:t>
      </w:r>
      <w:r>
        <w:rPr>
          <w:spacing w:val="-2"/>
        </w:rPr>
        <w:t>.</w:t>
      </w:r>
    </w:p>
    <w:p w14:paraId="03BCA302" w14:textId="77777777" w:rsidR="00840B00" w:rsidRDefault="0053452C">
      <w:pPr>
        <w:spacing w:line="319" w:lineRule="exact"/>
        <w:ind w:left="1679"/>
        <w:rPr>
          <w:i/>
          <w:sz w:val="24"/>
        </w:rPr>
      </w:pPr>
      <w:r>
        <w:rPr>
          <w:i/>
          <w:sz w:val="24"/>
        </w:rPr>
        <w:t>See</w:t>
      </w:r>
      <w:r>
        <w:rPr>
          <w:i/>
          <w:spacing w:val="-2"/>
          <w:sz w:val="24"/>
        </w:rPr>
        <w:t xml:space="preserve"> </w:t>
      </w:r>
      <w:r>
        <w:rPr>
          <w:i/>
          <w:sz w:val="24"/>
        </w:rPr>
        <w:t>Appendix</w:t>
      </w:r>
      <w:r>
        <w:rPr>
          <w:i/>
          <w:spacing w:val="-2"/>
          <w:sz w:val="24"/>
        </w:rPr>
        <w:t xml:space="preserve"> </w:t>
      </w:r>
      <w:r>
        <w:rPr>
          <w:i/>
          <w:spacing w:val="-5"/>
          <w:sz w:val="24"/>
        </w:rPr>
        <w:t>21.</w:t>
      </w:r>
    </w:p>
    <w:p w14:paraId="76C63567" w14:textId="77777777" w:rsidR="00840B00" w:rsidRDefault="00840B00">
      <w:pPr>
        <w:pStyle w:val="BodyText"/>
        <w:spacing w:before="8"/>
        <w:rPr>
          <w:i/>
          <w:sz w:val="16"/>
        </w:rPr>
      </w:pPr>
    </w:p>
    <w:p w14:paraId="2CFB9AAB" w14:textId="77777777" w:rsidR="00840B00" w:rsidRDefault="0053452C">
      <w:pPr>
        <w:pStyle w:val="Heading6"/>
        <w:spacing w:before="1"/>
        <w:ind w:left="1679"/>
      </w:pPr>
      <w:r>
        <w:t>Purpose</w:t>
      </w:r>
      <w:r>
        <w:rPr>
          <w:spacing w:val="-2"/>
        </w:rPr>
        <w:t xml:space="preserve"> </w:t>
      </w:r>
      <w:r>
        <w:t>of</w:t>
      </w:r>
      <w:r>
        <w:rPr>
          <w:spacing w:val="-3"/>
        </w:rPr>
        <w:t xml:space="preserve"> </w:t>
      </w:r>
      <w:r>
        <w:t>the</w:t>
      </w:r>
      <w:r>
        <w:rPr>
          <w:spacing w:val="-1"/>
        </w:rPr>
        <w:t xml:space="preserve"> </w:t>
      </w:r>
      <w:r>
        <w:rPr>
          <w:spacing w:val="-2"/>
        </w:rPr>
        <w:t>hearing</w:t>
      </w:r>
    </w:p>
    <w:p w14:paraId="4B695B7A" w14:textId="77777777" w:rsidR="00840B00" w:rsidRDefault="00840B00">
      <w:pPr>
        <w:pStyle w:val="BodyText"/>
        <w:spacing w:before="10"/>
        <w:rPr>
          <w:b/>
          <w:sz w:val="16"/>
        </w:rPr>
      </w:pPr>
    </w:p>
    <w:p w14:paraId="23E72A7E" w14:textId="77777777" w:rsidR="00840B00" w:rsidRDefault="0053452C">
      <w:pPr>
        <w:spacing w:line="326" w:lineRule="exact"/>
        <w:ind w:left="1679"/>
        <w:jc w:val="both"/>
        <w:rPr>
          <w:b/>
          <w:sz w:val="24"/>
        </w:rPr>
      </w:pPr>
      <w:r>
        <w:rPr>
          <w:b/>
          <w:sz w:val="24"/>
        </w:rPr>
        <w:t>Protocol</w:t>
      </w:r>
      <w:r>
        <w:rPr>
          <w:b/>
          <w:spacing w:val="-3"/>
          <w:sz w:val="24"/>
        </w:rPr>
        <w:t xml:space="preserve"> </w:t>
      </w:r>
      <w:r>
        <w:rPr>
          <w:b/>
          <w:sz w:val="24"/>
        </w:rPr>
        <w:t>for</w:t>
      </w:r>
      <w:r>
        <w:rPr>
          <w:b/>
          <w:spacing w:val="-4"/>
          <w:sz w:val="24"/>
        </w:rPr>
        <w:t xml:space="preserve"> </w:t>
      </w:r>
      <w:r>
        <w:rPr>
          <w:b/>
          <w:sz w:val="24"/>
        </w:rPr>
        <w:t>the</w:t>
      </w:r>
      <w:r>
        <w:rPr>
          <w:b/>
          <w:spacing w:val="-1"/>
          <w:sz w:val="24"/>
        </w:rPr>
        <w:t xml:space="preserve"> </w:t>
      </w:r>
      <w:r>
        <w:rPr>
          <w:b/>
          <w:sz w:val="24"/>
        </w:rPr>
        <w:t>conduct</w:t>
      </w:r>
      <w:r>
        <w:rPr>
          <w:b/>
          <w:spacing w:val="-3"/>
          <w:sz w:val="24"/>
        </w:rPr>
        <w:t xml:space="preserve"> </w:t>
      </w:r>
      <w:r>
        <w:rPr>
          <w:b/>
          <w:sz w:val="24"/>
        </w:rPr>
        <w:t>of</w:t>
      </w:r>
      <w:r>
        <w:rPr>
          <w:b/>
          <w:spacing w:val="-3"/>
          <w:sz w:val="24"/>
        </w:rPr>
        <w:t xml:space="preserve"> </w:t>
      </w:r>
      <w:r>
        <w:rPr>
          <w:b/>
          <w:sz w:val="24"/>
        </w:rPr>
        <w:t>the</w:t>
      </w:r>
      <w:r>
        <w:rPr>
          <w:b/>
          <w:spacing w:val="-1"/>
          <w:sz w:val="24"/>
        </w:rPr>
        <w:t xml:space="preserve"> </w:t>
      </w:r>
      <w:r>
        <w:rPr>
          <w:b/>
          <w:spacing w:val="-2"/>
          <w:sz w:val="24"/>
        </w:rPr>
        <w:t>hearing</w:t>
      </w:r>
    </w:p>
    <w:p w14:paraId="7655EF13" w14:textId="64CC03C7" w:rsidR="00840B00" w:rsidRPr="001D31AC" w:rsidRDefault="0053452C" w:rsidP="00337EBA">
      <w:pPr>
        <w:pStyle w:val="ListParagraph"/>
        <w:numPr>
          <w:ilvl w:val="0"/>
          <w:numId w:val="51"/>
        </w:numPr>
        <w:tabs>
          <w:tab w:val="left" w:pos="2039"/>
        </w:tabs>
        <w:spacing w:before="22" w:line="204" w:lineRule="auto"/>
        <w:ind w:left="2039" w:right="1355"/>
        <w:jc w:val="both"/>
        <w:rPr>
          <w:b/>
          <w:bCs/>
          <w:sz w:val="24"/>
        </w:rPr>
      </w:pPr>
      <w:r>
        <w:rPr>
          <w:sz w:val="24"/>
        </w:rPr>
        <w:t>The</w:t>
      </w:r>
      <w:r>
        <w:rPr>
          <w:spacing w:val="-7"/>
          <w:sz w:val="24"/>
        </w:rPr>
        <w:t xml:space="preserve"> </w:t>
      </w:r>
      <w:r>
        <w:rPr>
          <w:sz w:val="24"/>
        </w:rPr>
        <w:t>Appeal</w:t>
      </w:r>
      <w:r>
        <w:rPr>
          <w:spacing w:val="-7"/>
          <w:sz w:val="24"/>
        </w:rPr>
        <w:t xml:space="preserve"> </w:t>
      </w:r>
      <w:r>
        <w:rPr>
          <w:sz w:val="24"/>
        </w:rPr>
        <w:t>Board</w:t>
      </w:r>
      <w:r>
        <w:rPr>
          <w:spacing w:val="-8"/>
          <w:sz w:val="24"/>
        </w:rPr>
        <w:t xml:space="preserve"> </w:t>
      </w:r>
      <w:r>
        <w:rPr>
          <w:sz w:val="24"/>
        </w:rPr>
        <w:t>will</w:t>
      </w:r>
      <w:r>
        <w:rPr>
          <w:spacing w:val="-7"/>
          <w:sz w:val="24"/>
        </w:rPr>
        <w:t xml:space="preserve"> </w:t>
      </w:r>
      <w:r>
        <w:rPr>
          <w:sz w:val="24"/>
        </w:rPr>
        <w:t>base</w:t>
      </w:r>
      <w:r>
        <w:rPr>
          <w:spacing w:val="-7"/>
          <w:sz w:val="24"/>
        </w:rPr>
        <w:t xml:space="preserve"> </w:t>
      </w:r>
      <w:r>
        <w:rPr>
          <w:sz w:val="24"/>
        </w:rPr>
        <w:t>the</w:t>
      </w:r>
      <w:r>
        <w:rPr>
          <w:spacing w:val="-7"/>
          <w:sz w:val="24"/>
        </w:rPr>
        <w:t xml:space="preserve"> </w:t>
      </w:r>
      <w:r>
        <w:rPr>
          <w:sz w:val="24"/>
        </w:rPr>
        <w:t>hearing</w:t>
      </w:r>
      <w:r>
        <w:rPr>
          <w:spacing w:val="-8"/>
          <w:sz w:val="24"/>
        </w:rPr>
        <w:t xml:space="preserve"> </w:t>
      </w:r>
      <w:r>
        <w:rPr>
          <w:sz w:val="24"/>
        </w:rPr>
        <w:t>on</w:t>
      </w:r>
      <w:r>
        <w:rPr>
          <w:spacing w:val="-8"/>
          <w:sz w:val="24"/>
        </w:rPr>
        <w:t xml:space="preserve"> </w:t>
      </w:r>
      <w:r>
        <w:rPr>
          <w:sz w:val="24"/>
        </w:rPr>
        <w:t>the</w:t>
      </w:r>
      <w:r>
        <w:rPr>
          <w:spacing w:val="-7"/>
          <w:sz w:val="24"/>
        </w:rPr>
        <w:t xml:space="preserve"> </w:t>
      </w:r>
      <w:r>
        <w:rPr>
          <w:sz w:val="24"/>
        </w:rPr>
        <w:t>following</w:t>
      </w:r>
      <w:r>
        <w:rPr>
          <w:spacing w:val="-8"/>
          <w:sz w:val="24"/>
        </w:rPr>
        <w:t xml:space="preserve"> </w:t>
      </w:r>
      <w:r>
        <w:rPr>
          <w:sz w:val="24"/>
        </w:rPr>
        <w:t>documents:</w:t>
      </w:r>
      <w:r>
        <w:rPr>
          <w:spacing w:val="-7"/>
          <w:sz w:val="24"/>
        </w:rPr>
        <w:t xml:space="preserve"> </w:t>
      </w:r>
      <w:r>
        <w:rPr>
          <w:sz w:val="24"/>
        </w:rPr>
        <w:t>the</w:t>
      </w:r>
      <w:r>
        <w:rPr>
          <w:spacing w:val="-8"/>
          <w:sz w:val="24"/>
        </w:rPr>
        <w:t xml:space="preserve"> </w:t>
      </w:r>
      <w:r>
        <w:rPr>
          <w:sz w:val="24"/>
        </w:rPr>
        <w:t>appeal</w:t>
      </w:r>
      <w:r>
        <w:rPr>
          <w:spacing w:val="-7"/>
          <w:sz w:val="24"/>
        </w:rPr>
        <w:t xml:space="preserve"> </w:t>
      </w:r>
      <w:r>
        <w:rPr>
          <w:sz w:val="24"/>
        </w:rPr>
        <w:t>form, the</w:t>
      </w:r>
      <w:r w:rsidR="001D31AC">
        <w:rPr>
          <w:sz w:val="24"/>
        </w:rPr>
        <w:t xml:space="preserve"> </w:t>
      </w:r>
      <w:r w:rsidR="001D31AC" w:rsidRPr="00FF5FFA">
        <w:rPr>
          <w:sz w:val="24"/>
        </w:rPr>
        <w:t>M</w:t>
      </w:r>
      <w:r w:rsidRPr="00FF5FFA">
        <w:rPr>
          <w:sz w:val="24"/>
        </w:rPr>
        <w:t xml:space="preserve">anagement </w:t>
      </w:r>
      <w:r w:rsidR="001D31AC" w:rsidRPr="00FF5FFA">
        <w:rPr>
          <w:sz w:val="24"/>
        </w:rPr>
        <w:t>R</w:t>
      </w:r>
      <w:r w:rsidRPr="00FF5FFA">
        <w:rPr>
          <w:sz w:val="24"/>
        </w:rPr>
        <w:t xml:space="preserve">esponse </w:t>
      </w:r>
      <w:r w:rsidR="001D31AC" w:rsidRPr="00FF5FFA">
        <w:rPr>
          <w:sz w:val="24"/>
        </w:rPr>
        <w:t>F</w:t>
      </w:r>
      <w:r w:rsidRPr="00FF5FFA">
        <w:rPr>
          <w:sz w:val="24"/>
        </w:rPr>
        <w:t>orm, accompanying documentation, relevant Department</w:t>
      </w:r>
      <w:r w:rsidRPr="00FF5FFA">
        <w:rPr>
          <w:spacing w:val="-9"/>
          <w:sz w:val="24"/>
        </w:rPr>
        <w:t xml:space="preserve"> </w:t>
      </w:r>
      <w:r w:rsidRPr="00FF5FFA">
        <w:rPr>
          <w:sz w:val="24"/>
        </w:rPr>
        <w:t>of</w:t>
      </w:r>
      <w:r w:rsidRPr="00FF5FFA">
        <w:rPr>
          <w:spacing w:val="-7"/>
          <w:sz w:val="24"/>
        </w:rPr>
        <w:t xml:space="preserve"> </w:t>
      </w:r>
      <w:r w:rsidRPr="00FF5FFA">
        <w:rPr>
          <w:sz w:val="24"/>
        </w:rPr>
        <w:t>Education</w:t>
      </w:r>
      <w:r w:rsidRPr="00FF5FFA">
        <w:rPr>
          <w:spacing w:val="-7"/>
          <w:sz w:val="24"/>
        </w:rPr>
        <w:t xml:space="preserve"> </w:t>
      </w:r>
      <w:r w:rsidRPr="00FF5FFA">
        <w:rPr>
          <w:sz w:val="24"/>
          <w:u w:val="single"/>
        </w:rPr>
        <w:t>and</w:t>
      </w:r>
      <w:r w:rsidRPr="00FF5FFA">
        <w:rPr>
          <w:spacing w:val="-7"/>
          <w:sz w:val="24"/>
          <w:u w:val="single"/>
        </w:rPr>
        <w:t xml:space="preserve"> </w:t>
      </w:r>
      <w:r w:rsidRPr="00FF5FFA">
        <w:rPr>
          <w:sz w:val="24"/>
          <w:u w:val="single"/>
        </w:rPr>
        <w:t>Skills</w:t>
      </w:r>
      <w:r w:rsidRPr="00FF5FFA">
        <w:rPr>
          <w:spacing w:val="-8"/>
          <w:sz w:val="24"/>
        </w:rPr>
        <w:t xml:space="preserve"> </w:t>
      </w:r>
      <w:r w:rsidRPr="00FF5FFA">
        <w:rPr>
          <w:sz w:val="24"/>
        </w:rPr>
        <w:t>circular</w:t>
      </w:r>
      <w:r>
        <w:rPr>
          <w:spacing w:val="-7"/>
          <w:sz w:val="24"/>
        </w:rPr>
        <w:t xml:space="preserve"> </w:t>
      </w:r>
      <w:r>
        <w:rPr>
          <w:sz w:val="24"/>
        </w:rPr>
        <w:t>letters</w:t>
      </w:r>
      <w:r>
        <w:rPr>
          <w:spacing w:val="-8"/>
          <w:sz w:val="24"/>
        </w:rPr>
        <w:t xml:space="preserve"> </w:t>
      </w:r>
      <w:r>
        <w:rPr>
          <w:sz w:val="24"/>
        </w:rPr>
        <w:t>and</w:t>
      </w:r>
      <w:r>
        <w:rPr>
          <w:spacing w:val="-7"/>
          <w:sz w:val="24"/>
        </w:rPr>
        <w:t xml:space="preserve"> </w:t>
      </w:r>
      <w:r>
        <w:rPr>
          <w:sz w:val="24"/>
        </w:rPr>
        <w:t>any</w:t>
      </w:r>
      <w:r>
        <w:rPr>
          <w:spacing w:val="-7"/>
          <w:sz w:val="24"/>
        </w:rPr>
        <w:t xml:space="preserve"> </w:t>
      </w:r>
      <w:r>
        <w:rPr>
          <w:sz w:val="24"/>
        </w:rPr>
        <w:t>documentation</w:t>
      </w:r>
      <w:r>
        <w:rPr>
          <w:spacing w:val="-7"/>
          <w:sz w:val="24"/>
        </w:rPr>
        <w:t xml:space="preserve"> </w:t>
      </w:r>
      <w:r>
        <w:rPr>
          <w:sz w:val="24"/>
        </w:rPr>
        <w:t xml:space="preserve">requested by the Appeal Board. The appeal hearing will be confined to an exploration of the ground/s of appeal and response to appeal ground/s. </w:t>
      </w:r>
      <w:r w:rsidRPr="001D31AC">
        <w:rPr>
          <w:b/>
          <w:bCs/>
          <w:sz w:val="24"/>
        </w:rPr>
        <w:t>It is not a re-run of the competition interview process.</w:t>
      </w:r>
    </w:p>
    <w:p w14:paraId="59C19ACC" w14:textId="77777777" w:rsidR="00840B00" w:rsidRDefault="00840B00">
      <w:pPr>
        <w:pStyle w:val="BodyText"/>
        <w:spacing w:before="14"/>
        <w:rPr>
          <w:sz w:val="16"/>
        </w:rPr>
      </w:pPr>
    </w:p>
    <w:p w14:paraId="735C575A" w14:textId="77777777" w:rsidR="00840B00" w:rsidRDefault="0053452C">
      <w:pPr>
        <w:pStyle w:val="Heading6"/>
        <w:spacing w:line="319" w:lineRule="exact"/>
        <w:ind w:left="1680"/>
      </w:pPr>
      <w:r>
        <w:t>Who</w:t>
      </w:r>
      <w:r>
        <w:rPr>
          <w:spacing w:val="-1"/>
        </w:rPr>
        <w:t xml:space="preserve"> </w:t>
      </w:r>
      <w:r>
        <w:t>can</w:t>
      </w:r>
      <w:r>
        <w:rPr>
          <w:spacing w:val="-2"/>
        </w:rPr>
        <w:t xml:space="preserve"> attend?</w:t>
      </w:r>
    </w:p>
    <w:p w14:paraId="38901055" w14:textId="77777777" w:rsidR="00840B00" w:rsidRDefault="0053452C">
      <w:pPr>
        <w:pStyle w:val="BodyText"/>
        <w:spacing w:before="15" w:line="204" w:lineRule="auto"/>
        <w:ind w:left="1680" w:right="1359"/>
      </w:pPr>
      <w:r>
        <w:rPr>
          <w:b/>
        </w:rPr>
        <w:t>For</w:t>
      </w:r>
      <w:r>
        <w:rPr>
          <w:b/>
          <w:spacing w:val="-12"/>
        </w:rPr>
        <w:t xml:space="preserve"> </w:t>
      </w:r>
      <w:r>
        <w:rPr>
          <w:b/>
        </w:rPr>
        <w:t>the</w:t>
      </w:r>
      <w:r>
        <w:rPr>
          <w:b/>
          <w:spacing w:val="-12"/>
        </w:rPr>
        <w:t xml:space="preserve"> </w:t>
      </w:r>
      <w:r>
        <w:rPr>
          <w:b/>
        </w:rPr>
        <w:t>Appellant:</w:t>
      </w:r>
      <w:r>
        <w:rPr>
          <w:b/>
          <w:spacing w:val="-12"/>
        </w:rPr>
        <w:t xml:space="preserve"> </w:t>
      </w:r>
      <w:r>
        <w:t>The</w:t>
      </w:r>
      <w:r>
        <w:rPr>
          <w:spacing w:val="-10"/>
        </w:rPr>
        <w:t xml:space="preserve"> </w:t>
      </w:r>
      <w:r>
        <w:t>Appellant</w:t>
      </w:r>
      <w:r>
        <w:rPr>
          <w:spacing w:val="-12"/>
        </w:rPr>
        <w:t xml:space="preserve"> </w:t>
      </w:r>
      <w:r>
        <w:t>may</w:t>
      </w:r>
      <w:r>
        <w:rPr>
          <w:spacing w:val="-12"/>
        </w:rPr>
        <w:t xml:space="preserve"> </w:t>
      </w:r>
      <w:r>
        <w:t>be</w:t>
      </w:r>
      <w:r>
        <w:rPr>
          <w:spacing w:val="-12"/>
        </w:rPr>
        <w:t xml:space="preserve"> </w:t>
      </w:r>
      <w:r>
        <w:t>accompanied</w:t>
      </w:r>
      <w:r>
        <w:rPr>
          <w:spacing w:val="-12"/>
        </w:rPr>
        <w:t xml:space="preserve"> </w:t>
      </w:r>
      <w:r>
        <w:t>by</w:t>
      </w:r>
      <w:r>
        <w:rPr>
          <w:spacing w:val="-12"/>
        </w:rPr>
        <w:t xml:space="preserve"> </w:t>
      </w:r>
      <w:r>
        <w:t>a</w:t>
      </w:r>
      <w:r>
        <w:rPr>
          <w:spacing w:val="-13"/>
        </w:rPr>
        <w:t xml:space="preserve"> </w:t>
      </w:r>
      <w:r>
        <w:t>work</w:t>
      </w:r>
      <w:r>
        <w:rPr>
          <w:spacing w:val="-12"/>
        </w:rPr>
        <w:t xml:space="preserve"> </w:t>
      </w:r>
      <w:r>
        <w:t>colleague</w:t>
      </w:r>
      <w:r>
        <w:rPr>
          <w:spacing w:val="-12"/>
        </w:rPr>
        <w:t xml:space="preserve"> </w:t>
      </w:r>
      <w:r>
        <w:t>or</w:t>
      </w:r>
      <w:r>
        <w:rPr>
          <w:spacing w:val="-12"/>
        </w:rPr>
        <w:t xml:space="preserve"> </w:t>
      </w:r>
      <w:r>
        <w:t>friend.</w:t>
      </w:r>
      <w:r>
        <w:rPr>
          <w:spacing w:val="31"/>
        </w:rPr>
        <w:t xml:space="preserve"> </w:t>
      </w:r>
      <w:r>
        <w:t>The nature of appeal hearings is such that legal representation is not appropriate.</w:t>
      </w:r>
    </w:p>
    <w:p w14:paraId="09CF5171" w14:textId="77777777" w:rsidR="00840B00" w:rsidRDefault="0053452C">
      <w:pPr>
        <w:pStyle w:val="BodyText"/>
        <w:spacing w:line="204" w:lineRule="auto"/>
        <w:ind w:left="1680" w:right="1420"/>
      </w:pPr>
      <w:r>
        <w:rPr>
          <w:b/>
        </w:rPr>
        <w:t xml:space="preserve">For Management: </w:t>
      </w:r>
      <w:r>
        <w:t>The Board of Management may be represented by the Principal or a member of the Board and may be accompanied by a management colleague.</w:t>
      </w:r>
    </w:p>
    <w:p w14:paraId="7174173E" w14:textId="77777777" w:rsidR="00840B00" w:rsidRDefault="00840B00">
      <w:pPr>
        <w:pStyle w:val="BodyText"/>
        <w:spacing w:before="1"/>
        <w:rPr>
          <w:sz w:val="17"/>
        </w:rPr>
      </w:pPr>
    </w:p>
    <w:p w14:paraId="0DAC9266" w14:textId="77777777" w:rsidR="00840B00" w:rsidRDefault="0053452C" w:rsidP="00337EBA">
      <w:pPr>
        <w:pStyle w:val="Heading6"/>
        <w:numPr>
          <w:ilvl w:val="1"/>
          <w:numId w:val="54"/>
        </w:numPr>
        <w:tabs>
          <w:tab w:val="left" w:pos="2099"/>
        </w:tabs>
        <w:spacing w:line="319" w:lineRule="exact"/>
        <w:ind w:left="2099" w:hanging="1139"/>
      </w:pPr>
      <w:r>
        <w:t>Possible</w:t>
      </w:r>
      <w:r>
        <w:rPr>
          <w:spacing w:val="-3"/>
        </w:rPr>
        <w:t xml:space="preserve"> </w:t>
      </w:r>
      <w:r>
        <w:t>final</w:t>
      </w:r>
      <w:r>
        <w:rPr>
          <w:spacing w:val="-3"/>
        </w:rPr>
        <w:t xml:space="preserve"> </w:t>
      </w:r>
      <w:r>
        <w:t>outcomes</w:t>
      </w:r>
      <w:r>
        <w:rPr>
          <w:spacing w:val="-4"/>
        </w:rPr>
        <w:t xml:space="preserve"> </w:t>
      </w:r>
      <w:r>
        <w:t>to</w:t>
      </w:r>
      <w:r>
        <w:rPr>
          <w:spacing w:val="-2"/>
        </w:rPr>
        <w:t xml:space="preserve"> </w:t>
      </w:r>
      <w:r>
        <w:t>the</w:t>
      </w:r>
      <w:r>
        <w:rPr>
          <w:spacing w:val="-2"/>
        </w:rPr>
        <w:t xml:space="preserve"> Appeal</w:t>
      </w:r>
    </w:p>
    <w:p w14:paraId="307903AF" w14:textId="77777777" w:rsidR="00840B00" w:rsidRDefault="0053452C">
      <w:pPr>
        <w:pStyle w:val="BodyText"/>
        <w:spacing w:line="315" w:lineRule="exact"/>
        <w:ind w:left="1680"/>
      </w:pPr>
      <w:r>
        <w:t>The</w:t>
      </w:r>
      <w:r>
        <w:rPr>
          <w:spacing w:val="45"/>
        </w:rPr>
        <w:t xml:space="preserve"> </w:t>
      </w:r>
      <w:r>
        <w:t>Appeal</w:t>
      </w:r>
      <w:r>
        <w:rPr>
          <w:spacing w:val="46"/>
        </w:rPr>
        <w:t xml:space="preserve"> </w:t>
      </w:r>
      <w:r>
        <w:t>Board</w:t>
      </w:r>
      <w:r>
        <w:rPr>
          <w:spacing w:val="45"/>
        </w:rPr>
        <w:t xml:space="preserve"> </w:t>
      </w:r>
      <w:r>
        <w:t>Determination</w:t>
      </w:r>
      <w:r>
        <w:rPr>
          <w:spacing w:val="46"/>
        </w:rPr>
        <w:t xml:space="preserve"> </w:t>
      </w:r>
      <w:r>
        <w:t>will</w:t>
      </w:r>
      <w:r>
        <w:rPr>
          <w:spacing w:val="45"/>
        </w:rPr>
        <w:t xml:space="preserve"> </w:t>
      </w:r>
      <w:r>
        <w:t>issue</w:t>
      </w:r>
      <w:r>
        <w:rPr>
          <w:spacing w:val="46"/>
        </w:rPr>
        <w:t xml:space="preserve"> </w:t>
      </w:r>
      <w:r>
        <w:t>to</w:t>
      </w:r>
      <w:r>
        <w:rPr>
          <w:spacing w:val="45"/>
        </w:rPr>
        <w:t xml:space="preserve"> </w:t>
      </w:r>
      <w:r>
        <w:t>the</w:t>
      </w:r>
      <w:r>
        <w:rPr>
          <w:spacing w:val="45"/>
        </w:rPr>
        <w:t xml:space="preserve"> </w:t>
      </w:r>
      <w:r>
        <w:t>parties</w:t>
      </w:r>
      <w:r>
        <w:rPr>
          <w:spacing w:val="46"/>
        </w:rPr>
        <w:t xml:space="preserve"> </w:t>
      </w:r>
      <w:r>
        <w:t>to</w:t>
      </w:r>
      <w:r>
        <w:rPr>
          <w:spacing w:val="45"/>
        </w:rPr>
        <w:t xml:space="preserve"> </w:t>
      </w:r>
      <w:r>
        <w:t>the</w:t>
      </w:r>
      <w:r>
        <w:rPr>
          <w:spacing w:val="46"/>
        </w:rPr>
        <w:t xml:space="preserve"> </w:t>
      </w:r>
      <w:r>
        <w:t>appeal</w:t>
      </w:r>
      <w:r>
        <w:rPr>
          <w:spacing w:val="45"/>
        </w:rPr>
        <w:t xml:space="preserve"> </w:t>
      </w:r>
      <w:r>
        <w:t>and</w:t>
      </w:r>
      <w:r>
        <w:rPr>
          <w:spacing w:val="46"/>
        </w:rPr>
        <w:t xml:space="preserve"> </w:t>
      </w:r>
      <w:r>
        <w:t>a</w:t>
      </w:r>
      <w:r>
        <w:rPr>
          <w:spacing w:val="46"/>
        </w:rPr>
        <w:t xml:space="preserve"> </w:t>
      </w:r>
      <w:r>
        <w:rPr>
          <w:spacing w:val="-4"/>
        </w:rPr>
        <w:t>copy</w:t>
      </w:r>
    </w:p>
    <w:p w14:paraId="2D8F25FE" w14:textId="77777777" w:rsidR="00840B00" w:rsidRDefault="0053452C">
      <w:pPr>
        <w:pStyle w:val="BodyText"/>
        <w:spacing w:before="4" w:line="232" w:lineRule="auto"/>
        <w:ind w:left="1680" w:right="1420"/>
      </w:pPr>
      <w:r>
        <w:t xml:space="preserve">provided to the Appeal Board Secretariat with </w:t>
      </w:r>
      <w:r>
        <w:rPr>
          <w:u w:val="single"/>
        </w:rPr>
        <w:t>5 school days of the hearing</w:t>
      </w:r>
      <w:r>
        <w:t>.</w:t>
      </w:r>
      <w:r>
        <w:rPr>
          <w:spacing w:val="40"/>
        </w:rPr>
        <w:t xml:space="preserve"> </w:t>
      </w:r>
      <w:r>
        <w:t>The Appeal Board determination will conclude all matters with respect to the appeal.</w:t>
      </w:r>
    </w:p>
    <w:p w14:paraId="67B15DCF" w14:textId="77777777" w:rsidR="00840B00" w:rsidRDefault="00840B00">
      <w:pPr>
        <w:pStyle w:val="BodyText"/>
        <w:spacing w:before="14"/>
        <w:rPr>
          <w:sz w:val="25"/>
        </w:rPr>
      </w:pPr>
    </w:p>
    <w:p w14:paraId="1A68B48E" w14:textId="77777777" w:rsidR="00840B00" w:rsidRDefault="0053452C" w:rsidP="00337EBA">
      <w:pPr>
        <w:pStyle w:val="ListParagraph"/>
        <w:numPr>
          <w:ilvl w:val="0"/>
          <w:numId w:val="50"/>
        </w:numPr>
        <w:tabs>
          <w:tab w:val="left" w:pos="2400"/>
        </w:tabs>
        <w:spacing w:line="204" w:lineRule="auto"/>
        <w:ind w:right="1357"/>
        <w:jc w:val="both"/>
        <w:rPr>
          <w:sz w:val="24"/>
        </w:rPr>
      </w:pPr>
      <w:r>
        <w:rPr>
          <w:sz w:val="24"/>
        </w:rPr>
        <w:t xml:space="preserve">If an appeal is </w:t>
      </w:r>
      <w:r>
        <w:rPr>
          <w:sz w:val="24"/>
          <w:u w:val="single"/>
        </w:rPr>
        <w:t>rejected</w:t>
      </w:r>
      <w:r>
        <w:rPr>
          <w:sz w:val="24"/>
        </w:rPr>
        <w:t>, the Board of Management shall proceed with the appointment of the original recommended candidate in the post.</w:t>
      </w:r>
    </w:p>
    <w:p w14:paraId="3DE363B5" w14:textId="77777777" w:rsidR="00840B00" w:rsidRDefault="00840B00">
      <w:pPr>
        <w:pStyle w:val="BodyText"/>
        <w:spacing w:before="3"/>
        <w:rPr>
          <w:sz w:val="23"/>
        </w:rPr>
      </w:pPr>
    </w:p>
    <w:p w14:paraId="5774F277" w14:textId="77777777" w:rsidR="00840B00" w:rsidRDefault="0053452C" w:rsidP="00337EBA">
      <w:pPr>
        <w:pStyle w:val="ListParagraph"/>
        <w:numPr>
          <w:ilvl w:val="0"/>
          <w:numId w:val="50"/>
        </w:numPr>
        <w:tabs>
          <w:tab w:val="left" w:pos="2398"/>
          <w:tab w:val="left" w:pos="2400"/>
        </w:tabs>
        <w:spacing w:line="204" w:lineRule="auto"/>
        <w:ind w:right="1355"/>
        <w:jc w:val="both"/>
        <w:rPr>
          <w:sz w:val="24"/>
        </w:rPr>
      </w:pPr>
      <w:r>
        <w:rPr>
          <w:sz w:val="24"/>
        </w:rPr>
        <w:t xml:space="preserve">Where an appeal is </w:t>
      </w:r>
      <w:r>
        <w:rPr>
          <w:sz w:val="24"/>
          <w:u w:val="single"/>
        </w:rPr>
        <w:t>upheld,</w:t>
      </w:r>
      <w:r>
        <w:rPr>
          <w:sz w:val="24"/>
        </w:rPr>
        <w:t xml:space="preserve"> the Appeal Board will advise the Board of Management</w:t>
      </w:r>
      <w:r>
        <w:rPr>
          <w:spacing w:val="-1"/>
          <w:sz w:val="24"/>
        </w:rPr>
        <w:t xml:space="preserve"> </w:t>
      </w:r>
      <w:r>
        <w:rPr>
          <w:sz w:val="24"/>
        </w:rPr>
        <w:t>to</w:t>
      </w:r>
      <w:r>
        <w:rPr>
          <w:spacing w:val="-2"/>
          <w:sz w:val="24"/>
        </w:rPr>
        <w:t xml:space="preserve"> </w:t>
      </w:r>
      <w:r>
        <w:rPr>
          <w:sz w:val="24"/>
        </w:rPr>
        <w:t>recommence</w:t>
      </w:r>
      <w:r>
        <w:rPr>
          <w:spacing w:val="-1"/>
          <w:sz w:val="24"/>
        </w:rPr>
        <w:t xml:space="preserve"> </w:t>
      </w:r>
      <w:r>
        <w:rPr>
          <w:sz w:val="24"/>
        </w:rPr>
        <w:t>the</w:t>
      </w:r>
      <w:r>
        <w:rPr>
          <w:spacing w:val="-1"/>
          <w:sz w:val="24"/>
        </w:rPr>
        <w:t xml:space="preserve"> </w:t>
      </w:r>
      <w:r>
        <w:rPr>
          <w:sz w:val="24"/>
        </w:rPr>
        <w:t>appointment</w:t>
      </w:r>
      <w:r>
        <w:rPr>
          <w:spacing w:val="-1"/>
          <w:sz w:val="24"/>
        </w:rPr>
        <w:t xml:space="preserve"> </w:t>
      </w:r>
      <w:r>
        <w:rPr>
          <w:sz w:val="24"/>
        </w:rPr>
        <w:t>process</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appropriate</w:t>
      </w:r>
      <w:r>
        <w:rPr>
          <w:spacing w:val="-1"/>
          <w:sz w:val="24"/>
        </w:rPr>
        <w:t xml:space="preserve"> </w:t>
      </w:r>
      <w:r>
        <w:rPr>
          <w:sz w:val="24"/>
        </w:rPr>
        <w:t>stage,</w:t>
      </w:r>
    </w:p>
    <w:p w14:paraId="3C86A5A8" w14:textId="77777777" w:rsidR="00840B00" w:rsidRDefault="0053452C">
      <w:pPr>
        <w:pStyle w:val="BodyText"/>
        <w:spacing w:line="301" w:lineRule="exact"/>
        <w:ind w:left="2400"/>
      </w:pPr>
      <w:r>
        <w:t>e.g.</w:t>
      </w:r>
      <w:r>
        <w:rPr>
          <w:spacing w:val="-5"/>
        </w:rPr>
        <w:t xml:space="preserve"> </w:t>
      </w:r>
      <w:r>
        <w:t>re-advertise</w:t>
      </w:r>
      <w:r>
        <w:rPr>
          <w:spacing w:val="-2"/>
        </w:rPr>
        <w:t xml:space="preserve"> </w:t>
      </w:r>
      <w:r>
        <w:t>the</w:t>
      </w:r>
      <w:r>
        <w:rPr>
          <w:spacing w:val="-1"/>
        </w:rPr>
        <w:t xml:space="preserve"> </w:t>
      </w:r>
      <w:r>
        <w:t>post</w:t>
      </w:r>
      <w:r>
        <w:rPr>
          <w:spacing w:val="-3"/>
        </w:rPr>
        <w:t xml:space="preserve"> </w:t>
      </w:r>
      <w:r>
        <w:t>or</w:t>
      </w:r>
      <w:r>
        <w:rPr>
          <w:spacing w:val="-2"/>
        </w:rPr>
        <w:t xml:space="preserve"> </w:t>
      </w:r>
      <w:r>
        <w:t>re-interview</w:t>
      </w:r>
      <w:r>
        <w:rPr>
          <w:spacing w:val="-2"/>
        </w:rPr>
        <w:t xml:space="preserve"> </w:t>
      </w:r>
      <w:r>
        <w:t>all</w:t>
      </w:r>
      <w:r>
        <w:rPr>
          <w:spacing w:val="-3"/>
        </w:rPr>
        <w:t xml:space="preserve"> </w:t>
      </w:r>
      <w:r>
        <w:t>the</w:t>
      </w:r>
      <w:r>
        <w:rPr>
          <w:spacing w:val="-2"/>
        </w:rPr>
        <w:t xml:space="preserve"> applicants.</w:t>
      </w:r>
    </w:p>
    <w:p w14:paraId="148E037D" w14:textId="77777777" w:rsidR="00840B00" w:rsidRDefault="00840B00">
      <w:pPr>
        <w:pStyle w:val="BodyText"/>
        <w:spacing w:before="9"/>
        <w:rPr>
          <w:sz w:val="22"/>
        </w:rPr>
      </w:pPr>
    </w:p>
    <w:p w14:paraId="272883A4" w14:textId="77777777" w:rsidR="00840B00" w:rsidRDefault="0053452C" w:rsidP="00337EBA">
      <w:pPr>
        <w:pStyle w:val="ListParagraph"/>
        <w:numPr>
          <w:ilvl w:val="0"/>
          <w:numId w:val="50"/>
        </w:numPr>
        <w:tabs>
          <w:tab w:val="left" w:pos="2400"/>
        </w:tabs>
        <w:spacing w:line="204" w:lineRule="auto"/>
        <w:ind w:right="1355"/>
        <w:jc w:val="both"/>
        <w:rPr>
          <w:sz w:val="24"/>
        </w:rPr>
      </w:pPr>
      <w:r>
        <w:rPr>
          <w:sz w:val="24"/>
        </w:rPr>
        <w:t xml:space="preserve">In circumstances where the Appeal Board determines that an </w:t>
      </w:r>
      <w:r>
        <w:rPr>
          <w:sz w:val="24"/>
          <w:u w:val="single"/>
        </w:rPr>
        <w:t>error was made in</w:t>
      </w:r>
      <w:r>
        <w:rPr>
          <w:sz w:val="24"/>
        </w:rPr>
        <w:t xml:space="preserve"> </w:t>
      </w:r>
      <w:r>
        <w:rPr>
          <w:sz w:val="24"/>
          <w:u w:val="single"/>
        </w:rPr>
        <w:t>the computation of marks awarded that materially changes the outcome</w:t>
      </w:r>
      <w:r>
        <w:rPr>
          <w:sz w:val="24"/>
        </w:rPr>
        <w:t xml:space="preserve">, the Appeal Board will specify the fact and advise the Secretary to the Board of Management that the highest ranked candidate by reference to the correct application of the marks should be recommended for appointment in such </w:t>
      </w:r>
      <w:r>
        <w:rPr>
          <w:spacing w:val="-2"/>
          <w:sz w:val="24"/>
        </w:rPr>
        <w:t>circumstances.</w:t>
      </w:r>
    </w:p>
    <w:p w14:paraId="584EEB04" w14:textId="77777777" w:rsidR="00840B00" w:rsidRDefault="00840B00">
      <w:pPr>
        <w:spacing w:line="204" w:lineRule="auto"/>
        <w:jc w:val="both"/>
        <w:rPr>
          <w:sz w:val="24"/>
        </w:rPr>
        <w:sectPr w:rsidR="00840B00">
          <w:pgSz w:w="12240" w:h="15840"/>
          <w:pgMar w:top="820" w:right="80" w:bottom="1240" w:left="480" w:header="0" w:footer="1051" w:gutter="0"/>
          <w:cols w:space="720"/>
        </w:sectPr>
      </w:pPr>
    </w:p>
    <w:p w14:paraId="669ADA62" w14:textId="77777777" w:rsidR="00840B00" w:rsidRDefault="0053452C">
      <w:pPr>
        <w:pStyle w:val="BodyText"/>
        <w:spacing w:line="232" w:lineRule="auto"/>
        <w:ind w:left="1680" w:right="1357"/>
        <w:jc w:val="both"/>
      </w:pPr>
      <w:r>
        <w:lastRenderedPageBreak/>
        <w:t>As</w:t>
      </w:r>
      <w:r>
        <w:rPr>
          <w:spacing w:val="-11"/>
        </w:rPr>
        <w:t xml:space="preserve"> </w:t>
      </w:r>
      <w:r>
        <w:t>a</w:t>
      </w:r>
      <w:r>
        <w:rPr>
          <w:spacing w:val="-11"/>
        </w:rPr>
        <w:t xml:space="preserve"> </w:t>
      </w:r>
      <w:r>
        <w:t>matter</w:t>
      </w:r>
      <w:r>
        <w:rPr>
          <w:spacing w:val="-12"/>
        </w:rPr>
        <w:t xml:space="preserve"> </w:t>
      </w:r>
      <w:r>
        <w:t>of</w:t>
      </w:r>
      <w:r>
        <w:rPr>
          <w:spacing w:val="-11"/>
        </w:rPr>
        <w:t xml:space="preserve"> </w:t>
      </w:r>
      <w:r>
        <w:t>best</w:t>
      </w:r>
      <w:r>
        <w:rPr>
          <w:spacing w:val="-11"/>
        </w:rPr>
        <w:t xml:space="preserve"> </w:t>
      </w:r>
      <w:r>
        <w:t>practice,</w:t>
      </w:r>
      <w:r>
        <w:rPr>
          <w:spacing w:val="-11"/>
        </w:rPr>
        <w:t xml:space="preserve"> </w:t>
      </w:r>
      <w:r>
        <w:t>where</w:t>
      </w:r>
      <w:r>
        <w:rPr>
          <w:spacing w:val="-10"/>
        </w:rPr>
        <w:t xml:space="preserve"> </w:t>
      </w:r>
      <w:r>
        <w:t>recommencement</w:t>
      </w:r>
      <w:r>
        <w:rPr>
          <w:spacing w:val="-11"/>
        </w:rPr>
        <w:t xml:space="preserve"> </w:t>
      </w:r>
      <w:r>
        <w:t>of</w:t>
      </w:r>
      <w:r>
        <w:rPr>
          <w:spacing w:val="-11"/>
        </w:rPr>
        <w:t xml:space="preserve"> </w:t>
      </w:r>
      <w:r>
        <w:t>the</w:t>
      </w:r>
      <w:r>
        <w:rPr>
          <w:spacing w:val="-12"/>
        </w:rPr>
        <w:t xml:space="preserve"> </w:t>
      </w:r>
      <w:r>
        <w:t>selection</w:t>
      </w:r>
      <w:r>
        <w:rPr>
          <w:spacing w:val="-11"/>
        </w:rPr>
        <w:t xml:space="preserve"> </w:t>
      </w:r>
      <w:r>
        <w:t>process</w:t>
      </w:r>
      <w:r>
        <w:rPr>
          <w:spacing w:val="-11"/>
        </w:rPr>
        <w:t xml:space="preserve"> </w:t>
      </w:r>
      <w:r>
        <w:t>is</w:t>
      </w:r>
      <w:r>
        <w:rPr>
          <w:spacing w:val="-11"/>
        </w:rPr>
        <w:t xml:space="preserve"> </w:t>
      </w:r>
      <w:r>
        <w:t>required following an appeal, membership of the selection board should change except where there is a specific requirement in the current arrangements for the participation of a specific office holder.</w:t>
      </w:r>
    </w:p>
    <w:p w14:paraId="5DB8CAF3" w14:textId="77777777" w:rsidR="00840B00" w:rsidRDefault="00840B00">
      <w:pPr>
        <w:pStyle w:val="BodyText"/>
        <w:spacing w:before="11"/>
        <w:rPr>
          <w:sz w:val="22"/>
        </w:rPr>
      </w:pPr>
    </w:p>
    <w:p w14:paraId="154EB4F5" w14:textId="77777777" w:rsidR="00840B00" w:rsidRDefault="0053452C">
      <w:pPr>
        <w:pStyle w:val="BodyText"/>
        <w:spacing w:line="232" w:lineRule="auto"/>
        <w:ind w:left="1680" w:right="1356"/>
        <w:jc w:val="both"/>
      </w:pPr>
      <w:r>
        <w:t>During the course of an appeal or after the conclusion of the appeal, no communication may be made with the Appeal Board or any member thereof except in accordance with the Appeal Procedure or at the request of the Appeal Board.</w:t>
      </w:r>
    </w:p>
    <w:p w14:paraId="0780C4F8" w14:textId="77777777" w:rsidR="00840B00" w:rsidRDefault="00840B00">
      <w:pPr>
        <w:pStyle w:val="BodyText"/>
        <w:spacing w:before="9"/>
        <w:rPr>
          <w:sz w:val="23"/>
        </w:rPr>
      </w:pPr>
    </w:p>
    <w:p w14:paraId="721106C7" w14:textId="77777777" w:rsidR="00840B00" w:rsidRDefault="0053452C">
      <w:pPr>
        <w:pStyle w:val="BodyText"/>
        <w:spacing w:line="232" w:lineRule="auto"/>
        <w:ind w:left="1680" w:right="1355"/>
        <w:jc w:val="both"/>
      </w:pPr>
      <w:r>
        <w:t>However,</w:t>
      </w:r>
      <w:r>
        <w:rPr>
          <w:spacing w:val="-14"/>
        </w:rPr>
        <w:t xml:space="preserve"> </w:t>
      </w:r>
      <w:r>
        <w:t>in</w:t>
      </w:r>
      <w:r>
        <w:rPr>
          <w:spacing w:val="-14"/>
        </w:rPr>
        <w:t xml:space="preserve"> </w:t>
      </w:r>
      <w:r>
        <w:t>the</w:t>
      </w:r>
      <w:r>
        <w:rPr>
          <w:spacing w:val="-13"/>
        </w:rPr>
        <w:t xml:space="preserve"> </w:t>
      </w:r>
      <w:r>
        <w:t>event</w:t>
      </w:r>
      <w:r>
        <w:rPr>
          <w:spacing w:val="-14"/>
        </w:rPr>
        <w:t xml:space="preserve"> </w:t>
      </w:r>
      <w:r>
        <w:t>that</w:t>
      </w:r>
      <w:r>
        <w:rPr>
          <w:spacing w:val="-13"/>
        </w:rPr>
        <w:t xml:space="preserve"> </w:t>
      </w:r>
      <w:r>
        <w:t>the</w:t>
      </w:r>
      <w:r>
        <w:rPr>
          <w:spacing w:val="-14"/>
        </w:rPr>
        <w:t xml:space="preserve"> </w:t>
      </w:r>
      <w:r>
        <w:t>Appeal</w:t>
      </w:r>
      <w:r>
        <w:rPr>
          <w:spacing w:val="-13"/>
        </w:rPr>
        <w:t xml:space="preserve"> </w:t>
      </w:r>
      <w:r>
        <w:t>Board</w:t>
      </w:r>
      <w:r>
        <w:rPr>
          <w:spacing w:val="-14"/>
        </w:rPr>
        <w:t xml:space="preserve"> </w:t>
      </w:r>
      <w:r>
        <w:t>reviews</w:t>
      </w:r>
      <w:r>
        <w:rPr>
          <w:spacing w:val="-14"/>
        </w:rPr>
        <w:t xml:space="preserve"> </w:t>
      </w:r>
      <w:r>
        <w:t>an</w:t>
      </w:r>
      <w:r>
        <w:rPr>
          <w:spacing w:val="-13"/>
        </w:rPr>
        <w:t xml:space="preserve"> </w:t>
      </w:r>
      <w:r>
        <w:t>appeal</w:t>
      </w:r>
      <w:r>
        <w:rPr>
          <w:spacing w:val="-14"/>
        </w:rPr>
        <w:t xml:space="preserve"> </w:t>
      </w:r>
      <w:r>
        <w:t>or</w:t>
      </w:r>
      <w:r>
        <w:rPr>
          <w:spacing w:val="-13"/>
        </w:rPr>
        <w:t xml:space="preserve"> </w:t>
      </w:r>
      <w:r>
        <w:t>management</w:t>
      </w:r>
      <w:r>
        <w:rPr>
          <w:spacing w:val="-14"/>
        </w:rPr>
        <w:t xml:space="preserve"> </w:t>
      </w:r>
      <w:r>
        <w:t>response, and a matter emerges which materially affects the outcome of the competition, which was not cited in the appeal, the Appeal Board will adjudicate in respect of this particular matter</w:t>
      </w:r>
      <w:r>
        <w:rPr>
          <w:spacing w:val="-14"/>
        </w:rPr>
        <w:t xml:space="preserve"> </w:t>
      </w:r>
      <w:r>
        <w:t>and</w:t>
      </w:r>
      <w:r>
        <w:rPr>
          <w:spacing w:val="-14"/>
        </w:rPr>
        <w:t xml:space="preserve"> </w:t>
      </w:r>
      <w:r>
        <w:t>provide</w:t>
      </w:r>
      <w:r>
        <w:rPr>
          <w:spacing w:val="-13"/>
        </w:rPr>
        <w:t xml:space="preserve"> </w:t>
      </w:r>
      <w:r>
        <w:t>a</w:t>
      </w:r>
      <w:r>
        <w:rPr>
          <w:spacing w:val="-14"/>
        </w:rPr>
        <w:t xml:space="preserve"> </w:t>
      </w:r>
      <w:r>
        <w:t>comment</w:t>
      </w:r>
      <w:r>
        <w:rPr>
          <w:spacing w:val="-13"/>
        </w:rPr>
        <w:t xml:space="preserve"> </w:t>
      </w:r>
      <w:r>
        <w:t>on</w:t>
      </w:r>
      <w:r>
        <w:rPr>
          <w:spacing w:val="-14"/>
        </w:rPr>
        <w:t xml:space="preserve"> </w:t>
      </w:r>
      <w:r>
        <w:t>the</w:t>
      </w:r>
      <w:r>
        <w:rPr>
          <w:spacing w:val="-13"/>
        </w:rPr>
        <w:t xml:space="preserve"> </w:t>
      </w:r>
      <w:r>
        <w:t>matter</w:t>
      </w:r>
      <w:r>
        <w:rPr>
          <w:spacing w:val="-14"/>
        </w:rPr>
        <w:t xml:space="preserve"> </w:t>
      </w:r>
      <w:r>
        <w:t>in</w:t>
      </w:r>
      <w:r>
        <w:rPr>
          <w:spacing w:val="-14"/>
        </w:rPr>
        <w:t xml:space="preserve"> </w:t>
      </w:r>
      <w:r>
        <w:t>its</w:t>
      </w:r>
      <w:r>
        <w:rPr>
          <w:spacing w:val="-13"/>
        </w:rPr>
        <w:t xml:space="preserve"> </w:t>
      </w:r>
      <w:r>
        <w:t>determination.</w:t>
      </w:r>
      <w:r>
        <w:rPr>
          <w:spacing w:val="18"/>
        </w:rPr>
        <w:t xml:space="preserve"> </w:t>
      </w:r>
      <w:r>
        <w:t>In</w:t>
      </w:r>
      <w:r>
        <w:rPr>
          <w:spacing w:val="-14"/>
        </w:rPr>
        <w:t xml:space="preserve"> </w:t>
      </w:r>
      <w:r>
        <w:t>such</w:t>
      </w:r>
      <w:r>
        <w:rPr>
          <w:spacing w:val="-13"/>
        </w:rPr>
        <w:t xml:space="preserve"> </w:t>
      </w:r>
      <w:r>
        <w:t>circumstances, schools can seek the permission of the Appeal</w:t>
      </w:r>
      <w:r>
        <w:rPr>
          <w:spacing w:val="-1"/>
        </w:rPr>
        <w:t xml:space="preserve"> </w:t>
      </w:r>
      <w:r>
        <w:t>Board to</w:t>
      </w:r>
      <w:r>
        <w:rPr>
          <w:spacing w:val="-1"/>
        </w:rPr>
        <w:t xml:space="preserve"> </w:t>
      </w:r>
      <w:r>
        <w:t>recommence the competition at a previous stage to that of re-interviewing.</w:t>
      </w:r>
    </w:p>
    <w:p w14:paraId="123DF256" w14:textId="77777777" w:rsidR="00840B00" w:rsidRDefault="00840B00">
      <w:pPr>
        <w:pStyle w:val="BodyText"/>
        <w:spacing w:before="13"/>
        <w:rPr>
          <w:sz w:val="23"/>
        </w:rPr>
      </w:pPr>
    </w:p>
    <w:p w14:paraId="6D869266" w14:textId="77777777" w:rsidR="00840B00" w:rsidRPr="001D31AC" w:rsidRDefault="0053452C">
      <w:pPr>
        <w:pStyle w:val="BodyText"/>
        <w:spacing w:line="232" w:lineRule="auto"/>
        <w:ind w:left="1680" w:right="1355"/>
        <w:jc w:val="both"/>
        <w:rPr>
          <w:b/>
          <w:bCs/>
        </w:rPr>
      </w:pPr>
      <w:r w:rsidRPr="001D31AC">
        <w:rPr>
          <w:b/>
          <w:bCs/>
        </w:rPr>
        <w:t>All</w:t>
      </w:r>
      <w:r w:rsidRPr="001D31AC">
        <w:rPr>
          <w:b/>
          <w:bCs/>
          <w:spacing w:val="-5"/>
        </w:rPr>
        <w:t xml:space="preserve"> </w:t>
      </w:r>
      <w:r w:rsidRPr="001D31AC">
        <w:rPr>
          <w:b/>
          <w:bCs/>
        </w:rPr>
        <w:t>matters</w:t>
      </w:r>
      <w:r w:rsidRPr="001D31AC">
        <w:rPr>
          <w:b/>
          <w:bCs/>
          <w:spacing w:val="-5"/>
        </w:rPr>
        <w:t xml:space="preserve"> </w:t>
      </w:r>
      <w:r w:rsidRPr="001D31AC">
        <w:rPr>
          <w:b/>
          <w:bCs/>
        </w:rPr>
        <w:t>relating</w:t>
      </w:r>
      <w:r w:rsidRPr="001D31AC">
        <w:rPr>
          <w:b/>
          <w:bCs/>
          <w:spacing w:val="-5"/>
        </w:rPr>
        <w:t xml:space="preserve"> </w:t>
      </w:r>
      <w:r w:rsidRPr="001D31AC">
        <w:rPr>
          <w:b/>
          <w:bCs/>
        </w:rPr>
        <w:t>to</w:t>
      </w:r>
      <w:r w:rsidRPr="001D31AC">
        <w:rPr>
          <w:b/>
          <w:bCs/>
          <w:spacing w:val="-6"/>
        </w:rPr>
        <w:t xml:space="preserve"> </w:t>
      </w:r>
      <w:r w:rsidRPr="001D31AC">
        <w:rPr>
          <w:b/>
          <w:bCs/>
        </w:rPr>
        <w:t>the</w:t>
      </w:r>
      <w:r w:rsidRPr="001D31AC">
        <w:rPr>
          <w:b/>
          <w:bCs/>
          <w:spacing w:val="-5"/>
        </w:rPr>
        <w:t xml:space="preserve"> </w:t>
      </w:r>
      <w:r w:rsidRPr="001D31AC">
        <w:rPr>
          <w:b/>
          <w:bCs/>
        </w:rPr>
        <w:t>appeal</w:t>
      </w:r>
      <w:r w:rsidRPr="001D31AC">
        <w:rPr>
          <w:b/>
          <w:bCs/>
          <w:spacing w:val="-6"/>
        </w:rPr>
        <w:t xml:space="preserve"> </w:t>
      </w:r>
      <w:r w:rsidRPr="001D31AC">
        <w:rPr>
          <w:b/>
          <w:bCs/>
        </w:rPr>
        <w:t>are</w:t>
      </w:r>
      <w:r w:rsidRPr="001D31AC">
        <w:rPr>
          <w:b/>
          <w:bCs/>
          <w:spacing w:val="-6"/>
        </w:rPr>
        <w:t xml:space="preserve"> </w:t>
      </w:r>
      <w:r w:rsidRPr="001D31AC">
        <w:rPr>
          <w:b/>
          <w:bCs/>
        </w:rPr>
        <w:t>strictly</w:t>
      </w:r>
      <w:r w:rsidRPr="001D31AC">
        <w:rPr>
          <w:b/>
          <w:bCs/>
          <w:spacing w:val="-6"/>
        </w:rPr>
        <w:t xml:space="preserve"> </w:t>
      </w:r>
      <w:r w:rsidRPr="001D31AC">
        <w:rPr>
          <w:b/>
          <w:bCs/>
        </w:rPr>
        <w:t>confidential</w:t>
      </w:r>
      <w:r w:rsidRPr="001D31AC">
        <w:rPr>
          <w:b/>
          <w:bCs/>
          <w:spacing w:val="-5"/>
        </w:rPr>
        <w:t xml:space="preserve"> </w:t>
      </w:r>
      <w:r w:rsidRPr="001D31AC">
        <w:rPr>
          <w:b/>
          <w:bCs/>
        </w:rPr>
        <w:t>to</w:t>
      </w:r>
      <w:r w:rsidRPr="001D31AC">
        <w:rPr>
          <w:b/>
          <w:bCs/>
          <w:spacing w:val="-6"/>
        </w:rPr>
        <w:t xml:space="preserve"> </w:t>
      </w:r>
      <w:r w:rsidRPr="001D31AC">
        <w:rPr>
          <w:b/>
          <w:bCs/>
        </w:rPr>
        <w:t>the</w:t>
      </w:r>
      <w:r w:rsidRPr="001D31AC">
        <w:rPr>
          <w:b/>
          <w:bCs/>
          <w:spacing w:val="-5"/>
        </w:rPr>
        <w:t xml:space="preserve"> </w:t>
      </w:r>
      <w:r w:rsidRPr="001D31AC">
        <w:rPr>
          <w:b/>
          <w:bCs/>
        </w:rPr>
        <w:t>parties</w:t>
      </w:r>
      <w:r w:rsidRPr="001D31AC">
        <w:rPr>
          <w:b/>
          <w:bCs/>
          <w:spacing w:val="-5"/>
        </w:rPr>
        <w:t xml:space="preserve"> </w:t>
      </w:r>
      <w:r w:rsidRPr="001D31AC">
        <w:rPr>
          <w:b/>
          <w:bCs/>
        </w:rPr>
        <w:t>to</w:t>
      </w:r>
      <w:r w:rsidRPr="001D31AC">
        <w:rPr>
          <w:b/>
          <w:bCs/>
          <w:spacing w:val="-6"/>
        </w:rPr>
        <w:t xml:space="preserve"> </w:t>
      </w:r>
      <w:r w:rsidRPr="001D31AC">
        <w:rPr>
          <w:b/>
          <w:bCs/>
        </w:rPr>
        <w:t>the</w:t>
      </w:r>
      <w:r w:rsidRPr="001D31AC">
        <w:rPr>
          <w:b/>
          <w:bCs/>
          <w:spacing w:val="-5"/>
        </w:rPr>
        <w:t xml:space="preserve"> </w:t>
      </w:r>
      <w:r w:rsidRPr="001D31AC">
        <w:rPr>
          <w:b/>
          <w:bCs/>
        </w:rPr>
        <w:t>appeal,</w:t>
      </w:r>
      <w:r w:rsidRPr="001D31AC">
        <w:rPr>
          <w:b/>
          <w:bCs/>
          <w:spacing w:val="-5"/>
        </w:rPr>
        <w:t xml:space="preserve"> </w:t>
      </w:r>
      <w:r w:rsidRPr="001D31AC">
        <w:rPr>
          <w:b/>
          <w:bCs/>
        </w:rPr>
        <w:t>the Appeal</w:t>
      </w:r>
      <w:r w:rsidRPr="001D31AC">
        <w:rPr>
          <w:b/>
          <w:bCs/>
          <w:spacing w:val="-12"/>
        </w:rPr>
        <w:t xml:space="preserve"> </w:t>
      </w:r>
      <w:r w:rsidRPr="001D31AC">
        <w:rPr>
          <w:b/>
          <w:bCs/>
        </w:rPr>
        <w:t>Board</w:t>
      </w:r>
      <w:r w:rsidRPr="001D31AC">
        <w:rPr>
          <w:b/>
          <w:bCs/>
          <w:spacing w:val="-12"/>
        </w:rPr>
        <w:t xml:space="preserve"> </w:t>
      </w:r>
      <w:r w:rsidRPr="001D31AC">
        <w:rPr>
          <w:b/>
          <w:bCs/>
        </w:rPr>
        <w:t>Secretariat</w:t>
      </w:r>
      <w:r w:rsidRPr="001D31AC">
        <w:rPr>
          <w:b/>
          <w:bCs/>
          <w:spacing w:val="-12"/>
        </w:rPr>
        <w:t xml:space="preserve"> </w:t>
      </w:r>
      <w:r w:rsidRPr="001D31AC">
        <w:rPr>
          <w:b/>
          <w:bCs/>
        </w:rPr>
        <w:t>and</w:t>
      </w:r>
      <w:r w:rsidRPr="001D31AC">
        <w:rPr>
          <w:b/>
          <w:bCs/>
          <w:spacing w:val="-12"/>
        </w:rPr>
        <w:t xml:space="preserve"> </w:t>
      </w:r>
      <w:r w:rsidRPr="001D31AC">
        <w:rPr>
          <w:b/>
          <w:bCs/>
        </w:rPr>
        <w:t>the</w:t>
      </w:r>
      <w:r w:rsidRPr="001D31AC">
        <w:rPr>
          <w:b/>
          <w:bCs/>
          <w:spacing w:val="-12"/>
        </w:rPr>
        <w:t xml:space="preserve"> </w:t>
      </w:r>
      <w:r w:rsidRPr="001D31AC">
        <w:rPr>
          <w:b/>
          <w:bCs/>
        </w:rPr>
        <w:t>Appeal</w:t>
      </w:r>
      <w:r w:rsidRPr="001D31AC">
        <w:rPr>
          <w:b/>
          <w:bCs/>
          <w:spacing w:val="-12"/>
        </w:rPr>
        <w:t xml:space="preserve"> </w:t>
      </w:r>
      <w:r w:rsidRPr="001D31AC">
        <w:rPr>
          <w:b/>
          <w:bCs/>
        </w:rPr>
        <w:t>Board</w:t>
      </w:r>
      <w:r w:rsidRPr="001D31AC">
        <w:rPr>
          <w:b/>
          <w:bCs/>
          <w:spacing w:val="-12"/>
        </w:rPr>
        <w:t xml:space="preserve"> </w:t>
      </w:r>
      <w:r w:rsidRPr="001D31AC">
        <w:rPr>
          <w:b/>
          <w:bCs/>
        </w:rPr>
        <w:t>including</w:t>
      </w:r>
      <w:r w:rsidRPr="001D31AC">
        <w:rPr>
          <w:b/>
          <w:bCs/>
          <w:spacing w:val="-12"/>
        </w:rPr>
        <w:t xml:space="preserve"> </w:t>
      </w:r>
      <w:r w:rsidRPr="001D31AC">
        <w:rPr>
          <w:b/>
          <w:bCs/>
        </w:rPr>
        <w:t>all</w:t>
      </w:r>
      <w:r w:rsidRPr="001D31AC">
        <w:rPr>
          <w:b/>
          <w:bCs/>
          <w:spacing w:val="-13"/>
        </w:rPr>
        <w:t xml:space="preserve"> </w:t>
      </w:r>
      <w:r w:rsidRPr="001D31AC">
        <w:rPr>
          <w:b/>
          <w:bCs/>
        </w:rPr>
        <w:t>aspects</w:t>
      </w:r>
      <w:r w:rsidRPr="001D31AC">
        <w:rPr>
          <w:b/>
          <w:bCs/>
          <w:spacing w:val="-12"/>
        </w:rPr>
        <w:t xml:space="preserve"> </w:t>
      </w:r>
      <w:r w:rsidRPr="001D31AC">
        <w:rPr>
          <w:b/>
          <w:bCs/>
        </w:rPr>
        <w:t>of</w:t>
      </w:r>
      <w:r w:rsidRPr="001D31AC">
        <w:rPr>
          <w:b/>
          <w:bCs/>
          <w:spacing w:val="-12"/>
        </w:rPr>
        <w:t xml:space="preserve"> </w:t>
      </w:r>
      <w:r w:rsidRPr="001D31AC">
        <w:rPr>
          <w:b/>
          <w:bCs/>
        </w:rPr>
        <w:t>the</w:t>
      </w:r>
      <w:r w:rsidRPr="001D31AC">
        <w:rPr>
          <w:b/>
          <w:bCs/>
          <w:spacing w:val="-12"/>
        </w:rPr>
        <w:t xml:space="preserve"> </w:t>
      </w:r>
      <w:r w:rsidRPr="001D31AC">
        <w:rPr>
          <w:b/>
          <w:bCs/>
        </w:rPr>
        <w:t>appeal</w:t>
      </w:r>
      <w:r w:rsidRPr="001D31AC">
        <w:rPr>
          <w:b/>
          <w:bCs/>
          <w:spacing w:val="-12"/>
        </w:rPr>
        <w:t xml:space="preserve"> </w:t>
      </w:r>
      <w:r w:rsidRPr="001D31AC">
        <w:rPr>
          <w:b/>
          <w:bCs/>
        </w:rPr>
        <w:t>process (including documentation that arises thereto).</w:t>
      </w:r>
    </w:p>
    <w:p w14:paraId="5EAB45FE" w14:textId="77777777" w:rsidR="00840B00" w:rsidRDefault="00840B00">
      <w:pPr>
        <w:pStyle w:val="BodyText"/>
        <w:spacing w:before="10"/>
        <w:rPr>
          <w:sz w:val="23"/>
        </w:rPr>
      </w:pPr>
    </w:p>
    <w:p w14:paraId="6BA913B0" w14:textId="77777777" w:rsidR="00840B00" w:rsidRDefault="0053452C">
      <w:pPr>
        <w:pStyle w:val="BodyText"/>
        <w:spacing w:line="232" w:lineRule="auto"/>
        <w:ind w:left="1680" w:right="1355"/>
        <w:jc w:val="both"/>
      </w:pPr>
      <w:r>
        <w:t>The Appeal Board Determination will issue to both parties to the appeal and the Appeal Board Secretariat at the conclusion of the process.</w:t>
      </w:r>
    </w:p>
    <w:p w14:paraId="50652ECA" w14:textId="77777777" w:rsidR="00840B00" w:rsidRDefault="0053452C" w:rsidP="00337EBA">
      <w:pPr>
        <w:pStyle w:val="Heading6"/>
        <w:numPr>
          <w:ilvl w:val="1"/>
          <w:numId w:val="54"/>
        </w:numPr>
        <w:tabs>
          <w:tab w:val="left" w:pos="2099"/>
        </w:tabs>
        <w:spacing w:before="195" w:line="319" w:lineRule="exact"/>
        <w:ind w:left="2099" w:hanging="1139"/>
        <w:jc w:val="both"/>
      </w:pPr>
      <w:r>
        <w:t>Data</w:t>
      </w:r>
      <w:r>
        <w:rPr>
          <w:spacing w:val="-7"/>
        </w:rPr>
        <w:t xml:space="preserve"> </w:t>
      </w:r>
      <w:r>
        <w:t>Protection,</w:t>
      </w:r>
      <w:r>
        <w:rPr>
          <w:spacing w:val="-4"/>
        </w:rPr>
        <w:t xml:space="preserve"> </w:t>
      </w:r>
      <w:r>
        <w:t>Administrative</w:t>
      </w:r>
      <w:r>
        <w:rPr>
          <w:spacing w:val="-4"/>
        </w:rPr>
        <w:t xml:space="preserve"> </w:t>
      </w:r>
      <w:r>
        <w:t>Matters</w:t>
      </w:r>
      <w:r>
        <w:rPr>
          <w:spacing w:val="-4"/>
        </w:rPr>
        <w:t xml:space="preserve"> </w:t>
      </w:r>
      <w:r>
        <w:t>and</w:t>
      </w:r>
      <w:r>
        <w:rPr>
          <w:spacing w:val="-4"/>
        </w:rPr>
        <w:t xml:space="preserve"> </w:t>
      </w:r>
      <w:r>
        <w:rPr>
          <w:spacing w:val="-2"/>
        </w:rPr>
        <w:t>Review</w:t>
      </w:r>
    </w:p>
    <w:p w14:paraId="54C0CBEE" w14:textId="77777777" w:rsidR="00840B00" w:rsidRDefault="0053452C">
      <w:pPr>
        <w:pStyle w:val="BodyText"/>
        <w:spacing w:before="16" w:line="204" w:lineRule="auto"/>
        <w:ind w:left="1680" w:right="1359"/>
        <w:jc w:val="both"/>
      </w:pPr>
      <w:r>
        <w:rPr>
          <w:rFonts w:ascii="Arial-BoldItalicMT"/>
          <w:b/>
          <w:i/>
        </w:rPr>
        <w:t xml:space="preserve">For Appeal Boards: </w:t>
      </w:r>
      <w:r>
        <w:t>All documentation held by the Appeal Board members will be returned by the Appeal Board Chairperson to the Appeal Board Secretariat which will retain same on file for a period of eighteen months following the appeal determination and thereafter, be responsible for confidentially destroying the documentation.</w:t>
      </w:r>
    </w:p>
    <w:p w14:paraId="035C4D6B" w14:textId="77777777" w:rsidR="00840B00" w:rsidRDefault="00840B00">
      <w:pPr>
        <w:pStyle w:val="BodyText"/>
        <w:spacing w:before="13"/>
        <w:rPr>
          <w:sz w:val="19"/>
        </w:rPr>
      </w:pPr>
    </w:p>
    <w:p w14:paraId="0712C130" w14:textId="77777777" w:rsidR="00840B00" w:rsidRDefault="0053452C">
      <w:pPr>
        <w:pStyle w:val="BodyText"/>
        <w:spacing w:before="1" w:line="204" w:lineRule="auto"/>
        <w:ind w:left="1680" w:right="1357"/>
        <w:jc w:val="both"/>
      </w:pPr>
      <w:r>
        <w:t>In</w:t>
      </w:r>
      <w:r>
        <w:rPr>
          <w:spacing w:val="-11"/>
        </w:rPr>
        <w:t xml:space="preserve"> </w:t>
      </w:r>
      <w:r>
        <w:t>circumstances</w:t>
      </w:r>
      <w:r>
        <w:rPr>
          <w:spacing w:val="-11"/>
        </w:rPr>
        <w:t xml:space="preserve"> </w:t>
      </w:r>
      <w:r>
        <w:t>where</w:t>
      </w:r>
      <w:r>
        <w:rPr>
          <w:spacing w:val="-10"/>
        </w:rPr>
        <w:t xml:space="preserve"> </w:t>
      </w:r>
      <w:r>
        <w:t>issues</w:t>
      </w:r>
      <w:r>
        <w:rPr>
          <w:spacing w:val="-11"/>
        </w:rPr>
        <w:t xml:space="preserve"> </w:t>
      </w:r>
      <w:r>
        <w:t>of</w:t>
      </w:r>
      <w:r>
        <w:rPr>
          <w:spacing w:val="-10"/>
        </w:rPr>
        <w:t xml:space="preserve"> </w:t>
      </w:r>
      <w:r>
        <w:t>clarification</w:t>
      </w:r>
      <w:r>
        <w:rPr>
          <w:spacing w:val="-11"/>
        </w:rPr>
        <w:t xml:space="preserve"> </w:t>
      </w:r>
      <w:r>
        <w:t>may</w:t>
      </w:r>
      <w:r>
        <w:rPr>
          <w:spacing w:val="-10"/>
        </w:rPr>
        <w:t xml:space="preserve"> </w:t>
      </w:r>
      <w:r>
        <w:t>arise,</w:t>
      </w:r>
      <w:r>
        <w:rPr>
          <w:spacing w:val="-11"/>
        </w:rPr>
        <w:t xml:space="preserve"> </w:t>
      </w:r>
      <w:r>
        <w:t>the</w:t>
      </w:r>
      <w:r>
        <w:rPr>
          <w:spacing w:val="-10"/>
        </w:rPr>
        <w:t xml:space="preserve"> </w:t>
      </w:r>
      <w:r>
        <w:t>Appeal</w:t>
      </w:r>
      <w:r>
        <w:rPr>
          <w:spacing w:val="-11"/>
        </w:rPr>
        <w:t xml:space="preserve"> </w:t>
      </w:r>
      <w:r>
        <w:t>Boards</w:t>
      </w:r>
      <w:r>
        <w:rPr>
          <w:spacing w:val="-11"/>
        </w:rPr>
        <w:t xml:space="preserve"> </w:t>
      </w:r>
      <w:r>
        <w:t>have</w:t>
      </w:r>
      <w:r>
        <w:rPr>
          <w:spacing w:val="-10"/>
        </w:rPr>
        <w:t xml:space="preserve"> </w:t>
      </w:r>
      <w:r>
        <w:t>recourse to the relevant parties to this appeal procedure through the Appeal Board Secretariat.</w:t>
      </w:r>
    </w:p>
    <w:p w14:paraId="758A1491" w14:textId="77777777" w:rsidR="00840B00" w:rsidRDefault="00840B00">
      <w:pPr>
        <w:pStyle w:val="BodyText"/>
        <w:spacing w:before="3"/>
        <w:rPr>
          <w:sz w:val="20"/>
        </w:rPr>
      </w:pPr>
    </w:p>
    <w:p w14:paraId="4D43FF7A" w14:textId="77777777" w:rsidR="00840B00" w:rsidRDefault="0053452C">
      <w:pPr>
        <w:pStyle w:val="BodyText"/>
        <w:spacing w:line="204" w:lineRule="auto"/>
        <w:ind w:left="1680" w:right="1357"/>
        <w:jc w:val="both"/>
      </w:pPr>
      <w:r>
        <w:t>Nothing</w:t>
      </w:r>
      <w:r>
        <w:rPr>
          <w:spacing w:val="-14"/>
        </w:rPr>
        <w:t xml:space="preserve"> </w:t>
      </w:r>
      <w:r>
        <w:t>shall</w:t>
      </w:r>
      <w:r>
        <w:rPr>
          <w:spacing w:val="-12"/>
        </w:rPr>
        <w:t xml:space="preserve"> </w:t>
      </w:r>
      <w:r>
        <w:t>preclude</w:t>
      </w:r>
      <w:r>
        <w:rPr>
          <w:spacing w:val="-13"/>
        </w:rPr>
        <w:t xml:space="preserve"> </w:t>
      </w:r>
      <w:r>
        <w:t>the</w:t>
      </w:r>
      <w:r>
        <w:rPr>
          <w:spacing w:val="-13"/>
        </w:rPr>
        <w:t xml:space="preserve"> </w:t>
      </w:r>
      <w:r>
        <w:t>parties</w:t>
      </w:r>
      <w:r>
        <w:rPr>
          <w:spacing w:val="-14"/>
        </w:rPr>
        <w:t xml:space="preserve"> </w:t>
      </w:r>
      <w:r>
        <w:t>at</w:t>
      </w:r>
      <w:r>
        <w:rPr>
          <w:spacing w:val="-12"/>
        </w:rPr>
        <w:t xml:space="preserve"> </w:t>
      </w:r>
      <w:r>
        <w:t>national</w:t>
      </w:r>
      <w:r>
        <w:rPr>
          <w:spacing w:val="-13"/>
        </w:rPr>
        <w:t xml:space="preserve"> </w:t>
      </w:r>
      <w:r>
        <w:t>level,</w:t>
      </w:r>
      <w:r>
        <w:rPr>
          <w:spacing w:val="-13"/>
        </w:rPr>
        <w:t xml:space="preserve"> </w:t>
      </w:r>
      <w:r>
        <w:t>being</w:t>
      </w:r>
      <w:r>
        <w:rPr>
          <w:spacing w:val="-14"/>
        </w:rPr>
        <w:t xml:space="preserve"> </w:t>
      </w:r>
      <w:r>
        <w:t>management</w:t>
      </w:r>
      <w:r>
        <w:rPr>
          <w:spacing w:val="-12"/>
        </w:rPr>
        <w:t xml:space="preserve"> </w:t>
      </w:r>
      <w:r>
        <w:t>bodies</w:t>
      </w:r>
      <w:r>
        <w:rPr>
          <w:spacing w:val="-14"/>
        </w:rPr>
        <w:t xml:space="preserve"> </w:t>
      </w:r>
      <w:r>
        <w:t>and</w:t>
      </w:r>
      <w:r>
        <w:rPr>
          <w:spacing w:val="-12"/>
        </w:rPr>
        <w:t xml:space="preserve"> </w:t>
      </w:r>
      <w:r>
        <w:t>unions post-primary, from collectively seeking feedback at intervals from the Appeal Board Chairpersons to inform continuing best practice and assist in seeking to clarify issues which may fall for review from time to time.</w:t>
      </w:r>
    </w:p>
    <w:p w14:paraId="44ACCE73" w14:textId="77777777" w:rsidR="00840B00" w:rsidRDefault="0053452C">
      <w:pPr>
        <w:pStyle w:val="BodyText"/>
        <w:spacing w:line="204" w:lineRule="auto"/>
        <w:ind w:left="1679" w:right="1357"/>
        <w:jc w:val="both"/>
      </w:pPr>
      <w:r>
        <w:t>The operation of the Appeal Procedure will be subject to review as agreed at the Teachers’ Conciliation Council.</w:t>
      </w:r>
    </w:p>
    <w:p w14:paraId="3478F788" w14:textId="77777777" w:rsidR="00840B00" w:rsidRDefault="00840B00">
      <w:pPr>
        <w:pStyle w:val="BodyText"/>
        <w:rPr>
          <w:sz w:val="20"/>
        </w:rPr>
      </w:pPr>
    </w:p>
    <w:p w14:paraId="1FBCE982" w14:textId="77777777" w:rsidR="00840B00" w:rsidRDefault="00840B00">
      <w:pPr>
        <w:pStyle w:val="BodyText"/>
        <w:rPr>
          <w:sz w:val="20"/>
        </w:rPr>
      </w:pPr>
    </w:p>
    <w:p w14:paraId="2D56F68C" w14:textId="77777777" w:rsidR="00840B00" w:rsidRDefault="00840B00">
      <w:pPr>
        <w:pStyle w:val="BodyText"/>
        <w:rPr>
          <w:sz w:val="20"/>
        </w:rPr>
      </w:pPr>
    </w:p>
    <w:p w14:paraId="7C3D15EC" w14:textId="77777777" w:rsidR="00840B00" w:rsidRDefault="0053452C">
      <w:pPr>
        <w:pStyle w:val="BodyText"/>
        <w:spacing w:before="13"/>
        <w:rPr>
          <w:sz w:val="19"/>
        </w:rPr>
      </w:pPr>
      <w:r>
        <w:rPr>
          <w:noProof/>
        </w:rPr>
        <mc:AlternateContent>
          <mc:Choice Requires="wpg">
            <w:drawing>
              <wp:anchor distT="0" distB="0" distL="0" distR="0" simplePos="0" relativeHeight="487592960" behindDoc="1" locked="0" layoutInCell="1" allowOverlap="1" wp14:anchorId="65E1CD6E" wp14:editId="2292D71E">
                <wp:simplePos x="0" y="0"/>
                <wp:positionH relativeFrom="page">
                  <wp:posOffset>914400</wp:posOffset>
                </wp:positionH>
                <wp:positionV relativeFrom="paragraph">
                  <wp:posOffset>197400</wp:posOffset>
                </wp:positionV>
                <wp:extent cx="5943600" cy="230504"/>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30504"/>
                          <a:chOff x="0" y="0"/>
                          <a:chExt cx="5943600" cy="230504"/>
                        </a:xfrm>
                      </wpg:grpSpPr>
                      <wps:wsp>
                        <wps:cNvPr id="40" name="Graphic 40"/>
                        <wps:cNvSpPr/>
                        <wps:spPr>
                          <a:xfrm>
                            <a:off x="6095" y="6858"/>
                            <a:ext cx="5931535" cy="216535"/>
                          </a:xfrm>
                          <a:custGeom>
                            <a:avLst/>
                            <a:gdLst/>
                            <a:ahLst/>
                            <a:cxnLst/>
                            <a:rect l="l" t="t" r="r" b="b"/>
                            <a:pathLst>
                              <a:path w="5931535" h="216535">
                                <a:moveTo>
                                  <a:pt x="5931408" y="0"/>
                                </a:moveTo>
                                <a:lnTo>
                                  <a:pt x="0" y="0"/>
                                </a:lnTo>
                                <a:lnTo>
                                  <a:pt x="0" y="216408"/>
                                </a:lnTo>
                                <a:lnTo>
                                  <a:pt x="5931408" y="216408"/>
                                </a:lnTo>
                                <a:lnTo>
                                  <a:pt x="5931408" y="0"/>
                                </a:lnTo>
                                <a:close/>
                              </a:path>
                            </a:pathLst>
                          </a:custGeom>
                          <a:solidFill>
                            <a:srgbClr val="E7E6E6"/>
                          </a:solidFill>
                        </wps:spPr>
                        <wps:bodyPr wrap="square" lIns="0" tIns="0" rIns="0" bIns="0" rtlCol="0">
                          <a:prstTxWarp prst="textNoShape">
                            <a:avLst/>
                          </a:prstTxWarp>
                          <a:noAutofit/>
                        </wps:bodyPr>
                      </wps:wsp>
                      <wps:wsp>
                        <wps:cNvPr id="41" name="Graphic 41"/>
                        <wps:cNvSpPr/>
                        <wps:spPr>
                          <a:xfrm>
                            <a:off x="0" y="0"/>
                            <a:ext cx="5943600" cy="230504"/>
                          </a:xfrm>
                          <a:custGeom>
                            <a:avLst/>
                            <a:gdLst/>
                            <a:ahLst/>
                            <a:cxnLst/>
                            <a:rect l="l" t="t" r="r" b="b"/>
                            <a:pathLst>
                              <a:path w="5943600" h="230504">
                                <a:moveTo>
                                  <a:pt x="5943600" y="0"/>
                                </a:moveTo>
                                <a:lnTo>
                                  <a:pt x="5937516" y="0"/>
                                </a:lnTo>
                                <a:lnTo>
                                  <a:pt x="5937504" y="6096"/>
                                </a:lnTo>
                                <a:lnTo>
                                  <a:pt x="5937504" y="224028"/>
                                </a:lnTo>
                                <a:lnTo>
                                  <a:pt x="6096" y="224028"/>
                                </a:lnTo>
                                <a:lnTo>
                                  <a:pt x="6096" y="6096"/>
                                </a:lnTo>
                                <a:lnTo>
                                  <a:pt x="5937504" y="6096"/>
                                </a:lnTo>
                                <a:lnTo>
                                  <a:pt x="5937504" y="0"/>
                                </a:lnTo>
                                <a:lnTo>
                                  <a:pt x="6096" y="0"/>
                                </a:lnTo>
                                <a:lnTo>
                                  <a:pt x="0" y="0"/>
                                </a:lnTo>
                                <a:lnTo>
                                  <a:pt x="0" y="6096"/>
                                </a:lnTo>
                                <a:lnTo>
                                  <a:pt x="0" y="224028"/>
                                </a:lnTo>
                                <a:lnTo>
                                  <a:pt x="0" y="230124"/>
                                </a:lnTo>
                                <a:lnTo>
                                  <a:pt x="6096" y="230124"/>
                                </a:lnTo>
                                <a:lnTo>
                                  <a:pt x="5937504" y="230124"/>
                                </a:lnTo>
                                <a:lnTo>
                                  <a:pt x="5943600" y="230124"/>
                                </a:lnTo>
                                <a:lnTo>
                                  <a:pt x="5943600" y="224028"/>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AEB7D5" id="Group 39" o:spid="_x0000_s1026" style="position:absolute;margin-left:1in;margin-top:15.55pt;width:468pt;height:18.15pt;z-index:-15723520;mso-wrap-distance-left:0;mso-wrap-distance-right:0;mso-position-horizontal-relative:page" coordsize="59436,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">
                <v:shape id="Graphic 40" o:spid="_x0000_s1027" style="position:absolute;left:60;top:68;width:59316;height:2165;visibility:visible;mso-wrap-style:square;v-text-anchor:top" coordsize="593153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" path="m5931408,l,,,216408r5931408,l5931408,xe" fillcolor="#e7e6e6" stroked="f">
                  <v:path arrowok="t"/>
                </v:shape>
                <v:shape id="Graphic 41" o:spid="_x0000_s1028" style="position:absolute;width:59436;height:2305;visibility:visible;mso-wrap-style:square;v-text-anchor:top" coordsize="594360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" path="m5943600,r-6084,l5937504,6096r,217932l6096,224028r,-217932l5937504,6096r,-6096l6096,,,,,6096,,224028r,6096l6096,230124r5931408,l5943600,230124r,-6096l5943600,6096r,-6096xe" fillcolor="black" stroked="f">
                  <v:path arrowok="t"/>
                </v:shape>
                <w10:wrap type="topAndBottom" anchorx="page"/>
              </v:group>
            </w:pict>
          </mc:Fallback>
        </mc:AlternateContent>
      </w:r>
    </w:p>
    <w:p w14:paraId="4E7F005C" w14:textId="77777777" w:rsidR="00840B00" w:rsidRDefault="00840B00">
      <w:pPr>
        <w:rPr>
          <w:sz w:val="19"/>
        </w:rPr>
        <w:sectPr w:rsidR="00840B00">
          <w:pgSz w:w="12240" w:h="15840"/>
          <w:pgMar w:top="820" w:right="80" w:bottom="1240" w:left="480" w:header="0" w:footer="1051" w:gutter="0"/>
          <w:cols w:space="720"/>
        </w:sectPr>
      </w:pPr>
    </w:p>
    <w:p w14:paraId="793DAC8D" w14:textId="77777777" w:rsidR="00840B00" w:rsidRDefault="0053452C">
      <w:pPr>
        <w:pStyle w:val="BodyText"/>
        <w:ind w:left="959"/>
        <w:rPr>
          <w:sz w:val="20"/>
        </w:rPr>
      </w:pPr>
      <w:r>
        <w:rPr>
          <w:noProof/>
          <w:sz w:val="20"/>
        </w:rPr>
        <w:lastRenderedPageBreak/>
        <mc:AlternateContent>
          <mc:Choice Requires="wps">
            <w:drawing>
              <wp:inline distT="0" distB="0" distL="0" distR="0" wp14:anchorId="765371C9" wp14:editId="7A412EB1">
                <wp:extent cx="5937885" cy="3288029"/>
                <wp:effectExtent l="9525" t="0" r="0" b="7620"/>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3288029"/>
                        </a:xfrm>
                        <a:prstGeom prst="rect">
                          <a:avLst/>
                        </a:prstGeom>
                        <a:solidFill>
                          <a:srgbClr val="E7E6E6"/>
                        </a:solidFill>
                        <a:ln w="6096">
                          <a:solidFill>
                            <a:srgbClr val="000000"/>
                          </a:solidFill>
                          <a:prstDash val="solid"/>
                        </a:ln>
                      </wps:spPr>
                      <wps:txbx>
                        <w:txbxContent>
                          <w:p w14:paraId="7866DCEA" w14:textId="77777777" w:rsidR="00840B00" w:rsidRDefault="0053452C">
                            <w:pPr>
                              <w:spacing w:line="322" w:lineRule="exact"/>
                              <w:ind w:left="103"/>
                              <w:rPr>
                                <w:b/>
                                <w:color w:val="000000"/>
                                <w:sz w:val="28"/>
                              </w:rPr>
                            </w:pPr>
                            <w:r>
                              <w:rPr>
                                <w:rFonts w:ascii="Wingdings" w:hAnsi="Wingdings"/>
                                <w:color w:val="385522"/>
                                <w:sz w:val="28"/>
                              </w:rPr>
                              <w:t></w:t>
                            </w:r>
                            <w:r>
                              <w:rPr>
                                <w:b/>
                                <w:color w:val="385522"/>
                                <w:sz w:val="28"/>
                              </w:rPr>
                              <w:t>Points</w:t>
                            </w:r>
                            <w:r>
                              <w:rPr>
                                <w:b/>
                                <w:color w:val="385522"/>
                                <w:spacing w:val="-7"/>
                                <w:sz w:val="28"/>
                              </w:rPr>
                              <w:t xml:space="preserve"> </w:t>
                            </w:r>
                            <w:r>
                              <w:rPr>
                                <w:b/>
                                <w:color w:val="385522"/>
                                <w:sz w:val="28"/>
                              </w:rPr>
                              <w:t>to</w:t>
                            </w:r>
                            <w:r>
                              <w:rPr>
                                <w:b/>
                                <w:color w:val="385522"/>
                                <w:spacing w:val="-8"/>
                                <w:sz w:val="28"/>
                              </w:rPr>
                              <w:t xml:space="preserve"> </w:t>
                            </w:r>
                            <w:r>
                              <w:rPr>
                                <w:b/>
                                <w:color w:val="385522"/>
                                <w:spacing w:val="-2"/>
                                <w:sz w:val="28"/>
                              </w:rPr>
                              <w:t>Remember</w:t>
                            </w:r>
                          </w:p>
                          <w:p w14:paraId="1D35F738" w14:textId="77777777" w:rsidR="00840B00" w:rsidRDefault="0053452C" w:rsidP="00337EBA">
                            <w:pPr>
                              <w:pStyle w:val="BodyText"/>
                              <w:numPr>
                                <w:ilvl w:val="0"/>
                                <w:numId w:val="49"/>
                              </w:numPr>
                              <w:tabs>
                                <w:tab w:val="left" w:pos="812"/>
                              </w:tabs>
                              <w:spacing w:line="306" w:lineRule="exact"/>
                              <w:rPr>
                                <w:rFonts w:ascii="Arial" w:hAnsi="Arial"/>
                                <w:color w:val="000000"/>
                              </w:rPr>
                            </w:pPr>
                            <w:r>
                              <w:rPr>
                                <w:color w:val="000000"/>
                              </w:rPr>
                              <w:t>Process</w:t>
                            </w:r>
                            <w:r>
                              <w:rPr>
                                <w:color w:val="000000"/>
                                <w:spacing w:val="-6"/>
                              </w:rPr>
                              <w:t xml:space="preserve"> </w:t>
                            </w:r>
                            <w:r>
                              <w:rPr>
                                <w:color w:val="000000"/>
                              </w:rPr>
                              <w:t>appeals</w:t>
                            </w:r>
                            <w:r>
                              <w:rPr>
                                <w:color w:val="000000"/>
                                <w:spacing w:val="-3"/>
                              </w:rPr>
                              <w:t xml:space="preserve"> </w:t>
                            </w:r>
                            <w:r>
                              <w:rPr>
                                <w:color w:val="000000"/>
                              </w:rPr>
                              <w:t>in</w:t>
                            </w:r>
                            <w:r>
                              <w:rPr>
                                <w:color w:val="000000"/>
                                <w:spacing w:val="-3"/>
                              </w:rPr>
                              <w:t xml:space="preserve"> </w:t>
                            </w:r>
                            <w:r>
                              <w:rPr>
                                <w:color w:val="000000"/>
                              </w:rPr>
                              <w:t>accordance</w:t>
                            </w:r>
                            <w:r>
                              <w:rPr>
                                <w:color w:val="000000"/>
                                <w:spacing w:val="-3"/>
                              </w:rPr>
                              <w:t xml:space="preserve"> </w:t>
                            </w:r>
                            <w:r>
                              <w:rPr>
                                <w:color w:val="000000"/>
                              </w:rPr>
                              <w:t>with</w:t>
                            </w:r>
                            <w:r>
                              <w:rPr>
                                <w:color w:val="000000"/>
                                <w:spacing w:val="-4"/>
                              </w:rPr>
                              <w:t xml:space="preserve"> </w:t>
                            </w:r>
                            <w:r>
                              <w:rPr>
                                <w:color w:val="000000"/>
                              </w:rPr>
                              <w:t>Appeal</w:t>
                            </w:r>
                            <w:r>
                              <w:rPr>
                                <w:color w:val="000000"/>
                                <w:spacing w:val="-3"/>
                              </w:rPr>
                              <w:t xml:space="preserve"> </w:t>
                            </w:r>
                            <w:r>
                              <w:rPr>
                                <w:color w:val="000000"/>
                              </w:rPr>
                              <w:t>Procedure</w:t>
                            </w:r>
                            <w:r>
                              <w:rPr>
                                <w:color w:val="000000"/>
                                <w:spacing w:val="-2"/>
                              </w:rPr>
                              <w:t xml:space="preserve"> timelines.</w:t>
                            </w:r>
                          </w:p>
                          <w:p w14:paraId="3A59DCB6" w14:textId="77777777" w:rsidR="00840B00" w:rsidRDefault="0053452C" w:rsidP="00337EBA">
                            <w:pPr>
                              <w:numPr>
                                <w:ilvl w:val="0"/>
                                <w:numId w:val="49"/>
                              </w:numPr>
                              <w:tabs>
                                <w:tab w:val="left" w:pos="812"/>
                              </w:tabs>
                              <w:spacing w:before="22" w:line="204" w:lineRule="auto"/>
                              <w:ind w:right="102"/>
                              <w:rPr>
                                <w:rFonts w:ascii="Arial"/>
                                <w:color w:val="C45811"/>
                                <w:sz w:val="24"/>
                              </w:rPr>
                            </w:pPr>
                            <w:r>
                              <w:rPr>
                                <w:b/>
                                <w:color w:val="C45811"/>
                                <w:sz w:val="24"/>
                              </w:rPr>
                              <w:t>The PDF Appeal Form should be placed on the school website and a link established for ease of download for the appellant.</w:t>
                            </w:r>
                          </w:p>
                          <w:p w14:paraId="247502E4" w14:textId="77777777" w:rsidR="00840B00" w:rsidRDefault="0053452C" w:rsidP="00337EBA">
                            <w:pPr>
                              <w:pStyle w:val="BodyText"/>
                              <w:numPr>
                                <w:ilvl w:val="0"/>
                                <w:numId w:val="49"/>
                              </w:numPr>
                              <w:tabs>
                                <w:tab w:val="left" w:pos="812"/>
                              </w:tabs>
                              <w:spacing w:before="11" w:line="204" w:lineRule="auto"/>
                              <w:ind w:right="99"/>
                              <w:rPr>
                                <w:rFonts w:ascii="Arial" w:hAnsi="Arial"/>
                                <w:color w:val="000000"/>
                              </w:rPr>
                            </w:pPr>
                            <w:r>
                              <w:rPr>
                                <w:color w:val="000000"/>
                              </w:rPr>
                              <w:t xml:space="preserve">Ensure the Appeal Secretariat is notified promptly that an appeal/s has been lodged and indicate the </w:t>
                            </w:r>
                            <w:r>
                              <w:rPr>
                                <w:i/>
                                <w:color w:val="1F3863"/>
                              </w:rPr>
                              <w:t>Appeal Date.</w:t>
                            </w:r>
                          </w:p>
                          <w:p w14:paraId="37FCB753" w14:textId="77777777" w:rsidR="00840B00" w:rsidRDefault="0053452C" w:rsidP="00337EBA">
                            <w:pPr>
                              <w:pStyle w:val="BodyText"/>
                              <w:numPr>
                                <w:ilvl w:val="0"/>
                                <w:numId w:val="49"/>
                              </w:numPr>
                              <w:tabs>
                                <w:tab w:val="left" w:pos="812"/>
                              </w:tabs>
                              <w:spacing w:before="10" w:line="204" w:lineRule="auto"/>
                              <w:ind w:right="99"/>
                              <w:rPr>
                                <w:rFonts w:ascii="Arial" w:hAnsi="Arial"/>
                                <w:color w:val="000000"/>
                              </w:rPr>
                            </w:pPr>
                            <w:r>
                              <w:rPr>
                                <w:color w:val="000000"/>
                              </w:rPr>
                              <w:t>Ensure</w:t>
                            </w:r>
                            <w:r>
                              <w:rPr>
                                <w:color w:val="000000"/>
                                <w:spacing w:val="80"/>
                              </w:rPr>
                              <w:t xml:space="preserve"> </w:t>
                            </w:r>
                            <w:r>
                              <w:rPr>
                                <w:color w:val="000000"/>
                              </w:rPr>
                              <w:t>Management</w:t>
                            </w:r>
                            <w:r>
                              <w:rPr>
                                <w:color w:val="000000"/>
                                <w:spacing w:val="80"/>
                              </w:rPr>
                              <w:t xml:space="preserve"> </w:t>
                            </w:r>
                            <w:r>
                              <w:rPr>
                                <w:color w:val="000000"/>
                              </w:rPr>
                              <w:t>Response</w:t>
                            </w:r>
                            <w:r>
                              <w:rPr>
                                <w:color w:val="000000"/>
                                <w:spacing w:val="80"/>
                              </w:rPr>
                              <w:t xml:space="preserve"> </w:t>
                            </w:r>
                            <w:r>
                              <w:rPr>
                                <w:color w:val="000000"/>
                              </w:rPr>
                              <w:t>addresses</w:t>
                            </w:r>
                            <w:r>
                              <w:rPr>
                                <w:color w:val="000000"/>
                                <w:spacing w:val="80"/>
                              </w:rPr>
                              <w:t xml:space="preserve"> </w:t>
                            </w:r>
                            <w:r>
                              <w:rPr>
                                <w:color w:val="000000"/>
                              </w:rPr>
                              <w:t>all</w:t>
                            </w:r>
                            <w:r>
                              <w:rPr>
                                <w:color w:val="000000"/>
                                <w:spacing w:val="80"/>
                              </w:rPr>
                              <w:t xml:space="preserve"> </w:t>
                            </w:r>
                            <w:r>
                              <w:rPr>
                                <w:color w:val="000000"/>
                              </w:rPr>
                              <w:t>grounds</w:t>
                            </w:r>
                            <w:r>
                              <w:rPr>
                                <w:color w:val="000000"/>
                                <w:spacing w:val="80"/>
                              </w:rPr>
                              <w:t xml:space="preserve"> </w:t>
                            </w:r>
                            <w:r>
                              <w:rPr>
                                <w:color w:val="000000"/>
                              </w:rPr>
                              <w:t>of</w:t>
                            </w:r>
                            <w:r>
                              <w:rPr>
                                <w:color w:val="000000"/>
                                <w:spacing w:val="80"/>
                              </w:rPr>
                              <w:t xml:space="preserve"> </w:t>
                            </w:r>
                            <w:r>
                              <w:rPr>
                                <w:color w:val="000000"/>
                              </w:rPr>
                              <w:t>appeal</w:t>
                            </w:r>
                            <w:r>
                              <w:rPr>
                                <w:color w:val="000000"/>
                                <w:spacing w:val="80"/>
                              </w:rPr>
                              <w:t xml:space="preserve"> </w:t>
                            </w:r>
                            <w:r>
                              <w:rPr>
                                <w:color w:val="000000"/>
                              </w:rPr>
                              <w:t>stated</w:t>
                            </w:r>
                            <w:r>
                              <w:rPr>
                                <w:color w:val="000000"/>
                                <w:spacing w:val="80"/>
                              </w:rPr>
                              <w:t xml:space="preserve"> </w:t>
                            </w:r>
                            <w:r>
                              <w:rPr>
                                <w:color w:val="000000"/>
                              </w:rPr>
                              <w:t>by</w:t>
                            </w:r>
                            <w:r>
                              <w:rPr>
                                <w:color w:val="000000"/>
                                <w:spacing w:val="80"/>
                              </w:rPr>
                              <w:t xml:space="preserve"> </w:t>
                            </w:r>
                            <w:r>
                              <w:rPr>
                                <w:color w:val="000000"/>
                              </w:rPr>
                              <w:t xml:space="preserve">the </w:t>
                            </w:r>
                            <w:r>
                              <w:rPr>
                                <w:color w:val="000000"/>
                                <w:spacing w:val="-2"/>
                              </w:rPr>
                              <w:t>appellant/s.</w:t>
                            </w:r>
                          </w:p>
                          <w:p w14:paraId="7511C477" w14:textId="77777777" w:rsidR="00840B00" w:rsidRDefault="0053452C" w:rsidP="00337EBA">
                            <w:pPr>
                              <w:numPr>
                                <w:ilvl w:val="0"/>
                                <w:numId w:val="49"/>
                              </w:numPr>
                              <w:tabs>
                                <w:tab w:val="left" w:pos="812"/>
                              </w:tabs>
                              <w:spacing w:line="294" w:lineRule="exact"/>
                              <w:rPr>
                                <w:rFonts w:ascii="Arial"/>
                                <w:color w:val="000000"/>
                                <w:sz w:val="24"/>
                              </w:rPr>
                            </w:pPr>
                            <w:r>
                              <w:rPr>
                                <w:b/>
                                <w:color w:val="C45811"/>
                                <w:sz w:val="24"/>
                              </w:rPr>
                              <w:t>All</w:t>
                            </w:r>
                            <w:r>
                              <w:rPr>
                                <w:b/>
                                <w:color w:val="C45811"/>
                                <w:spacing w:val="-6"/>
                                <w:sz w:val="24"/>
                              </w:rPr>
                              <w:t xml:space="preserve"> </w:t>
                            </w:r>
                            <w:r>
                              <w:rPr>
                                <w:b/>
                                <w:color w:val="C45811"/>
                                <w:sz w:val="24"/>
                              </w:rPr>
                              <w:t>documentation</w:t>
                            </w:r>
                            <w:r>
                              <w:rPr>
                                <w:b/>
                                <w:color w:val="C45811"/>
                                <w:spacing w:val="-4"/>
                                <w:sz w:val="24"/>
                              </w:rPr>
                              <w:t xml:space="preserve"> </w:t>
                            </w:r>
                            <w:r>
                              <w:rPr>
                                <w:b/>
                                <w:color w:val="C45811"/>
                                <w:sz w:val="24"/>
                              </w:rPr>
                              <w:t>to</w:t>
                            </w:r>
                            <w:r>
                              <w:rPr>
                                <w:b/>
                                <w:color w:val="C45811"/>
                                <w:spacing w:val="-2"/>
                                <w:sz w:val="24"/>
                              </w:rPr>
                              <w:t xml:space="preserve"> </w:t>
                            </w:r>
                            <w:r>
                              <w:rPr>
                                <w:b/>
                                <w:color w:val="C45811"/>
                                <w:sz w:val="24"/>
                              </w:rPr>
                              <w:t>be</w:t>
                            </w:r>
                            <w:r>
                              <w:rPr>
                                <w:b/>
                                <w:color w:val="C45811"/>
                                <w:spacing w:val="-3"/>
                                <w:sz w:val="24"/>
                              </w:rPr>
                              <w:t xml:space="preserve"> </w:t>
                            </w:r>
                            <w:r>
                              <w:rPr>
                                <w:b/>
                                <w:color w:val="C45811"/>
                                <w:sz w:val="24"/>
                              </w:rPr>
                              <w:t>submitted</w:t>
                            </w:r>
                            <w:r>
                              <w:rPr>
                                <w:b/>
                                <w:color w:val="C45811"/>
                                <w:spacing w:val="-3"/>
                                <w:sz w:val="24"/>
                              </w:rPr>
                              <w:t xml:space="preserve"> </w:t>
                            </w:r>
                            <w:r>
                              <w:rPr>
                                <w:b/>
                                <w:color w:val="C45811"/>
                                <w:sz w:val="24"/>
                              </w:rPr>
                              <w:t>to</w:t>
                            </w:r>
                            <w:r>
                              <w:rPr>
                                <w:b/>
                                <w:color w:val="C45811"/>
                                <w:spacing w:val="-2"/>
                                <w:sz w:val="24"/>
                              </w:rPr>
                              <w:t xml:space="preserve"> </w:t>
                            </w:r>
                            <w:r>
                              <w:rPr>
                                <w:b/>
                                <w:color w:val="C45811"/>
                                <w:sz w:val="24"/>
                              </w:rPr>
                              <w:t>the</w:t>
                            </w:r>
                            <w:r>
                              <w:rPr>
                                <w:b/>
                                <w:color w:val="C45811"/>
                                <w:spacing w:val="-3"/>
                                <w:sz w:val="24"/>
                              </w:rPr>
                              <w:t xml:space="preserve"> </w:t>
                            </w:r>
                            <w:r>
                              <w:rPr>
                                <w:b/>
                                <w:color w:val="C45811"/>
                                <w:sz w:val="24"/>
                              </w:rPr>
                              <w:t>Appeal</w:t>
                            </w:r>
                            <w:r>
                              <w:rPr>
                                <w:b/>
                                <w:color w:val="C45811"/>
                                <w:spacing w:val="-3"/>
                                <w:sz w:val="24"/>
                              </w:rPr>
                              <w:t xml:space="preserve"> </w:t>
                            </w:r>
                            <w:r>
                              <w:rPr>
                                <w:b/>
                                <w:color w:val="C45811"/>
                                <w:sz w:val="24"/>
                              </w:rPr>
                              <w:t>Secretariat</w:t>
                            </w:r>
                            <w:r>
                              <w:rPr>
                                <w:b/>
                                <w:color w:val="C45811"/>
                                <w:spacing w:val="-4"/>
                                <w:sz w:val="24"/>
                              </w:rPr>
                              <w:t xml:space="preserve"> </w:t>
                            </w:r>
                            <w:r>
                              <w:rPr>
                                <w:b/>
                                <w:color w:val="C45811"/>
                                <w:sz w:val="24"/>
                              </w:rPr>
                              <w:t>within</w:t>
                            </w:r>
                            <w:r>
                              <w:rPr>
                                <w:b/>
                                <w:color w:val="C45811"/>
                                <w:spacing w:val="-3"/>
                                <w:sz w:val="24"/>
                              </w:rPr>
                              <w:t xml:space="preserve"> </w:t>
                            </w:r>
                            <w:r>
                              <w:rPr>
                                <w:b/>
                                <w:color w:val="C45811"/>
                                <w:spacing w:val="-2"/>
                                <w:sz w:val="24"/>
                              </w:rPr>
                              <w:t>deadline.</w:t>
                            </w:r>
                          </w:p>
                          <w:p w14:paraId="45AAF6DA" w14:textId="77777777" w:rsidR="00840B00" w:rsidRDefault="0053452C" w:rsidP="00337EBA">
                            <w:pPr>
                              <w:pStyle w:val="BodyText"/>
                              <w:numPr>
                                <w:ilvl w:val="0"/>
                                <w:numId w:val="49"/>
                              </w:numPr>
                              <w:tabs>
                                <w:tab w:val="left" w:pos="812"/>
                              </w:tabs>
                              <w:spacing w:line="305" w:lineRule="exact"/>
                              <w:rPr>
                                <w:rFonts w:ascii="Arial" w:hAnsi="Arial"/>
                                <w:color w:val="000000"/>
                              </w:rPr>
                            </w:pPr>
                            <w:r>
                              <w:rPr>
                                <w:color w:val="000000"/>
                              </w:rPr>
                              <w:t>Maintain</w:t>
                            </w:r>
                            <w:r>
                              <w:rPr>
                                <w:color w:val="000000"/>
                                <w:spacing w:val="-5"/>
                              </w:rPr>
                              <w:t xml:space="preserve"> </w:t>
                            </w:r>
                            <w:r>
                              <w:rPr>
                                <w:color w:val="000000"/>
                              </w:rPr>
                              <w:t>confidentiality</w:t>
                            </w:r>
                            <w:r>
                              <w:rPr>
                                <w:color w:val="000000"/>
                                <w:spacing w:val="-3"/>
                              </w:rPr>
                              <w:t xml:space="preserve"> </w:t>
                            </w:r>
                            <w:r>
                              <w:rPr>
                                <w:color w:val="000000"/>
                              </w:rPr>
                              <w:t>throughout</w:t>
                            </w:r>
                            <w:r>
                              <w:rPr>
                                <w:color w:val="000000"/>
                                <w:spacing w:val="-2"/>
                              </w:rPr>
                              <w:t xml:space="preserve"> </w:t>
                            </w:r>
                            <w:r>
                              <w:rPr>
                                <w:color w:val="000000"/>
                              </w:rPr>
                              <w:t>the</w:t>
                            </w:r>
                            <w:r>
                              <w:rPr>
                                <w:color w:val="000000"/>
                                <w:spacing w:val="-2"/>
                              </w:rPr>
                              <w:t xml:space="preserve"> </w:t>
                            </w:r>
                            <w:r>
                              <w:rPr>
                                <w:color w:val="000000"/>
                              </w:rPr>
                              <w:t>appeals</w:t>
                            </w:r>
                            <w:r>
                              <w:rPr>
                                <w:color w:val="000000"/>
                                <w:spacing w:val="-3"/>
                              </w:rPr>
                              <w:t xml:space="preserve"> </w:t>
                            </w:r>
                            <w:r>
                              <w:rPr>
                                <w:color w:val="000000"/>
                                <w:spacing w:val="-2"/>
                              </w:rPr>
                              <w:t>process.</w:t>
                            </w:r>
                          </w:p>
                          <w:p w14:paraId="4ACCD925" w14:textId="77777777" w:rsidR="00840B00" w:rsidRDefault="0053452C" w:rsidP="00337EBA">
                            <w:pPr>
                              <w:pStyle w:val="BodyText"/>
                              <w:numPr>
                                <w:ilvl w:val="0"/>
                                <w:numId w:val="49"/>
                              </w:numPr>
                              <w:tabs>
                                <w:tab w:val="left" w:pos="812"/>
                              </w:tabs>
                              <w:spacing w:before="23" w:line="204" w:lineRule="auto"/>
                              <w:ind w:right="99"/>
                              <w:jc w:val="both"/>
                              <w:rPr>
                                <w:rFonts w:ascii="Arial" w:hAnsi="Arial"/>
                                <w:color w:val="000000"/>
                              </w:rPr>
                            </w:pPr>
                            <w:r>
                              <w:rPr>
                                <w:color w:val="000000"/>
                              </w:rPr>
                              <w:t>If an appeal is upheld, follow Appeal Board’s recommendation on recommencement stage of the recruitment process BUT first review earlier stages, if any.</w:t>
                            </w:r>
                            <w:r>
                              <w:rPr>
                                <w:color w:val="000000"/>
                                <w:spacing w:val="40"/>
                              </w:rPr>
                              <w:t xml:space="preserve"> </w:t>
                            </w:r>
                            <w:r>
                              <w:rPr>
                                <w:color w:val="000000"/>
                              </w:rPr>
                              <w:t>Consider if it might be appropriate, because of concern about an earlier aspect of the competition, to</w:t>
                            </w:r>
                            <w:r>
                              <w:rPr>
                                <w:color w:val="000000"/>
                                <w:spacing w:val="-4"/>
                              </w:rPr>
                              <w:t xml:space="preserve"> </w:t>
                            </w:r>
                            <w:r>
                              <w:rPr>
                                <w:color w:val="000000"/>
                              </w:rPr>
                              <w:t>request</w:t>
                            </w:r>
                            <w:r>
                              <w:rPr>
                                <w:color w:val="000000"/>
                                <w:spacing w:val="-4"/>
                              </w:rPr>
                              <w:t xml:space="preserve"> </w:t>
                            </w:r>
                            <w:r>
                              <w:rPr>
                                <w:color w:val="000000"/>
                              </w:rPr>
                              <w:t>from</w:t>
                            </w:r>
                            <w:r>
                              <w:rPr>
                                <w:color w:val="000000"/>
                                <w:spacing w:val="-3"/>
                              </w:rPr>
                              <w:t xml:space="preserve"> </w:t>
                            </w:r>
                            <w:r>
                              <w:rPr>
                                <w:color w:val="000000"/>
                              </w:rPr>
                              <w:t>the</w:t>
                            </w:r>
                            <w:r>
                              <w:rPr>
                                <w:color w:val="000000"/>
                                <w:spacing w:val="-3"/>
                              </w:rPr>
                              <w:t xml:space="preserve"> </w:t>
                            </w:r>
                            <w:r>
                              <w:rPr>
                                <w:color w:val="000000"/>
                              </w:rPr>
                              <w:t>Chairperson</w:t>
                            </w:r>
                            <w:r>
                              <w:rPr>
                                <w:color w:val="000000"/>
                                <w:spacing w:val="-4"/>
                              </w:rPr>
                              <w:t xml:space="preserve"> </w:t>
                            </w:r>
                            <w:r>
                              <w:rPr>
                                <w:color w:val="000000"/>
                              </w:rPr>
                              <w:t>of</w:t>
                            </w:r>
                            <w:r>
                              <w:rPr>
                                <w:color w:val="000000"/>
                                <w:spacing w:val="-4"/>
                              </w:rPr>
                              <w:t xml:space="preserve"> </w:t>
                            </w:r>
                            <w:r>
                              <w:rPr>
                                <w:color w:val="000000"/>
                              </w:rPr>
                              <w:t>the</w:t>
                            </w:r>
                            <w:r>
                              <w:rPr>
                                <w:color w:val="000000"/>
                                <w:spacing w:val="-3"/>
                              </w:rPr>
                              <w:t xml:space="preserve"> </w:t>
                            </w:r>
                            <w:r>
                              <w:rPr>
                                <w:color w:val="000000"/>
                              </w:rPr>
                              <w:t>Appeal</w:t>
                            </w:r>
                            <w:r>
                              <w:rPr>
                                <w:color w:val="000000"/>
                                <w:spacing w:val="-5"/>
                              </w:rPr>
                              <w:t xml:space="preserve"> </w:t>
                            </w:r>
                            <w:r>
                              <w:rPr>
                                <w:color w:val="000000"/>
                              </w:rPr>
                              <w:t>Board</w:t>
                            </w:r>
                            <w:r>
                              <w:rPr>
                                <w:color w:val="000000"/>
                                <w:spacing w:val="-4"/>
                              </w:rPr>
                              <w:t xml:space="preserve"> </w:t>
                            </w:r>
                            <w:r>
                              <w:rPr>
                                <w:color w:val="000000"/>
                              </w:rPr>
                              <w:t>permission</w:t>
                            </w:r>
                            <w:r>
                              <w:rPr>
                                <w:color w:val="000000"/>
                                <w:spacing w:val="-4"/>
                              </w:rPr>
                              <w:t xml:space="preserve"> </w:t>
                            </w:r>
                            <w:r>
                              <w:rPr>
                                <w:color w:val="000000"/>
                              </w:rPr>
                              <w:t>to</w:t>
                            </w:r>
                            <w:r>
                              <w:rPr>
                                <w:color w:val="000000"/>
                                <w:spacing w:val="-4"/>
                              </w:rPr>
                              <w:t xml:space="preserve"> </w:t>
                            </w:r>
                            <w:r>
                              <w:rPr>
                                <w:color w:val="000000"/>
                              </w:rPr>
                              <w:t>recommence</w:t>
                            </w:r>
                            <w:r>
                              <w:rPr>
                                <w:color w:val="000000"/>
                                <w:spacing w:val="-3"/>
                              </w:rPr>
                              <w:t xml:space="preserve"> </w:t>
                            </w:r>
                            <w:r>
                              <w:rPr>
                                <w:color w:val="000000"/>
                              </w:rPr>
                              <w:t>at</w:t>
                            </w:r>
                            <w:r>
                              <w:rPr>
                                <w:color w:val="000000"/>
                                <w:spacing w:val="-5"/>
                              </w:rPr>
                              <w:t xml:space="preserve"> </w:t>
                            </w:r>
                            <w:r>
                              <w:rPr>
                                <w:color w:val="000000"/>
                              </w:rPr>
                              <w:t>an earlier stage. Discuss this with ACCS.</w:t>
                            </w:r>
                          </w:p>
                        </w:txbxContent>
                      </wps:txbx>
                      <wps:bodyPr wrap="square" lIns="0" tIns="0" rIns="0" bIns="0" rtlCol="0">
                        <a:noAutofit/>
                      </wps:bodyPr>
                    </wps:wsp>
                  </a:graphicData>
                </a:graphic>
              </wp:inline>
            </w:drawing>
          </mc:Choice>
          <mc:Fallback>
            <w:pict>
              <v:shape w14:anchorId="765371C9" id="Textbox 42" o:spid="_x0000_s1050" type="#_x0000_t202" style="width:467.55pt;height:2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" fillcolor="#e7e6e6" strokeweight=".48pt">
                <v:path arrowok="t"/>
                <v:textbox inset="0,0,0,0">
                  <w:txbxContent>
                    <w:p w14:paraId="7866DCEA" w14:textId="77777777" w:rsidR="00840B00" w:rsidRDefault="0053452C">
                      <w:pPr>
                        <w:spacing w:line="322" w:lineRule="exact"/>
                        <w:ind w:left="103"/>
                        <w:rPr>
                          <w:b/>
                          <w:color w:val="000000"/>
                          <w:sz w:val="28"/>
                        </w:rPr>
                      </w:pPr>
                      <w:r>
                        <w:rPr>
                          <w:rFonts w:ascii="Wingdings" w:hAnsi="Wingdings"/>
                          <w:color w:val="385522"/>
                          <w:sz w:val="28"/>
                        </w:rPr>
                        <w:t></w:t>
                      </w:r>
                      <w:r>
                        <w:rPr>
                          <w:b/>
                          <w:color w:val="385522"/>
                          <w:sz w:val="28"/>
                        </w:rPr>
                        <w:t>Points</w:t>
                      </w:r>
                      <w:r>
                        <w:rPr>
                          <w:b/>
                          <w:color w:val="385522"/>
                          <w:spacing w:val="-7"/>
                          <w:sz w:val="28"/>
                        </w:rPr>
                        <w:t xml:space="preserve"> </w:t>
                      </w:r>
                      <w:r>
                        <w:rPr>
                          <w:b/>
                          <w:color w:val="385522"/>
                          <w:sz w:val="28"/>
                        </w:rPr>
                        <w:t>to</w:t>
                      </w:r>
                      <w:r>
                        <w:rPr>
                          <w:b/>
                          <w:color w:val="385522"/>
                          <w:spacing w:val="-8"/>
                          <w:sz w:val="28"/>
                        </w:rPr>
                        <w:t xml:space="preserve"> </w:t>
                      </w:r>
                      <w:r>
                        <w:rPr>
                          <w:b/>
                          <w:color w:val="385522"/>
                          <w:spacing w:val="-2"/>
                          <w:sz w:val="28"/>
                        </w:rPr>
                        <w:t>Remember</w:t>
                      </w:r>
                    </w:p>
                    <w:p w14:paraId="1D35F738" w14:textId="77777777" w:rsidR="00840B00" w:rsidRDefault="0053452C" w:rsidP="00337EBA">
                      <w:pPr>
                        <w:pStyle w:val="BodyText"/>
                        <w:numPr>
                          <w:ilvl w:val="0"/>
                          <w:numId w:val="49"/>
                        </w:numPr>
                        <w:tabs>
                          <w:tab w:val="left" w:pos="812"/>
                        </w:tabs>
                        <w:spacing w:line="306" w:lineRule="exact"/>
                        <w:rPr>
                          <w:rFonts w:ascii="Arial" w:hAnsi="Arial"/>
                          <w:color w:val="000000"/>
                        </w:rPr>
                      </w:pPr>
                      <w:r>
                        <w:rPr>
                          <w:color w:val="000000"/>
                        </w:rPr>
                        <w:t>Process</w:t>
                      </w:r>
                      <w:r>
                        <w:rPr>
                          <w:color w:val="000000"/>
                          <w:spacing w:val="-6"/>
                        </w:rPr>
                        <w:t xml:space="preserve"> </w:t>
                      </w:r>
                      <w:r>
                        <w:rPr>
                          <w:color w:val="000000"/>
                        </w:rPr>
                        <w:t>appeals</w:t>
                      </w:r>
                      <w:r>
                        <w:rPr>
                          <w:color w:val="000000"/>
                          <w:spacing w:val="-3"/>
                        </w:rPr>
                        <w:t xml:space="preserve"> </w:t>
                      </w:r>
                      <w:r>
                        <w:rPr>
                          <w:color w:val="000000"/>
                        </w:rPr>
                        <w:t>in</w:t>
                      </w:r>
                      <w:r>
                        <w:rPr>
                          <w:color w:val="000000"/>
                          <w:spacing w:val="-3"/>
                        </w:rPr>
                        <w:t xml:space="preserve"> </w:t>
                      </w:r>
                      <w:r>
                        <w:rPr>
                          <w:color w:val="000000"/>
                        </w:rPr>
                        <w:t>accordance</w:t>
                      </w:r>
                      <w:r>
                        <w:rPr>
                          <w:color w:val="000000"/>
                          <w:spacing w:val="-3"/>
                        </w:rPr>
                        <w:t xml:space="preserve"> </w:t>
                      </w:r>
                      <w:r>
                        <w:rPr>
                          <w:color w:val="000000"/>
                        </w:rPr>
                        <w:t>with</w:t>
                      </w:r>
                      <w:r>
                        <w:rPr>
                          <w:color w:val="000000"/>
                          <w:spacing w:val="-4"/>
                        </w:rPr>
                        <w:t xml:space="preserve"> </w:t>
                      </w:r>
                      <w:r>
                        <w:rPr>
                          <w:color w:val="000000"/>
                        </w:rPr>
                        <w:t>Appeal</w:t>
                      </w:r>
                      <w:r>
                        <w:rPr>
                          <w:color w:val="000000"/>
                          <w:spacing w:val="-3"/>
                        </w:rPr>
                        <w:t xml:space="preserve"> </w:t>
                      </w:r>
                      <w:r>
                        <w:rPr>
                          <w:color w:val="000000"/>
                        </w:rPr>
                        <w:t>Procedure</w:t>
                      </w:r>
                      <w:r>
                        <w:rPr>
                          <w:color w:val="000000"/>
                          <w:spacing w:val="-2"/>
                        </w:rPr>
                        <w:t xml:space="preserve"> timelines.</w:t>
                      </w:r>
                    </w:p>
                    <w:p w14:paraId="3A59DCB6" w14:textId="77777777" w:rsidR="00840B00" w:rsidRDefault="0053452C" w:rsidP="00337EBA">
                      <w:pPr>
                        <w:numPr>
                          <w:ilvl w:val="0"/>
                          <w:numId w:val="49"/>
                        </w:numPr>
                        <w:tabs>
                          <w:tab w:val="left" w:pos="812"/>
                        </w:tabs>
                        <w:spacing w:before="22" w:line="204" w:lineRule="auto"/>
                        <w:ind w:right="102"/>
                        <w:rPr>
                          <w:rFonts w:ascii="Arial"/>
                          <w:color w:val="C45811"/>
                          <w:sz w:val="24"/>
                        </w:rPr>
                      </w:pPr>
                      <w:r>
                        <w:rPr>
                          <w:b/>
                          <w:color w:val="C45811"/>
                          <w:sz w:val="24"/>
                        </w:rPr>
                        <w:t>The PDF Appeal Form should be placed on the school website and a link established for ease of download for the appellant.</w:t>
                      </w:r>
                    </w:p>
                    <w:p w14:paraId="247502E4" w14:textId="77777777" w:rsidR="00840B00" w:rsidRDefault="0053452C" w:rsidP="00337EBA">
                      <w:pPr>
                        <w:pStyle w:val="BodyText"/>
                        <w:numPr>
                          <w:ilvl w:val="0"/>
                          <w:numId w:val="49"/>
                        </w:numPr>
                        <w:tabs>
                          <w:tab w:val="left" w:pos="812"/>
                        </w:tabs>
                        <w:spacing w:before="11" w:line="204" w:lineRule="auto"/>
                        <w:ind w:right="99"/>
                        <w:rPr>
                          <w:rFonts w:ascii="Arial" w:hAnsi="Arial"/>
                          <w:color w:val="000000"/>
                        </w:rPr>
                      </w:pPr>
                      <w:r>
                        <w:rPr>
                          <w:color w:val="000000"/>
                        </w:rPr>
                        <w:t xml:space="preserve">Ensure the Appeal Secretariat is notified promptly that an appeal/s has been lodged and indicate the </w:t>
                      </w:r>
                      <w:r>
                        <w:rPr>
                          <w:i/>
                          <w:color w:val="1F3863"/>
                        </w:rPr>
                        <w:t>Appeal Date.</w:t>
                      </w:r>
                    </w:p>
                    <w:p w14:paraId="37FCB753" w14:textId="77777777" w:rsidR="00840B00" w:rsidRDefault="0053452C" w:rsidP="00337EBA">
                      <w:pPr>
                        <w:pStyle w:val="BodyText"/>
                        <w:numPr>
                          <w:ilvl w:val="0"/>
                          <w:numId w:val="49"/>
                        </w:numPr>
                        <w:tabs>
                          <w:tab w:val="left" w:pos="812"/>
                        </w:tabs>
                        <w:spacing w:before="10" w:line="204" w:lineRule="auto"/>
                        <w:ind w:right="99"/>
                        <w:rPr>
                          <w:rFonts w:ascii="Arial" w:hAnsi="Arial"/>
                          <w:color w:val="000000"/>
                        </w:rPr>
                      </w:pPr>
                      <w:r>
                        <w:rPr>
                          <w:color w:val="000000"/>
                        </w:rPr>
                        <w:t>Ensure</w:t>
                      </w:r>
                      <w:r>
                        <w:rPr>
                          <w:color w:val="000000"/>
                          <w:spacing w:val="80"/>
                        </w:rPr>
                        <w:t xml:space="preserve"> </w:t>
                      </w:r>
                      <w:r>
                        <w:rPr>
                          <w:color w:val="000000"/>
                        </w:rPr>
                        <w:t>Management</w:t>
                      </w:r>
                      <w:r>
                        <w:rPr>
                          <w:color w:val="000000"/>
                          <w:spacing w:val="80"/>
                        </w:rPr>
                        <w:t xml:space="preserve"> </w:t>
                      </w:r>
                      <w:r>
                        <w:rPr>
                          <w:color w:val="000000"/>
                        </w:rPr>
                        <w:t>Response</w:t>
                      </w:r>
                      <w:r>
                        <w:rPr>
                          <w:color w:val="000000"/>
                          <w:spacing w:val="80"/>
                        </w:rPr>
                        <w:t xml:space="preserve"> </w:t>
                      </w:r>
                      <w:r>
                        <w:rPr>
                          <w:color w:val="000000"/>
                        </w:rPr>
                        <w:t>addresses</w:t>
                      </w:r>
                      <w:r>
                        <w:rPr>
                          <w:color w:val="000000"/>
                          <w:spacing w:val="80"/>
                        </w:rPr>
                        <w:t xml:space="preserve"> </w:t>
                      </w:r>
                      <w:r>
                        <w:rPr>
                          <w:color w:val="000000"/>
                        </w:rPr>
                        <w:t>all</w:t>
                      </w:r>
                      <w:r>
                        <w:rPr>
                          <w:color w:val="000000"/>
                          <w:spacing w:val="80"/>
                        </w:rPr>
                        <w:t xml:space="preserve"> </w:t>
                      </w:r>
                      <w:r>
                        <w:rPr>
                          <w:color w:val="000000"/>
                        </w:rPr>
                        <w:t>grounds</w:t>
                      </w:r>
                      <w:r>
                        <w:rPr>
                          <w:color w:val="000000"/>
                          <w:spacing w:val="80"/>
                        </w:rPr>
                        <w:t xml:space="preserve"> </w:t>
                      </w:r>
                      <w:r>
                        <w:rPr>
                          <w:color w:val="000000"/>
                        </w:rPr>
                        <w:t>of</w:t>
                      </w:r>
                      <w:r>
                        <w:rPr>
                          <w:color w:val="000000"/>
                          <w:spacing w:val="80"/>
                        </w:rPr>
                        <w:t xml:space="preserve"> </w:t>
                      </w:r>
                      <w:r>
                        <w:rPr>
                          <w:color w:val="000000"/>
                        </w:rPr>
                        <w:t>appeal</w:t>
                      </w:r>
                      <w:r>
                        <w:rPr>
                          <w:color w:val="000000"/>
                          <w:spacing w:val="80"/>
                        </w:rPr>
                        <w:t xml:space="preserve"> </w:t>
                      </w:r>
                      <w:r>
                        <w:rPr>
                          <w:color w:val="000000"/>
                        </w:rPr>
                        <w:t>stated</w:t>
                      </w:r>
                      <w:r>
                        <w:rPr>
                          <w:color w:val="000000"/>
                          <w:spacing w:val="80"/>
                        </w:rPr>
                        <w:t xml:space="preserve"> </w:t>
                      </w:r>
                      <w:r>
                        <w:rPr>
                          <w:color w:val="000000"/>
                        </w:rPr>
                        <w:t>by</w:t>
                      </w:r>
                      <w:r>
                        <w:rPr>
                          <w:color w:val="000000"/>
                          <w:spacing w:val="80"/>
                        </w:rPr>
                        <w:t xml:space="preserve"> </w:t>
                      </w:r>
                      <w:r>
                        <w:rPr>
                          <w:color w:val="000000"/>
                        </w:rPr>
                        <w:t xml:space="preserve">the </w:t>
                      </w:r>
                      <w:r>
                        <w:rPr>
                          <w:color w:val="000000"/>
                          <w:spacing w:val="-2"/>
                        </w:rPr>
                        <w:t>appellant/s.</w:t>
                      </w:r>
                    </w:p>
                    <w:p w14:paraId="7511C477" w14:textId="77777777" w:rsidR="00840B00" w:rsidRDefault="0053452C" w:rsidP="00337EBA">
                      <w:pPr>
                        <w:numPr>
                          <w:ilvl w:val="0"/>
                          <w:numId w:val="49"/>
                        </w:numPr>
                        <w:tabs>
                          <w:tab w:val="left" w:pos="812"/>
                        </w:tabs>
                        <w:spacing w:line="294" w:lineRule="exact"/>
                        <w:rPr>
                          <w:rFonts w:ascii="Arial"/>
                          <w:color w:val="000000"/>
                          <w:sz w:val="24"/>
                        </w:rPr>
                      </w:pPr>
                      <w:r>
                        <w:rPr>
                          <w:b/>
                          <w:color w:val="C45811"/>
                          <w:sz w:val="24"/>
                        </w:rPr>
                        <w:t>All</w:t>
                      </w:r>
                      <w:r>
                        <w:rPr>
                          <w:b/>
                          <w:color w:val="C45811"/>
                          <w:spacing w:val="-6"/>
                          <w:sz w:val="24"/>
                        </w:rPr>
                        <w:t xml:space="preserve"> </w:t>
                      </w:r>
                      <w:r>
                        <w:rPr>
                          <w:b/>
                          <w:color w:val="C45811"/>
                          <w:sz w:val="24"/>
                        </w:rPr>
                        <w:t>documentation</w:t>
                      </w:r>
                      <w:r>
                        <w:rPr>
                          <w:b/>
                          <w:color w:val="C45811"/>
                          <w:spacing w:val="-4"/>
                          <w:sz w:val="24"/>
                        </w:rPr>
                        <w:t xml:space="preserve"> </w:t>
                      </w:r>
                      <w:r>
                        <w:rPr>
                          <w:b/>
                          <w:color w:val="C45811"/>
                          <w:sz w:val="24"/>
                        </w:rPr>
                        <w:t>to</w:t>
                      </w:r>
                      <w:r>
                        <w:rPr>
                          <w:b/>
                          <w:color w:val="C45811"/>
                          <w:spacing w:val="-2"/>
                          <w:sz w:val="24"/>
                        </w:rPr>
                        <w:t xml:space="preserve"> </w:t>
                      </w:r>
                      <w:r>
                        <w:rPr>
                          <w:b/>
                          <w:color w:val="C45811"/>
                          <w:sz w:val="24"/>
                        </w:rPr>
                        <w:t>be</w:t>
                      </w:r>
                      <w:r>
                        <w:rPr>
                          <w:b/>
                          <w:color w:val="C45811"/>
                          <w:spacing w:val="-3"/>
                          <w:sz w:val="24"/>
                        </w:rPr>
                        <w:t xml:space="preserve"> </w:t>
                      </w:r>
                      <w:r>
                        <w:rPr>
                          <w:b/>
                          <w:color w:val="C45811"/>
                          <w:sz w:val="24"/>
                        </w:rPr>
                        <w:t>submitted</w:t>
                      </w:r>
                      <w:r>
                        <w:rPr>
                          <w:b/>
                          <w:color w:val="C45811"/>
                          <w:spacing w:val="-3"/>
                          <w:sz w:val="24"/>
                        </w:rPr>
                        <w:t xml:space="preserve"> </w:t>
                      </w:r>
                      <w:r>
                        <w:rPr>
                          <w:b/>
                          <w:color w:val="C45811"/>
                          <w:sz w:val="24"/>
                        </w:rPr>
                        <w:t>to</w:t>
                      </w:r>
                      <w:r>
                        <w:rPr>
                          <w:b/>
                          <w:color w:val="C45811"/>
                          <w:spacing w:val="-2"/>
                          <w:sz w:val="24"/>
                        </w:rPr>
                        <w:t xml:space="preserve"> </w:t>
                      </w:r>
                      <w:r>
                        <w:rPr>
                          <w:b/>
                          <w:color w:val="C45811"/>
                          <w:sz w:val="24"/>
                        </w:rPr>
                        <w:t>the</w:t>
                      </w:r>
                      <w:r>
                        <w:rPr>
                          <w:b/>
                          <w:color w:val="C45811"/>
                          <w:spacing w:val="-3"/>
                          <w:sz w:val="24"/>
                        </w:rPr>
                        <w:t xml:space="preserve"> </w:t>
                      </w:r>
                      <w:r>
                        <w:rPr>
                          <w:b/>
                          <w:color w:val="C45811"/>
                          <w:sz w:val="24"/>
                        </w:rPr>
                        <w:t>Appeal</w:t>
                      </w:r>
                      <w:r>
                        <w:rPr>
                          <w:b/>
                          <w:color w:val="C45811"/>
                          <w:spacing w:val="-3"/>
                          <w:sz w:val="24"/>
                        </w:rPr>
                        <w:t xml:space="preserve"> </w:t>
                      </w:r>
                      <w:r>
                        <w:rPr>
                          <w:b/>
                          <w:color w:val="C45811"/>
                          <w:sz w:val="24"/>
                        </w:rPr>
                        <w:t>Secretariat</w:t>
                      </w:r>
                      <w:r>
                        <w:rPr>
                          <w:b/>
                          <w:color w:val="C45811"/>
                          <w:spacing w:val="-4"/>
                          <w:sz w:val="24"/>
                        </w:rPr>
                        <w:t xml:space="preserve"> </w:t>
                      </w:r>
                      <w:r>
                        <w:rPr>
                          <w:b/>
                          <w:color w:val="C45811"/>
                          <w:sz w:val="24"/>
                        </w:rPr>
                        <w:t>within</w:t>
                      </w:r>
                      <w:r>
                        <w:rPr>
                          <w:b/>
                          <w:color w:val="C45811"/>
                          <w:spacing w:val="-3"/>
                          <w:sz w:val="24"/>
                        </w:rPr>
                        <w:t xml:space="preserve"> </w:t>
                      </w:r>
                      <w:r>
                        <w:rPr>
                          <w:b/>
                          <w:color w:val="C45811"/>
                          <w:spacing w:val="-2"/>
                          <w:sz w:val="24"/>
                        </w:rPr>
                        <w:t>deadline.</w:t>
                      </w:r>
                    </w:p>
                    <w:p w14:paraId="45AAF6DA" w14:textId="77777777" w:rsidR="00840B00" w:rsidRDefault="0053452C" w:rsidP="00337EBA">
                      <w:pPr>
                        <w:pStyle w:val="BodyText"/>
                        <w:numPr>
                          <w:ilvl w:val="0"/>
                          <w:numId w:val="49"/>
                        </w:numPr>
                        <w:tabs>
                          <w:tab w:val="left" w:pos="812"/>
                        </w:tabs>
                        <w:spacing w:line="305" w:lineRule="exact"/>
                        <w:rPr>
                          <w:rFonts w:ascii="Arial" w:hAnsi="Arial"/>
                          <w:color w:val="000000"/>
                        </w:rPr>
                      </w:pPr>
                      <w:r>
                        <w:rPr>
                          <w:color w:val="000000"/>
                        </w:rPr>
                        <w:t>Maintain</w:t>
                      </w:r>
                      <w:r>
                        <w:rPr>
                          <w:color w:val="000000"/>
                          <w:spacing w:val="-5"/>
                        </w:rPr>
                        <w:t xml:space="preserve"> </w:t>
                      </w:r>
                      <w:r>
                        <w:rPr>
                          <w:color w:val="000000"/>
                        </w:rPr>
                        <w:t>confidentiality</w:t>
                      </w:r>
                      <w:r>
                        <w:rPr>
                          <w:color w:val="000000"/>
                          <w:spacing w:val="-3"/>
                        </w:rPr>
                        <w:t xml:space="preserve"> </w:t>
                      </w:r>
                      <w:r>
                        <w:rPr>
                          <w:color w:val="000000"/>
                        </w:rPr>
                        <w:t>throughout</w:t>
                      </w:r>
                      <w:r>
                        <w:rPr>
                          <w:color w:val="000000"/>
                          <w:spacing w:val="-2"/>
                        </w:rPr>
                        <w:t xml:space="preserve"> </w:t>
                      </w:r>
                      <w:r>
                        <w:rPr>
                          <w:color w:val="000000"/>
                        </w:rPr>
                        <w:t>the</w:t>
                      </w:r>
                      <w:r>
                        <w:rPr>
                          <w:color w:val="000000"/>
                          <w:spacing w:val="-2"/>
                        </w:rPr>
                        <w:t xml:space="preserve"> </w:t>
                      </w:r>
                      <w:r>
                        <w:rPr>
                          <w:color w:val="000000"/>
                        </w:rPr>
                        <w:t>appeals</w:t>
                      </w:r>
                      <w:r>
                        <w:rPr>
                          <w:color w:val="000000"/>
                          <w:spacing w:val="-3"/>
                        </w:rPr>
                        <w:t xml:space="preserve"> </w:t>
                      </w:r>
                      <w:r>
                        <w:rPr>
                          <w:color w:val="000000"/>
                          <w:spacing w:val="-2"/>
                        </w:rPr>
                        <w:t>process.</w:t>
                      </w:r>
                    </w:p>
                    <w:p w14:paraId="4ACCD925" w14:textId="77777777" w:rsidR="00840B00" w:rsidRDefault="0053452C" w:rsidP="00337EBA">
                      <w:pPr>
                        <w:pStyle w:val="BodyText"/>
                        <w:numPr>
                          <w:ilvl w:val="0"/>
                          <w:numId w:val="49"/>
                        </w:numPr>
                        <w:tabs>
                          <w:tab w:val="left" w:pos="812"/>
                        </w:tabs>
                        <w:spacing w:before="23" w:line="204" w:lineRule="auto"/>
                        <w:ind w:right="99"/>
                        <w:jc w:val="both"/>
                        <w:rPr>
                          <w:rFonts w:ascii="Arial" w:hAnsi="Arial"/>
                          <w:color w:val="000000"/>
                        </w:rPr>
                      </w:pPr>
                      <w:r>
                        <w:rPr>
                          <w:color w:val="000000"/>
                        </w:rPr>
                        <w:t>If an appeal is upheld, follow Appeal Board’s recommendation on recommencement stage of the recruitment process BUT first review earlier stages, if any.</w:t>
                      </w:r>
                      <w:r>
                        <w:rPr>
                          <w:color w:val="000000"/>
                          <w:spacing w:val="40"/>
                        </w:rPr>
                        <w:t xml:space="preserve"> </w:t>
                      </w:r>
                      <w:r>
                        <w:rPr>
                          <w:color w:val="000000"/>
                        </w:rPr>
                        <w:t>Consider if it might be appropriate, because of concern about an earlier aspect of the competition, to</w:t>
                      </w:r>
                      <w:r>
                        <w:rPr>
                          <w:color w:val="000000"/>
                          <w:spacing w:val="-4"/>
                        </w:rPr>
                        <w:t xml:space="preserve"> </w:t>
                      </w:r>
                      <w:r>
                        <w:rPr>
                          <w:color w:val="000000"/>
                        </w:rPr>
                        <w:t>request</w:t>
                      </w:r>
                      <w:r>
                        <w:rPr>
                          <w:color w:val="000000"/>
                          <w:spacing w:val="-4"/>
                        </w:rPr>
                        <w:t xml:space="preserve"> </w:t>
                      </w:r>
                      <w:r>
                        <w:rPr>
                          <w:color w:val="000000"/>
                        </w:rPr>
                        <w:t>from</w:t>
                      </w:r>
                      <w:r>
                        <w:rPr>
                          <w:color w:val="000000"/>
                          <w:spacing w:val="-3"/>
                        </w:rPr>
                        <w:t xml:space="preserve"> </w:t>
                      </w:r>
                      <w:r>
                        <w:rPr>
                          <w:color w:val="000000"/>
                        </w:rPr>
                        <w:t>the</w:t>
                      </w:r>
                      <w:r>
                        <w:rPr>
                          <w:color w:val="000000"/>
                          <w:spacing w:val="-3"/>
                        </w:rPr>
                        <w:t xml:space="preserve"> </w:t>
                      </w:r>
                      <w:r>
                        <w:rPr>
                          <w:color w:val="000000"/>
                        </w:rPr>
                        <w:t>Chairperson</w:t>
                      </w:r>
                      <w:r>
                        <w:rPr>
                          <w:color w:val="000000"/>
                          <w:spacing w:val="-4"/>
                        </w:rPr>
                        <w:t xml:space="preserve"> </w:t>
                      </w:r>
                      <w:r>
                        <w:rPr>
                          <w:color w:val="000000"/>
                        </w:rPr>
                        <w:t>of</w:t>
                      </w:r>
                      <w:r>
                        <w:rPr>
                          <w:color w:val="000000"/>
                          <w:spacing w:val="-4"/>
                        </w:rPr>
                        <w:t xml:space="preserve"> </w:t>
                      </w:r>
                      <w:r>
                        <w:rPr>
                          <w:color w:val="000000"/>
                        </w:rPr>
                        <w:t>the</w:t>
                      </w:r>
                      <w:r>
                        <w:rPr>
                          <w:color w:val="000000"/>
                          <w:spacing w:val="-3"/>
                        </w:rPr>
                        <w:t xml:space="preserve"> </w:t>
                      </w:r>
                      <w:r>
                        <w:rPr>
                          <w:color w:val="000000"/>
                        </w:rPr>
                        <w:t>Appeal</w:t>
                      </w:r>
                      <w:r>
                        <w:rPr>
                          <w:color w:val="000000"/>
                          <w:spacing w:val="-5"/>
                        </w:rPr>
                        <w:t xml:space="preserve"> </w:t>
                      </w:r>
                      <w:r>
                        <w:rPr>
                          <w:color w:val="000000"/>
                        </w:rPr>
                        <w:t>Board</w:t>
                      </w:r>
                      <w:r>
                        <w:rPr>
                          <w:color w:val="000000"/>
                          <w:spacing w:val="-4"/>
                        </w:rPr>
                        <w:t xml:space="preserve"> </w:t>
                      </w:r>
                      <w:r>
                        <w:rPr>
                          <w:color w:val="000000"/>
                        </w:rPr>
                        <w:t>permission</w:t>
                      </w:r>
                      <w:r>
                        <w:rPr>
                          <w:color w:val="000000"/>
                          <w:spacing w:val="-4"/>
                        </w:rPr>
                        <w:t xml:space="preserve"> </w:t>
                      </w:r>
                      <w:r>
                        <w:rPr>
                          <w:color w:val="000000"/>
                        </w:rPr>
                        <w:t>to</w:t>
                      </w:r>
                      <w:r>
                        <w:rPr>
                          <w:color w:val="000000"/>
                          <w:spacing w:val="-4"/>
                        </w:rPr>
                        <w:t xml:space="preserve"> </w:t>
                      </w:r>
                      <w:r>
                        <w:rPr>
                          <w:color w:val="000000"/>
                        </w:rPr>
                        <w:t>recommence</w:t>
                      </w:r>
                      <w:r>
                        <w:rPr>
                          <w:color w:val="000000"/>
                          <w:spacing w:val="-3"/>
                        </w:rPr>
                        <w:t xml:space="preserve"> </w:t>
                      </w:r>
                      <w:r>
                        <w:rPr>
                          <w:color w:val="000000"/>
                        </w:rPr>
                        <w:t>at</w:t>
                      </w:r>
                      <w:r>
                        <w:rPr>
                          <w:color w:val="000000"/>
                          <w:spacing w:val="-5"/>
                        </w:rPr>
                        <w:t xml:space="preserve"> </w:t>
                      </w:r>
                      <w:r>
                        <w:rPr>
                          <w:color w:val="000000"/>
                        </w:rPr>
                        <w:t>an earlier stage. Discuss this with ACCS.</w:t>
                      </w:r>
                    </w:p>
                  </w:txbxContent>
                </v:textbox>
                <w10:anchorlock/>
              </v:shape>
            </w:pict>
          </mc:Fallback>
        </mc:AlternateContent>
      </w:r>
    </w:p>
    <w:p w14:paraId="4E1182FA" w14:textId="77777777" w:rsidR="00840B00" w:rsidRDefault="00840B00">
      <w:pPr>
        <w:rPr>
          <w:sz w:val="20"/>
        </w:rPr>
        <w:sectPr w:rsidR="00840B00">
          <w:pgSz w:w="12240" w:h="15840"/>
          <w:pgMar w:top="860" w:right="80" w:bottom="1240" w:left="480" w:header="0" w:footer="1051" w:gutter="0"/>
          <w:cols w:space="720"/>
        </w:sectPr>
      </w:pPr>
    </w:p>
    <w:p w14:paraId="10DA7E13" w14:textId="77777777" w:rsidR="00840B00" w:rsidRDefault="0053452C">
      <w:pPr>
        <w:pStyle w:val="Heading2"/>
        <w:spacing w:line="606" w:lineRule="exact"/>
      </w:pPr>
      <w:bookmarkStart w:id="17" w:name="_bookmark9"/>
      <w:bookmarkEnd w:id="17"/>
      <w:r>
        <w:rPr>
          <w:color w:val="2E5395"/>
          <w:spacing w:val="-2"/>
        </w:rPr>
        <w:lastRenderedPageBreak/>
        <w:t>Appendices:</w:t>
      </w:r>
    </w:p>
    <w:p w14:paraId="29235CCB" w14:textId="77777777" w:rsidR="00840B00" w:rsidRDefault="00840B00">
      <w:pPr>
        <w:spacing w:line="606" w:lineRule="exact"/>
        <w:sectPr w:rsidR="00840B00">
          <w:pgSz w:w="12240" w:h="15840"/>
          <w:pgMar w:top="880" w:right="80" w:bottom="1499" w:left="480" w:header="0" w:footer="1051" w:gutter="0"/>
          <w:cols w:space="720"/>
        </w:sectPr>
      </w:pPr>
    </w:p>
    <w:sdt>
      <w:sdtPr>
        <w:id w:val="1244683259"/>
        <w:docPartObj>
          <w:docPartGallery w:val="Table of Contents"/>
          <w:docPartUnique/>
        </w:docPartObj>
      </w:sdtPr>
      <w:sdtContent>
        <w:p w14:paraId="4CABB2EF" w14:textId="77777777" w:rsidR="00840B00" w:rsidRDefault="00000000">
          <w:pPr>
            <w:pStyle w:val="TOC1"/>
            <w:tabs>
              <w:tab w:val="left" w:pos="10107"/>
            </w:tabs>
          </w:pPr>
          <w:hyperlink w:anchor="_bookmark10" w:history="1">
            <w:r w:rsidR="0053452C">
              <w:t>Appendix</w:t>
            </w:r>
            <w:r w:rsidR="0053452C">
              <w:rPr>
                <w:spacing w:val="-7"/>
              </w:rPr>
              <w:t xml:space="preserve"> </w:t>
            </w:r>
            <w:r w:rsidR="0053452C">
              <w:t>1:</w:t>
            </w:r>
            <w:r w:rsidR="0053452C">
              <w:rPr>
                <w:spacing w:val="-5"/>
              </w:rPr>
              <w:t xml:space="preserve"> </w:t>
            </w:r>
            <w:r w:rsidR="0053452C">
              <w:t>Recruitment</w:t>
            </w:r>
            <w:r w:rsidR="0053452C">
              <w:rPr>
                <w:spacing w:val="-4"/>
              </w:rPr>
              <w:t xml:space="preserve"> </w:t>
            </w:r>
            <w:r w:rsidR="0053452C">
              <w:t>Scheduling</w:t>
            </w:r>
            <w:r w:rsidR="0053452C">
              <w:rPr>
                <w:spacing w:val="-5"/>
              </w:rPr>
              <w:t xml:space="preserve"> </w:t>
            </w:r>
            <w:r w:rsidR="0053452C">
              <w:t>Aide</w:t>
            </w:r>
            <w:r w:rsidR="0053452C">
              <w:rPr>
                <w:spacing w:val="-4"/>
              </w:rPr>
              <w:t xml:space="preserve"> </w:t>
            </w:r>
            <w:r w:rsidR="0053452C">
              <w:t>for</w:t>
            </w:r>
            <w:r w:rsidR="0053452C">
              <w:rPr>
                <w:spacing w:val="-5"/>
              </w:rPr>
              <w:t xml:space="preserve"> </w:t>
            </w:r>
            <w:r w:rsidR="0053452C">
              <w:t>Leadership</w:t>
            </w:r>
            <w:r w:rsidR="0053452C">
              <w:rPr>
                <w:spacing w:val="-5"/>
              </w:rPr>
              <w:t xml:space="preserve"> </w:t>
            </w:r>
            <w:r w:rsidR="0053452C">
              <w:t>and</w:t>
            </w:r>
            <w:r w:rsidR="0053452C">
              <w:rPr>
                <w:spacing w:val="-4"/>
              </w:rPr>
              <w:t xml:space="preserve"> </w:t>
            </w:r>
            <w:r w:rsidR="0053452C">
              <w:t>Management</w:t>
            </w:r>
            <w:r w:rsidR="0053452C">
              <w:rPr>
                <w:spacing w:val="-5"/>
              </w:rPr>
              <w:t xml:space="preserve"> </w:t>
            </w:r>
            <w:r w:rsidR="0053452C">
              <w:t>Posts</w:t>
            </w:r>
            <w:r w:rsidR="0053452C">
              <w:rPr>
                <w:spacing w:val="-4"/>
              </w:rPr>
              <w:t xml:space="preserve"> </w:t>
            </w:r>
            <w:r w:rsidR="0053452C">
              <w:rPr>
                <w:rFonts w:ascii="Arial-BoldItalicMT"/>
                <w:i/>
                <w:spacing w:val="-2"/>
              </w:rPr>
              <w:t>(exemplar)</w:t>
            </w:r>
            <w:r w:rsidR="0053452C">
              <w:rPr>
                <w:rFonts w:ascii="Arial-BoldItalicMT"/>
                <w:i/>
              </w:rPr>
              <w:tab/>
            </w:r>
            <w:r w:rsidR="0053452C">
              <w:rPr>
                <w:spacing w:val="-5"/>
              </w:rPr>
              <w:t>58</w:t>
            </w:r>
          </w:hyperlink>
        </w:p>
        <w:p w14:paraId="71FC56D5" w14:textId="77777777" w:rsidR="00840B00" w:rsidRDefault="00000000">
          <w:pPr>
            <w:pStyle w:val="TOC1"/>
            <w:tabs>
              <w:tab w:val="left" w:pos="10107"/>
            </w:tabs>
            <w:spacing w:before="231" w:line="204" w:lineRule="auto"/>
            <w:ind w:right="1366"/>
          </w:pPr>
          <w:hyperlink w:anchor="_bookmark11" w:history="1">
            <w:r w:rsidR="0053452C">
              <w:t>Appendix 2: Application Form for</w:t>
            </w:r>
            <w:r w:rsidR="0053452C">
              <w:rPr>
                <w:spacing w:val="-1"/>
              </w:rPr>
              <w:t xml:space="preserve"> </w:t>
            </w:r>
            <w:r w:rsidR="0053452C">
              <w:t>the Post of Assistant Principal at either AP I or AP II Level/Assistant Director of</w:t>
            </w:r>
          </w:hyperlink>
          <w:r w:rsidR="0053452C">
            <w:t xml:space="preserve"> </w:t>
          </w:r>
          <w:hyperlink w:anchor="_bookmark11" w:history="1">
            <w:r w:rsidR="0053452C">
              <w:t>Adult</w:t>
            </w:r>
            <w:r w:rsidR="0053452C">
              <w:rPr>
                <w:spacing w:val="-6"/>
              </w:rPr>
              <w:t xml:space="preserve"> </w:t>
            </w:r>
            <w:r w:rsidR="0053452C">
              <w:t>Education</w:t>
            </w:r>
            <w:r w:rsidR="0053452C">
              <w:rPr>
                <w:spacing w:val="-2"/>
              </w:rPr>
              <w:t xml:space="preserve"> </w:t>
            </w:r>
            <w:r w:rsidR="0053452C">
              <w:t>at</w:t>
            </w:r>
            <w:r w:rsidR="0053452C">
              <w:rPr>
                <w:spacing w:val="-2"/>
              </w:rPr>
              <w:t xml:space="preserve"> </w:t>
            </w:r>
            <w:r w:rsidR="0053452C">
              <w:t>either</w:t>
            </w:r>
            <w:r w:rsidR="0053452C">
              <w:rPr>
                <w:spacing w:val="-3"/>
              </w:rPr>
              <w:t xml:space="preserve"> </w:t>
            </w:r>
            <w:r w:rsidR="0053452C">
              <w:t>AP</w:t>
            </w:r>
            <w:r w:rsidR="0053452C">
              <w:rPr>
                <w:spacing w:val="-3"/>
              </w:rPr>
              <w:t xml:space="preserve"> </w:t>
            </w:r>
            <w:r w:rsidR="0053452C">
              <w:t>I</w:t>
            </w:r>
            <w:r w:rsidR="0053452C">
              <w:rPr>
                <w:spacing w:val="-1"/>
              </w:rPr>
              <w:t xml:space="preserve"> </w:t>
            </w:r>
            <w:r w:rsidR="0053452C">
              <w:t>or</w:t>
            </w:r>
            <w:r w:rsidR="0053452C">
              <w:rPr>
                <w:spacing w:val="-4"/>
              </w:rPr>
              <w:t xml:space="preserve"> </w:t>
            </w:r>
            <w:r w:rsidR="0053452C">
              <w:t>AP</w:t>
            </w:r>
            <w:r w:rsidR="0053452C">
              <w:rPr>
                <w:spacing w:val="-3"/>
              </w:rPr>
              <w:t xml:space="preserve"> </w:t>
            </w:r>
            <w:r w:rsidR="0053452C">
              <w:t>II</w:t>
            </w:r>
            <w:r w:rsidR="0053452C">
              <w:rPr>
                <w:spacing w:val="-3"/>
              </w:rPr>
              <w:t xml:space="preserve"> </w:t>
            </w:r>
            <w:r w:rsidR="0053452C">
              <w:t>Level/</w:t>
            </w:r>
            <w:r w:rsidR="0053452C">
              <w:rPr>
                <w:spacing w:val="-2"/>
              </w:rPr>
              <w:t xml:space="preserve"> </w:t>
            </w:r>
            <w:r w:rsidR="0053452C">
              <w:t>Programme</w:t>
            </w:r>
            <w:r w:rsidR="0053452C">
              <w:rPr>
                <w:spacing w:val="-3"/>
              </w:rPr>
              <w:t xml:space="preserve"> </w:t>
            </w:r>
            <w:r w:rsidR="0053452C">
              <w:t>Co-ordinator</w:t>
            </w:r>
            <w:r w:rsidR="0053452C">
              <w:rPr>
                <w:spacing w:val="-3"/>
              </w:rPr>
              <w:t xml:space="preserve"> </w:t>
            </w:r>
            <w:r w:rsidR="0053452C">
              <w:t>at</w:t>
            </w:r>
            <w:r w:rsidR="0053452C">
              <w:rPr>
                <w:spacing w:val="-3"/>
              </w:rPr>
              <w:t xml:space="preserve"> </w:t>
            </w:r>
            <w:r w:rsidR="0053452C">
              <w:t>either</w:t>
            </w:r>
            <w:r w:rsidR="0053452C">
              <w:rPr>
                <w:spacing w:val="-3"/>
              </w:rPr>
              <w:t xml:space="preserve"> </w:t>
            </w:r>
            <w:r w:rsidR="0053452C">
              <w:t>AP</w:t>
            </w:r>
            <w:r w:rsidR="0053452C">
              <w:rPr>
                <w:spacing w:val="-3"/>
              </w:rPr>
              <w:t xml:space="preserve"> </w:t>
            </w:r>
            <w:r w:rsidR="0053452C">
              <w:t>I</w:t>
            </w:r>
            <w:r w:rsidR="0053452C">
              <w:rPr>
                <w:spacing w:val="-3"/>
              </w:rPr>
              <w:t xml:space="preserve"> </w:t>
            </w:r>
            <w:r w:rsidR="0053452C">
              <w:t>or</w:t>
            </w:r>
            <w:r w:rsidR="0053452C">
              <w:rPr>
                <w:spacing w:val="-3"/>
              </w:rPr>
              <w:t xml:space="preserve"> </w:t>
            </w:r>
            <w:r w:rsidR="0053452C">
              <w:t>AP</w:t>
            </w:r>
            <w:r w:rsidR="0053452C">
              <w:rPr>
                <w:spacing w:val="-3"/>
              </w:rPr>
              <w:t xml:space="preserve"> </w:t>
            </w:r>
            <w:r w:rsidR="0053452C">
              <w:t>II</w:t>
            </w:r>
            <w:r w:rsidR="0053452C">
              <w:rPr>
                <w:spacing w:val="-3"/>
              </w:rPr>
              <w:t xml:space="preserve"> </w:t>
            </w:r>
            <w:r w:rsidR="0053452C">
              <w:t>Level</w:t>
            </w:r>
            <w:r w:rsidR="0053452C">
              <w:rPr>
                <w:spacing w:val="-3"/>
              </w:rPr>
              <w:t xml:space="preserve"> </w:t>
            </w:r>
            <w:r w:rsidR="0053452C">
              <w:rPr>
                <w:rFonts w:ascii="Arial-BoldItalicMT"/>
                <w:i/>
                <w:spacing w:val="-2"/>
              </w:rPr>
              <w:t>(exemplar)</w:t>
            </w:r>
            <w:r w:rsidR="0053452C">
              <w:rPr>
                <w:rFonts w:ascii="Arial-BoldItalicMT"/>
                <w:i/>
              </w:rPr>
              <w:tab/>
            </w:r>
            <w:r w:rsidR="0053452C">
              <w:rPr>
                <w:spacing w:val="-5"/>
              </w:rPr>
              <w:t>61</w:t>
            </w:r>
          </w:hyperlink>
        </w:p>
        <w:p w14:paraId="789C2BAD" w14:textId="77777777" w:rsidR="00840B00" w:rsidRDefault="00000000">
          <w:pPr>
            <w:pStyle w:val="TOC1"/>
            <w:tabs>
              <w:tab w:val="left" w:pos="10107"/>
            </w:tabs>
            <w:spacing w:before="202"/>
          </w:pPr>
          <w:hyperlink w:anchor="_bookmark12" w:history="1">
            <w:r w:rsidR="0053452C">
              <w:t>Appendix</w:t>
            </w:r>
            <w:r w:rsidR="0053452C">
              <w:rPr>
                <w:spacing w:val="-7"/>
              </w:rPr>
              <w:t xml:space="preserve"> </w:t>
            </w:r>
            <w:r w:rsidR="0053452C">
              <w:t>3(a):</w:t>
            </w:r>
            <w:r w:rsidR="0053452C">
              <w:rPr>
                <w:spacing w:val="-5"/>
              </w:rPr>
              <w:t xml:space="preserve"> </w:t>
            </w:r>
            <w:r w:rsidR="0053452C">
              <w:t>Advertisement</w:t>
            </w:r>
            <w:r w:rsidR="0053452C">
              <w:rPr>
                <w:spacing w:val="-4"/>
              </w:rPr>
              <w:t xml:space="preserve"> </w:t>
            </w:r>
            <w:r w:rsidR="0053452C">
              <w:t>for</w:t>
            </w:r>
            <w:r w:rsidR="0053452C">
              <w:rPr>
                <w:spacing w:val="-4"/>
              </w:rPr>
              <w:t xml:space="preserve"> </w:t>
            </w:r>
            <w:r w:rsidR="0053452C">
              <w:t>Assistant</w:t>
            </w:r>
            <w:r w:rsidR="0053452C">
              <w:rPr>
                <w:spacing w:val="-5"/>
              </w:rPr>
              <w:t xml:space="preserve"> </w:t>
            </w:r>
            <w:r w:rsidR="0053452C">
              <w:t>Principal</w:t>
            </w:r>
            <w:r w:rsidR="0053452C">
              <w:rPr>
                <w:spacing w:val="-4"/>
              </w:rPr>
              <w:t xml:space="preserve"> </w:t>
            </w:r>
            <w:r w:rsidR="0053452C">
              <w:t>I</w:t>
            </w:r>
            <w:r w:rsidR="0053452C">
              <w:rPr>
                <w:spacing w:val="-4"/>
              </w:rPr>
              <w:t xml:space="preserve"> </w:t>
            </w:r>
            <w:r w:rsidR="0053452C">
              <w:t>or</w:t>
            </w:r>
            <w:r w:rsidR="0053452C">
              <w:rPr>
                <w:spacing w:val="-5"/>
              </w:rPr>
              <w:t xml:space="preserve"> </w:t>
            </w:r>
            <w:r w:rsidR="0053452C">
              <w:t>Assistant</w:t>
            </w:r>
            <w:r w:rsidR="0053452C">
              <w:rPr>
                <w:spacing w:val="-5"/>
              </w:rPr>
              <w:t xml:space="preserve"> </w:t>
            </w:r>
            <w:r w:rsidR="0053452C">
              <w:t>Principal</w:t>
            </w:r>
            <w:r w:rsidR="0053452C">
              <w:rPr>
                <w:spacing w:val="-3"/>
              </w:rPr>
              <w:t xml:space="preserve"> </w:t>
            </w:r>
            <w:r w:rsidR="0053452C">
              <w:t>II</w:t>
            </w:r>
            <w:r w:rsidR="0053452C">
              <w:rPr>
                <w:spacing w:val="-4"/>
              </w:rPr>
              <w:t xml:space="preserve"> </w:t>
            </w:r>
            <w:r w:rsidR="0053452C">
              <w:t>(Permanent)</w:t>
            </w:r>
            <w:r w:rsidR="0053452C">
              <w:rPr>
                <w:spacing w:val="-5"/>
              </w:rPr>
              <w:t xml:space="preserve"> </w:t>
            </w:r>
            <w:r w:rsidR="0053452C">
              <w:t>Post</w:t>
            </w:r>
            <w:r w:rsidR="0053452C">
              <w:rPr>
                <w:spacing w:val="-3"/>
              </w:rPr>
              <w:t xml:space="preserve"> </w:t>
            </w:r>
            <w:r w:rsidR="0053452C">
              <w:rPr>
                <w:rFonts w:ascii="Arial-BoldItalicMT"/>
                <w:i/>
                <w:spacing w:val="-2"/>
              </w:rPr>
              <w:t>(exemplar)</w:t>
            </w:r>
            <w:r w:rsidR="0053452C">
              <w:rPr>
                <w:rFonts w:ascii="Arial-BoldItalicMT"/>
                <w:i/>
              </w:rPr>
              <w:tab/>
            </w:r>
            <w:r w:rsidR="0053452C">
              <w:rPr>
                <w:spacing w:val="-5"/>
              </w:rPr>
              <w:t>72</w:t>
            </w:r>
          </w:hyperlink>
        </w:p>
        <w:p w14:paraId="1A448742" w14:textId="77777777" w:rsidR="00840B00" w:rsidRDefault="00000000">
          <w:pPr>
            <w:pStyle w:val="TOC1"/>
            <w:tabs>
              <w:tab w:val="left" w:pos="10107"/>
            </w:tabs>
            <w:spacing w:before="196"/>
          </w:pPr>
          <w:hyperlink w:anchor="_bookmark13" w:history="1">
            <w:r w:rsidR="0053452C">
              <w:t>Appendix</w:t>
            </w:r>
            <w:r w:rsidR="0053452C">
              <w:rPr>
                <w:spacing w:val="-7"/>
              </w:rPr>
              <w:t xml:space="preserve"> </w:t>
            </w:r>
            <w:r w:rsidR="0053452C">
              <w:t>3(b):</w:t>
            </w:r>
            <w:r w:rsidR="0053452C">
              <w:rPr>
                <w:spacing w:val="-5"/>
              </w:rPr>
              <w:t xml:space="preserve"> </w:t>
            </w:r>
            <w:r w:rsidR="0053452C">
              <w:t>Advertisement</w:t>
            </w:r>
            <w:r w:rsidR="0053452C">
              <w:rPr>
                <w:spacing w:val="-4"/>
              </w:rPr>
              <w:t xml:space="preserve"> </w:t>
            </w:r>
            <w:r w:rsidR="0053452C">
              <w:t>for</w:t>
            </w:r>
            <w:r w:rsidR="0053452C">
              <w:rPr>
                <w:spacing w:val="-4"/>
              </w:rPr>
              <w:t xml:space="preserve"> </w:t>
            </w:r>
            <w:r w:rsidR="0053452C">
              <w:t>Assistant</w:t>
            </w:r>
            <w:r w:rsidR="0053452C">
              <w:rPr>
                <w:spacing w:val="-5"/>
              </w:rPr>
              <w:t xml:space="preserve"> </w:t>
            </w:r>
            <w:r w:rsidR="0053452C">
              <w:t>Principal</w:t>
            </w:r>
            <w:r w:rsidR="0053452C">
              <w:rPr>
                <w:spacing w:val="-4"/>
              </w:rPr>
              <w:t xml:space="preserve"> </w:t>
            </w:r>
            <w:r w:rsidR="0053452C">
              <w:t>I</w:t>
            </w:r>
            <w:r w:rsidR="0053452C">
              <w:rPr>
                <w:spacing w:val="-4"/>
              </w:rPr>
              <w:t xml:space="preserve"> </w:t>
            </w:r>
            <w:r w:rsidR="0053452C">
              <w:t>or</w:t>
            </w:r>
            <w:r w:rsidR="0053452C">
              <w:rPr>
                <w:spacing w:val="-4"/>
              </w:rPr>
              <w:t xml:space="preserve"> </w:t>
            </w:r>
            <w:r w:rsidR="0053452C">
              <w:t>Assistant</w:t>
            </w:r>
            <w:r w:rsidR="0053452C">
              <w:rPr>
                <w:spacing w:val="-5"/>
              </w:rPr>
              <w:t xml:space="preserve"> </w:t>
            </w:r>
            <w:r w:rsidR="0053452C">
              <w:t>Principal</w:t>
            </w:r>
            <w:r w:rsidR="0053452C">
              <w:rPr>
                <w:spacing w:val="-3"/>
              </w:rPr>
              <w:t xml:space="preserve"> </w:t>
            </w:r>
            <w:r w:rsidR="0053452C">
              <w:t>II</w:t>
            </w:r>
            <w:r w:rsidR="0053452C">
              <w:rPr>
                <w:spacing w:val="-4"/>
              </w:rPr>
              <w:t xml:space="preserve"> </w:t>
            </w:r>
            <w:r w:rsidR="0053452C">
              <w:t>(Acting-Up)</w:t>
            </w:r>
            <w:r w:rsidR="0053452C">
              <w:rPr>
                <w:spacing w:val="-4"/>
              </w:rPr>
              <w:t xml:space="preserve"> </w:t>
            </w:r>
            <w:r w:rsidR="0053452C">
              <w:t>Post</w:t>
            </w:r>
            <w:r w:rsidR="0053452C">
              <w:rPr>
                <w:spacing w:val="-3"/>
              </w:rPr>
              <w:t xml:space="preserve"> </w:t>
            </w:r>
            <w:r w:rsidR="0053452C">
              <w:rPr>
                <w:rFonts w:ascii="Arial-BoldItalicMT"/>
                <w:i/>
                <w:spacing w:val="-2"/>
              </w:rPr>
              <w:t>(exemplar)</w:t>
            </w:r>
            <w:r w:rsidR="0053452C">
              <w:rPr>
                <w:rFonts w:ascii="Arial-BoldItalicMT"/>
                <w:i/>
              </w:rPr>
              <w:tab/>
            </w:r>
            <w:r w:rsidR="0053452C">
              <w:rPr>
                <w:spacing w:val="-5"/>
              </w:rPr>
              <w:t>73</w:t>
            </w:r>
          </w:hyperlink>
        </w:p>
        <w:p w14:paraId="5205A8BF" w14:textId="77777777" w:rsidR="00840B00" w:rsidRDefault="00000000">
          <w:pPr>
            <w:pStyle w:val="TOC1"/>
            <w:tabs>
              <w:tab w:val="left" w:pos="10107"/>
            </w:tabs>
            <w:spacing w:before="196"/>
          </w:pPr>
          <w:hyperlink w:anchor="_bookmark14" w:history="1">
            <w:r w:rsidR="0053452C">
              <w:t>Appendix</w:t>
            </w:r>
            <w:r w:rsidR="0053452C">
              <w:rPr>
                <w:spacing w:val="-6"/>
              </w:rPr>
              <w:t xml:space="preserve"> </w:t>
            </w:r>
            <w:r w:rsidR="0053452C">
              <w:t>3(c)</w:t>
            </w:r>
            <w:r w:rsidR="0053452C">
              <w:rPr>
                <w:spacing w:val="-4"/>
              </w:rPr>
              <w:t xml:space="preserve"> </w:t>
            </w:r>
            <w:r w:rsidR="0053452C">
              <w:t>–</w:t>
            </w:r>
            <w:r w:rsidR="0053452C">
              <w:rPr>
                <w:spacing w:val="-3"/>
              </w:rPr>
              <w:t xml:space="preserve"> </w:t>
            </w:r>
            <w:r w:rsidR="0053452C">
              <w:t>Programme</w:t>
            </w:r>
            <w:r w:rsidR="0053452C">
              <w:rPr>
                <w:spacing w:val="-6"/>
              </w:rPr>
              <w:t xml:space="preserve"> </w:t>
            </w:r>
            <w:r w:rsidR="0053452C">
              <w:t>Co-ordinator</w:t>
            </w:r>
            <w:r w:rsidR="0053452C">
              <w:rPr>
                <w:spacing w:val="-5"/>
              </w:rPr>
              <w:t xml:space="preserve"> </w:t>
            </w:r>
            <w:r w:rsidR="0053452C">
              <w:t>Advertisement</w:t>
            </w:r>
            <w:r w:rsidR="0053452C">
              <w:rPr>
                <w:spacing w:val="-3"/>
              </w:rPr>
              <w:t xml:space="preserve"> </w:t>
            </w:r>
            <w:r w:rsidR="0053452C">
              <w:t>(AP</w:t>
            </w:r>
            <w:r w:rsidR="0053452C">
              <w:rPr>
                <w:spacing w:val="-4"/>
              </w:rPr>
              <w:t xml:space="preserve"> </w:t>
            </w:r>
            <w:r w:rsidR="0053452C">
              <w:t>I</w:t>
            </w:r>
            <w:r w:rsidR="0053452C">
              <w:rPr>
                <w:spacing w:val="-2"/>
              </w:rPr>
              <w:t xml:space="preserve"> </w:t>
            </w:r>
            <w:r w:rsidR="0053452C">
              <w:t>level</w:t>
            </w:r>
            <w:r w:rsidR="0053452C">
              <w:rPr>
                <w:spacing w:val="-3"/>
              </w:rPr>
              <w:t xml:space="preserve"> </w:t>
            </w:r>
            <w:r w:rsidR="0053452C">
              <w:t>or</w:t>
            </w:r>
            <w:r w:rsidR="0053452C">
              <w:rPr>
                <w:spacing w:val="-5"/>
              </w:rPr>
              <w:t xml:space="preserve"> </w:t>
            </w:r>
            <w:r w:rsidR="0053452C">
              <w:t>AP</w:t>
            </w:r>
            <w:r w:rsidR="0053452C">
              <w:rPr>
                <w:spacing w:val="-3"/>
              </w:rPr>
              <w:t xml:space="preserve"> </w:t>
            </w:r>
            <w:r w:rsidR="0053452C">
              <w:t>II</w:t>
            </w:r>
            <w:r w:rsidR="0053452C">
              <w:rPr>
                <w:spacing w:val="-3"/>
              </w:rPr>
              <w:t xml:space="preserve"> </w:t>
            </w:r>
            <w:r w:rsidR="0053452C">
              <w:t>level)</w:t>
            </w:r>
            <w:r w:rsidR="0053452C">
              <w:rPr>
                <w:spacing w:val="-2"/>
              </w:rPr>
              <w:t xml:space="preserve"> </w:t>
            </w:r>
            <w:r w:rsidR="0053452C">
              <w:rPr>
                <w:rFonts w:ascii="Arial-BoldItalicMT" w:hAnsi="Arial-BoldItalicMT"/>
                <w:i/>
                <w:spacing w:val="-2"/>
              </w:rPr>
              <w:t>(exemplar)</w:t>
            </w:r>
            <w:r w:rsidR="0053452C">
              <w:rPr>
                <w:rFonts w:ascii="Arial-BoldItalicMT" w:hAnsi="Arial-BoldItalicMT"/>
                <w:i/>
              </w:rPr>
              <w:tab/>
            </w:r>
            <w:r w:rsidR="0053452C">
              <w:rPr>
                <w:spacing w:val="-5"/>
              </w:rPr>
              <w:t>76</w:t>
            </w:r>
          </w:hyperlink>
        </w:p>
        <w:p w14:paraId="3E2782F3" w14:textId="77777777" w:rsidR="00840B00" w:rsidRDefault="00000000">
          <w:pPr>
            <w:pStyle w:val="TOC1"/>
            <w:tabs>
              <w:tab w:val="left" w:pos="10107"/>
            </w:tabs>
            <w:spacing w:before="196"/>
          </w:pPr>
          <w:hyperlink w:anchor="_bookmark15" w:history="1">
            <w:r w:rsidR="0053452C">
              <w:t>Appendix</w:t>
            </w:r>
            <w:r w:rsidR="0053452C">
              <w:rPr>
                <w:spacing w:val="-5"/>
              </w:rPr>
              <w:t xml:space="preserve"> </w:t>
            </w:r>
            <w:r w:rsidR="0053452C">
              <w:t>3(d):</w:t>
            </w:r>
            <w:r w:rsidR="0053452C">
              <w:rPr>
                <w:spacing w:val="-5"/>
              </w:rPr>
              <w:t xml:space="preserve"> </w:t>
            </w:r>
            <w:r w:rsidR="0053452C">
              <w:t>Eligibility</w:t>
            </w:r>
            <w:r w:rsidR="0053452C">
              <w:rPr>
                <w:spacing w:val="-4"/>
              </w:rPr>
              <w:t xml:space="preserve"> </w:t>
            </w:r>
            <w:r w:rsidR="0053452C">
              <w:t>Clarification</w:t>
            </w:r>
            <w:r w:rsidR="0053452C">
              <w:rPr>
                <w:spacing w:val="-4"/>
              </w:rPr>
              <w:t xml:space="preserve"> </w:t>
            </w:r>
            <w:r w:rsidR="0053452C">
              <w:t>Issued</w:t>
            </w:r>
            <w:r w:rsidR="0053452C">
              <w:rPr>
                <w:spacing w:val="-5"/>
              </w:rPr>
              <w:t xml:space="preserve"> </w:t>
            </w:r>
            <w:r w:rsidR="0053452C">
              <w:t>by</w:t>
            </w:r>
            <w:r w:rsidR="0053452C">
              <w:rPr>
                <w:spacing w:val="-3"/>
              </w:rPr>
              <w:t xml:space="preserve"> </w:t>
            </w:r>
            <w:r w:rsidR="0053452C">
              <w:t>the</w:t>
            </w:r>
            <w:r w:rsidR="0053452C">
              <w:rPr>
                <w:spacing w:val="-4"/>
              </w:rPr>
              <w:t xml:space="preserve"> </w:t>
            </w:r>
            <w:r w:rsidR="0053452C">
              <w:t>DES</w:t>
            </w:r>
            <w:r w:rsidR="0053452C">
              <w:rPr>
                <w:spacing w:val="-5"/>
              </w:rPr>
              <w:t xml:space="preserve"> </w:t>
            </w:r>
            <w:r w:rsidR="0053452C">
              <w:t>June</w:t>
            </w:r>
            <w:r w:rsidR="0053452C">
              <w:rPr>
                <w:spacing w:val="-4"/>
              </w:rPr>
              <w:t xml:space="preserve"> 2018</w:t>
            </w:r>
            <w:r w:rsidR="0053452C">
              <w:tab/>
            </w:r>
            <w:r w:rsidR="0053452C">
              <w:rPr>
                <w:spacing w:val="-5"/>
              </w:rPr>
              <w:t>78</w:t>
            </w:r>
          </w:hyperlink>
        </w:p>
        <w:p w14:paraId="0CD77CC5" w14:textId="77777777" w:rsidR="00840B00" w:rsidRDefault="00000000">
          <w:pPr>
            <w:pStyle w:val="TOC1"/>
            <w:tabs>
              <w:tab w:val="left" w:pos="10107"/>
            </w:tabs>
            <w:spacing w:before="196"/>
          </w:pPr>
          <w:hyperlink w:anchor="_bookmark16" w:history="1">
            <w:r w:rsidR="0053452C">
              <w:t>Appendix</w:t>
            </w:r>
            <w:r w:rsidR="0053452C">
              <w:rPr>
                <w:spacing w:val="-7"/>
              </w:rPr>
              <w:t xml:space="preserve"> </w:t>
            </w:r>
            <w:r w:rsidR="0053452C">
              <w:t>4(a):</w:t>
            </w:r>
            <w:r w:rsidR="0053452C">
              <w:rPr>
                <w:spacing w:val="-5"/>
              </w:rPr>
              <w:t xml:space="preserve"> </w:t>
            </w:r>
            <w:r w:rsidR="0053452C">
              <w:t>Quality</w:t>
            </w:r>
            <w:r w:rsidR="0053452C">
              <w:rPr>
                <w:spacing w:val="-5"/>
              </w:rPr>
              <w:t xml:space="preserve"> </w:t>
            </w:r>
            <w:r w:rsidR="0053452C">
              <w:t>Framework</w:t>
            </w:r>
            <w:r w:rsidR="0053452C">
              <w:rPr>
                <w:spacing w:val="-3"/>
              </w:rPr>
              <w:t xml:space="preserve"> </w:t>
            </w:r>
            <w:r w:rsidR="0053452C">
              <w:t>for</w:t>
            </w:r>
            <w:r w:rsidR="0053452C">
              <w:rPr>
                <w:spacing w:val="-5"/>
              </w:rPr>
              <w:t xml:space="preserve"> </w:t>
            </w:r>
            <w:r w:rsidR="0053452C">
              <w:t>Post-primary</w:t>
            </w:r>
            <w:r w:rsidR="0053452C">
              <w:rPr>
                <w:spacing w:val="-4"/>
              </w:rPr>
              <w:t xml:space="preserve"> </w:t>
            </w:r>
            <w:r w:rsidR="0053452C">
              <w:t>Schools</w:t>
            </w:r>
            <w:r w:rsidR="0053452C">
              <w:rPr>
                <w:spacing w:val="-4"/>
              </w:rPr>
              <w:t xml:space="preserve"> </w:t>
            </w:r>
            <w:r w:rsidR="0053452C">
              <w:t>–</w:t>
            </w:r>
            <w:r w:rsidR="0053452C">
              <w:rPr>
                <w:spacing w:val="-5"/>
              </w:rPr>
              <w:t xml:space="preserve"> </w:t>
            </w:r>
            <w:r w:rsidR="0053452C">
              <w:rPr>
                <w:spacing w:val="-2"/>
              </w:rPr>
              <w:t>Overview</w:t>
            </w:r>
            <w:r w:rsidR="0053452C">
              <w:tab/>
            </w:r>
            <w:r w:rsidR="0053452C">
              <w:rPr>
                <w:spacing w:val="-5"/>
              </w:rPr>
              <w:t>79</w:t>
            </w:r>
          </w:hyperlink>
        </w:p>
        <w:p w14:paraId="41DA58E6" w14:textId="77777777" w:rsidR="00840B00" w:rsidRDefault="00000000">
          <w:pPr>
            <w:pStyle w:val="TOC1"/>
            <w:tabs>
              <w:tab w:val="left" w:pos="10107"/>
            </w:tabs>
            <w:spacing w:before="196"/>
          </w:pPr>
          <w:hyperlink w:anchor="_bookmark17" w:history="1">
            <w:r w:rsidR="0053452C">
              <w:t>Appendix</w:t>
            </w:r>
            <w:r w:rsidR="0053452C">
              <w:rPr>
                <w:spacing w:val="-6"/>
              </w:rPr>
              <w:t xml:space="preserve"> </w:t>
            </w:r>
            <w:r w:rsidR="0053452C">
              <w:t>4(b):</w:t>
            </w:r>
            <w:r w:rsidR="0053452C">
              <w:rPr>
                <w:spacing w:val="-4"/>
              </w:rPr>
              <w:t xml:space="preserve"> </w:t>
            </w:r>
            <w:r w:rsidR="0053452C">
              <w:t>CL</w:t>
            </w:r>
            <w:r w:rsidR="0053452C">
              <w:rPr>
                <w:spacing w:val="-3"/>
              </w:rPr>
              <w:t xml:space="preserve"> </w:t>
            </w:r>
            <w:r w:rsidR="0053452C">
              <w:t>0003/2018</w:t>
            </w:r>
            <w:r w:rsidR="0053452C">
              <w:rPr>
                <w:spacing w:val="-4"/>
              </w:rPr>
              <w:t xml:space="preserve"> </w:t>
            </w:r>
            <w:r w:rsidR="0053452C">
              <w:t>Sample</w:t>
            </w:r>
            <w:r w:rsidR="0053452C">
              <w:rPr>
                <w:spacing w:val="-4"/>
              </w:rPr>
              <w:t xml:space="preserve"> </w:t>
            </w:r>
            <w:r w:rsidR="0053452C">
              <w:t>PowerPoint</w:t>
            </w:r>
            <w:r w:rsidR="0053452C">
              <w:rPr>
                <w:spacing w:val="-4"/>
              </w:rPr>
              <w:t xml:space="preserve"> </w:t>
            </w:r>
            <w:r w:rsidR="0053452C">
              <w:t>Presentation</w:t>
            </w:r>
            <w:r w:rsidR="0053452C">
              <w:rPr>
                <w:spacing w:val="-3"/>
              </w:rPr>
              <w:t xml:space="preserve"> </w:t>
            </w:r>
            <w:r w:rsidR="0053452C">
              <w:t>for</w:t>
            </w:r>
            <w:r w:rsidR="0053452C">
              <w:rPr>
                <w:spacing w:val="-5"/>
              </w:rPr>
              <w:t xml:space="preserve"> </w:t>
            </w:r>
            <w:r w:rsidR="0053452C">
              <w:t>Use</w:t>
            </w:r>
            <w:r w:rsidR="0053452C">
              <w:rPr>
                <w:spacing w:val="-3"/>
              </w:rPr>
              <w:t xml:space="preserve"> </w:t>
            </w:r>
            <w:r w:rsidR="0053452C">
              <w:t>with</w:t>
            </w:r>
            <w:r w:rsidR="0053452C">
              <w:rPr>
                <w:spacing w:val="-3"/>
              </w:rPr>
              <w:t xml:space="preserve"> </w:t>
            </w:r>
            <w:r w:rsidR="0053452C">
              <w:rPr>
                <w:spacing w:val="-2"/>
              </w:rPr>
              <w:t>Staff</w:t>
            </w:r>
            <w:r w:rsidR="0053452C">
              <w:tab/>
            </w:r>
            <w:r w:rsidR="0053452C">
              <w:rPr>
                <w:spacing w:val="-5"/>
              </w:rPr>
              <w:t>80</w:t>
            </w:r>
          </w:hyperlink>
        </w:p>
        <w:p w14:paraId="70914665" w14:textId="77777777" w:rsidR="00840B00" w:rsidRDefault="00000000">
          <w:pPr>
            <w:pStyle w:val="TOC2"/>
            <w:tabs>
              <w:tab w:val="left" w:pos="10107"/>
            </w:tabs>
            <w:spacing w:before="195"/>
            <w:rPr>
              <w:i w:val="0"/>
              <w:sz w:val="20"/>
            </w:rPr>
          </w:pPr>
          <w:hyperlink w:anchor="_bookmark18" w:history="1">
            <w:r w:rsidR="0053452C">
              <w:rPr>
                <w:i w:val="0"/>
                <w:sz w:val="20"/>
              </w:rPr>
              <w:t>Appendix</w:t>
            </w:r>
            <w:r w:rsidR="0053452C">
              <w:rPr>
                <w:i w:val="0"/>
                <w:spacing w:val="-5"/>
                <w:sz w:val="20"/>
              </w:rPr>
              <w:t xml:space="preserve"> </w:t>
            </w:r>
            <w:r w:rsidR="0053452C">
              <w:rPr>
                <w:i w:val="0"/>
                <w:sz w:val="20"/>
              </w:rPr>
              <w:t>4(c):</w:t>
            </w:r>
            <w:r w:rsidR="0053452C">
              <w:rPr>
                <w:i w:val="0"/>
                <w:spacing w:val="-5"/>
                <w:sz w:val="20"/>
              </w:rPr>
              <w:t xml:space="preserve"> </w:t>
            </w:r>
            <w:r w:rsidR="0053452C">
              <w:rPr>
                <w:i w:val="0"/>
                <w:sz w:val="20"/>
              </w:rPr>
              <w:t>SCOT</w:t>
            </w:r>
            <w:r w:rsidR="0053452C">
              <w:rPr>
                <w:i w:val="0"/>
                <w:spacing w:val="-4"/>
                <w:sz w:val="20"/>
              </w:rPr>
              <w:t xml:space="preserve"> </w:t>
            </w:r>
            <w:r w:rsidR="0053452C">
              <w:rPr>
                <w:i w:val="0"/>
                <w:sz w:val="20"/>
              </w:rPr>
              <w:t>Analysis</w:t>
            </w:r>
            <w:r w:rsidR="0053452C">
              <w:rPr>
                <w:i w:val="0"/>
                <w:spacing w:val="-4"/>
                <w:sz w:val="20"/>
              </w:rPr>
              <w:t xml:space="preserve"> </w:t>
            </w:r>
            <w:r w:rsidR="0053452C">
              <w:rPr>
                <w:rFonts w:ascii="Arial-BoldItalicMT"/>
                <w:spacing w:val="-2"/>
                <w:sz w:val="20"/>
              </w:rPr>
              <w:t>(exemplar)</w:t>
            </w:r>
            <w:r w:rsidR="0053452C">
              <w:rPr>
                <w:rFonts w:ascii="Arial-BoldItalicMT"/>
                <w:sz w:val="20"/>
              </w:rPr>
              <w:tab/>
            </w:r>
            <w:r w:rsidR="0053452C">
              <w:rPr>
                <w:i w:val="0"/>
                <w:spacing w:val="-5"/>
                <w:sz w:val="20"/>
              </w:rPr>
              <w:t>81</w:t>
            </w:r>
          </w:hyperlink>
        </w:p>
        <w:p w14:paraId="10467E8A" w14:textId="77777777" w:rsidR="00840B00" w:rsidRDefault="00000000">
          <w:pPr>
            <w:pStyle w:val="TOC1"/>
            <w:tabs>
              <w:tab w:val="left" w:pos="10107"/>
            </w:tabs>
            <w:spacing w:before="197"/>
          </w:pPr>
          <w:hyperlink w:anchor="_bookmark19" w:history="1">
            <w:r w:rsidR="0053452C">
              <w:t>Appendix</w:t>
            </w:r>
            <w:r w:rsidR="0053452C">
              <w:rPr>
                <w:spacing w:val="-5"/>
              </w:rPr>
              <w:t xml:space="preserve"> </w:t>
            </w:r>
            <w:r w:rsidR="0053452C">
              <w:t>4(d):</w:t>
            </w:r>
            <w:r w:rsidR="0053452C">
              <w:rPr>
                <w:spacing w:val="-4"/>
              </w:rPr>
              <w:t xml:space="preserve"> </w:t>
            </w:r>
            <w:r w:rsidR="0053452C">
              <w:t>LAOS</w:t>
            </w:r>
            <w:r w:rsidR="0053452C">
              <w:rPr>
                <w:spacing w:val="-4"/>
              </w:rPr>
              <w:t xml:space="preserve"> </w:t>
            </w:r>
            <w:r w:rsidR="0053452C">
              <w:t>2022</w:t>
            </w:r>
            <w:r w:rsidR="0053452C">
              <w:rPr>
                <w:spacing w:val="-4"/>
              </w:rPr>
              <w:t xml:space="preserve"> </w:t>
            </w:r>
            <w:r w:rsidR="0053452C">
              <w:t>Consultation</w:t>
            </w:r>
            <w:r w:rsidR="0053452C">
              <w:rPr>
                <w:spacing w:val="-3"/>
              </w:rPr>
              <w:t xml:space="preserve"> </w:t>
            </w:r>
            <w:r w:rsidR="0053452C">
              <w:t>Exercise</w:t>
            </w:r>
            <w:r w:rsidR="0053452C">
              <w:rPr>
                <w:spacing w:val="-3"/>
              </w:rPr>
              <w:t xml:space="preserve"> </w:t>
            </w:r>
            <w:r w:rsidR="0053452C">
              <w:t>for</w:t>
            </w:r>
            <w:r w:rsidR="0053452C">
              <w:rPr>
                <w:spacing w:val="-3"/>
              </w:rPr>
              <w:t xml:space="preserve"> </w:t>
            </w:r>
            <w:r w:rsidR="0053452C">
              <w:rPr>
                <w:spacing w:val="-4"/>
              </w:rPr>
              <w:t>Staff</w:t>
            </w:r>
            <w:r w:rsidR="0053452C">
              <w:tab/>
            </w:r>
            <w:r w:rsidR="0053452C">
              <w:rPr>
                <w:spacing w:val="-5"/>
              </w:rPr>
              <w:t>82</w:t>
            </w:r>
          </w:hyperlink>
        </w:p>
        <w:p w14:paraId="7B7132B2" w14:textId="77777777" w:rsidR="00840B00" w:rsidRDefault="00000000">
          <w:pPr>
            <w:pStyle w:val="TOC1"/>
            <w:tabs>
              <w:tab w:val="left" w:pos="10107"/>
            </w:tabs>
          </w:pPr>
          <w:hyperlink w:anchor="_bookmark20" w:history="1">
            <w:r w:rsidR="0053452C">
              <w:t>Appendix</w:t>
            </w:r>
            <w:r w:rsidR="0053452C">
              <w:rPr>
                <w:spacing w:val="-7"/>
              </w:rPr>
              <w:t xml:space="preserve"> </w:t>
            </w:r>
            <w:r w:rsidR="0053452C">
              <w:t>4(e):</w:t>
            </w:r>
            <w:r w:rsidR="0053452C">
              <w:rPr>
                <w:spacing w:val="-4"/>
              </w:rPr>
              <w:t xml:space="preserve"> </w:t>
            </w:r>
            <w:r w:rsidR="0053452C">
              <w:t>Draft</w:t>
            </w:r>
            <w:r w:rsidR="0053452C">
              <w:rPr>
                <w:spacing w:val="-3"/>
              </w:rPr>
              <w:t xml:space="preserve"> </w:t>
            </w:r>
            <w:r w:rsidR="0053452C">
              <w:t>List(s)</w:t>
            </w:r>
            <w:r w:rsidR="0053452C">
              <w:rPr>
                <w:spacing w:val="-3"/>
              </w:rPr>
              <w:t xml:space="preserve"> </w:t>
            </w:r>
            <w:r w:rsidR="0053452C">
              <w:t>of</w:t>
            </w:r>
            <w:r w:rsidR="0053452C">
              <w:rPr>
                <w:spacing w:val="-4"/>
              </w:rPr>
              <w:t xml:space="preserve"> </w:t>
            </w:r>
            <w:r w:rsidR="0053452C">
              <w:t>School</w:t>
            </w:r>
            <w:r w:rsidR="0053452C">
              <w:rPr>
                <w:spacing w:val="-4"/>
              </w:rPr>
              <w:t xml:space="preserve"> </w:t>
            </w:r>
            <w:r w:rsidR="0053452C">
              <w:t>Needs</w:t>
            </w:r>
            <w:r w:rsidR="0053452C">
              <w:rPr>
                <w:spacing w:val="-4"/>
              </w:rPr>
              <w:t xml:space="preserve"> </w:t>
            </w:r>
            <w:r w:rsidR="0053452C">
              <w:t>and</w:t>
            </w:r>
            <w:r w:rsidR="0053452C">
              <w:rPr>
                <w:spacing w:val="-3"/>
              </w:rPr>
              <w:t xml:space="preserve"> </w:t>
            </w:r>
            <w:r w:rsidR="0053452C">
              <w:t>Priorities</w:t>
            </w:r>
            <w:r w:rsidR="0053452C">
              <w:rPr>
                <w:spacing w:val="-4"/>
              </w:rPr>
              <w:t xml:space="preserve"> </w:t>
            </w:r>
            <w:r w:rsidR="0053452C">
              <w:rPr>
                <w:rFonts w:ascii="Arial-BoldItalicMT"/>
                <w:i/>
                <w:spacing w:val="-2"/>
              </w:rPr>
              <w:t>(exemplar)</w:t>
            </w:r>
            <w:r w:rsidR="0053452C">
              <w:rPr>
                <w:rFonts w:ascii="Arial-BoldItalicMT"/>
                <w:i/>
              </w:rPr>
              <w:tab/>
            </w:r>
            <w:r w:rsidR="0053452C">
              <w:rPr>
                <w:spacing w:val="-5"/>
              </w:rPr>
              <w:t>84</w:t>
            </w:r>
          </w:hyperlink>
        </w:p>
        <w:p w14:paraId="40B2CA34" w14:textId="77777777" w:rsidR="00840B00" w:rsidRDefault="00000000">
          <w:pPr>
            <w:pStyle w:val="TOC1"/>
            <w:tabs>
              <w:tab w:val="left" w:pos="10107"/>
            </w:tabs>
            <w:spacing w:before="197"/>
          </w:pPr>
          <w:hyperlink w:anchor="_bookmark21" w:history="1">
            <w:r w:rsidR="0053452C">
              <w:t>Appendix</w:t>
            </w:r>
            <w:r w:rsidR="0053452C">
              <w:rPr>
                <w:spacing w:val="-4"/>
              </w:rPr>
              <w:t xml:space="preserve"> </w:t>
            </w:r>
            <w:r w:rsidR="0053452C">
              <w:t>4(f):</w:t>
            </w:r>
            <w:r w:rsidR="0053452C">
              <w:rPr>
                <w:spacing w:val="-4"/>
              </w:rPr>
              <w:t xml:space="preserve"> </w:t>
            </w:r>
            <w:r w:rsidR="0053452C">
              <w:t>Ratified</w:t>
            </w:r>
            <w:r w:rsidR="0053452C">
              <w:rPr>
                <w:spacing w:val="-4"/>
              </w:rPr>
              <w:t xml:space="preserve"> </w:t>
            </w:r>
            <w:r w:rsidR="0053452C">
              <w:t>Sample</w:t>
            </w:r>
            <w:r w:rsidR="0053452C">
              <w:rPr>
                <w:spacing w:val="-3"/>
              </w:rPr>
              <w:t xml:space="preserve"> </w:t>
            </w:r>
            <w:r w:rsidR="0053452C">
              <w:t>List</w:t>
            </w:r>
            <w:r w:rsidR="0053452C">
              <w:rPr>
                <w:spacing w:val="-3"/>
              </w:rPr>
              <w:t xml:space="preserve"> </w:t>
            </w:r>
            <w:r w:rsidR="0053452C">
              <w:t>of</w:t>
            </w:r>
            <w:r w:rsidR="0053452C">
              <w:rPr>
                <w:spacing w:val="-3"/>
              </w:rPr>
              <w:t xml:space="preserve"> </w:t>
            </w:r>
            <w:r w:rsidR="0053452C">
              <w:t>Needs</w:t>
            </w:r>
            <w:r w:rsidR="0053452C">
              <w:rPr>
                <w:spacing w:val="-4"/>
              </w:rPr>
              <w:t xml:space="preserve"> </w:t>
            </w:r>
            <w:r w:rsidR="0053452C">
              <w:t>and</w:t>
            </w:r>
            <w:r w:rsidR="0053452C">
              <w:rPr>
                <w:spacing w:val="-3"/>
              </w:rPr>
              <w:t xml:space="preserve"> </w:t>
            </w:r>
            <w:r w:rsidR="0053452C">
              <w:rPr>
                <w:spacing w:val="-2"/>
              </w:rPr>
              <w:t>Priorities</w:t>
            </w:r>
            <w:r w:rsidR="0053452C">
              <w:tab/>
            </w:r>
            <w:r w:rsidR="0053452C">
              <w:rPr>
                <w:spacing w:val="-5"/>
              </w:rPr>
              <w:t>86</w:t>
            </w:r>
          </w:hyperlink>
        </w:p>
        <w:p w14:paraId="26040A54" w14:textId="77777777" w:rsidR="00840B00" w:rsidRDefault="00000000">
          <w:pPr>
            <w:pStyle w:val="TOC1"/>
            <w:tabs>
              <w:tab w:val="left" w:pos="10107"/>
            </w:tabs>
          </w:pPr>
          <w:hyperlink w:anchor="_bookmark22" w:history="1">
            <w:r w:rsidR="0053452C">
              <w:t>Appendix</w:t>
            </w:r>
            <w:r w:rsidR="0053452C">
              <w:rPr>
                <w:spacing w:val="-8"/>
              </w:rPr>
              <w:t xml:space="preserve"> </w:t>
            </w:r>
            <w:r w:rsidR="0053452C">
              <w:t>4(g):</w:t>
            </w:r>
            <w:r w:rsidR="0053452C">
              <w:rPr>
                <w:spacing w:val="-5"/>
              </w:rPr>
              <w:t xml:space="preserve"> </w:t>
            </w:r>
            <w:r w:rsidR="0053452C">
              <w:t>Sample</w:t>
            </w:r>
            <w:r w:rsidR="0053452C">
              <w:rPr>
                <w:spacing w:val="-6"/>
              </w:rPr>
              <w:t xml:space="preserve"> </w:t>
            </w:r>
            <w:r w:rsidR="0053452C">
              <w:t>Statements</w:t>
            </w:r>
            <w:r w:rsidR="0053452C">
              <w:rPr>
                <w:spacing w:val="-5"/>
              </w:rPr>
              <w:t xml:space="preserve"> </w:t>
            </w:r>
            <w:r w:rsidR="0053452C">
              <w:t>of</w:t>
            </w:r>
            <w:r w:rsidR="0053452C">
              <w:rPr>
                <w:spacing w:val="-4"/>
              </w:rPr>
              <w:t xml:space="preserve"> </w:t>
            </w:r>
            <w:r w:rsidR="0053452C">
              <w:t>Roles,</w:t>
            </w:r>
            <w:r w:rsidR="0053452C">
              <w:rPr>
                <w:spacing w:val="-5"/>
              </w:rPr>
              <w:t xml:space="preserve"> </w:t>
            </w:r>
            <w:r w:rsidR="0053452C">
              <w:t>Responsibilities</w:t>
            </w:r>
            <w:r w:rsidR="0053452C">
              <w:rPr>
                <w:spacing w:val="-4"/>
              </w:rPr>
              <w:t xml:space="preserve"> </w:t>
            </w:r>
            <w:r w:rsidR="0053452C">
              <w:t>and</w:t>
            </w:r>
            <w:r w:rsidR="0053452C">
              <w:rPr>
                <w:spacing w:val="-5"/>
              </w:rPr>
              <w:t xml:space="preserve"> </w:t>
            </w:r>
            <w:r w:rsidR="0053452C">
              <w:rPr>
                <w:spacing w:val="-2"/>
              </w:rPr>
              <w:t>Objectives</w:t>
            </w:r>
            <w:r w:rsidR="0053452C">
              <w:tab/>
            </w:r>
            <w:r w:rsidR="0053452C">
              <w:rPr>
                <w:spacing w:val="-5"/>
              </w:rPr>
              <w:t>87</w:t>
            </w:r>
          </w:hyperlink>
        </w:p>
        <w:p w14:paraId="040CFF67" w14:textId="77777777" w:rsidR="00840B00" w:rsidRDefault="00000000">
          <w:pPr>
            <w:pStyle w:val="TOC1"/>
            <w:tabs>
              <w:tab w:val="left" w:pos="10107"/>
            </w:tabs>
          </w:pPr>
          <w:hyperlink w:anchor="_bookmark23" w:history="1">
            <w:r w:rsidR="0053452C">
              <w:t>Appendix</w:t>
            </w:r>
            <w:r w:rsidR="0053452C">
              <w:rPr>
                <w:spacing w:val="-4"/>
              </w:rPr>
              <w:t xml:space="preserve"> </w:t>
            </w:r>
            <w:r w:rsidR="0053452C">
              <w:t>4(h):</w:t>
            </w:r>
            <w:r w:rsidR="0053452C">
              <w:rPr>
                <w:spacing w:val="-4"/>
              </w:rPr>
              <w:t xml:space="preserve"> </w:t>
            </w:r>
            <w:r w:rsidR="0053452C">
              <w:t>Sample</w:t>
            </w:r>
            <w:r w:rsidR="0053452C">
              <w:rPr>
                <w:spacing w:val="-4"/>
              </w:rPr>
              <w:t xml:space="preserve"> </w:t>
            </w:r>
            <w:r w:rsidR="0053452C">
              <w:t>List(s)</w:t>
            </w:r>
            <w:r w:rsidR="0053452C">
              <w:rPr>
                <w:spacing w:val="-4"/>
              </w:rPr>
              <w:t xml:space="preserve"> </w:t>
            </w:r>
            <w:r w:rsidR="0053452C">
              <w:t>of</w:t>
            </w:r>
            <w:r w:rsidR="0053452C">
              <w:rPr>
                <w:spacing w:val="-3"/>
              </w:rPr>
              <w:t xml:space="preserve"> </w:t>
            </w:r>
            <w:r w:rsidR="0053452C">
              <w:t>Roles</w:t>
            </w:r>
            <w:r w:rsidR="0053452C">
              <w:rPr>
                <w:spacing w:val="-3"/>
              </w:rPr>
              <w:t xml:space="preserve"> </w:t>
            </w:r>
            <w:r w:rsidR="0053452C">
              <w:t>and</w:t>
            </w:r>
            <w:r w:rsidR="0053452C">
              <w:rPr>
                <w:spacing w:val="-2"/>
              </w:rPr>
              <w:t xml:space="preserve"> Responsibilities</w:t>
            </w:r>
            <w:r w:rsidR="0053452C">
              <w:tab/>
            </w:r>
            <w:r w:rsidR="0053452C">
              <w:rPr>
                <w:spacing w:val="-5"/>
              </w:rPr>
              <w:t>91</w:t>
            </w:r>
          </w:hyperlink>
        </w:p>
        <w:p w14:paraId="01AEBF74" w14:textId="77777777" w:rsidR="00840B00" w:rsidRDefault="00000000">
          <w:pPr>
            <w:pStyle w:val="TOC1"/>
            <w:tabs>
              <w:tab w:val="left" w:pos="10107"/>
            </w:tabs>
            <w:spacing w:before="197"/>
          </w:pPr>
          <w:hyperlink w:anchor="_bookmark24" w:history="1">
            <w:r w:rsidR="0053452C">
              <w:t>Appendix</w:t>
            </w:r>
            <w:r w:rsidR="0053452C">
              <w:rPr>
                <w:spacing w:val="-7"/>
              </w:rPr>
              <w:t xml:space="preserve"> </w:t>
            </w:r>
            <w:r w:rsidR="0053452C">
              <w:t>4(i):</w:t>
            </w:r>
            <w:r w:rsidR="0053452C">
              <w:rPr>
                <w:spacing w:val="-4"/>
              </w:rPr>
              <w:t xml:space="preserve"> </w:t>
            </w:r>
            <w:r w:rsidR="0053452C">
              <w:t>Guidance</w:t>
            </w:r>
            <w:r w:rsidR="0053452C">
              <w:rPr>
                <w:spacing w:val="-3"/>
              </w:rPr>
              <w:t xml:space="preserve"> </w:t>
            </w:r>
            <w:r w:rsidR="0053452C">
              <w:t>Notes</w:t>
            </w:r>
            <w:r w:rsidR="0053452C">
              <w:rPr>
                <w:spacing w:val="-3"/>
              </w:rPr>
              <w:t xml:space="preserve"> </w:t>
            </w:r>
            <w:r w:rsidR="0053452C">
              <w:t>for</w:t>
            </w:r>
            <w:r w:rsidR="0053452C">
              <w:rPr>
                <w:spacing w:val="-4"/>
              </w:rPr>
              <w:t xml:space="preserve"> </w:t>
            </w:r>
            <w:r w:rsidR="0053452C">
              <w:t>the</w:t>
            </w:r>
            <w:r w:rsidR="0053452C">
              <w:rPr>
                <w:spacing w:val="-3"/>
              </w:rPr>
              <w:t xml:space="preserve"> </w:t>
            </w:r>
            <w:r w:rsidR="0053452C">
              <w:t>Teacher</w:t>
            </w:r>
            <w:r w:rsidR="0053452C">
              <w:rPr>
                <w:spacing w:val="-3"/>
              </w:rPr>
              <w:t xml:space="preserve"> </w:t>
            </w:r>
            <w:r w:rsidR="0053452C">
              <w:t>Completing</w:t>
            </w:r>
            <w:r w:rsidR="0053452C">
              <w:rPr>
                <w:spacing w:val="-3"/>
              </w:rPr>
              <w:t xml:space="preserve"> </w:t>
            </w:r>
            <w:r w:rsidR="0053452C">
              <w:t>the</w:t>
            </w:r>
            <w:r w:rsidR="0053452C">
              <w:rPr>
                <w:spacing w:val="-4"/>
              </w:rPr>
              <w:t xml:space="preserve"> </w:t>
            </w:r>
            <w:r w:rsidR="0053452C">
              <w:rPr>
                <w:spacing w:val="-2"/>
              </w:rPr>
              <w:t>Report</w:t>
            </w:r>
            <w:r w:rsidR="0053452C">
              <w:tab/>
            </w:r>
            <w:r w:rsidR="0053452C">
              <w:rPr>
                <w:spacing w:val="-5"/>
              </w:rPr>
              <w:t>94</w:t>
            </w:r>
          </w:hyperlink>
        </w:p>
        <w:p w14:paraId="27F37EFD" w14:textId="77777777" w:rsidR="00840B00" w:rsidRDefault="00000000">
          <w:pPr>
            <w:pStyle w:val="TOC1"/>
            <w:tabs>
              <w:tab w:val="left" w:pos="10107"/>
            </w:tabs>
          </w:pPr>
          <w:hyperlink w:anchor="_bookmark25" w:history="1">
            <w:r w:rsidR="0053452C">
              <w:t>Appendix</w:t>
            </w:r>
            <w:r w:rsidR="0053452C">
              <w:rPr>
                <w:spacing w:val="-5"/>
              </w:rPr>
              <w:t xml:space="preserve"> </w:t>
            </w:r>
            <w:r w:rsidR="0053452C">
              <w:t>4(j):</w:t>
            </w:r>
            <w:r w:rsidR="0053452C">
              <w:rPr>
                <w:spacing w:val="-7"/>
              </w:rPr>
              <w:t xml:space="preserve"> </w:t>
            </w:r>
            <w:r w:rsidR="0053452C">
              <w:t>Guidance</w:t>
            </w:r>
            <w:r w:rsidR="0053452C">
              <w:rPr>
                <w:spacing w:val="-4"/>
              </w:rPr>
              <w:t xml:space="preserve"> </w:t>
            </w:r>
            <w:r w:rsidR="0053452C">
              <w:t>Notes</w:t>
            </w:r>
            <w:r w:rsidR="0053452C">
              <w:rPr>
                <w:spacing w:val="-3"/>
              </w:rPr>
              <w:t xml:space="preserve"> </w:t>
            </w:r>
            <w:r w:rsidR="0053452C">
              <w:t>on</w:t>
            </w:r>
            <w:r w:rsidR="0053452C">
              <w:rPr>
                <w:spacing w:val="-5"/>
              </w:rPr>
              <w:t xml:space="preserve"> </w:t>
            </w:r>
            <w:r w:rsidR="0053452C">
              <w:t>Facilitating</w:t>
            </w:r>
            <w:r w:rsidR="0053452C">
              <w:rPr>
                <w:spacing w:val="-4"/>
              </w:rPr>
              <w:t xml:space="preserve"> </w:t>
            </w:r>
            <w:r w:rsidR="0053452C">
              <w:t>the</w:t>
            </w:r>
            <w:r w:rsidR="0053452C">
              <w:rPr>
                <w:spacing w:val="-4"/>
              </w:rPr>
              <w:t xml:space="preserve"> </w:t>
            </w:r>
            <w:r w:rsidR="0053452C">
              <w:t>Review</w:t>
            </w:r>
            <w:r w:rsidR="0053452C">
              <w:rPr>
                <w:spacing w:val="-5"/>
              </w:rPr>
              <w:t xml:space="preserve"> </w:t>
            </w:r>
            <w:r w:rsidR="0053452C">
              <w:rPr>
                <w:spacing w:val="-2"/>
              </w:rPr>
              <w:t>Meeting</w:t>
            </w:r>
            <w:r w:rsidR="0053452C">
              <w:tab/>
            </w:r>
            <w:r w:rsidR="0053452C">
              <w:rPr>
                <w:spacing w:val="-5"/>
              </w:rPr>
              <w:t>97</w:t>
            </w:r>
          </w:hyperlink>
        </w:p>
        <w:p w14:paraId="435B6C14" w14:textId="77777777" w:rsidR="00840B00" w:rsidRDefault="00000000">
          <w:pPr>
            <w:pStyle w:val="TOC1"/>
            <w:tabs>
              <w:tab w:val="left" w:pos="10006"/>
            </w:tabs>
            <w:spacing w:before="232" w:line="204" w:lineRule="auto"/>
            <w:ind w:right="1367"/>
          </w:pPr>
          <w:hyperlink w:anchor="_bookmark26" w:history="1">
            <w:r w:rsidR="0053452C">
              <w:t>Appendix 4(k): Guidance Notes on Completing the Principal’s Annual Report on Leadership and Management to</w:t>
            </w:r>
          </w:hyperlink>
          <w:r w:rsidR="0053452C">
            <w:t xml:space="preserve"> </w:t>
          </w:r>
          <w:hyperlink w:anchor="_bookmark26" w:history="1">
            <w:r w:rsidR="0053452C">
              <w:t>the</w:t>
            </w:r>
            <w:r w:rsidR="0053452C">
              <w:rPr>
                <w:spacing w:val="-4"/>
              </w:rPr>
              <w:t xml:space="preserve"> </w:t>
            </w:r>
            <w:r w:rsidR="0053452C">
              <w:t>Board</w:t>
            </w:r>
            <w:r w:rsidR="0053452C">
              <w:rPr>
                <w:spacing w:val="-3"/>
              </w:rPr>
              <w:t xml:space="preserve"> </w:t>
            </w:r>
            <w:r w:rsidR="0053452C">
              <w:t>of</w:t>
            </w:r>
            <w:r w:rsidR="0053452C">
              <w:rPr>
                <w:spacing w:val="-3"/>
              </w:rPr>
              <w:t xml:space="preserve"> </w:t>
            </w:r>
            <w:r w:rsidR="0053452C">
              <w:t>Management</w:t>
            </w:r>
            <w:r w:rsidR="0053452C">
              <w:rPr>
                <w:spacing w:val="-3"/>
              </w:rPr>
              <w:t xml:space="preserve"> </w:t>
            </w:r>
            <w:r w:rsidR="0053452C">
              <w:rPr>
                <w:spacing w:val="-2"/>
              </w:rPr>
              <w:t>Report</w:t>
            </w:r>
            <w:r w:rsidR="0053452C">
              <w:tab/>
            </w:r>
            <w:r w:rsidR="0053452C">
              <w:rPr>
                <w:spacing w:val="-5"/>
              </w:rPr>
              <w:t>102</w:t>
            </w:r>
          </w:hyperlink>
        </w:p>
        <w:p w14:paraId="254E26A4" w14:textId="77777777" w:rsidR="00840B00" w:rsidRDefault="00000000">
          <w:pPr>
            <w:pStyle w:val="TOC1"/>
            <w:tabs>
              <w:tab w:val="left" w:pos="10006"/>
            </w:tabs>
            <w:spacing w:before="203"/>
          </w:pPr>
          <w:hyperlink w:anchor="_bookmark27" w:history="1">
            <w:r w:rsidR="0053452C">
              <w:t>Appendix</w:t>
            </w:r>
            <w:r w:rsidR="0053452C">
              <w:rPr>
                <w:spacing w:val="-5"/>
              </w:rPr>
              <w:t xml:space="preserve"> </w:t>
            </w:r>
            <w:r w:rsidR="0053452C">
              <w:t>5:</w:t>
            </w:r>
            <w:r w:rsidR="0053452C">
              <w:rPr>
                <w:spacing w:val="-4"/>
              </w:rPr>
              <w:t xml:space="preserve"> </w:t>
            </w:r>
            <w:r w:rsidR="0053452C">
              <w:t>CONFLICT</w:t>
            </w:r>
            <w:r w:rsidR="0053452C">
              <w:rPr>
                <w:spacing w:val="-4"/>
              </w:rPr>
              <w:t xml:space="preserve"> </w:t>
            </w:r>
            <w:r w:rsidR="0053452C">
              <w:t>OF</w:t>
            </w:r>
            <w:r w:rsidR="0053452C">
              <w:rPr>
                <w:spacing w:val="-4"/>
              </w:rPr>
              <w:t xml:space="preserve"> </w:t>
            </w:r>
            <w:r w:rsidR="0053452C">
              <w:t>INTEREST</w:t>
            </w:r>
            <w:r w:rsidR="0053452C">
              <w:rPr>
                <w:spacing w:val="-4"/>
              </w:rPr>
              <w:t xml:space="preserve"> </w:t>
            </w:r>
            <w:r w:rsidR="0053452C">
              <w:t>DISCLOSURE</w:t>
            </w:r>
            <w:r w:rsidR="0053452C">
              <w:rPr>
                <w:spacing w:val="-4"/>
              </w:rPr>
              <w:t xml:space="preserve"> FORM</w:t>
            </w:r>
            <w:r w:rsidR="0053452C">
              <w:tab/>
            </w:r>
            <w:r w:rsidR="0053452C">
              <w:rPr>
                <w:spacing w:val="-5"/>
              </w:rPr>
              <w:t>106</w:t>
            </w:r>
          </w:hyperlink>
        </w:p>
        <w:p w14:paraId="422D2038" w14:textId="77777777" w:rsidR="00840B00" w:rsidRDefault="00000000">
          <w:pPr>
            <w:pStyle w:val="TOC1"/>
            <w:tabs>
              <w:tab w:val="left" w:pos="2399"/>
              <w:tab w:val="left" w:pos="10006"/>
            </w:tabs>
          </w:pPr>
          <w:hyperlink w:anchor="_bookmark28" w:history="1">
            <w:r w:rsidR="0053452C">
              <w:t>Appendix</w:t>
            </w:r>
            <w:r w:rsidR="0053452C">
              <w:rPr>
                <w:spacing w:val="-8"/>
              </w:rPr>
              <w:t xml:space="preserve"> </w:t>
            </w:r>
            <w:r w:rsidR="0053452C">
              <w:rPr>
                <w:spacing w:val="-4"/>
              </w:rPr>
              <w:t>5(a)</w:t>
            </w:r>
            <w:r w:rsidR="0053452C">
              <w:tab/>
              <w:t>Guidelines</w:t>
            </w:r>
            <w:r w:rsidR="0053452C">
              <w:rPr>
                <w:spacing w:val="-5"/>
              </w:rPr>
              <w:t xml:space="preserve"> </w:t>
            </w:r>
            <w:r w:rsidR="0053452C">
              <w:t>on</w:t>
            </w:r>
            <w:r w:rsidR="0053452C">
              <w:rPr>
                <w:spacing w:val="-4"/>
              </w:rPr>
              <w:t xml:space="preserve"> </w:t>
            </w:r>
            <w:r w:rsidR="0053452C">
              <w:t>Questioning</w:t>
            </w:r>
            <w:r w:rsidR="0053452C">
              <w:rPr>
                <w:spacing w:val="-3"/>
              </w:rPr>
              <w:t xml:space="preserve"> </w:t>
            </w:r>
            <w:r w:rsidR="0053452C">
              <w:t>at</w:t>
            </w:r>
            <w:r w:rsidR="0053452C">
              <w:rPr>
                <w:spacing w:val="-4"/>
              </w:rPr>
              <w:t xml:space="preserve"> </w:t>
            </w:r>
            <w:r w:rsidR="0053452C">
              <w:rPr>
                <w:spacing w:val="-2"/>
              </w:rPr>
              <w:t>Interviews</w:t>
            </w:r>
            <w:r w:rsidR="0053452C">
              <w:tab/>
            </w:r>
            <w:r w:rsidR="0053452C">
              <w:rPr>
                <w:spacing w:val="-5"/>
              </w:rPr>
              <w:t>106</w:t>
            </w:r>
          </w:hyperlink>
        </w:p>
        <w:p w14:paraId="5839D87D" w14:textId="77777777" w:rsidR="00840B00" w:rsidRDefault="00000000">
          <w:pPr>
            <w:pStyle w:val="TOC1"/>
            <w:tabs>
              <w:tab w:val="left" w:pos="10006"/>
            </w:tabs>
            <w:spacing w:before="197"/>
          </w:pPr>
          <w:hyperlink w:anchor="_bookmark29" w:history="1">
            <w:r w:rsidR="0053452C">
              <w:t>Appendix</w:t>
            </w:r>
            <w:r w:rsidR="0053452C">
              <w:rPr>
                <w:spacing w:val="-4"/>
              </w:rPr>
              <w:t xml:space="preserve"> </w:t>
            </w:r>
            <w:r w:rsidR="0053452C">
              <w:t>6:</w:t>
            </w:r>
            <w:r w:rsidR="0053452C">
              <w:rPr>
                <w:spacing w:val="-3"/>
              </w:rPr>
              <w:t xml:space="preserve"> </w:t>
            </w:r>
            <w:r w:rsidR="0053452C">
              <w:t>Guidelines</w:t>
            </w:r>
            <w:r w:rsidR="0053452C">
              <w:rPr>
                <w:spacing w:val="-4"/>
              </w:rPr>
              <w:t xml:space="preserve"> </w:t>
            </w:r>
            <w:r w:rsidR="0053452C">
              <w:t>on</w:t>
            </w:r>
            <w:r w:rsidR="0053452C">
              <w:rPr>
                <w:spacing w:val="-3"/>
              </w:rPr>
              <w:t xml:space="preserve"> </w:t>
            </w:r>
            <w:r w:rsidR="0053452C">
              <w:t>Note</w:t>
            </w:r>
            <w:r w:rsidR="0053452C">
              <w:rPr>
                <w:spacing w:val="-3"/>
              </w:rPr>
              <w:t xml:space="preserve"> </w:t>
            </w:r>
            <w:r w:rsidR="0053452C">
              <w:t>Taking</w:t>
            </w:r>
            <w:r w:rsidR="0053452C">
              <w:rPr>
                <w:spacing w:val="-4"/>
              </w:rPr>
              <w:t xml:space="preserve"> </w:t>
            </w:r>
            <w:r w:rsidR="0053452C">
              <w:t>at</w:t>
            </w:r>
            <w:r w:rsidR="0053452C">
              <w:rPr>
                <w:spacing w:val="-3"/>
              </w:rPr>
              <w:t xml:space="preserve"> </w:t>
            </w:r>
            <w:r w:rsidR="0053452C">
              <w:rPr>
                <w:spacing w:val="-2"/>
              </w:rPr>
              <w:t>Interviews</w:t>
            </w:r>
            <w:r w:rsidR="0053452C">
              <w:tab/>
            </w:r>
            <w:r w:rsidR="0053452C">
              <w:rPr>
                <w:spacing w:val="-5"/>
              </w:rPr>
              <w:t>109</w:t>
            </w:r>
          </w:hyperlink>
        </w:p>
        <w:p w14:paraId="3E330C93" w14:textId="77777777" w:rsidR="00840B00" w:rsidRDefault="00000000">
          <w:pPr>
            <w:pStyle w:val="TOC1"/>
            <w:spacing w:line="267" w:lineRule="exact"/>
          </w:pPr>
          <w:hyperlink w:anchor="_bookmark30" w:history="1">
            <w:r w:rsidR="0053452C">
              <w:t>Appendix</w:t>
            </w:r>
            <w:r w:rsidR="0053452C">
              <w:rPr>
                <w:spacing w:val="-6"/>
              </w:rPr>
              <w:t xml:space="preserve"> </w:t>
            </w:r>
            <w:r w:rsidR="0053452C">
              <w:t>7:</w:t>
            </w:r>
            <w:r w:rsidR="0053452C">
              <w:rPr>
                <w:spacing w:val="-3"/>
              </w:rPr>
              <w:t xml:space="preserve"> </w:t>
            </w:r>
            <w:r w:rsidR="0053452C">
              <w:t>Note</w:t>
            </w:r>
            <w:r w:rsidR="0053452C">
              <w:rPr>
                <w:spacing w:val="-4"/>
              </w:rPr>
              <w:t xml:space="preserve"> </w:t>
            </w:r>
            <w:r w:rsidR="0053452C">
              <w:t>Taking</w:t>
            </w:r>
            <w:r w:rsidR="0053452C">
              <w:rPr>
                <w:spacing w:val="-3"/>
              </w:rPr>
              <w:t xml:space="preserve"> </w:t>
            </w:r>
            <w:r w:rsidR="0053452C">
              <w:t>Sheet</w:t>
            </w:r>
            <w:r w:rsidR="0053452C">
              <w:rPr>
                <w:spacing w:val="-3"/>
              </w:rPr>
              <w:t xml:space="preserve"> </w:t>
            </w:r>
            <w:r w:rsidR="0053452C">
              <w:t>for</w:t>
            </w:r>
            <w:r w:rsidR="0053452C">
              <w:rPr>
                <w:spacing w:val="-3"/>
              </w:rPr>
              <w:t xml:space="preserve"> </w:t>
            </w:r>
            <w:r w:rsidR="0053452C">
              <w:t>Gathering</w:t>
            </w:r>
            <w:r w:rsidR="0053452C">
              <w:rPr>
                <w:spacing w:val="-3"/>
              </w:rPr>
              <w:t xml:space="preserve"> </w:t>
            </w:r>
            <w:r w:rsidR="0053452C">
              <w:t>Evidence</w:t>
            </w:r>
            <w:r w:rsidR="0053452C">
              <w:rPr>
                <w:spacing w:val="-4"/>
              </w:rPr>
              <w:t xml:space="preserve"> </w:t>
            </w:r>
            <w:r w:rsidR="0053452C">
              <w:t>for</w:t>
            </w:r>
            <w:r w:rsidR="0053452C">
              <w:rPr>
                <w:spacing w:val="-4"/>
              </w:rPr>
              <w:t xml:space="preserve"> </w:t>
            </w:r>
            <w:r w:rsidR="0053452C">
              <w:t>Use</w:t>
            </w:r>
            <w:r w:rsidR="0053452C">
              <w:rPr>
                <w:spacing w:val="-4"/>
              </w:rPr>
              <w:t xml:space="preserve"> </w:t>
            </w:r>
            <w:r w:rsidR="0053452C">
              <w:t>by</w:t>
            </w:r>
            <w:r w:rsidR="0053452C">
              <w:rPr>
                <w:spacing w:val="-4"/>
              </w:rPr>
              <w:t xml:space="preserve"> </w:t>
            </w:r>
            <w:r w:rsidR="0053452C">
              <w:t>Individual</w:t>
            </w:r>
            <w:r w:rsidR="0053452C">
              <w:rPr>
                <w:spacing w:val="-4"/>
              </w:rPr>
              <w:t xml:space="preserve"> </w:t>
            </w:r>
            <w:r w:rsidR="0053452C">
              <w:t>Interview</w:t>
            </w:r>
            <w:r w:rsidR="0053452C">
              <w:rPr>
                <w:spacing w:val="-5"/>
              </w:rPr>
              <w:t xml:space="preserve"> </w:t>
            </w:r>
            <w:r w:rsidR="0053452C">
              <w:t>Board</w:t>
            </w:r>
            <w:r w:rsidR="0053452C">
              <w:rPr>
                <w:spacing w:val="-3"/>
              </w:rPr>
              <w:t xml:space="preserve"> </w:t>
            </w:r>
            <w:r w:rsidR="0053452C">
              <w:rPr>
                <w:spacing w:val="-2"/>
              </w:rPr>
              <w:t>Members</w:t>
            </w:r>
          </w:hyperlink>
        </w:p>
        <w:p w14:paraId="47764316" w14:textId="77777777" w:rsidR="00840B00" w:rsidRDefault="00000000">
          <w:pPr>
            <w:pStyle w:val="TOC2"/>
            <w:tabs>
              <w:tab w:val="left" w:pos="10006"/>
            </w:tabs>
            <w:spacing w:before="0" w:line="267" w:lineRule="exact"/>
            <w:rPr>
              <w:i w:val="0"/>
              <w:sz w:val="20"/>
            </w:rPr>
          </w:pPr>
          <w:hyperlink w:anchor="_bookmark30" w:history="1">
            <w:r w:rsidR="0053452C">
              <w:rPr>
                <w:rFonts w:ascii="Arial-BoldItalicMT"/>
                <w:spacing w:val="-2"/>
                <w:sz w:val="20"/>
              </w:rPr>
              <w:t>(exemplar)</w:t>
            </w:r>
            <w:r w:rsidR="0053452C">
              <w:rPr>
                <w:rFonts w:ascii="Arial-BoldItalicMT"/>
                <w:sz w:val="20"/>
              </w:rPr>
              <w:tab/>
            </w:r>
            <w:r w:rsidR="0053452C">
              <w:rPr>
                <w:i w:val="0"/>
                <w:spacing w:val="-5"/>
                <w:sz w:val="20"/>
              </w:rPr>
              <w:t>111</w:t>
            </w:r>
          </w:hyperlink>
        </w:p>
        <w:p w14:paraId="1EF87B1C" w14:textId="77777777" w:rsidR="00840B00" w:rsidRDefault="00000000">
          <w:pPr>
            <w:pStyle w:val="TOC1"/>
            <w:tabs>
              <w:tab w:val="left" w:pos="10006"/>
            </w:tabs>
          </w:pPr>
          <w:hyperlink w:anchor="_bookmark31" w:history="1">
            <w:r w:rsidR="0053452C">
              <w:t>Appendix</w:t>
            </w:r>
            <w:r w:rsidR="0053452C">
              <w:rPr>
                <w:spacing w:val="-7"/>
              </w:rPr>
              <w:t xml:space="preserve"> </w:t>
            </w:r>
            <w:r w:rsidR="0053452C">
              <w:t>8:</w:t>
            </w:r>
            <w:r w:rsidR="0053452C">
              <w:rPr>
                <w:spacing w:val="-3"/>
              </w:rPr>
              <w:t xml:space="preserve"> </w:t>
            </w:r>
            <w:r w:rsidR="0053452C">
              <w:t>Mark</w:t>
            </w:r>
            <w:r w:rsidR="0053452C">
              <w:rPr>
                <w:spacing w:val="-3"/>
              </w:rPr>
              <w:t xml:space="preserve"> </w:t>
            </w:r>
            <w:r w:rsidR="0053452C">
              <w:t>Sheet</w:t>
            </w:r>
            <w:r w:rsidR="0053452C">
              <w:rPr>
                <w:spacing w:val="-5"/>
              </w:rPr>
              <w:t xml:space="preserve"> </w:t>
            </w:r>
            <w:r w:rsidR="0053452C">
              <w:t>of</w:t>
            </w:r>
            <w:r w:rsidR="0053452C">
              <w:rPr>
                <w:spacing w:val="-4"/>
              </w:rPr>
              <w:t xml:space="preserve"> </w:t>
            </w:r>
            <w:r w:rsidR="0053452C">
              <w:t>Named</w:t>
            </w:r>
            <w:r w:rsidR="0053452C">
              <w:rPr>
                <w:spacing w:val="-3"/>
              </w:rPr>
              <w:t xml:space="preserve"> </w:t>
            </w:r>
            <w:r w:rsidR="0053452C">
              <w:t>Candidate</w:t>
            </w:r>
            <w:r w:rsidR="0053452C">
              <w:rPr>
                <w:spacing w:val="-3"/>
              </w:rPr>
              <w:t xml:space="preserve"> </w:t>
            </w:r>
            <w:r w:rsidR="0053452C">
              <w:t>for</w:t>
            </w:r>
            <w:r w:rsidR="0053452C">
              <w:rPr>
                <w:spacing w:val="-6"/>
              </w:rPr>
              <w:t xml:space="preserve"> </w:t>
            </w:r>
            <w:r w:rsidR="0053452C">
              <w:t>Individual</w:t>
            </w:r>
            <w:r w:rsidR="0053452C">
              <w:rPr>
                <w:spacing w:val="-3"/>
              </w:rPr>
              <w:t xml:space="preserve"> </w:t>
            </w:r>
            <w:r w:rsidR="0053452C">
              <w:t>Interview</w:t>
            </w:r>
            <w:r w:rsidR="0053452C">
              <w:rPr>
                <w:spacing w:val="-4"/>
              </w:rPr>
              <w:t xml:space="preserve"> </w:t>
            </w:r>
            <w:r w:rsidR="0053452C">
              <w:t>Board</w:t>
            </w:r>
            <w:r w:rsidR="0053452C">
              <w:rPr>
                <w:spacing w:val="-3"/>
              </w:rPr>
              <w:t xml:space="preserve"> </w:t>
            </w:r>
            <w:r w:rsidR="0053452C">
              <w:t>Member</w:t>
            </w:r>
            <w:r w:rsidR="0053452C">
              <w:rPr>
                <w:spacing w:val="-5"/>
              </w:rPr>
              <w:t xml:space="preserve"> </w:t>
            </w:r>
            <w:r w:rsidR="0053452C">
              <w:rPr>
                <w:rFonts w:ascii="Arial-BoldItalicMT"/>
                <w:i/>
                <w:spacing w:val="-2"/>
              </w:rPr>
              <w:t>(exemplar)</w:t>
            </w:r>
            <w:r w:rsidR="0053452C">
              <w:rPr>
                <w:rFonts w:ascii="Arial-BoldItalicMT"/>
                <w:i/>
              </w:rPr>
              <w:tab/>
            </w:r>
            <w:r w:rsidR="0053452C">
              <w:rPr>
                <w:spacing w:val="-5"/>
              </w:rPr>
              <w:t>112</w:t>
            </w:r>
          </w:hyperlink>
        </w:p>
        <w:p w14:paraId="3D97AC07" w14:textId="77777777" w:rsidR="00840B00" w:rsidRDefault="00000000">
          <w:pPr>
            <w:pStyle w:val="TOC1"/>
            <w:tabs>
              <w:tab w:val="left" w:pos="10006"/>
            </w:tabs>
            <w:spacing w:before="196"/>
          </w:pPr>
          <w:hyperlink w:anchor="_bookmark32" w:history="1">
            <w:r w:rsidR="0053452C">
              <w:t>Appendix</w:t>
            </w:r>
            <w:r w:rsidR="0053452C">
              <w:rPr>
                <w:spacing w:val="-4"/>
              </w:rPr>
              <w:t xml:space="preserve"> </w:t>
            </w:r>
            <w:r w:rsidR="0053452C">
              <w:t>9:</w:t>
            </w:r>
            <w:r w:rsidR="0053452C">
              <w:rPr>
                <w:spacing w:val="-3"/>
              </w:rPr>
              <w:t xml:space="preserve"> </w:t>
            </w:r>
            <w:r w:rsidR="0053452C">
              <w:t>Overall</w:t>
            </w:r>
            <w:r w:rsidR="0053452C">
              <w:rPr>
                <w:spacing w:val="-4"/>
              </w:rPr>
              <w:t xml:space="preserve"> </w:t>
            </w:r>
            <w:r w:rsidR="0053452C">
              <w:t>Mark</w:t>
            </w:r>
            <w:r w:rsidR="0053452C">
              <w:rPr>
                <w:spacing w:val="-3"/>
              </w:rPr>
              <w:t xml:space="preserve"> </w:t>
            </w:r>
            <w:r w:rsidR="0053452C">
              <w:t>Sheet</w:t>
            </w:r>
            <w:r w:rsidR="0053452C">
              <w:rPr>
                <w:spacing w:val="-3"/>
              </w:rPr>
              <w:t xml:space="preserve"> </w:t>
            </w:r>
            <w:r w:rsidR="0053452C">
              <w:t>for</w:t>
            </w:r>
            <w:r w:rsidR="0053452C">
              <w:rPr>
                <w:spacing w:val="-4"/>
              </w:rPr>
              <w:t xml:space="preserve"> </w:t>
            </w:r>
            <w:r w:rsidR="0053452C">
              <w:t>Named</w:t>
            </w:r>
            <w:r w:rsidR="0053452C">
              <w:rPr>
                <w:spacing w:val="-4"/>
              </w:rPr>
              <w:t xml:space="preserve"> </w:t>
            </w:r>
            <w:r w:rsidR="0053452C">
              <w:t>Candidate</w:t>
            </w:r>
            <w:r w:rsidR="0053452C">
              <w:rPr>
                <w:spacing w:val="-3"/>
              </w:rPr>
              <w:t xml:space="preserve"> </w:t>
            </w:r>
            <w:r w:rsidR="0053452C">
              <w:rPr>
                <w:rFonts w:ascii="Arial-BoldItalicMT"/>
                <w:i/>
                <w:spacing w:val="-2"/>
              </w:rPr>
              <w:t>(exemplar)</w:t>
            </w:r>
            <w:r w:rsidR="0053452C">
              <w:rPr>
                <w:rFonts w:ascii="Arial-BoldItalicMT"/>
                <w:i/>
              </w:rPr>
              <w:tab/>
            </w:r>
            <w:r w:rsidR="0053452C">
              <w:rPr>
                <w:spacing w:val="-5"/>
              </w:rPr>
              <w:t>114</w:t>
            </w:r>
          </w:hyperlink>
        </w:p>
        <w:p w14:paraId="7EAF4DA0" w14:textId="77777777" w:rsidR="00840B00" w:rsidRDefault="00000000">
          <w:pPr>
            <w:pStyle w:val="TOC2"/>
            <w:tabs>
              <w:tab w:val="left" w:pos="10006"/>
            </w:tabs>
            <w:rPr>
              <w:i w:val="0"/>
              <w:sz w:val="20"/>
            </w:rPr>
          </w:pPr>
          <w:hyperlink w:anchor="_bookmark33" w:history="1">
            <w:r w:rsidR="0053452C">
              <w:rPr>
                <w:i w:val="0"/>
                <w:sz w:val="20"/>
              </w:rPr>
              <w:t>Appendix</w:t>
            </w:r>
            <w:r w:rsidR="0053452C">
              <w:rPr>
                <w:i w:val="0"/>
                <w:spacing w:val="-5"/>
                <w:sz w:val="20"/>
              </w:rPr>
              <w:t xml:space="preserve"> </w:t>
            </w:r>
            <w:r w:rsidR="0053452C">
              <w:rPr>
                <w:i w:val="0"/>
                <w:sz w:val="20"/>
              </w:rPr>
              <w:t>10:</w:t>
            </w:r>
            <w:r w:rsidR="0053452C">
              <w:rPr>
                <w:i w:val="0"/>
                <w:spacing w:val="-4"/>
                <w:sz w:val="20"/>
              </w:rPr>
              <w:t xml:space="preserve"> </w:t>
            </w:r>
            <w:r w:rsidR="0053452C">
              <w:rPr>
                <w:i w:val="0"/>
                <w:sz w:val="20"/>
              </w:rPr>
              <w:t>Interview</w:t>
            </w:r>
            <w:r w:rsidR="0053452C">
              <w:rPr>
                <w:i w:val="0"/>
                <w:spacing w:val="-5"/>
                <w:sz w:val="20"/>
              </w:rPr>
              <w:t xml:space="preserve"> </w:t>
            </w:r>
            <w:r w:rsidR="0053452C">
              <w:rPr>
                <w:i w:val="0"/>
                <w:sz w:val="20"/>
              </w:rPr>
              <w:t>Result</w:t>
            </w:r>
            <w:r w:rsidR="0053452C">
              <w:rPr>
                <w:i w:val="0"/>
                <w:spacing w:val="-3"/>
                <w:sz w:val="20"/>
              </w:rPr>
              <w:t xml:space="preserve"> </w:t>
            </w:r>
            <w:r w:rsidR="0053452C">
              <w:rPr>
                <w:i w:val="0"/>
                <w:sz w:val="20"/>
              </w:rPr>
              <w:t>Form</w:t>
            </w:r>
            <w:r w:rsidR="0053452C">
              <w:rPr>
                <w:i w:val="0"/>
                <w:spacing w:val="-3"/>
                <w:sz w:val="20"/>
              </w:rPr>
              <w:t xml:space="preserve"> </w:t>
            </w:r>
            <w:r w:rsidR="0053452C">
              <w:rPr>
                <w:rFonts w:ascii="Arial-BoldItalicMT"/>
                <w:spacing w:val="-2"/>
                <w:sz w:val="20"/>
              </w:rPr>
              <w:t>(exemplar)</w:t>
            </w:r>
            <w:r w:rsidR="0053452C">
              <w:rPr>
                <w:rFonts w:ascii="Arial-BoldItalicMT"/>
                <w:sz w:val="20"/>
              </w:rPr>
              <w:tab/>
            </w:r>
            <w:r w:rsidR="0053452C">
              <w:rPr>
                <w:i w:val="0"/>
                <w:spacing w:val="-5"/>
                <w:sz w:val="20"/>
              </w:rPr>
              <w:t>114</w:t>
            </w:r>
          </w:hyperlink>
        </w:p>
        <w:p w14:paraId="2641DF19" w14:textId="77777777" w:rsidR="00840B00" w:rsidRDefault="00000000">
          <w:pPr>
            <w:pStyle w:val="TOC2"/>
            <w:tabs>
              <w:tab w:val="left" w:pos="10006"/>
            </w:tabs>
            <w:spacing w:after="20"/>
            <w:rPr>
              <w:i w:val="0"/>
              <w:sz w:val="20"/>
            </w:rPr>
          </w:pPr>
          <w:hyperlink w:anchor="_bookmark34" w:history="1">
            <w:r w:rsidR="0053452C">
              <w:rPr>
                <w:i w:val="0"/>
                <w:sz w:val="20"/>
              </w:rPr>
              <w:t>Appendix</w:t>
            </w:r>
            <w:r w:rsidR="0053452C">
              <w:rPr>
                <w:i w:val="0"/>
                <w:spacing w:val="-5"/>
                <w:sz w:val="20"/>
              </w:rPr>
              <w:t xml:space="preserve"> </w:t>
            </w:r>
            <w:r w:rsidR="0053452C">
              <w:rPr>
                <w:i w:val="0"/>
                <w:sz w:val="20"/>
              </w:rPr>
              <w:t>11:</w:t>
            </w:r>
            <w:r w:rsidR="0053452C">
              <w:rPr>
                <w:i w:val="0"/>
                <w:spacing w:val="-4"/>
                <w:sz w:val="20"/>
              </w:rPr>
              <w:t xml:space="preserve"> </w:t>
            </w:r>
            <w:r w:rsidR="0053452C">
              <w:rPr>
                <w:i w:val="0"/>
                <w:sz w:val="20"/>
              </w:rPr>
              <w:t>Interview</w:t>
            </w:r>
            <w:r w:rsidR="0053452C">
              <w:rPr>
                <w:i w:val="0"/>
                <w:spacing w:val="-6"/>
                <w:sz w:val="20"/>
              </w:rPr>
              <w:t xml:space="preserve"> </w:t>
            </w:r>
            <w:r w:rsidR="0053452C">
              <w:rPr>
                <w:i w:val="0"/>
                <w:sz w:val="20"/>
              </w:rPr>
              <w:t>Board</w:t>
            </w:r>
            <w:r w:rsidR="0053452C">
              <w:rPr>
                <w:i w:val="0"/>
                <w:spacing w:val="-3"/>
                <w:sz w:val="20"/>
              </w:rPr>
              <w:t xml:space="preserve"> </w:t>
            </w:r>
            <w:r w:rsidR="0053452C">
              <w:rPr>
                <w:i w:val="0"/>
                <w:sz w:val="20"/>
              </w:rPr>
              <w:t>Report</w:t>
            </w:r>
            <w:r w:rsidR="0053452C">
              <w:rPr>
                <w:i w:val="0"/>
                <w:spacing w:val="-4"/>
                <w:sz w:val="20"/>
              </w:rPr>
              <w:t xml:space="preserve"> </w:t>
            </w:r>
            <w:r w:rsidR="0053452C">
              <w:rPr>
                <w:rFonts w:ascii="Arial-BoldItalicMT"/>
                <w:spacing w:val="-2"/>
                <w:sz w:val="20"/>
              </w:rPr>
              <w:t>(exemplar)</w:t>
            </w:r>
            <w:r w:rsidR="0053452C">
              <w:rPr>
                <w:rFonts w:ascii="Arial-BoldItalicMT"/>
                <w:sz w:val="20"/>
              </w:rPr>
              <w:tab/>
            </w:r>
            <w:r w:rsidR="0053452C">
              <w:rPr>
                <w:i w:val="0"/>
                <w:spacing w:val="-5"/>
                <w:sz w:val="20"/>
              </w:rPr>
              <w:t>116</w:t>
            </w:r>
          </w:hyperlink>
        </w:p>
        <w:p w14:paraId="4818922E" w14:textId="77777777" w:rsidR="00840B00" w:rsidRDefault="00000000">
          <w:pPr>
            <w:pStyle w:val="TOC1"/>
            <w:tabs>
              <w:tab w:val="left" w:pos="10006"/>
            </w:tabs>
            <w:spacing w:before="20" w:line="274" w:lineRule="exact"/>
          </w:pPr>
          <w:hyperlink w:anchor="_bookmark35" w:history="1">
            <w:r w:rsidR="0053452C">
              <w:t>Appendix</w:t>
            </w:r>
            <w:r w:rsidR="0053452C">
              <w:rPr>
                <w:spacing w:val="-3"/>
              </w:rPr>
              <w:t xml:space="preserve"> </w:t>
            </w:r>
            <w:r w:rsidR="0053452C">
              <w:t>12:</w:t>
            </w:r>
            <w:r w:rsidR="0053452C">
              <w:rPr>
                <w:spacing w:val="-4"/>
              </w:rPr>
              <w:t xml:space="preserve"> </w:t>
            </w:r>
            <w:r w:rsidR="0053452C">
              <w:t>Notice</w:t>
            </w:r>
            <w:r w:rsidR="0053452C">
              <w:rPr>
                <w:spacing w:val="-2"/>
              </w:rPr>
              <w:t xml:space="preserve"> </w:t>
            </w:r>
            <w:r w:rsidR="0053452C">
              <w:t>of</w:t>
            </w:r>
            <w:r w:rsidR="0053452C">
              <w:rPr>
                <w:spacing w:val="-2"/>
              </w:rPr>
              <w:t xml:space="preserve"> Interview</w:t>
            </w:r>
            <w:r w:rsidR="0053452C">
              <w:tab/>
            </w:r>
            <w:r w:rsidR="0053452C">
              <w:rPr>
                <w:spacing w:val="-5"/>
              </w:rPr>
              <w:t>117</w:t>
            </w:r>
          </w:hyperlink>
        </w:p>
        <w:p w14:paraId="71ACCF37" w14:textId="77777777" w:rsidR="00840B00" w:rsidRDefault="00000000">
          <w:pPr>
            <w:pStyle w:val="TOC1"/>
            <w:tabs>
              <w:tab w:val="left" w:pos="10006"/>
            </w:tabs>
            <w:spacing w:before="231" w:line="204" w:lineRule="auto"/>
            <w:ind w:right="1367"/>
          </w:pPr>
          <w:hyperlink w:anchor="_bookmark36" w:history="1">
            <w:r w:rsidR="0053452C">
              <w:t>Appendix</w:t>
            </w:r>
            <w:r w:rsidR="0053452C">
              <w:rPr>
                <w:spacing w:val="-3"/>
              </w:rPr>
              <w:t xml:space="preserve"> </w:t>
            </w:r>
            <w:r w:rsidR="0053452C">
              <w:t>13:</w:t>
            </w:r>
            <w:r w:rsidR="0053452C">
              <w:rPr>
                <w:spacing w:val="-4"/>
              </w:rPr>
              <w:t xml:space="preserve"> </w:t>
            </w:r>
            <w:r w:rsidR="0053452C">
              <w:t>Notice</w:t>
            </w:r>
            <w:r w:rsidR="0053452C">
              <w:rPr>
                <w:spacing w:val="-3"/>
              </w:rPr>
              <w:t xml:space="preserve"> </w:t>
            </w:r>
            <w:r w:rsidR="0053452C">
              <w:t>advising</w:t>
            </w:r>
            <w:r w:rsidR="0053452C">
              <w:rPr>
                <w:spacing w:val="-2"/>
              </w:rPr>
              <w:t xml:space="preserve"> </w:t>
            </w:r>
            <w:r w:rsidR="0053452C">
              <w:t>Applicant</w:t>
            </w:r>
            <w:r w:rsidR="0053452C">
              <w:rPr>
                <w:spacing w:val="-3"/>
              </w:rPr>
              <w:t xml:space="preserve"> </w:t>
            </w:r>
            <w:r w:rsidR="0053452C">
              <w:t>of</w:t>
            </w:r>
            <w:r w:rsidR="0053452C">
              <w:rPr>
                <w:spacing w:val="-4"/>
              </w:rPr>
              <w:t xml:space="preserve"> </w:t>
            </w:r>
            <w:r w:rsidR="0053452C">
              <w:t>Insufficient</w:t>
            </w:r>
            <w:r w:rsidR="0053452C">
              <w:rPr>
                <w:spacing w:val="-3"/>
              </w:rPr>
              <w:t xml:space="preserve"> </w:t>
            </w:r>
            <w:r w:rsidR="0053452C">
              <w:t>Service</w:t>
            </w:r>
            <w:r w:rsidR="0053452C">
              <w:rPr>
                <w:spacing w:val="-2"/>
              </w:rPr>
              <w:t xml:space="preserve"> </w:t>
            </w:r>
            <w:r w:rsidR="0053452C">
              <w:t>for</w:t>
            </w:r>
            <w:r w:rsidR="0053452C">
              <w:rPr>
                <w:spacing w:val="-2"/>
              </w:rPr>
              <w:t xml:space="preserve"> </w:t>
            </w:r>
            <w:r w:rsidR="0053452C">
              <w:t>Eligibility</w:t>
            </w:r>
            <w:r w:rsidR="0053452C">
              <w:rPr>
                <w:spacing w:val="-2"/>
              </w:rPr>
              <w:t xml:space="preserve"> </w:t>
            </w:r>
            <w:r w:rsidR="0053452C">
              <w:t>for</w:t>
            </w:r>
            <w:r w:rsidR="0053452C">
              <w:rPr>
                <w:spacing w:val="-4"/>
              </w:rPr>
              <w:t xml:space="preserve"> </w:t>
            </w:r>
            <w:r w:rsidR="0053452C">
              <w:t>Assistant</w:t>
            </w:r>
            <w:r w:rsidR="0053452C">
              <w:rPr>
                <w:spacing w:val="-2"/>
              </w:rPr>
              <w:t xml:space="preserve"> </w:t>
            </w:r>
            <w:r w:rsidR="0053452C">
              <w:t>Principal</w:t>
            </w:r>
            <w:r w:rsidR="0053452C">
              <w:rPr>
                <w:spacing w:val="-2"/>
              </w:rPr>
              <w:t xml:space="preserve"> </w:t>
            </w:r>
            <w:r w:rsidR="0053452C">
              <w:t>Post</w:t>
            </w:r>
            <w:r w:rsidR="0053452C">
              <w:rPr>
                <w:spacing w:val="-2"/>
              </w:rPr>
              <w:t xml:space="preserve"> </w:t>
            </w:r>
            <w:r w:rsidR="0053452C">
              <w:t>at</w:t>
            </w:r>
            <w:r w:rsidR="0053452C">
              <w:rPr>
                <w:spacing w:val="-2"/>
              </w:rPr>
              <w:t xml:space="preserve"> </w:t>
            </w:r>
            <w:r w:rsidR="0053452C">
              <w:t>&lt;AP</w:t>
            </w:r>
            <w:r w:rsidR="0053452C">
              <w:rPr>
                <w:spacing w:val="-3"/>
              </w:rPr>
              <w:t xml:space="preserve"> </w:t>
            </w:r>
            <w:r w:rsidR="0053452C">
              <w:t>I</w:t>
            </w:r>
            <w:r w:rsidR="0053452C">
              <w:rPr>
                <w:spacing w:val="-2"/>
              </w:rPr>
              <w:t xml:space="preserve"> </w:t>
            </w:r>
            <w:r w:rsidR="0053452C">
              <w:t>or</w:t>
            </w:r>
          </w:hyperlink>
          <w:r w:rsidR="0053452C">
            <w:t xml:space="preserve"> </w:t>
          </w:r>
          <w:hyperlink w:anchor="_bookmark36" w:history="1">
            <w:r w:rsidR="0053452C">
              <w:t>AP</w:t>
            </w:r>
            <w:r w:rsidR="0053452C">
              <w:rPr>
                <w:spacing w:val="-1"/>
              </w:rPr>
              <w:t xml:space="preserve"> </w:t>
            </w:r>
            <w:r w:rsidR="0053452C">
              <w:t xml:space="preserve">II </w:t>
            </w:r>
            <w:r w:rsidR="0053452C">
              <w:rPr>
                <w:spacing w:val="-2"/>
              </w:rPr>
              <w:t>level&gt;</w:t>
            </w:r>
            <w:r w:rsidR="0053452C">
              <w:tab/>
            </w:r>
            <w:r w:rsidR="0053452C">
              <w:rPr>
                <w:spacing w:val="-5"/>
              </w:rPr>
              <w:t>118</w:t>
            </w:r>
          </w:hyperlink>
        </w:p>
        <w:p w14:paraId="0D966F63" w14:textId="77777777" w:rsidR="00840B00" w:rsidRDefault="00000000">
          <w:pPr>
            <w:pStyle w:val="TOC1"/>
            <w:tabs>
              <w:tab w:val="left" w:pos="10006"/>
            </w:tabs>
            <w:spacing w:before="204"/>
          </w:pPr>
          <w:hyperlink w:anchor="_bookmark37" w:history="1">
            <w:r w:rsidR="0053452C">
              <w:t>Appendix</w:t>
            </w:r>
            <w:r w:rsidR="0053452C">
              <w:rPr>
                <w:spacing w:val="-6"/>
              </w:rPr>
              <w:t xml:space="preserve"> </w:t>
            </w:r>
            <w:r w:rsidR="0053452C">
              <w:t>14:</w:t>
            </w:r>
            <w:r w:rsidR="0053452C">
              <w:rPr>
                <w:spacing w:val="-6"/>
              </w:rPr>
              <w:t xml:space="preserve"> </w:t>
            </w:r>
            <w:r w:rsidR="0053452C">
              <w:t>Notice</w:t>
            </w:r>
            <w:r w:rsidR="0053452C">
              <w:rPr>
                <w:spacing w:val="-4"/>
              </w:rPr>
              <w:t xml:space="preserve"> </w:t>
            </w:r>
            <w:r w:rsidR="0053452C">
              <w:t>to</w:t>
            </w:r>
            <w:r w:rsidR="0053452C">
              <w:rPr>
                <w:spacing w:val="-4"/>
              </w:rPr>
              <w:t xml:space="preserve"> </w:t>
            </w:r>
            <w:r w:rsidR="0053452C">
              <w:t>Recommended</w:t>
            </w:r>
            <w:r w:rsidR="0053452C">
              <w:rPr>
                <w:spacing w:val="-3"/>
              </w:rPr>
              <w:t xml:space="preserve"> </w:t>
            </w:r>
            <w:r w:rsidR="0053452C">
              <w:t>Candidate</w:t>
            </w:r>
            <w:r w:rsidR="0053452C">
              <w:rPr>
                <w:spacing w:val="-4"/>
              </w:rPr>
              <w:t xml:space="preserve"> </w:t>
            </w:r>
            <w:r w:rsidR="0053452C">
              <w:t>Advising</w:t>
            </w:r>
            <w:r w:rsidR="0053452C">
              <w:rPr>
                <w:spacing w:val="-3"/>
              </w:rPr>
              <w:t xml:space="preserve"> </w:t>
            </w:r>
            <w:r w:rsidR="0053452C">
              <w:t>Outcome</w:t>
            </w:r>
            <w:r w:rsidR="0053452C">
              <w:rPr>
                <w:spacing w:val="-3"/>
              </w:rPr>
              <w:t xml:space="preserve"> </w:t>
            </w:r>
            <w:r w:rsidR="0053452C">
              <w:t>of</w:t>
            </w:r>
            <w:r w:rsidR="0053452C">
              <w:rPr>
                <w:spacing w:val="-4"/>
              </w:rPr>
              <w:t xml:space="preserve"> </w:t>
            </w:r>
            <w:r w:rsidR="0053452C">
              <w:t>the</w:t>
            </w:r>
            <w:r w:rsidR="0053452C">
              <w:rPr>
                <w:spacing w:val="-2"/>
              </w:rPr>
              <w:t xml:space="preserve"> Competition</w:t>
            </w:r>
            <w:r w:rsidR="0053452C">
              <w:tab/>
            </w:r>
            <w:r w:rsidR="0053452C">
              <w:rPr>
                <w:spacing w:val="-5"/>
              </w:rPr>
              <w:t>119</w:t>
            </w:r>
          </w:hyperlink>
        </w:p>
        <w:p w14:paraId="5F3BECEC" w14:textId="77777777" w:rsidR="00840B00" w:rsidRDefault="00000000">
          <w:pPr>
            <w:pStyle w:val="TOC1"/>
            <w:tabs>
              <w:tab w:val="left" w:pos="10006"/>
            </w:tabs>
          </w:pPr>
          <w:hyperlink w:anchor="_bookmark38" w:history="1">
            <w:r w:rsidR="0053452C">
              <w:t>Appendix</w:t>
            </w:r>
            <w:r w:rsidR="0053452C">
              <w:rPr>
                <w:spacing w:val="-6"/>
              </w:rPr>
              <w:t xml:space="preserve"> </w:t>
            </w:r>
            <w:r w:rsidR="0053452C">
              <w:t>15:</w:t>
            </w:r>
            <w:r w:rsidR="0053452C">
              <w:rPr>
                <w:spacing w:val="-6"/>
              </w:rPr>
              <w:t xml:space="preserve"> </w:t>
            </w:r>
            <w:r w:rsidR="0053452C">
              <w:t>Notice</w:t>
            </w:r>
            <w:r w:rsidR="0053452C">
              <w:rPr>
                <w:spacing w:val="-4"/>
              </w:rPr>
              <w:t xml:space="preserve"> </w:t>
            </w:r>
            <w:r w:rsidR="0053452C">
              <w:t>to</w:t>
            </w:r>
            <w:r w:rsidR="0053452C">
              <w:rPr>
                <w:spacing w:val="-3"/>
              </w:rPr>
              <w:t xml:space="preserve"> </w:t>
            </w:r>
            <w:r w:rsidR="0053452C">
              <w:t>Unsuccessful</w:t>
            </w:r>
            <w:r w:rsidR="0053452C">
              <w:rPr>
                <w:spacing w:val="-3"/>
              </w:rPr>
              <w:t xml:space="preserve"> </w:t>
            </w:r>
            <w:r w:rsidR="0053452C">
              <w:t>Candidate/s</w:t>
            </w:r>
            <w:r w:rsidR="0053452C">
              <w:rPr>
                <w:spacing w:val="-3"/>
              </w:rPr>
              <w:t xml:space="preserve"> </w:t>
            </w:r>
            <w:r w:rsidR="0053452C">
              <w:t>re:</w:t>
            </w:r>
            <w:r w:rsidR="0053452C">
              <w:rPr>
                <w:spacing w:val="-3"/>
              </w:rPr>
              <w:t xml:space="preserve"> </w:t>
            </w:r>
            <w:r w:rsidR="0053452C">
              <w:t>Outcome</w:t>
            </w:r>
            <w:r w:rsidR="0053452C">
              <w:rPr>
                <w:spacing w:val="-4"/>
              </w:rPr>
              <w:t xml:space="preserve"> </w:t>
            </w:r>
            <w:r w:rsidR="0053452C">
              <w:t>of</w:t>
            </w:r>
            <w:r w:rsidR="0053452C">
              <w:rPr>
                <w:spacing w:val="-3"/>
              </w:rPr>
              <w:t xml:space="preserve"> </w:t>
            </w:r>
            <w:r w:rsidR="0053452C">
              <w:rPr>
                <w:spacing w:val="-2"/>
              </w:rPr>
              <w:t>Competition</w:t>
            </w:r>
            <w:r w:rsidR="0053452C">
              <w:tab/>
            </w:r>
            <w:r w:rsidR="0053452C">
              <w:rPr>
                <w:spacing w:val="-5"/>
              </w:rPr>
              <w:t>120</w:t>
            </w:r>
          </w:hyperlink>
        </w:p>
        <w:p w14:paraId="18FD1046" w14:textId="77777777" w:rsidR="00840B00" w:rsidRDefault="00000000">
          <w:pPr>
            <w:pStyle w:val="TOC1"/>
            <w:tabs>
              <w:tab w:val="left" w:pos="10006"/>
            </w:tabs>
          </w:pPr>
          <w:hyperlink w:anchor="_bookmark39" w:history="1">
            <w:r w:rsidR="0053452C">
              <w:t>Appendix</w:t>
            </w:r>
            <w:r w:rsidR="0053452C">
              <w:rPr>
                <w:spacing w:val="-7"/>
              </w:rPr>
              <w:t xml:space="preserve"> </w:t>
            </w:r>
            <w:r w:rsidR="0053452C">
              <w:t>16:</w:t>
            </w:r>
            <w:r w:rsidR="0053452C">
              <w:rPr>
                <w:spacing w:val="-6"/>
              </w:rPr>
              <w:t xml:space="preserve"> </w:t>
            </w:r>
            <w:r w:rsidR="0053452C">
              <w:t>Guidelines</w:t>
            </w:r>
            <w:r w:rsidR="0053452C">
              <w:rPr>
                <w:spacing w:val="-5"/>
              </w:rPr>
              <w:t xml:space="preserve"> </w:t>
            </w:r>
            <w:r w:rsidR="0053452C">
              <w:t>on</w:t>
            </w:r>
            <w:r w:rsidR="0053452C">
              <w:rPr>
                <w:spacing w:val="-4"/>
              </w:rPr>
              <w:t xml:space="preserve"> </w:t>
            </w:r>
            <w:r w:rsidR="0053452C">
              <w:t>Providing</w:t>
            </w:r>
            <w:r w:rsidR="0053452C">
              <w:rPr>
                <w:spacing w:val="-5"/>
              </w:rPr>
              <w:t xml:space="preserve"> </w:t>
            </w:r>
            <w:r w:rsidR="0053452C">
              <w:t>Feedback</w:t>
            </w:r>
            <w:r w:rsidR="0053452C">
              <w:rPr>
                <w:spacing w:val="-5"/>
              </w:rPr>
              <w:t xml:space="preserve"> </w:t>
            </w:r>
            <w:r w:rsidR="0053452C">
              <w:t>to</w:t>
            </w:r>
            <w:r w:rsidR="0053452C">
              <w:rPr>
                <w:spacing w:val="-4"/>
              </w:rPr>
              <w:t xml:space="preserve"> </w:t>
            </w:r>
            <w:r w:rsidR="0053452C">
              <w:t>Unsuccessful</w:t>
            </w:r>
            <w:r w:rsidR="0053452C">
              <w:rPr>
                <w:spacing w:val="-3"/>
              </w:rPr>
              <w:t xml:space="preserve"> </w:t>
            </w:r>
            <w:r w:rsidR="0053452C">
              <w:rPr>
                <w:spacing w:val="-2"/>
              </w:rPr>
              <w:t>Candidates</w:t>
            </w:r>
            <w:r w:rsidR="0053452C">
              <w:tab/>
            </w:r>
            <w:r w:rsidR="0053452C">
              <w:rPr>
                <w:spacing w:val="-5"/>
              </w:rPr>
              <w:t>121</w:t>
            </w:r>
          </w:hyperlink>
        </w:p>
        <w:p w14:paraId="3F660E8B" w14:textId="77777777" w:rsidR="00840B00" w:rsidRDefault="00000000">
          <w:pPr>
            <w:pStyle w:val="TOC1"/>
            <w:tabs>
              <w:tab w:val="left" w:pos="10006"/>
            </w:tabs>
            <w:spacing w:before="197"/>
          </w:pPr>
          <w:hyperlink w:anchor="_bookmark40" w:history="1">
            <w:r w:rsidR="0053452C">
              <w:t>Appendix</w:t>
            </w:r>
            <w:r w:rsidR="0053452C">
              <w:rPr>
                <w:spacing w:val="-6"/>
              </w:rPr>
              <w:t xml:space="preserve"> </w:t>
            </w:r>
            <w:r w:rsidR="0053452C">
              <w:t>17:</w:t>
            </w:r>
            <w:r w:rsidR="0053452C">
              <w:rPr>
                <w:spacing w:val="-6"/>
              </w:rPr>
              <w:t xml:space="preserve"> </w:t>
            </w:r>
            <w:r w:rsidR="0053452C">
              <w:t>Acknowledgement</w:t>
            </w:r>
            <w:r w:rsidR="0053452C">
              <w:rPr>
                <w:spacing w:val="-4"/>
              </w:rPr>
              <w:t xml:space="preserve"> </w:t>
            </w:r>
            <w:r w:rsidR="0053452C">
              <w:t>of</w:t>
            </w:r>
            <w:r w:rsidR="0053452C">
              <w:rPr>
                <w:spacing w:val="-4"/>
              </w:rPr>
              <w:t xml:space="preserve"> </w:t>
            </w:r>
            <w:r w:rsidR="0053452C">
              <w:t>Receipt</w:t>
            </w:r>
            <w:r w:rsidR="0053452C">
              <w:rPr>
                <w:spacing w:val="-4"/>
              </w:rPr>
              <w:t xml:space="preserve"> </w:t>
            </w:r>
            <w:r w:rsidR="0053452C">
              <w:t>of</w:t>
            </w:r>
            <w:r w:rsidR="0053452C">
              <w:rPr>
                <w:spacing w:val="-3"/>
              </w:rPr>
              <w:t xml:space="preserve"> </w:t>
            </w:r>
            <w:r w:rsidR="0053452C">
              <w:t>an</w:t>
            </w:r>
            <w:r w:rsidR="0053452C">
              <w:rPr>
                <w:spacing w:val="-4"/>
              </w:rPr>
              <w:t xml:space="preserve"> </w:t>
            </w:r>
            <w:r w:rsidR="0053452C">
              <w:rPr>
                <w:spacing w:val="-2"/>
              </w:rPr>
              <w:t>Appeal</w:t>
            </w:r>
            <w:r w:rsidR="0053452C">
              <w:tab/>
            </w:r>
            <w:r w:rsidR="0053452C">
              <w:rPr>
                <w:spacing w:val="-5"/>
              </w:rPr>
              <w:t>123</w:t>
            </w:r>
          </w:hyperlink>
        </w:p>
        <w:p w14:paraId="4948BE6A" w14:textId="77777777" w:rsidR="00840B00" w:rsidRDefault="00000000">
          <w:pPr>
            <w:pStyle w:val="TOC1"/>
            <w:tabs>
              <w:tab w:val="left" w:pos="10006"/>
            </w:tabs>
          </w:pPr>
          <w:hyperlink w:anchor="_bookmark41" w:history="1">
            <w:r w:rsidR="0053452C">
              <w:t>Appendix</w:t>
            </w:r>
            <w:r w:rsidR="0053452C">
              <w:rPr>
                <w:spacing w:val="-7"/>
              </w:rPr>
              <w:t xml:space="preserve"> </w:t>
            </w:r>
            <w:r w:rsidR="0053452C">
              <w:t>18:</w:t>
            </w:r>
            <w:r w:rsidR="0053452C">
              <w:rPr>
                <w:spacing w:val="-6"/>
              </w:rPr>
              <w:t xml:space="preserve"> </w:t>
            </w:r>
            <w:r w:rsidR="0053452C">
              <w:t>Notice</w:t>
            </w:r>
            <w:r w:rsidR="0053452C">
              <w:rPr>
                <w:spacing w:val="-4"/>
              </w:rPr>
              <w:t xml:space="preserve"> </w:t>
            </w:r>
            <w:r w:rsidR="0053452C">
              <w:t>to</w:t>
            </w:r>
            <w:r w:rsidR="0053452C">
              <w:rPr>
                <w:spacing w:val="-4"/>
              </w:rPr>
              <w:t xml:space="preserve"> </w:t>
            </w:r>
            <w:r w:rsidR="0053452C">
              <w:t>Recommended</w:t>
            </w:r>
            <w:r w:rsidR="0053452C">
              <w:rPr>
                <w:spacing w:val="-3"/>
              </w:rPr>
              <w:t xml:space="preserve"> </w:t>
            </w:r>
            <w:r w:rsidR="0053452C">
              <w:t>Candidate</w:t>
            </w:r>
            <w:r w:rsidR="0053452C">
              <w:rPr>
                <w:spacing w:val="-5"/>
              </w:rPr>
              <w:t xml:space="preserve"> </w:t>
            </w:r>
            <w:r w:rsidR="0053452C">
              <w:t>Advising</w:t>
            </w:r>
            <w:r w:rsidR="0053452C">
              <w:rPr>
                <w:spacing w:val="-3"/>
              </w:rPr>
              <w:t xml:space="preserve"> </w:t>
            </w:r>
            <w:r w:rsidR="0053452C">
              <w:t>Receipt</w:t>
            </w:r>
            <w:r w:rsidR="0053452C">
              <w:rPr>
                <w:spacing w:val="-4"/>
              </w:rPr>
              <w:t xml:space="preserve"> </w:t>
            </w:r>
            <w:r w:rsidR="0053452C">
              <w:t>of</w:t>
            </w:r>
            <w:r w:rsidR="0053452C">
              <w:rPr>
                <w:spacing w:val="-3"/>
              </w:rPr>
              <w:t xml:space="preserve"> </w:t>
            </w:r>
            <w:r w:rsidR="0053452C">
              <w:rPr>
                <w:spacing w:val="-2"/>
              </w:rPr>
              <w:t>Appeal</w:t>
            </w:r>
            <w:r w:rsidR="0053452C">
              <w:tab/>
            </w:r>
            <w:r w:rsidR="0053452C">
              <w:rPr>
                <w:spacing w:val="-5"/>
              </w:rPr>
              <w:t>124</w:t>
            </w:r>
          </w:hyperlink>
        </w:p>
        <w:p w14:paraId="06BDD322" w14:textId="77777777" w:rsidR="00840B00" w:rsidRDefault="00000000">
          <w:pPr>
            <w:pStyle w:val="TOC1"/>
            <w:tabs>
              <w:tab w:val="left" w:pos="10006"/>
            </w:tabs>
            <w:spacing w:before="197"/>
          </w:pPr>
          <w:hyperlink w:anchor="_bookmark42" w:history="1">
            <w:r w:rsidR="0053452C">
              <w:t>Appendix</w:t>
            </w:r>
            <w:r w:rsidR="0053452C">
              <w:rPr>
                <w:spacing w:val="-7"/>
              </w:rPr>
              <w:t xml:space="preserve"> </w:t>
            </w:r>
            <w:r w:rsidR="0053452C">
              <w:t>19:</w:t>
            </w:r>
            <w:r w:rsidR="0053452C">
              <w:rPr>
                <w:spacing w:val="-5"/>
              </w:rPr>
              <w:t xml:space="preserve"> </w:t>
            </w:r>
            <w:r w:rsidR="0053452C">
              <w:t>Letter</w:t>
            </w:r>
            <w:r w:rsidR="0053452C">
              <w:rPr>
                <w:spacing w:val="-5"/>
              </w:rPr>
              <w:t xml:space="preserve"> </w:t>
            </w:r>
            <w:r w:rsidR="0053452C">
              <w:t>to</w:t>
            </w:r>
            <w:r w:rsidR="0053452C">
              <w:rPr>
                <w:spacing w:val="-5"/>
              </w:rPr>
              <w:t xml:space="preserve"> </w:t>
            </w:r>
            <w:r w:rsidR="0053452C">
              <w:t>Recommended</w:t>
            </w:r>
            <w:r w:rsidR="0053452C">
              <w:rPr>
                <w:spacing w:val="-4"/>
              </w:rPr>
              <w:t xml:space="preserve"> </w:t>
            </w:r>
            <w:r w:rsidR="0053452C">
              <w:t>Candidate</w:t>
            </w:r>
            <w:r w:rsidR="0053452C">
              <w:rPr>
                <w:spacing w:val="-5"/>
              </w:rPr>
              <w:t xml:space="preserve"> </w:t>
            </w:r>
            <w:r w:rsidR="0053452C">
              <w:t>Confirming</w:t>
            </w:r>
            <w:r w:rsidR="0053452C">
              <w:rPr>
                <w:spacing w:val="-3"/>
              </w:rPr>
              <w:t xml:space="preserve"> </w:t>
            </w:r>
            <w:r w:rsidR="0053452C">
              <w:rPr>
                <w:spacing w:val="-2"/>
              </w:rPr>
              <w:t>Appointment</w:t>
            </w:r>
            <w:r w:rsidR="0053452C">
              <w:tab/>
            </w:r>
            <w:r w:rsidR="0053452C">
              <w:rPr>
                <w:spacing w:val="-5"/>
              </w:rPr>
              <w:t>125</w:t>
            </w:r>
          </w:hyperlink>
        </w:p>
        <w:p w14:paraId="3B598509" w14:textId="77777777" w:rsidR="00840B00" w:rsidRDefault="00000000">
          <w:pPr>
            <w:pStyle w:val="TOC1"/>
            <w:tabs>
              <w:tab w:val="left" w:pos="10006"/>
            </w:tabs>
          </w:pPr>
          <w:hyperlink w:anchor="_bookmark43" w:history="1">
            <w:r w:rsidR="0053452C">
              <w:t>Appendix</w:t>
            </w:r>
            <w:r w:rsidR="0053452C">
              <w:rPr>
                <w:spacing w:val="-6"/>
              </w:rPr>
              <w:t xml:space="preserve"> </w:t>
            </w:r>
            <w:r w:rsidR="0053452C">
              <w:t>20:</w:t>
            </w:r>
            <w:r w:rsidR="0053452C">
              <w:rPr>
                <w:spacing w:val="-5"/>
              </w:rPr>
              <w:t xml:space="preserve"> </w:t>
            </w:r>
            <w:r w:rsidR="0053452C">
              <w:t>Protocol</w:t>
            </w:r>
            <w:r w:rsidR="0053452C">
              <w:rPr>
                <w:spacing w:val="-2"/>
              </w:rPr>
              <w:t xml:space="preserve"> </w:t>
            </w:r>
            <w:r w:rsidR="0053452C">
              <w:t>for</w:t>
            </w:r>
            <w:r w:rsidR="0053452C">
              <w:rPr>
                <w:spacing w:val="-2"/>
              </w:rPr>
              <w:t xml:space="preserve"> </w:t>
            </w:r>
            <w:r w:rsidR="0053452C">
              <w:t>the</w:t>
            </w:r>
            <w:r w:rsidR="0053452C">
              <w:rPr>
                <w:spacing w:val="-2"/>
              </w:rPr>
              <w:t xml:space="preserve"> </w:t>
            </w:r>
            <w:r w:rsidR="0053452C">
              <w:t>Conduct</w:t>
            </w:r>
            <w:r w:rsidR="0053452C">
              <w:rPr>
                <w:spacing w:val="-3"/>
              </w:rPr>
              <w:t xml:space="preserve"> </w:t>
            </w:r>
            <w:r w:rsidR="0053452C">
              <w:t>of</w:t>
            </w:r>
            <w:r w:rsidR="0053452C">
              <w:rPr>
                <w:spacing w:val="-2"/>
              </w:rPr>
              <w:t xml:space="preserve"> </w:t>
            </w:r>
            <w:r w:rsidR="0053452C">
              <w:t>the</w:t>
            </w:r>
            <w:r w:rsidR="0053452C">
              <w:rPr>
                <w:spacing w:val="-2"/>
              </w:rPr>
              <w:t xml:space="preserve"> Hearing</w:t>
            </w:r>
            <w:r w:rsidR="0053452C">
              <w:tab/>
            </w:r>
            <w:r w:rsidR="0053452C">
              <w:rPr>
                <w:spacing w:val="-5"/>
              </w:rPr>
              <w:t>126</w:t>
            </w:r>
          </w:hyperlink>
        </w:p>
        <w:p w14:paraId="74518142" w14:textId="77777777" w:rsidR="00840B00" w:rsidRDefault="00000000">
          <w:pPr>
            <w:pStyle w:val="TOC1"/>
            <w:tabs>
              <w:tab w:val="left" w:pos="10006"/>
            </w:tabs>
            <w:spacing w:before="232" w:line="204" w:lineRule="auto"/>
            <w:ind w:right="1367"/>
          </w:pPr>
          <w:hyperlink w:anchor="_bookmark44" w:history="1">
            <w:r w:rsidR="0053452C">
              <w:t>Appendix 21: Circular Letter 0003/2018: Appeal Procedure in the Appointment to Assistant Principal I, Assistant</w:t>
            </w:r>
          </w:hyperlink>
          <w:r w:rsidR="0053452C">
            <w:t xml:space="preserve"> </w:t>
          </w:r>
          <w:hyperlink w:anchor="_bookmark44" w:history="1">
            <w:r w:rsidR="0053452C">
              <w:t>Principal II and Programme Co-ordinator Posts</w:t>
            </w:r>
            <w:r w:rsidR="0053452C">
              <w:tab/>
            </w:r>
            <w:r w:rsidR="0053452C">
              <w:rPr>
                <w:spacing w:val="-4"/>
              </w:rPr>
              <w:t>128</w:t>
            </w:r>
          </w:hyperlink>
        </w:p>
      </w:sdtContent>
    </w:sdt>
    <w:p w14:paraId="75D8BCC1" w14:textId="77777777" w:rsidR="00840B00" w:rsidRDefault="00840B00">
      <w:pPr>
        <w:spacing w:line="204" w:lineRule="auto"/>
        <w:sectPr w:rsidR="00840B00">
          <w:type w:val="continuous"/>
          <w:pgSz w:w="12240" w:h="15840"/>
          <w:pgMar w:top="800" w:right="80" w:bottom="1499" w:left="480" w:header="0" w:footer="1051" w:gutter="0"/>
          <w:cols w:space="720"/>
        </w:sectPr>
      </w:pPr>
    </w:p>
    <w:p w14:paraId="16CE3B04" w14:textId="77777777" w:rsidR="00840B00" w:rsidRDefault="0053452C">
      <w:pPr>
        <w:pStyle w:val="Heading4"/>
        <w:spacing w:before="18" w:line="204" w:lineRule="auto"/>
        <w:ind w:left="959" w:right="1823"/>
        <w:rPr>
          <w:rFonts w:ascii="Arial-BoldItalicMT"/>
          <w:i/>
        </w:rPr>
      </w:pPr>
      <w:bookmarkStart w:id="18" w:name="_bookmark10"/>
      <w:bookmarkEnd w:id="18"/>
      <w:r>
        <w:rPr>
          <w:color w:val="528135"/>
        </w:rPr>
        <w:lastRenderedPageBreak/>
        <w:t>Appendix</w:t>
      </w:r>
      <w:r>
        <w:rPr>
          <w:color w:val="528135"/>
          <w:spacing w:val="-4"/>
        </w:rPr>
        <w:t xml:space="preserve"> </w:t>
      </w:r>
      <w:r>
        <w:rPr>
          <w:color w:val="528135"/>
        </w:rPr>
        <w:t>1:</w:t>
      </w:r>
      <w:r>
        <w:rPr>
          <w:color w:val="528135"/>
          <w:spacing w:val="-6"/>
        </w:rPr>
        <w:t xml:space="preserve"> </w:t>
      </w:r>
      <w:r>
        <w:rPr>
          <w:color w:val="528135"/>
        </w:rPr>
        <w:t>Recruitment</w:t>
      </w:r>
      <w:r>
        <w:rPr>
          <w:color w:val="528135"/>
          <w:spacing w:val="-5"/>
        </w:rPr>
        <w:t xml:space="preserve"> </w:t>
      </w:r>
      <w:r>
        <w:rPr>
          <w:color w:val="528135"/>
        </w:rPr>
        <w:t>Scheduling</w:t>
      </w:r>
      <w:r>
        <w:rPr>
          <w:color w:val="528135"/>
          <w:spacing w:val="-6"/>
        </w:rPr>
        <w:t xml:space="preserve"> </w:t>
      </w:r>
      <w:r>
        <w:rPr>
          <w:color w:val="528135"/>
        </w:rPr>
        <w:t>Aide</w:t>
      </w:r>
      <w:r>
        <w:rPr>
          <w:color w:val="528135"/>
          <w:spacing w:val="-5"/>
        </w:rPr>
        <w:t xml:space="preserve"> </w:t>
      </w:r>
      <w:r>
        <w:rPr>
          <w:color w:val="528135"/>
        </w:rPr>
        <w:t>for</w:t>
      </w:r>
      <w:r>
        <w:rPr>
          <w:color w:val="528135"/>
          <w:spacing w:val="-5"/>
        </w:rPr>
        <w:t xml:space="preserve"> </w:t>
      </w:r>
      <w:r>
        <w:rPr>
          <w:color w:val="528135"/>
        </w:rPr>
        <w:t>Leadership</w:t>
      </w:r>
      <w:r>
        <w:rPr>
          <w:color w:val="528135"/>
          <w:spacing w:val="-5"/>
        </w:rPr>
        <w:t xml:space="preserve"> </w:t>
      </w:r>
      <w:r>
        <w:rPr>
          <w:color w:val="528135"/>
        </w:rPr>
        <w:t>and</w:t>
      </w:r>
      <w:r>
        <w:rPr>
          <w:color w:val="528135"/>
          <w:spacing w:val="-4"/>
        </w:rPr>
        <w:t xml:space="preserve"> </w:t>
      </w:r>
      <w:r>
        <w:rPr>
          <w:color w:val="528135"/>
        </w:rPr>
        <w:t xml:space="preserve">Management Posts </w:t>
      </w:r>
      <w:r>
        <w:rPr>
          <w:rFonts w:ascii="Arial-BoldItalicMT"/>
          <w:i/>
          <w:color w:val="7E7E7E"/>
        </w:rPr>
        <w:t>(exemplar)</w:t>
      </w:r>
    </w:p>
    <w:p w14:paraId="00BAC885" w14:textId="77777777" w:rsidR="00840B00" w:rsidRDefault="00840B00">
      <w:pPr>
        <w:pStyle w:val="BodyText"/>
        <w:spacing w:before="4"/>
        <w:rPr>
          <w:rFonts w:ascii="Arial-BoldItalicMT"/>
          <w:b/>
          <w:i/>
          <w:sz w:val="25"/>
        </w:rPr>
      </w:pPr>
    </w:p>
    <w:p w14:paraId="18AB5569" w14:textId="77777777" w:rsidR="00840B00" w:rsidRDefault="0053452C">
      <w:pPr>
        <w:pStyle w:val="Heading6"/>
        <w:spacing w:line="204" w:lineRule="auto"/>
        <w:ind w:left="4388" w:right="1420" w:hanging="3060"/>
      </w:pPr>
      <w:r>
        <w:t>Recruitment</w:t>
      </w:r>
      <w:r>
        <w:rPr>
          <w:spacing w:val="-4"/>
        </w:rPr>
        <w:t xml:space="preserve"> </w:t>
      </w:r>
      <w:r>
        <w:t>Scheduling</w:t>
      </w:r>
      <w:r>
        <w:rPr>
          <w:spacing w:val="-2"/>
        </w:rPr>
        <w:t xml:space="preserve"> </w:t>
      </w:r>
      <w:r>
        <w:t>Aide</w:t>
      </w:r>
      <w:r>
        <w:rPr>
          <w:spacing w:val="-3"/>
        </w:rPr>
        <w:t xml:space="preserve"> </w:t>
      </w:r>
      <w:r>
        <w:t>for</w:t>
      </w:r>
      <w:r>
        <w:rPr>
          <w:spacing w:val="-4"/>
        </w:rPr>
        <w:t xml:space="preserve"> </w:t>
      </w:r>
      <w:r>
        <w:t>Posts</w:t>
      </w:r>
      <w:r>
        <w:rPr>
          <w:spacing w:val="-3"/>
        </w:rPr>
        <w:t xml:space="preserve"> </w:t>
      </w:r>
      <w:r>
        <w:t>at</w:t>
      </w:r>
      <w:r>
        <w:rPr>
          <w:spacing w:val="-4"/>
        </w:rPr>
        <w:t xml:space="preserve"> </w:t>
      </w:r>
      <w:r>
        <w:t>Assistant</w:t>
      </w:r>
      <w:r>
        <w:rPr>
          <w:spacing w:val="-4"/>
        </w:rPr>
        <w:t xml:space="preserve"> </w:t>
      </w:r>
      <w:r>
        <w:t>Principal</w:t>
      </w:r>
      <w:r>
        <w:rPr>
          <w:spacing w:val="-4"/>
        </w:rPr>
        <w:t xml:space="preserve"> </w:t>
      </w:r>
      <w:r>
        <w:t>I,</w:t>
      </w:r>
      <w:r>
        <w:rPr>
          <w:spacing w:val="-2"/>
        </w:rPr>
        <w:t xml:space="preserve"> </w:t>
      </w:r>
      <w:r>
        <w:t>Assistant</w:t>
      </w:r>
      <w:r>
        <w:rPr>
          <w:spacing w:val="-3"/>
        </w:rPr>
        <w:t xml:space="preserve"> </w:t>
      </w:r>
      <w:r>
        <w:t>Principal</w:t>
      </w:r>
      <w:r>
        <w:rPr>
          <w:spacing w:val="-3"/>
        </w:rPr>
        <w:t xml:space="preserve"> </w:t>
      </w:r>
      <w:r>
        <w:t>II</w:t>
      </w:r>
      <w:r>
        <w:rPr>
          <w:spacing w:val="-3"/>
        </w:rPr>
        <w:t xml:space="preserve"> </w:t>
      </w:r>
      <w:r>
        <w:t>and Programme Co-ordinator</w:t>
      </w:r>
    </w:p>
    <w:p w14:paraId="7FF84E5F" w14:textId="77777777" w:rsidR="00840B00" w:rsidRDefault="00840B00">
      <w:pPr>
        <w:pStyle w:val="BodyText"/>
        <w:spacing w:before="2"/>
        <w:rPr>
          <w:b/>
          <w:sz w:val="20"/>
        </w:rPr>
      </w:pPr>
    </w:p>
    <w:p w14:paraId="73E384D0" w14:textId="77777777" w:rsidR="00840B00" w:rsidRDefault="0053452C">
      <w:pPr>
        <w:pStyle w:val="BodyText"/>
        <w:spacing w:line="204" w:lineRule="auto"/>
        <w:ind w:left="960" w:right="1420"/>
      </w:pPr>
      <w:r>
        <w:t>The</w:t>
      </w:r>
      <w:r>
        <w:rPr>
          <w:spacing w:val="-2"/>
        </w:rPr>
        <w:t xml:space="preserve"> </w:t>
      </w:r>
      <w:r>
        <w:t>procedural</w:t>
      </w:r>
      <w:r>
        <w:rPr>
          <w:spacing w:val="-3"/>
        </w:rPr>
        <w:t xml:space="preserve"> </w:t>
      </w:r>
      <w:r>
        <w:t>steps</w:t>
      </w:r>
      <w:r>
        <w:rPr>
          <w:spacing w:val="-3"/>
        </w:rPr>
        <w:t xml:space="preserve"> </w:t>
      </w:r>
      <w:r>
        <w:t>are</w:t>
      </w:r>
      <w:r>
        <w:rPr>
          <w:spacing w:val="-3"/>
        </w:rPr>
        <w:t xml:space="preserve"> </w:t>
      </w:r>
      <w:r>
        <w:t>outlined</w:t>
      </w:r>
      <w:r>
        <w:rPr>
          <w:spacing w:val="-3"/>
        </w:rPr>
        <w:t xml:space="preserve"> </w:t>
      </w:r>
      <w:r>
        <w:t>below.</w:t>
      </w:r>
      <w:r>
        <w:rPr>
          <w:spacing w:val="40"/>
        </w:rPr>
        <w:t xml:space="preserve"> </w:t>
      </w:r>
      <w:r>
        <w:t>Management</w:t>
      </w:r>
      <w:r>
        <w:rPr>
          <w:spacing w:val="-3"/>
        </w:rPr>
        <w:t xml:space="preserve"> </w:t>
      </w:r>
      <w:r>
        <w:t>may</w:t>
      </w:r>
      <w:r>
        <w:rPr>
          <w:spacing w:val="-3"/>
        </w:rPr>
        <w:t xml:space="preserve"> </w:t>
      </w:r>
      <w:r>
        <w:t>use</w:t>
      </w:r>
      <w:r>
        <w:rPr>
          <w:spacing w:val="-2"/>
        </w:rPr>
        <w:t xml:space="preserve"> </w:t>
      </w:r>
      <w:r>
        <w:t>this</w:t>
      </w:r>
      <w:r>
        <w:rPr>
          <w:spacing w:val="-3"/>
        </w:rPr>
        <w:t xml:space="preserve"> </w:t>
      </w:r>
      <w:r>
        <w:t>form</w:t>
      </w:r>
      <w:r>
        <w:rPr>
          <w:spacing w:val="-2"/>
        </w:rPr>
        <w:t xml:space="preserve"> </w:t>
      </w:r>
      <w:r>
        <w:t>to</w:t>
      </w:r>
      <w:r>
        <w:rPr>
          <w:spacing w:val="-3"/>
        </w:rPr>
        <w:t xml:space="preserve"> </w:t>
      </w:r>
      <w:r>
        <w:t>aid</w:t>
      </w:r>
      <w:r>
        <w:rPr>
          <w:spacing w:val="-3"/>
        </w:rPr>
        <w:t xml:space="preserve"> </w:t>
      </w:r>
      <w:r>
        <w:t>scheduling</w:t>
      </w:r>
      <w:r>
        <w:rPr>
          <w:spacing w:val="-3"/>
        </w:rPr>
        <w:t xml:space="preserve"> </w:t>
      </w:r>
      <w:r>
        <w:t>for the recruitment, selection and appointment processes.</w:t>
      </w:r>
      <w:r>
        <w:rPr>
          <w:spacing w:val="80"/>
        </w:rPr>
        <w:t xml:space="preserve"> </w:t>
      </w:r>
      <w:r>
        <w:t>This is a checklist and is for administrative guidance only.</w:t>
      </w:r>
    </w:p>
    <w:p w14:paraId="7A6B102D" w14:textId="77777777" w:rsidR="00840B00" w:rsidRDefault="00840B00">
      <w:pPr>
        <w:pStyle w:val="BodyText"/>
        <w:rPr>
          <w:sz w:val="20"/>
        </w:rPr>
      </w:pPr>
    </w:p>
    <w:p w14:paraId="78588ED9" w14:textId="77777777" w:rsidR="00840B00" w:rsidRDefault="00840B00">
      <w:pPr>
        <w:pStyle w:val="BodyText"/>
        <w:spacing w:before="4"/>
        <w:rPr>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0"/>
        <w:gridCol w:w="2351"/>
        <w:gridCol w:w="1510"/>
      </w:tblGrid>
      <w:tr w:rsidR="00840B00" w14:paraId="5E346240" w14:textId="77777777">
        <w:trPr>
          <w:trHeight w:val="429"/>
        </w:trPr>
        <w:tc>
          <w:tcPr>
            <w:tcW w:w="5490" w:type="dxa"/>
            <w:shd w:val="clear" w:color="auto" w:fill="E1EED9"/>
          </w:tcPr>
          <w:p w14:paraId="786D0873" w14:textId="77777777" w:rsidR="00840B00" w:rsidRDefault="0053452C">
            <w:pPr>
              <w:pStyle w:val="TableParagraph"/>
              <w:spacing w:line="292" w:lineRule="exact"/>
              <w:ind w:left="107"/>
              <w:rPr>
                <w:b/>
                <w:sz w:val="24"/>
              </w:rPr>
            </w:pPr>
            <w:r>
              <w:rPr>
                <w:b/>
                <w:spacing w:val="-2"/>
                <w:sz w:val="24"/>
              </w:rPr>
              <w:t>Activity</w:t>
            </w:r>
          </w:p>
        </w:tc>
        <w:tc>
          <w:tcPr>
            <w:tcW w:w="2351" w:type="dxa"/>
            <w:shd w:val="clear" w:color="auto" w:fill="E1EED9"/>
          </w:tcPr>
          <w:p w14:paraId="09EA1A18" w14:textId="77777777" w:rsidR="00840B00" w:rsidRDefault="0053452C">
            <w:pPr>
              <w:pStyle w:val="TableParagraph"/>
              <w:spacing w:line="292" w:lineRule="exact"/>
              <w:ind w:left="107"/>
              <w:rPr>
                <w:b/>
                <w:sz w:val="24"/>
              </w:rPr>
            </w:pPr>
            <w:r>
              <w:rPr>
                <w:b/>
                <w:spacing w:val="-2"/>
                <w:sz w:val="24"/>
              </w:rPr>
              <w:t>Schedule</w:t>
            </w:r>
          </w:p>
        </w:tc>
        <w:tc>
          <w:tcPr>
            <w:tcW w:w="1510" w:type="dxa"/>
            <w:shd w:val="clear" w:color="auto" w:fill="E1EED9"/>
          </w:tcPr>
          <w:p w14:paraId="74F7B700" w14:textId="77777777" w:rsidR="00840B00" w:rsidRDefault="0053452C">
            <w:pPr>
              <w:pStyle w:val="TableParagraph"/>
              <w:spacing w:line="292" w:lineRule="exact"/>
              <w:ind w:left="106"/>
              <w:rPr>
                <w:b/>
                <w:sz w:val="24"/>
              </w:rPr>
            </w:pPr>
            <w:r>
              <w:rPr>
                <w:b/>
                <w:sz w:val="24"/>
              </w:rPr>
              <w:t>Assigned</w:t>
            </w:r>
            <w:r>
              <w:rPr>
                <w:b/>
                <w:spacing w:val="-4"/>
                <w:sz w:val="24"/>
              </w:rPr>
              <w:t xml:space="preserve"> </w:t>
            </w:r>
            <w:r>
              <w:rPr>
                <w:b/>
                <w:spacing w:val="-5"/>
                <w:sz w:val="24"/>
              </w:rPr>
              <w:t>to:</w:t>
            </w:r>
          </w:p>
        </w:tc>
      </w:tr>
      <w:tr w:rsidR="00840B00" w14:paraId="7000DB09" w14:textId="77777777">
        <w:trPr>
          <w:trHeight w:val="879"/>
        </w:trPr>
        <w:tc>
          <w:tcPr>
            <w:tcW w:w="5490" w:type="dxa"/>
          </w:tcPr>
          <w:p w14:paraId="1AAA16C8" w14:textId="77777777" w:rsidR="00840B00" w:rsidRDefault="0053452C">
            <w:pPr>
              <w:pStyle w:val="TableParagraph"/>
              <w:spacing w:line="204" w:lineRule="auto"/>
              <w:ind w:left="107" w:right="159"/>
              <w:rPr>
                <w:sz w:val="24"/>
              </w:rPr>
            </w:pPr>
            <w:r>
              <w:rPr>
                <w:sz w:val="24"/>
              </w:rPr>
              <w:t>Establish</w:t>
            </w:r>
            <w:r>
              <w:rPr>
                <w:spacing w:val="-7"/>
                <w:sz w:val="24"/>
              </w:rPr>
              <w:t xml:space="preserve"> </w:t>
            </w:r>
            <w:r>
              <w:rPr>
                <w:sz w:val="24"/>
              </w:rPr>
              <w:t>the</w:t>
            </w:r>
            <w:r>
              <w:rPr>
                <w:spacing w:val="-6"/>
                <w:sz w:val="24"/>
              </w:rPr>
              <w:t xml:space="preserve"> </w:t>
            </w:r>
            <w:r>
              <w:rPr>
                <w:sz w:val="24"/>
              </w:rPr>
              <w:t>vacancy/vacancies</w:t>
            </w:r>
            <w:r>
              <w:rPr>
                <w:spacing w:val="-7"/>
                <w:sz w:val="24"/>
              </w:rPr>
              <w:t xml:space="preserve"> </w:t>
            </w:r>
            <w:r>
              <w:rPr>
                <w:sz w:val="24"/>
              </w:rPr>
              <w:t>and</w:t>
            </w:r>
            <w:r>
              <w:rPr>
                <w:spacing w:val="-7"/>
                <w:sz w:val="24"/>
              </w:rPr>
              <w:t xml:space="preserve"> </w:t>
            </w:r>
            <w:r>
              <w:rPr>
                <w:sz w:val="24"/>
              </w:rPr>
              <w:t>tenure</w:t>
            </w:r>
            <w:r>
              <w:rPr>
                <w:spacing w:val="-6"/>
                <w:sz w:val="24"/>
              </w:rPr>
              <w:t xml:space="preserve"> </w:t>
            </w:r>
            <w:r>
              <w:rPr>
                <w:sz w:val="24"/>
              </w:rPr>
              <w:t>of</w:t>
            </w:r>
            <w:r>
              <w:rPr>
                <w:spacing w:val="-7"/>
                <w:sz w:val="24"/>
              </w:rPr>
              <w:t xml:space="preserve"> </w:t>
            </w:r>
            <w:r>
              <w:rPr>
                <w:sz w:val="24"/>
              </w:rPr>
              <w:t>post/s in accordance with relevant circular letters (Chapter</w:t>
            </w:r>
          </w:p>
          <w:p w14:paraId="0A38AEDB" w14:textId="77777777" w:rsidR="00840B00" w:rsidRDefault="0053452C">
            <w:pPr>
              <w:pStyle w:val="TableParagraph"/>
              <w:spacing w:line="283" w:lineRule="exact"/>
              <w:ind w:left="107"/>
              <w:rPr>
                <w:sz w:val="24"/>
              </w:rPr>
            </w:pPr>
            <w:r>
              <w:rPr>
                <w:spacing w:val="-5"/>
                <w:sz w:val="24"/>
              </w:rPr>
              <w:t>2).</w:t>
            </w:r>
          </w:p>
        </w:tc>
        <w:tc>
          <w:tcPr>
            <w:tcW w:w="2351" w:type="dxa"/>
          </w:tcPr>
          <w:p w14:paraId="3B98C3E0" w14:textId="77777777" w:rsidR="00840B00" w:rsidRDefault="00840B00">
            <w:pPr>
              <w:pStyle w:val="TableParagraph"/>
              <w:rPr>
                <w:rFonts w:ascii="Times New Roman"/>
                <w:sz w:val="24"/>
              </w:rPr>
            </w:pPr>
          </w:p>
        </w:tc>
        <w:tc>
          <w:tcPr>
            <w:tcW w:w="1510" w:type="dxa"/>
          </w:tcPr>
          <w:p w14:paraId="6E9F4AAE" w14:textId="77777777" w:rsidR="00840B00" w:rsidRDefault="00840B00">
            <w:pPr>
              <w:pStyle w:val="TableParagraph"/>
              <w:rPr>
                <w:rFonts w:ascii="Times New Roman"/>
                <w:sz w:val="24"/>
              </w:rPr>
            </w:pPr>
          </w:p>
        </w:tc>
      </w:tr>
      <w:tr w:rsidR="00840B00" w14:paraId="661C9288" w14:textId="77777777">
        <w:trPr>
          <w:trHeight w:val="1464"/>
        </w:trPr>
        <w:tc>
          <w:tcPr>
            <w:tcW w:w="5490" w:type="dxa"/>
          </w:tcPr>
          <w:p w14:paraId="6BDFE2C6" w14:textId="77777777" w:rsidR="00840B00" w:rsidRDefault="0053452C">
            <w:pPr>
              <w:pStyle w:val="TableParagraph"/>
              <w:spacing w:line="204" w:lineRule="auto"/>
              <w:ind w:left="107" w:right="159"/>
              <w:rPr>
                <w:b/>
                <w:sz w:val="24"/>
              </w:rPr>
            </w:pPr>
            <w:r>
              <w:rPr>
                <w:sz w:val="24"/>
              </w:rPr>
              <w:t xml:space="preserve">Establish if </w:t>
            </w:r>
            <w:r>
              <w:rPr>
                <w:b/>
                <w:sz w:val="24"/>
              </w:rPr>
              <w:t xml:space="preserve">more than one type </w:t>
            </w:r>
            <w:r>
              <w:rPr>
                <w:sz w:val="24"/>
              </w:rPr>
              <w:t xml:space="preserve">of vacancy exists – e.g., post at AP I </w:t>
            </w:r>
            <w:r>
              <w:rPr>
                <w:b/>
                <w:sz w:val="24"/>
              </w:rPr>
              <w:t xml:space="preserve">and </w:t>
            </w:r>
            <w:r>
              <w:rPr>
                <w:sz w:val="24"/>
              </w:rPr>
              <w:t>AP II level, Programme Co- ordinator</w:t>
            </w:r>
            <w:r>
              <w:rPr>
                <w:spacing w:val="-6"/>
                <w:sz w:val="24"/>
              </w:rPr>
              <w:t xml:space="preserve"> </w:t>
            </w:r>
            <w:r>
              <w:rPr>
                <w:sz w:val="24"/>
              </w:rPr>
              <w:t>post,</w:t>
            </w:r>
            <w:r>
              <w:rPr>
                <w:spacing w:val="-7"/>
                <w:sz w:val="24"/>
              </w:rPr>
              <w:t xml:space="preserve"> </w:t>
            </w:r>
            <w:r>
              <w:rPr>
                <w:sz w:val="24"/>
              </w:rPr>
              <w:t>Assistant</w:t>
            </w:r>
            <w:r>
              <w:rPr>
                <w:spacing w:val="-7"/>
                <w:sz w:val="24"/>
              </w:rPr>
              <w:t xml:space="preserve"> </w:t>
            </w:r>
            <w:r>
              <w:rPr>
                <w:sz w:val="24"/>
              </w:rPr>
              <w:t>Director</w:t>
            </w:r>
            <w:r>
              <w:rPr>
                <w:spacing w:val="-6"/>
                <w:sz w:val="24"/>
              </w:rPr>
              <w:t xml:space="preserve"> </w:t>
            </w:r>
            <w:r>
              <w:rPr>
                <w:sz w:val="24"/>
              </w:rPr>
              <w:t>of</w:t>
            </w:r>
            <w:r>
              <w:rPr>
                <w:spacing w:val="-7"/>
                <w:sz w:val="24"/>
              </w:rPr>
              <w:t xml:space="preserve"> </w:t>
            </w:r>
            <w:r>
              <w:rPr>
                <w:sz w:val="24"/>
              </w:rPr>
              <w:t>Adult</w:t>
            </w:r>
            <w:r>
              <w:rPr>
                <w:spacing w:val="-7"/>
                <w:sz w:val="24"/>
              </w:rPr>
              <w:t xml:space="preserve"> </w:t>
            </w:r>
            <w:r>
              <w:rPr>
                <w:sz w:val="24"/>
              </w:rPr>
              <w:t>Education (AP I or AP II level).</w:t>
            </w:r>
            <w:r>
              <w:rPr>
                <w:spacing w:val="40"/>
                <w:sz w:val="24"/>
              </w:rPr>
              <w:t xml:space="preserve"> </w:t>
            </w:r>
            <w:r>
              <w:rPr>
                <w:sz w:val="24"/>
              </w:rPr>
              <w:t xml:space="preserve">If yes – </w:t>
            </w:r>
            <w:r>
              <w:rPr>
                <w:b/>
                <w:sz w:val="24"/>
              </w:rPr>
              <w:t>separate recruitment</w:t>
            </w:r>
          </w:p>
          <w:p w14:paraId="070BC589" w14:textId="77777777" w:rsidR="00840B00" w:rsidRDefault="0053452C">
            <w:pPr>
              <w:pStyle w:val="TableParagraph"/>
              <w:spacing w:line="280" w:lineRule="exact"/>
              <w:ind w:left="107"/>
              <w:rPr>
                <w:b/>
                <w:sz w:val="24"/>
              </w:rPr>
            </w:pPr>
            <w:r>
              <w:rPr>
                <w:b/>
                <w:sz w:val="24"/>
              </w:rPr>
              <w:t>processes</w:t>
            </w:r>
            <w:r>
              <w:rPr>
                <w:b/>
                <w:spacing w:val="-3"/>
                <w:sz w:val="24"/>
              </w:rPr>
              <w:t xml:space="preserve"> </w:t>
            </w:r>
            <w:r>
              <w:rPr>
                <w:b/>
                <w:sz w:val="24"/>
              </w:rPr>
              <w:t>are</w:t>
            </w:r>
            <w:r>
              <w:rPr>
                <w:b/>
                <w:spacing w:val="-2"/>
                <w:sz w:val="24"/>
              </w:rPr>
              <w:t xml:space="preserve"> required.</w:t>
            </w:r>
          </w:p>
        </w:tc>
        <w:tc>
          <w:tcPr>
            <w:tcW w:w="2351" w:type="dxa"/>
          </w:tcPr>
          <w:p w14:paraId="69A5D921" w14:textId="77777777" w:rsidR="00840B00" w:rsidRDefault="00840B00">
            <w:pPr>
              <w:pStyle w:val="TableParagraph"/>
              <w:rPr>
                <w:rFonts w:ascii="Times New Roman"/>
                <w:sz w:val="24"/>
              </w:rPr>
            </w:pPr>
          </w:p>
        </w:tc>
        <w:tc>
          <w:tcPr>
            <w:tcW w:w="1510" w:type="dxa"/>
          </w:tcPr>
          <w:p w14:paraId="1A87C851" w14:textId="77777777" w:rsidR="00840B00" w:rsidRDefault="00840B00">
            <w:pPr>
              <w:pStyle w:val="TableParagraph"/>
              <w:rPr>
                <w:rFonts w:ascii="Times New Roman"/>
                <w:sz w:val="24"/>
              </w:rPr>
            </w:pPr>
          </w:p>
        </w:tc>
      </w:tr>
      <w:tr w:rsidR="00840B00" w14:paraId="509BB094" w14:textId="77777777">
        <w:trPr>
          <w:trHeight w:val="2967"/>
        </w:trPr>
        <w:tc>
          <w:tcPr>
            <w:tcW w:w="5490" w:type="dxa"/>
          </w:tcPr>
          <w:p w14:paraId="712E53B4" w14:textId="77777777" w:rsidR="00840B00" w:rsidRDefault="0053452C">
            <w:pPr>
              <w:pStyle w:val="TableParagraph"/>
              <w:spacing w:line="204" w:lineRule="auto"/>
              <w:ind w:left="107"/>
              <w:rPr>
                <w:sz w:val="24"/>
              </w:rPr>
            </w:pPr>
            <w:r>
              <w:rPr>
                <w:color w:val="C45811"/>
                <w:sz w:val="24"/>
              </w:rPr>
              <w:t>Ensure</w:t>
            </w:r>
            <w:r>
              <w:rPr>
                <w:color w:val="C45811"/>
                <w:spacing w:val="-7"/>
                <w:sz w:val="24"/>
              </w:rPr>
              <w:t xml:space="preserve"> </w:t>
            </w:r>
            <w:r>
              <w:rPr>
                <w:color w:val="C45811"/>
                <w:sz w:val="24"/>
              </w:rPr>
              <w:t>prior</w:t>
            </w:r>
            <w:r>
              <w:rPr>
                <w:color w:val="C45811"/>
                <w:spacing w:val="-9"/>
                <w:sz w:val="24"/>
              </w:rPr>
              <w:t xml:space="preserve"> </w:t>
            </w:r>
            <w:r>
              <w:rPr>
                <w:color w:val="C45811"/>
                <w:sz w:val="24"/>
              </w:rPr>
              <w:t>to</w:t>
            </w:r>
            <w:r>
              <w:rPr>
                <w:color w:val="C45811"/>
                <w:spacing w:val="-8"/>
                <w:sz w:val="24"/>
              </w:rPr>
              <w:t xml:space="preserve"> </w:t>
            </w:r>
            <w:r>
              <w:rPr>
                <w:color w:val="C45811"/>
                <w:sz w:val="24"/>
              </w:rPr>
              <w:t>commencement</w:t>
            </w:r>
            <w:r>
              <w:rPr>
                <w:color w:val="C45811"/>
                <w:spacing w:val="-8"/>
                <w:sz w:val="24"/>
              </w:rPr>
              <w:t xml:space="preserve"> </w:t>
            </w:r>
            <w:r>
              <w:rPr>
                <w:color w:val="C45811"/>
                <w:sz w:val="24"/>
              </w:rPr>
              <w:t>of</w:t>
            </w:r>
            <w:r>
              <w:rPr>
                <w:color w:val="C45811"/>
                <w:spacing w:val="-8"/>
                <w:sz w:val="24"/>
              </w:rPr>
              <w:t xml:space="preserve"> </w:t>
            </w:r>
            <w:r>
              <w:rPr>
                <w:color w:val="C45811"/>
                <w:sz w:val="24"/>
                <w:u w:val="single" w:color="C45811"/>
              </w:rPr>
              <w:t>advertisement</w:t>
            </w:r>
            <w:r>
              <w:rPr>
                <w:color w:val="C45811"/>
                <w:sz w:val="24"/>
              </w:rPr>
              <w:t xml:space="preserve"> </w:t>
            </w:r>
            <w:r>
              <w:rPr>
                <w:color w:val="C45811"/>
                <w:spacing w:val="-2"/>
                <w:sz w:val="24"/>
              </w:rPr>
              <w:t>process:</w:t>
            </w:r>
          </w:p>
          <w:p w14:paraId="194E1A9A" w14:textId="77777777" w:rsidR="00840B00" w:rsidRDefault="0053452C" w:rsidP="00337EBA">
            <w:pPr>
              <w:pStyle w:val="TableParagraph"/>
              <w:numPr>
                <w:ilvl w:val="0"/>
                <w:numId w:val="48"/>
              </w:numPr>
              <w:tabs>
                <w:tab w:val="left" w:pos="533"/>
              </w:tabs>
              <w:spacing w:line="204" w:lineRule="auto"/>
              <w:ind w:right="157"/>
              <w:rPr>
                <w:sz w:val="24"/>
              </w:rPr>
            </w:pPr>
            <w:r>
              <w:rPr>
                <w:color w:val="C45811"/>
                <w:sz w:val="24"/>
              </w:rPr>
              <w:t>The Board of Management has ratified the leadership</w:t>
            </w:r>
            <w:r>
              <w:rPr>
                <w:color w:val="C45811"/>
                <w:spacing w:val="-8"/>
                <w:sz w:val="24"/>
              </w:rPr>
              <w:t xml:space="preserve"> </w:t>
            </w:r>
            <w:r>
              <w:rPr>
                <w:color w:val="C45811"/>
                <w:sz w:val="24"/>
              </w:rPr>
              <w:t>and</w:t>
            </w:r>
            <w:r>
              <w:rPr>
                <w:color w:val="C45811"/>
                <w:spacing w:val="-8"/>
                <w:sz w:val="24"/>
              </w:rPr>
              <w:t xml:space="preserve"> </w:t>
            </w:r>
            <w:r>
              <w:rPr>
                <w:color w:val="C45811"/>
                <w:sz w:val="24"/>
              </w:rPr>
              <w:t>management</w:t>
            </w:r>
            <w:r>
              <w:rPr>
                <w:color w:val="C45811"/>
                <w:spacing w:val="-8"/>
                <w:sz w:val="24"/>
              </w:rPr>
              <w:t xml:space="preserve"> </w:t>
            </w:r>
            <w:r>
              <w:rPr>
                <w:color w:val="C45811"/>
                <w:sz w:val="24"/>
              </w:rPr>
              <w:t>needs</w:t>
            </w:r>
            <w:r>
              <w:rPr>
                <w:color w:val="C45811"/>
                <w:spacing w:val="-9"/>
                <w:sz w:val="24"/>
              </w:rPr>
              <w:t xml:space="preserve"> </w:t>
            </w:r>
            <w:r>
              <w:rPr>
                <w:color w:val="C45811"/>
                <w:sz w:val="24"/>
              </w:rPr>
              <w:t>and</w:t>
            </w:r>
            <w:r>
              <w:rPr>
                <w:color w:val="C45811"/>
                <w:spacing w:val="-8"/>
                <w:sz w:val="24"/>
              </w:rPr>
              <w:t xml:space="preserve"> </w:t>
            </w:r>
            <w:r>
              <w:rPr>
                <w:color w:val="C45811"/>
                <w:sz w:val="24"/>
              </w:rPr>
              <w:t>priorities of the school.</w:t>
            </w:r>
          </w:p>
          <w:p w14:paraId="645F434F" w14:textId="77777777" w:rsidR="00840B00" w:rsidRDefault="0053452C" w:rsidP="00337EBA">
            <w:pPr>
              <w:pStyle w:val="TableParagraph"/>
              <w:numPr>
                <w:ilvl w:val="0"/>
                <w:numId w:val="48"/>
              </w:numPr>
              <w:tabs>
                <w:tab w:val="left" w:pos="533"/>
              </w:tabs>
              <w:spacing w:before="8" w:line="204" w:lineRule="auto"/>
              <w:ind w:right="394"/>
              <w:rPr>
                <w:sz w:val="24"/>
              </w:rPr>
            </w:pPr>
            <w:r>
              <w:rPr>
                <w:color w:val="C45811"/>
                <w:sz w:val="24"/>
              </w:rPr>
              <w:t>The</w:t>
            </w:r>
            <w:r>
              <w:rPr>
                <w:color w:val="C45811"/>
                <w:spacing w:val="-4"/>
                <w:sz w:val="24"/>
              </w:rPr>
              <w:t xml:space="preserve"> </w:t>
            </w:r>
            <w:r>
              <w:rPr>
                <w:color w:val="C45811"/>
                <w:sz w:val="24"/>
              </w:rPr>
              <w:t>full</w:t>
            </w:r>
            <w:r>
              <w:rPr>
                <w:color w:val="C45811"/>
                <w:spacing w:val="-5"/>
                <w:sz w:val="24"/>
              </w:rPr>
              <w:t xml:space="preserve"> </w:t>
            </w:r>
            <w:r>
              <w:rPr>
                <w:color w:val="C45811"/>
                <w:sz w:val="24"/>
              </w:rPr>
              <w:t>list</w:t>
            </w:r>
            <w:r>
              <w:rPr>
                <w:color w:val="C45811"/>
                <w:spacing w:val="-4"/>
                <w:sz w:val="24"/>
              </w:rPr>
              <w:t xml:space="preserve"> </w:t>
            </w:r>
            <w:r>
              <w:rPr>
                <w:color w:val="C45811"/>
                <w:sz w:val="24"/>
              </w:rPr>
              <w:t>of</w:t>
            </w:r>
            <w:r>
              <w:rPr>
                <w:color w:val="C45811"/>
                <w:spacing w:val="-5"/>
                <w:sz w:val="24"/>
              </w:rPr>
              <w:t xml:space="preserve"> </w:t>
            </w:r>
            <w:r>
              <w:rPr>
                <w:color w:val="C45811"/>
                <w:sz w:val="24"/>
              </w:rPr>
              <w:t>needs</w:t>
            </w:r>
            <w:r>
              <w:rPr>
                <w:color w:val="C45811"/>
                <w:spacing w:val="-5"/>
                <w:sz w:val="24"/>
              </w:rPr>
              <w:t xml:space="preserve"> </w:t>
            </w:r>
            <w:r>
              <w:rPr>
                <w:color w:val="C45811"/>
                <w:sz w:val="24"/>
              </w:rPr>
              <w:t>and</w:t>
            </w:r>
            <w:r>
              <w:rPr>
                <w:color w:val="C45811"/>
                <w:spacing w:val="-5"/>
                <w:sz w:val="24"/>
              </w:rPr>
              <w:t xml:space="preserve"> </w:t>
            </w:r>
            <w:r>
              <w:rPr>
                <w:color w:val="C45811"/>
                <w:sz w:val="24"/>
              </w:rPr>
              <w:t>priorities</w:t>
            </w:r>
            <w:r>
              <w:rPr>
                <w:color w:val="C45811"/>
                <w:spacing w:val="-5"/>
                <w:sz w:val="24"/>
              </w:rPr>
              <w:t xml:space="preserve"> </w:t>
            </w:r>
            <w:r>
              <w:rPr>
                <w:color w:val="C45811"/>
                <w:sz w:val="24"/>
              </w:rPr>
              <w:t>is</w:t>
            </w:r>
            <w:r>
              <w:rPr>
                <w:color w:val="C45811"/>
                <w:spacing w:val="-5"/>
                <w:sz w:val="24"/>
              </w:rPr>
              <w:t xml:space="preserve"> </w:t>
            </w:r>
            <w:r>
              <w:rPr>
                <w:color w:val="C45811"/>
                <w:sz w:val="24"/>
              </w:rPr>
              <w:t>posted</w:t>
            </w:r>
            <w:r>
              <w:rPr>
                <w:color w:val="C45811"/>
                <w:spacing w:val="-5"/>
                <w:sz w:val="24"/>
              </w:rPr>
              <w:t xml:space="preserve"> </w:t>
            </w:r>
            <w:r>
              <w:rPr>
                <w:color w:val="C45811"/>
                <w:sz w:val="24"/>
              </w:rPr>
              <w:t>on the staff noticeboard.</w:t>
            </w:r>
          </w:p>
          <w:p w14:paraId="35A624D6" w14:textId="77777777" w:rsidR="00840B00" w:rsidRDefault="0053452C" w:rsidP="00337EBA">
            <w:pPr>
              <w:pStyle w:val="TableParagraph"/>
              <w:numPr>
                <w:ilvl w:val="0"/>
                <w:numId w:val="48"/>
              </w:numPr>
              <w:tabs>
                <w:tab w:val="left" w:pos="533"/>
              </w:tabs>
              <w:spacing w:before="5" w:line="292" w:lineRule="exact"/>
              <w:ind w:right="677"/>
              <w:rPr>
                <w:sz w:val="24"/>
              </w:rPr>
            </w:pPr>
            <w:r>
              <w:rPr>
                <w:color w:val="C45811"/>
                <w:sz w:val="24"/>
              </w:rPr>
              <w:t>List</w:t>
            </w:r>
            <w:r>
              <w:rPr>
                <w:color w:val="C45811"/>
                <w:spacing w:val="-5"/>
                <w:sz w:val="24"/>
              </w:rPr>
              <w:t xml:space="preserve"> </w:t>
            </w:r>
            <w:r>
              <w:rPr>
                <w:color w:val="C45811"/>
                <w:sz w:val="24"/>
              </w:rPr>
              <w:t>of</w:t>
            </w:r>
            <w:r>
              <w:rPr>
                <w:color w:val="C45811"/>
                <w:spacing w:val="-5"/>
                <w:sz w:val="24"/>
              </w:rPr>
              <w:t xml:space="preserve"> </w:t>
            </w:r>
            <w:r>
              <w:rPr>
                <w:color w:val="C45811"/>
                <w:sz w:val="24"/>
              </w:rPr>
              <w:t>post</w:t>
            </w:r>
            <w:r>
              <w:rPr>
                <w:color w:val="C45811"/>
                <w:spacing w:val="-4"/>
                <w:sz w:val="24"/>
              </w:rPr>
              <w:t xml:space="preserve"> </w:t>
            </w:r>
            <w:r>
              <w:rPr>
                <w:color w:val="C45811"/>
                <w:sz w:val="24"/>
              </w:rPr>
              <w:t>holders,</w:t>
            </w:r>
            <w:r>
              <w:rPr>
                <w:color w:val="C45811"/>
                <w:spacing w:val="-5"/>
                <w:sz w:val="24"/>
              </w:rPr>
              <w:t xml:space="preserve"> </w:t>
            </w:r>
            <w:r>
              <w:rPr>
                <w:color w:val="C45811"/>
                <w:sz w:val="24"/>
              </w:rPr>
              <w:t>level</w:t>
            </w:r>
            <w:r>
              <w:rPr>
                <w:color w:val="C45811"/>
                <w:spacing w:val="-5"/>
                <w:sz w:val="24"/>
              </w:rPr>
              <w:t xml:space="preserve"> </w:t>
            </w:r>
            <w:r>
              <w:rPr>
                <w:color w:val="C45811"/>
                <w:sz w:val="24"/>
              </w:rPr>
              <w:t>of</w:t>
            </w:r>
            <w:r>
              <w:rPr>
                <w:color w:val="C45811"/>
                <w:spacing w:val="-5"/>
                <w:sz w:val="24"/>
              </w:rPr>
              <w:t xml:space="preserve"> </w:t>
            </w:r>
            <w:r>
              <w:rPr>
                <w:color w:val="C45811"/>
                <w:sz w:val="24"/>
              </w:rPr>
              <w:t>their</w:t>
            </w:r>
            <w:r>
              <w:rPr>
                <w:color w:val="C45811"/>
                <w:spacing w:val="-4"/>
                <w:sz w:val="24"/>
              </w:rPr>
              <w:t xml:space="preserve"> </w:t>
            </w:r>
            <w:r>
              <w:rPr>
                <w:color w:val="C45811"/>
                <w:sz w:val="24"/>
              </w:rPr>
              <w:t>post</w:t>
            </w:r>
            <w:r>
              <w:rPr>
                <w:color w:val="C45811"/>
                <w:spacing w:val="-5"/>
                <w:sz w:val="24"/>
              </w:rPr>
              <w:t xml:space="preserve"> </w:t>
            </w:r>
            <w:r>
              <w:rPr>
                <w:color w:val="C45811"/>
                <w:sz w:val="24"/>
              </w:rPr>
              <w:t>and</w:t>
            </w:r>
            <w:r>
              <w:rPr>
                <w:color w:val="C45811"/>
                <w:spacing w:val="-5"/>
                <w:sz w:val="24"/>
              </w:rPr>
              <w:t xml:space="preserve"> </w:t>
            </w:r>
            <w:r>
              <w:rPr>
                <w:color w:val="C45811"/>
                <w:sz w:val="24"/>
              </w:rPr>
              <w:t>a summary of their roles and responsibilities posted on the staff noticeboard.</w:t>
            </w:r>
          </w:p>
        </w:tc>
        <w:tc>
          <w:tcPr>
            <w:tcW w:w="2351" w:type="dxa"/>
          </w:tcPr>
          <w:p w14:paraId="41DFF83D" w14:textId="77777777" w:rsidR="00840B00" w:rsidRDefault="00840B00">
            <w:pPr>
              <w:pStyle w:val="TableParagraph"/>
              <w:rPr>
                <w:rFonts w:ascii="Times New Roman"/>
                <w:sz w:val="24"/>
              </w:rPr>
            </w:pPr>
          </w:p>
        </w:tc>
        <w:tc>
          <w:tcPr>
            <w:tcW w:w="1510" w:type="dxa"/>
          </w:tcPr>
          <w:p w14:paraId="48431579" w14:textId="77777777" w:rsidR="00840B00" w:rsidRDefault="00840B00">
            <w:pPr>
              <w:pStyle w:val="TableParagraph"/>
              <w:rPr>
                <w:rFonts w:ascii="Times New Roman"/>
                <w:sz w:val="24"/>
              </w:rPr>
            </w:pPr>
          </w:p>
        </w:tc>
      </w:tr>
      <w:tr w:rsidR="00840B00" w14:paraId="71199125" w14:textId="77777777">
        <w:trPr>
          <w:trHeight w:val="904"/>
        </w:trPr>
        <w:tc>
          <w:tcPr>
            <w:tcW w:w="5490" w:type="dxa"/>
          </w:tcPr>
          <w:p w14:paraId="7FD1EDA3" w14:textId="77777777" w:rsidR="00840B00" w:rsidRDefault="0053452C">
            <w:pPr>
              <w:pStyle w:val="TableParagraph"/>
              <w:spacing w:line="273" w:lineRule="exact"/>
              <w:ind w:left="107"/>
              <w:rPr>
                <w:sz w:val="24"/>
              </w:rPr>
            </w:pPr>
            <w:r>
              <w:rPr>
                <w:sz w:val="24"/>
              </w:rPr>
              <w:t>Identify</w:t>
            </w:r>
            <w:r>
              <w:rPr>
                <w:spacing w:val="-3"/>
                <w:sz w:val="24"/>
              </w:rPr>
              <w:t xml:space="preserve"> </w:t>
            </w:r>
            <w:r>
              <w:rPr>
                <w:sz w:val="24"/>
              </w:rPr>
              <w:t>the</w:t>
            </w:r>
            <w:r>
              <w:rPr>
                <w:spacing w:val="-4"/>
                <w:sz w:val="24"/>
              </w:rPr>
              <w:t xml:space="preserve"> </w:t>
            </w:r>
            <w:r>
              <w:rPr>
                <w:sz w:val="24"/>
              </w:rPr>
              <w:t>requirements</w:t>
            </w:r>
            <w:r>
              <w:rPr>
                <w:spacing w:val="-4"/>
                <w:sz w:val="24"/>
              </w:rPr>
              <w:t xml:space="preserve"> </w:t>
            </w:r>
            <w:r>
              <w:rPr>
                <w:sz w:val="24"/>
              </w:rPr>
              <w:t>for</w:t>
            </w:r>
            <w:r>
              <w:rPr>
                <w:spacing w:val="-2"/>
                <w:sz w:val="24"/>
              </w:rPr>
              <w:t xml:space="preserve"> eligibility:</w:t>
            </w:r>
          </w:p>
          <w:p w14:paraId="3396782F" w14:textId="3B722090" w:rsidR="00840B00" w:rsidRDefault="001D31AC" w:rsidP="00337EBA">
            <w:pPr>
              <w:pStyle w:val="TableParagraph"/>
              <w:numPr>
                <w:ilvl w:val="0"/>
                <w:numId w:val="103"/>
              </w:numPr>
              <w:tabs>
                <w:tab w:val="left" w:pos="587"/>
              </w:tabs>
              <w:spacing w:line="305" w:lineRule="exact"/>
              <w:rPr>
                <w:sz w:val="24"/>
              </w:rPr>
            </w:pPr>
            <w:r w:rsidRPr="00FF5FFA">
              <w:rPr>
                <w:b/>
                <w:bCs/>
                <w:sz w:val="24"/>
              </w:rPr>
              <w:t>Fully r</w:t>
            </w:r>
            <w:r w:rsidR="0053452C" w:rsidRPr="00FF5FFA">
              <w:rPr>
                <w:b/>
                <w:bCs/>
                <w:sz w:val="24"/>
              </w:rPr>
              <w:t>egis</w:t>
            </w:r>
            <w:r w:rsidRPr="00FF5FFA">
              <w:rPr>
                <w:b/>
                <w:bCs/>
                <w:sz w:val="24"/>
              </w:rPr>
              <w:t>tered</w:t>
            </w:r>
            <w:r w:rsidR="0053452C" w:rsidRPr="00FF5FFA">
              <w:rPr>
                <w:spacing w:val="-3"/>
                <w:sz w:val="24"/>
              </w:rPr>
              <w:t xml:space="preserve"> </w:t>
            </w:r>
            <w:r w:rsidR="0053452C" w:rsidRPr="00FF5FFA">
              <w:rPr>
                <w:sz w:val="24"/>
              </w:rPr>
              <w:t>with</w:t>
            </w:r>
            <w:r w:rsidR="0053452C">
              <w:rPr>
                <w:spacing w:val="-3"/>
                <w:sz w:val="24"/>
              </w:rPr>
              <w:t xml:space="preserve"> </w:t>
            </w:r>
            <w:r w:rsidR="0053452C">
              <w:rPr>
                <w:sz w:val="24"/>
              </w:rPr>
              <w:t>the</w:t>
            </w:r>
            <w:r w:rsidR="0053452C">
              <w:rPr>
                <w:spacing w:val="-2"/>
                <w:sz w:val="24"/>
              </w:rPr>
              <w:t xml:space="preserve"> </w:t>
            </w:r>
            <w:r w:rsidR="0053452C">
              <w:rPr>
                <w:sz w:val="24"/>
              </w:rPr>
              <w:t>Teaching</w:t>
            </w:r>
            <w:r w:rsidR="0053452C">
              <w:rPr>
                <w:spacing w:val="-3"/>
                <w:sz w:val="24"/>
              </w:rPr>
              <w:t xml:space="preserve"> </w:t>
            </w:r>
            <w:r w:rsidR="0053452C">
              <w:rPr>
                <w:spacing w:val="-2"/>
                <w:sz w:val="24"/>
              </w:rPr>
              <w:t>Council.</w:t>
            </w:r>
          </w:p>
          <w:p w14:paraId="5F6913C1" w14:textId="77777777" w:rsidR="00840B00" w:rsidRPr="001D31AC" w:rsidRDefault="0053452C" w:rsidP="00337EBA">
            <w:pPr>
              <w:pStyle w:val="TableParagraph"/>
              <w:numPr>
                <w:ilvl w:val="0"/>
                <w:numId w:val="103"/>
              </w:numPr>
              <w:tabs>
                <w:tab w:val="left" w:pos="533"/>
              </w:tabs>
              <w:spacing w:line="306" w:lineRule="exact"/>
              <w:rPr>
                <w:sz w:val="24"/>
              </w:rPr>
            </w:pPr>
            <w:r>
              <w:rPr>
                <w:sz w:val="24"/>
              </w:rPr>
              <w:t>Teacher</w:t>
            </w:r>
            <w:r>
              <w:rPr>
                <w:spacing w:val="-2"/>
                <w:sz w:val="24"/>
              </w:rPr>
              <w:t xml:space="preserve"> </w:t>
            </w:r>
            <w:r>
              <w:rPr>
                <w:sz w:val="24"/>
              </w:rPr>
              <w:t>is</w:t>
            </w:r>
            <w:r>
              <w:rPr>
                <w:spacing w:val="-3"/>
                <w:sz w:val="24"/>
              </w:rPr>
              <w:t xml:space="preserve"> </w:t>
            </w:r>
            <w:r>
              <w:rPr>
                <w:sz w:val="24"/>
              </w:rPr>
              <w:t>contracted</w:t>
            </w:r>
            <w:r>
              <w:rPr>
                <w:spacing w:val="-2"/>
                <w:sz w:val="24"/>
              </w:rPr>
              <w:t xml:space="preserve"> </w:t>
            </w:r>
            <w:r>
              <w:rPr>
                <w:sz w:val="24"/>
              </w:rPr>
              <w:t>for</w:t>
            </w:r>
            <w:r>
              <w:rPr>
                <w:spacing w:val="-2"/>
                <w:sz w:val="24"/>
              </w:rPr>
              <w:t xml:space="preserve"> </w:t>
            </w:r>
            <w:r>
              <w:rPr>
                <w:sz w:val="24"/>
              </w:rPr>
              <w:t>the</w:t>
            </w:r>
            <w:r>
              <w:rPr>
                <w:spacing w:val="-1"/>
                <w:sz w:val="24"/>
              </w:rPr>
              <w:t xml:space="preserve"> </w:t>
            </w:r>
            <w:r>
              <w:rPr>
                <w:sz w:val="24"/>
              </w:rPr>
              <w:t>full</w:t>
            </w:r>
            <w:r>
              <w:rPr>
                <w:spacing w:val="-3"/>
                <w:sz w:val="24"/>
              </w:rPr>
              <w:t xml:space="preserve"> </w:t>
            </w:r>
            <w:r>
              <w:rPr>
                <w:sz w:val="24"/>
              </w:rPr>
              <w:t>school</w:t>
            </w:r>
            <w:r>
              <w:rPr>
                <w:spacing w:val="-2"/>
                <w:sz w:val="24"/>
              </w:rPr>
              <w:t xml:space="preserve"> year.</w:t>
            </w:r>
          </w:p>
          <w:p w14:paraId="2E8D6131" w14:textId="5126EF3D" w:rsidR="001D31AC" w:rsidRDefault="00AD2065" w:rsidP="00337EBA">
            <w:pPr>
              <w:pStyle w:val="TableParagraph"/>
              <w:numPr>
                <w:ilvl w:val="0"/>
                <w:numId w:val="103"/>
              </w:numPr>
              <w:tabs>
                <w:tab w:val="left" w:pos="533"/>
              </w:tabs>
              <w:spacing w:line="306" w:lineRule="exact"/>
              <w:rPr>
                <w:sz w:val="24"/>
              </w:rPr>
            </w:pPr>
            <w:r w:rsidRPr="00AD2065">
              <w:rPr>
                <w:spacing w:val="-2"/>
                <w:sz w:val="24"/>
              </w:rPr>
              <w:t xml:space="preserve">The teacher has the </w:t>
            </w:r>
            <w:r w:rsidR="001D31AC" w:rsidRPr="00AD2065">
              <w:rPr>
                <w:spacing w:val="-2"/>
                <w:sz w:val="24"/>
              </w:rPr>
              <w:t>required teaching service</w:t>
            </w:r>
          </w:p>
        </w:tc>
        <w:tc>
          <w:tcPr>
            <w:tcW w:w="2351" w:type="dxa"/>
          </w:tcPr>
          <w:p w14:paraId="00D65E89" w14:textId="77777777" w:rsidR="00840B00" w:rsidRDefault="00840B00">
            <w:pPr>
              <w:pStyle w:val="TableParagraph"/>
              <w:rPr>
                <w:rFonts w:ascii="Times New Roman"/>
                <w:sz w:val="24"/>
              </w:rPr>
            </w:pPr>
          </w:p>
        </w:tc>
        <w:tc>
          <w:tcPr>
            <w:tcW w:w="1510" w:type="dxa"/>
          </w:tcPr>
          <w:p w14:paraId="3AF5570E" w14:textId="77777777" w:rsidR="00840B00" w:rsidRDefault="00840B00">
            <w:pPr>
              <w:pStyle w:val="TableParagraph"/>
              <w:rPr>
                <w:rFonts w:ascii="Times New Roman"/>
                <w:sz w:val="24"/>
              </w:rPr>
            </w:pPr>
          </w:p>
        </w:tc>
      </w:tr>
      <w:tr w:rsidR="00840B00" w14:paraId="1C9B57BB" w14:textId="77777777">
        <w:trPr>
          <w:trHeight w:val="340"/>
        </w:trPr>
        <w:tc>
          <w:tcPr>
            <w:tcW w:w="5490" w:type="dxa"/>
          </w:tcPr>
          <w:p w14:paraId="7CE234AB" w14:textId="77777777" w:rsidR="00840B00" w:rsidRDefault="0053452C">
            <w:pPr>
              <w:pStyle w:val="TableParagraph"/>
              <w:spacing w:line="293" w:lineRule="exact"/>
              <w:ind w:left="107"/>
              <w:rPr>
                <w:sz w:val="24"/>
              </w:rPr>
            </w:pPr>
            <w:r>
              <w:rPr>
                <w:sz w:val="24"/>
              </w:rPr>
              <w:t>Identify</w:t>
            </w:r>
            <w:r>
              <w:rPr>
                <w:spacing w:val="-4"/>
                <w:sz w:val="24"/>
              </w:rPr>
              <w:t xml:space="preserve"> </w:t>
            </w:r>
            <w:r>
              <w:rPr>
                <w:sz w:val="24"/>
              </w:rPr>
              <w:t>closing</w:t>
            </w:r>
            <w:r>
              <w:rPr>
                <w:spacing w:val="-2"/>
                <w:sz w:val="24"/>
              </w:rPr>
              <w:t xml:space="preserve"> </w:t>
            </w:r>
            <w:r>
              <w:rPr>
                <w:sz w:val="24"/>
              </w:rPr>
              <w:t>date</w:t>
            </w:r>
            <w:r>
              <w:rPr>
                <w:spacing w:val="-2"/>
                <w:sz w:val="24"/>
              </w:rPr>
              <w:t xml:space="preserve"> </w:t>
            </w:r>
            <w:r>
              <w:rPr>
                <w:sz w:val="24"/>
              </w:rPr>
              <w:t>for</w:t>
            </w:r>
            <w:r>
              <w:rPr>
                <w:spacing w:val="-2"/>
                <w:sz w:val="24"/>
              </w:rPr>
              <w:t xml:space="preserve"> </w:t>
            </w:r>
            <w:r>
              <w:rPr>
                <w:sz w:val="24"/>
              </w:rPr>
              <w:t>receipt</w:t>
            </w:r>
            <w:r>
              <w:rPr>
                <w:spacing w:val="-2"/>
                <w:sz w:val="24"/>
              </w:rPr>
              <w:t xml:space="preserve"> </w:t>
            </w:r>
            <w:r>
              <w:rPr>
                <w:sz w:val="24"/>
              </w:rPr>
              <w:t>of</w:t>
            </w:r>
            <w:r>
              <w:rPr>
                <w:spacing w:val="-2"/>
                <w:sz w:val="24"/>
              </w:rPr>
              <w:t xml:space="preserve"> applications.</w:t>
            </w:r>
          </w:p>
        </w:tc>
        <w:tc>
          <w:tcPr>
            <w:tcW w:w="2351" w:type="dxa"/>
          </w:tcPr>
          <w:p w14:paraId="0D0B8A9F" w14:textId="77777777" w:rsidR="00840B00" w:rsidRDefault="00840B00">
            <w:pPr>
              <w:pStyle w:val="TableParagraph"/>
              <w:rPr>
                <w:rFonts w:ascii="Times New Roman"/>
                <w:sz w:val="24"/>
              </w:rPr>
            </w:pPr>
          </w:p>
        </w:tc>
        <w:tc>
          <w:tcPr>
            <w:tcW w:w="1510" w:type="dxa"/>
          </w:tcPr>
          <w:p w14:paraId="0ED1AB0A" w14:textId="77777777" w:rsidR="00840B00" w:rsidRDefault="00840B00">
            <w:pPr>
              <w:pStyle w:val="TableParagraph"/>
              <w:rPr>
                <w:rFonts w:ascii="Times New Roman"/>
                <w:sz w:val="24"/>
              </w:rPr>
            </w:pPr>
          </w:p>
        </w:tc>
      </w:tr>
      <w:tr w:rsidR="00840B00" w14:paraId="5BCAB43B" w14:textId="77777777">
        <w:trPr>
          <w:trHeight w:val="340"/>
        </w:trPr>
        <w:tc>
          <w:tcPr>
            <w:tcW w:w="5490" w:type="dxa"/>
          </w:tcPr>
          <w:p w14:paraId="0E816426" w14:textId="77777777" w:rsidR="00840B00" w:rsidRDefault="0053452C">
            <w:pPr>
              <w:pStyle w:val="TableParagraph"/>
              <w:spacing w:line="292" w:lineRule="exact"/>
              <w:ind w:left="107"/>
              <w:rPr>
                <w:sz w:val="24"/>
              </w:rPr>
            </w:pPr>
            <w:r>
              <w:rPr>
                <w:sz w:val="24"/>
              </w:rPr>
              <w:t>Get</w:t>
            </w:r>
            <w:r>
              <w:rPr>
                <w:spacing w:val="-2"/>
                <w:sz w:val="24"/>
              </w:rPr>
              <w:t xml:space="preserve"> </w:t>
            </w:r>
            <w:r>
              <w:rPr>
                <w:sz w:val="24"/>
              </w:rPr>
              <w:t>familiar</w:t>
            </w:r>
            <w:r>
              <w:rPr>
                <w:spacing w:val="-3"/>
                <w:sz w:val="24"/>
              </w:rPr>
              <w:t xml:space="preserve"> </w:t>
            </w:r>
            <w:r>
              <w:rPr>
                <w:sz w:val="24"/>
              </w:rPr>
              <w:t>with</w:t>
            </w:r>
            <w:r>
              <w:rPr>
                <w:spacing w:val="-2"/>
                <w:sz w:val="24"/>
              </w:rPr>
              <w:t xml:space="preserve"> </w:t>
            </w:r>
            <w:r>
              <w:rPr>
                <w:sz w:val="24"/>
              </w:rPr>
              <w:t>the</w:t>
            </w:r>
            <w:r>
              <w:rPr>
                <w:spacing w:val="-1"/>
                <w:sz w:val="24"/>
              </w:rPr>
              <w:t xml:space="preserve"> </w:t>
            </w:r>
            <w:r>
              <w:rPr>
                <w:sz w:val="24"/>
              </w:rPr>
              <w:t>Mark</w:t>
            </w:r>
            <w:r>
              <w:rPr>
                <w:spacing w:val="-1"/>
                <w:sz w:val="24"/>
              </w:rPr>
              <w:t xml:space="preserve"> </w:t>
            </w:r>
            <w:r>
              <w:rPr>
                <w:spacing w:val="-2"/>
                <w:sz w:val="24"/>
              </w:rPr>
              <w:t>Scheme.</w:t>
            </w:r>
          </w:p>
        </w:tc>
        <w:tc>
          <w:tcPr>
            <w:tcW w:w="2351" w:type="dxa"/>
          </w:tcPr>
          <w:p w14:paraId="14EBB6A9" w14:textId="77777777" w:rsidR="00840B00" w:rsidRDefault="00840B00">
            <w:pPr>
              <w:pStyle w:val="TableParagraph"/>
              <w:rPr>
                <w:rFonts w:ascii="Times New Roman"/>
                <w:sz w:val="24"/>
              </w:rPr>
            </w:pPr>
          </w:p>
        </w:tc>
        <w:tc>
          <w:tcPr>
            <w:tcW w:w="1510" w:type="dxa"/>
          </w:tcPr>
          <w:p w14:paraId="31CB355B" w14:textId="77777777" w:rsidR="00840B00" w:rsidRDefault="00840B00">
            <w:pPr>
              <w:pStyle w:val="TableParagraph"/>
              <w:rPr>
                <w:rFonts w:ascii="Times New Roman"/>
                <w:sz w:val="24"/>
              </w:rPr>
            </w:pPr>
          </w:p>
        </w:tc>
      </w:tr>
      <w:tr w:rsidR="00840B00" w14:paraId="384EF401" w14:textId="77777777">
        <w:trPr>
          <w:trHeight w:val="879"/>
        </w:trPr>
        <w:tc>
          <w:tcPr>
            <w:tcW w:w="5490" w:type="dxa"/>
          </w:tcPr>
          <w:p w14:paraId="0A7122EA" w14:textId="77777777" w:rsidR="00840B00" w:rsidRDefault="0053452C">
            <w:pPr>
              <w:pStyle w:val="TableParagraph"/>
              <w:spacing w:line="204" w:lineRule="auto"/>
              <w:ind w:left="107"/>
              <w:rPr>
                <w:sz w:val="24"/>
              </w:rPr>
            </w:pPr>
            <w:r>
              <w:rPr>
                <w:sz w:val="24"/>
              </w:rPr>
              <w:t>Agree Application Form &amp; Advertisement bearing in mind</w:t>
            </w:r>
            <w:r>
              <w:rPr>
                <w:spacing w:val="-6"/>
                <w:sz w:val="24"/>
              </w:rPr>
              <w:t xml:space="preserve"> </w:t>
            </w:r>
            <w:r>
              <w:rPr>
                <w:sz w:val="24"/>
              </w:rPr>
              <w:t>specific</w:t>
            </w:r>
            <w:r>
              <w:rPr>
                <w:spacing w:val="-5"/>
                <w:sz w:val="24"/>
              </w:rPr>
              <w:t xml:space="preserve"> </w:t>
            </w:r>
            <w:r>
              <w:rPr>
                <w:sz w:val="24"/>
              </w:rPr>
              <w:t>requirements</w:t>
            </w:r>
            <w:r>
              <w:rPr>
                <w:spacing w:val="-6"/>
                <w:sz w:val="24"/>
              </w:rPr>
              <w:t xml:space="preserve"> </w:t>
            </w:r>
            <w:r>
              <w:rPr>
                <w:sz w:val="24"/>
              </w:rPr>
              <w:t>for</w:t>
            </w:r>
            <w:r>
              <w:rPr>
                <w:spacing w:val="-5"/>
                <w:sz w:val="24"/>
              </w:rPr>
              <w:t xml:space="preserve"> </w:t>
            </w:r>
            <w:r>
              <w:rPr>
                <w:sz w:val="24"/>
              </w:rPr>
              <w:t>the</w:t>
            </w:r>
            <w:r>
              <w:rPr>
                <w:spacing w:val="-5"/>
                <w:sz w:val="24"/>
              </w:rPr>
              <w:t xml:space="preserve"> </w:t>
            </w:r>
            <w:r>
              <w:rPr>
                <w:sz w:val="24"/>
              </w:rPr>
              <w:t>level</w:t>
            </w:r>
            <w:r>
              <w:rPr>
                <w:spacing w:val="-6"/>
                <w:sz w:val="24"/>
              </w:rPr>
              <w:t xml:space="preserve"> </w:t>
            </w:r>
            <w:r>
              <w:rPr>
                <w:sz w:val="24"/>
              </w:rPr>
              <w:t>and</w:t>
            </w:r>
            <w:r>
              <w:rPr>
                <w:spacing w:val="-6"/>
                <w:sz w:val="24"/>
              </w:rPr>
              <w:t xml:space="preserve"> </w:t>
            </w:r>
            <w:r>
              <w:rPr>
                <w:sz w:val="24"/>
              </w:rPr>
              <w:t>tenure</w:t>
            </w:r>
            <w:r>
              <w:rPr>
                <w:spacing w:val="-5"/>
                <w:sz w:val="24"/>
              </w:rPr>
              <w:t xml:space="preserve"> </w:t>
            </w:r>
            <w:r>
              <w:rPr>
                <w:sz w:val="24"/>
              </w:rPr>
              <w:t>of</w:t>
            </w:r>
          </w:p>
          <w:p w14:paraId="31551891" w14:textId="77777777" w:rsidR="00840B00" w:rsidRDefault="0053452C">
            <w:pPr>
              <w:pStyle w:val="TableParagraph"/>
              <w:spacing w:line="283" w:lineRule="exact"/>
              <w:ind w:left="107"/>
              <w:rPr>
                <w:sz w:val="24"/>
              </w:rPr>
            </w:pPr>
            <w:r>
              <w:rPr>
                <w:spacing w:val="-2"/>
                <w:sz w:val="24"/>
              </w:rPr>
              <w:t>posts.</w:t>
            </w:r>
          </w:p>
        </w:tc>
        <w:tc>
          <w:tcPr>
            <w:tcW w:w="2351" w:type="dxa"/>
          </w:tcPr>
          <w:p w14:paraId="289C36F0" w14:textId="77777777" w:rsidR="00840B00" w:rsidRDefault="00840B00">
            <w:pPr>
              <w:pStyle w:val="TableParagraph"/>
              <w:rPr>
                <w:rFonts w:ascii="Times New Roman"/>
                <w:sz w:val="24"/>
              </w:rPr>
            </w:pPr>
          </w:p>
        </w:tc>
        <w:tc>
          <w:tcPr>
            <w:tcW w:w="1510" w:type="dxa"/>
          </w:tcPr>
          <w:p w14:paraId="0BF45AE0" w14:textId="77777777" w:rsidR="00840B00" w:rsidRDefault="00840B00">
            <w:pPr>
              <w:pStyle w:val="TableParagraph"/>
              <w:rPr>
                <w:rFonts w:ascii="Times New Roman"/>
                <w:sz w:val="24"/>
              </w:rPr>
            </w:pPr>
          </w:p>
        </w:tc>
      </w:tr>
      <w:tr w:rsidR="00840B00" w14:paraId="1A7D94A8" w14:textId="77777777">
        <w:trPr>
          <w:trHeight w:val="339"/>
        </w:trPr>
        <w:tc>
          <w:tcPr>
            <w:tcW w:w="5490" w:type="dxa"/>
          </w:tcPr>
          <w:p w14:paraId="47F39FC8" w14:textId="77777777" w:rsidR="00840B00" w:rsidRDefault="0053452C">
            <w:pPr>
              <w:pStyle w:val="TableParagraph"/>
              <w:spacing w:line="292" w:lineRule="exact"/>
              <w:ind w:left="107"/>
              <w:rPr>
                <w:sz w:val="24"/>
              </w:rPr>
            </w:pPr>
            <w:r>
              <w:rPr>
                <w:sz w:val="24"/>
              </w:rPr>
              <w:t>Organise</w:t>
            </w:r>
            <w:r>
              <w:rPr>
                <w:spacing w:val="-4"/>
                <w:sz w:val="24"/>
              </w:rPr>
              <w:t xml:space="preserve"> </w:t>
            </w:r>
            <w:r>
              <w:rPr>
                <w:sz w:val="24"/>
              </w:rPr>
              <w:t>Interview</w:t>
            </w:r>
            <w:r>
              <w:rPr>
                <w:spacing w:val="-4"/>
                <w:sz w:val="24"/>
              </w:rPr>
              <w:t xml:space="preserve"> </w:t>
            </w:r>
            <w:r>
              <w:rPr>
                <w:spacing w:val="-2"/>
                <w:sz w:val="24"/>
              </w:rPr>
              <w:t>Board.</w:t>
            </w:r>
          </w:p>
        </w:tc>
        <w:tc>
          <w:tcPr>
            <w:tcW w:w="2351" w:type="dxa"/>
          </w:tcPr>
          <w:p w14:paraId="68459831" w14:textId="77777777" w:rsidR="00840B00" w:rsidRDefault="00840B00">
            <w:pPr>
              <w:pStyle w:val="TableParagraph"/>
              <w:rPr>
                <w:rFonts w:ascii="Times New Roman"/>
                <w:sz w:val="24"/>
              </w:rPr>
            </w:pPr>
          </w:p>
        </w:tc>
        <w:tc>
          <w:tcPr>
            <w:tcW w:w="1510" w:type="dxa"/>
          </w:tcPr>
          <w:p w14:paraId="50EC7627" w14:textId="77777777" w:rsidR="00840B00" w:rsidRDefault="00840B00">
            <w:pPr>
              <w:pStyle w:val="TableParagraph"/>
              <w:rPr>
                <w:rFonts w:ascii="Times New Roman"/>
                <w:sz w:val="24"/>
              </w:rPr>
            </w:pPr>
          </w:p>
        </w:tc>
      </w:tr>
      <w:tr w:rsidR="00840B00" w14:paraId="11FBD736" w14:textId="77777777">
        <w:trPr>
          <w:trHeight w:val="340"/>
        </w:trPr>
        <w:tc>
          <w:tcPr>
            <w:tcW w:w="5490" w:type="dxa"/>
          </w:tcPr>
          <w:p w14:paraId="5EBCA661" w14:textId="77777777" w:rsidR="00840B00" w:rsidRDefault="0053452C">
            <w:pPr>
              <w:pStyle w:val="TableParagraph"/>
              <w:spacing w:line="293" w:lineRule="exact"/>
              <w:ind w:left="107"/>
              <w:rPr>
                <w:sz w:val="24"/>
              </w:rPr>
            </w:pPr>
            <w:r>
              <w:rPr>
                <w:sz w:val="24"/>
              </w:rPr>
              <w:t>Establish</w:t>
            </w:r>
            <w:r>
              <w:rPr>
                <w:spacing w:val="-3"/>
                <w:sz w:val="24"/>
              </w:rPr>
              <w:t xml:space="preserve"> </w:t>
            </w:r>
            <w:r>
              <w:rPr>
                <w:sz w:val="24"/>
              </w:rPr>
              <w:t>date(s)</w:t>
            </w:r>
            <w:r>
              <w:rPr>
                <w:spacing w:val="-3"/>
                <w:sz w:val="24"/>
              </w:rPr>
              <w:t xml:space="preserve"> </w:t>
            </w:r>
            <w:r>
              <w:rPr>
                <w:sz w:val="24"/>
              </w:rPr>
              <w:t>of</w:t>
            </w:r>
            <w:r>
              <w:rPr>
                <w:spacing w:val="-2"/>
                <w:sz w:val="24"/>
              </w:rPr>
              <w:t xml:space="preserve"> </w:t>
            </w:r>
            <w:r>
              <w:rPr>
                <w:sz w:val="24"/>
              </w:rPr>
              <w:t>interview</w:t>
            </w:r>
            <w:r>
              <w:rPr>
                <w:spacing w:val="-3"/>
                <w:sz w:val="24"/>
              </w:rPr>
              <w:t xml:space="preserve"> </w:t>
            </w:r>
            <w:r>
              <w:rPr>
                <w:spacing w:val="-2"/>
                <w:sz w:val="24"/>
              </w:rPr>
              <w:t>(provisionally).</w:t>
            </w:r>
          </w:p>
        </w:tc>
        <w:tc>
          <w:tcPr>
            <w:tcW w:w="2351" w:type="dxa"/>
          </w:tcPr>
          <w:p w14:paraId="0647BDAB" w14:textId="77777777" w:rsidR="00840B00" w:rsidRDefault="00840B00">
            <w:pPr>
              <w:pStyle w:val="TableParagraph"/>
              <w:rPr>
                <w:rFonts w:ascii="Times New Roman"/>
                <w:sz w:val="24"/>
              </w:rPr>
            </w:pPr>
          </w:p>
        </w:tc>
        <w:tc>
          <w:tcPr>
            <w:tcW w:w="1510" w:type="dxa"/>
          </w:tcPr>
          <w:p w14:paraId="09440837" w14:textId="77777777" w:rsidR="00840B00" w:rsidRDefault="00840B00">
            <w:pPr>
              <w:pStyle w:val="TableParagraph"/>
              <w:rPr>
                <w:rFonts w:ascii="Times New Roman"/>
                <w:sz w:val="24"/>
              </w:rPr>
            </w:pPr>
          </w:p>
        </w:tc>
      </w:tr>
      <w:tr w:rsidR="00840B00" w14:paraId="3DB5AD4C" w14:textId="77777777">
        <w:trPr>
          <w:trHeight w:val="340"/>
        </w:trPr>
        <w:tc>
          <w:tcPr>
            <w:tcW w:w="5490" w:type="dxa"/>
          </w:tcPr>
          <w:p w14:paraId="057BF30F" w14:textId="77777777" w:rsidR="00840B00" w:rsidRDefault="0053452C">
            <w:pPr>
              <w:pStyle w:val="TableParagraph"/>
              <w:spacing w:line="292" w:lineRule="exact"/>
              <w:ind w:left="107"/>
              <w:rPr>
                <w:sz w:val="24"/>
              </w:rPr>
            </w:pPr>
            <w:r>
              <w:rPr>
                <w:sz w:val="24"/>
              </w:rPr>
              <w:t>Arrange</w:t>
            </w:r>
            <w:r>
              <w:rPr>
                <w:spacing w:val="-3"/>
                <w:sz w:val="24"/>
              </w:rPr>
              <w:t xml:space="preserve"> </w:t>
            </w:r>
            <w:r>
              <w:rPr>
                <w:sz w:val="24"/>
              </w:rPr>
              <w:t>venue</w:t>
            </w:r>
            <w:r>
              <w:rPr>
                <w:spacing w:val="-3"/>
                <w:sz w:val="24"/>
              </w:rPr>
              <w:t xml:space="preserve"> </w:t>
            </w:r>
            <w:r>
              <w:rPr>
                <w:sz w:val="24"/>
              </w:rPr>
              <w:t>for</w:t>
            </w:r>
            <w:r>
              <w:rPr>
                <w:spacing w:val="-2"/>
                <w:sz w:val="24"/>
              </w:rPr>
              <w:t xml:space="preserve"> interviews.</w:t>
            </w:r>
          </w:p>
        </w:tc>
        <w:tc>
          <w:tcPr>
            <w:tcW w:w="2351" w:type="dxa"/>
          </w:tcPr>
          <w:p w14:paraId="7F284204" w14:textId="77777777" w:rsidR="00840B00" w:rsidRDefault="00840B00">
            <w:pPr>
              <w:pStyle w:val="TableParagraph"/>
              <w:rPr>
                <w:rFonts w:ascii="Times New Roman"/>
                <w:sz w:val="24"/>
              </w:rPr>
            </w:pPr>
          </w:p>
        </w:tc>
        <w:tc>
          <w:tcPr>
            <w:tcW w:w="1510" w:type="dxa"/>
          </w:tcPr>
          <w:p w14:paraId="46797CCD" w14:textId="77777777" w:rsidR="00840B00" w:rsidRDefault="00840B00">
            <w:pPr>
              <w:pStyle w:val="TableParagraph"/>
              <w:rPr>
                <w:rFonts w:ascii="Times New Roman"/>
                <w:sz w:val="24"/>
              </w:rPr>
            </w:pPr>
          </w:p>
        </w:tc>
      </w:tr>
      <w:tr w:rsidR="00840B00" w14:paraId="474CF43F" w14:textId="77777777">
        <w:trPr>
          <w:trHeight w:val="585"/>
        </w:trPr>
        <w:tc>
          <w:tcPr>
            <w:tcW w:w="5490" w:type="dxa"/>
          </w:tcPr>
          <w:p w14:paraId="7DC61ADE" w14:textId="77777777" w:rsidR="00840B00" w:rsidRDefault="0053452C">
            <w:pPr>
              <w:pStyle w:val="TableParagraph"/>
              <w:spacing w:line="266" w:lineRule="exact"/>
              <w:ind w:left="107"/>
              <w:rPr>
                <w:sz w:val="24"/>
              </w:rPr>
            </w:pPr>
            <w:r>
              <w:rPr>
                <w:spacing w:val="-2"/>
                <w:sz w:val="24"/>
              </w:rPr>
              <w:t>Principal:</w:t>
            </w:r>
          </w:p>
          <w:p w14:paraId="3401A3D2" w14:textId="77777777" w:rsidR="00840B00" w:rsidRDefault="0053452C">
            <w:pPr>
              <w:pStyle w:val="TableParagraph"/>
              <w:spacing w:line="300" w:lineRule="exact"/>
              <w:ind w:left="107"/>
              <w:rPr>
                <w:b/>
                <w:sz w:val="24"/>
              </w:rPr>
            </w:pPr>
            <w:r>
              <w:rPr>
                <w:sz w:val="24"/>
              </w:rPr>
              <w:t>(a)</w:t>
            </w:r>
            <w:r>
              <w:rPr>
                <w:spacing w:val="79"/>
                <w:w w:val="150"/>
                <w:sz w:val="24"/>
              </w:rPr>
              <w:t xml:space="preserve"> </w:t>
            </w:r>
            <w:r>
              <w:rPr>
                <w:b/>
                <w:sz w:val="24"/>
              </w:rPr>
              <w:t>Advertise</w:t>
            </w:r>
            <w:r>
              <w:rPr>
                <w:b/>
                <w:spacing w:val="-1"/>
                <w:sz w:val="24"/>
              </w:rPr>
              <w:t xml:space="preserve"> </w:t>
            </w:r>
            <w:r>
              <w:rPr>
                <w:b/>
                <w:sz w:val="24"/>
              </w:rPr>
              <w:t>the</w:t>
            </w:r>
            <w:r>
              <w:rPr>
                <w:b/>
                <w:spacing w:val="-2"/>
                <w:sz w:val="24"/>
              </w:rPr>
              <w:t xml:space="preserve"> </w:t>
            </w:r>
            <w:r>
              <w:rPr>
                <w:b/>
                <w:spacing w:val="-4"/>
                <w:sz w:val="24"/>
              </w:rPr>
              <w:t>post</w:t>
            </w:r>
          </w:p>
        </w:tc>
        <w:tc>
          <w:tcPr>
            <w:tcW w:w="2351" w:type="dxa"/>
          </w:tcPr>
          <w:p w14:paraId="3DF67BCB" w14:textId="77777777" w:rsidR="00840B00" w:rsidRDefault="00840B00">
            <w:pPr>
              <w:pStyle w:val="TableParagraph"/>
              <w:rPr>
                <w:rFonts w:ascii="Times New Roman"/>
                <w:sz w:val="24"/>
              </w:rPr>
            </w:pPr>
          </w:p>
        </w:tc>
        <w:tc>
          <w:tcPr>
            <w:tcW w:w="1510" w:type="dxa"/>
          </w:tcPr>
          <w:p w14:paraId="33F7DFAE" w14:textId="77777777" w:rsidR="00840B00" w:rsidRDefault="00840B00">
            <w:pPr>
              <w:pStyle w:val="TableParagraph"/>
              <w:rPr>
                <w:rFonts w:ascii="Times New Roman"/>
                <w:sz w:val="24"/>
              </w:rPr>
            </w:pPr>
          </w:p>
        </w:tc>
      </w:tr>
    </w:tbl>
    <w:p w14:paraId="6E42ED26" w14:textId="77777777" w:rsidR="00840B00" w:rsidRDefault="00840B00">
      <w:pPr>
        <w:rPr>
          <w:rFonts w:ascii="Times New Roman"/>
          <w:sz w:val="24"/>
        </w:rPr>
        <w:sectPr w:rsidR="00840B00">
          <w:pgSz w:w="12240" w:h="15840"/>
          <w:pgMar w:top="820" w:right="80" w:bottom="1518" w:left="480" w:header="0" w:footer="1051" w:gutter="0"/>
          <w:cols w:space="720"/>
        </w:sect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0"/>
        <w:gridCol w:w="2351"/>
        <w:gridCol w:w="1510"/>
      </w:tblGrid>
      <w:tr w:rsidR="00840B00" w14:paraId="1A5AC9B2" w14:textId="77777777">
        <w:trPr>
          <w:trHeight w:val="429"/>
        </w:trPr>
        <w:tc>
          <w:tcPr>
            <w:tcW w:w="5490" w:type="dxa"/>
            <w:shd w:val="clear" w:color="auto" w:fill="E1EED9"/>
          </w:tcPr>
          <w:p w14:paraId="1890C9F6" w14:textId="77777777" w:rsidR="00840B00" w:rsidRDefault="0053452C">
            <w:pPr>
              <w:pStyle w:val="TableParagraph"/>
              <w:spacing w:line="293" w:lineRule="exact"/>
              <w:ind w:left="107"/>
              <w:rPr>
                <w:b/>
                <w:sz w:val="24"/>
              </w:rPr>
            </w:pPr>
            <w:r>
              <w:rPr>
                <w:b/>
                <w:spacing w:val="-2"/>
                <w:sz w:val="24"/>
              </w:rPr>
              <w:lastRenderedPageBreak/>
              <w:t>Activity</w:t>
            </w:r>
          </w:p>
        </w:tc>
        <w:tc>
          <w:tcPr>
            <w:tcW w:w="2351" w:type="dxa"/>
            <w:shd w:val="clear" w:color="auto" w:fill="E1EED9"/>
          </w:tcPr>
          <w:p w14:paraId="05A09F4A" w14:textId="77777777" w:rsidR="00840B00" w:rsidRDefault="0053452C">
            <w:pPr>
              <w:pStyle w:val="TableParagraph"/>
              <w:spacing w:line="293" w:lineRule="exact"/>
              <w:ind w:left="107"/>
              <w:rPr>
                <w:b/>
                <w:sz w:val="24"/>
              </w:rPr>
            </w:pPr>
            <w:r>
              <w:rPr>
                <w:b/>
                <w:spacing w:val="-2"/>
                <w:sz w:val="24"/>
              </w:rPr>
              <w:t>Schedule</w:t>
            </w:r>
          </w:p>
        </w:tc>
        <w:tc>
          <w:tcPr>
            <w:tcW w:w="1510" w:type="dxa"/>
            <w:shd w:val="clear" w:color="auto" w:fill="E1EED9"/>
          </w:tcPr>
          <w:p w14:paraId="7E0B80D8" w14:textId="77777777" w:rsidR="00840B00" w:rsidRDefault="0053452C">
            <w:pPr>
              <w:pStyle w:val="TableParagraph"/>
              <w:spacing w:line="293" w:lineRule="exact"/>
              <w:ind w:left="106"/>
              <w:rPr>
                <w:b/>
                <w:sz w:val="24"/>
              </w:rPr>
            </w:pPr>
            <w:r>
              <w:rPr>
                <w:b/>
                <w:sz w:val="24"/>
              </w:rPr>
              <w:t>Assigned</w:t>
            </w:r>
            <w:r>
              <w:rPr>
                <w:b/>
                <w:spacing w:val="-4"/>
                <w:sz w:val="24"/>
              </w:rPr>
              <w:t xml:space="preserve"> </w:t>
            </w:r>
            <w:r>
              <w:rPr>
                <w:b/>
                <w:spacing w:val="-5"/>
                <w:sz w:val="24"/>
              </w:rPr>
              <w:t>to:</w:t>
            </w:r>
          </w:p>
        </w:tc>
      </w:tr>
      <w:tr w:rsidR="00840B00" w14:paraId="6AF50897" w14:textId="77777777">
        <w:trPr>
          <w:trHeight w:val="1477"/>
        </w:trPr>
        <w:tc>
          <w:tcPr>
            <w:tcW w:w="5490" w:type="dxa"/>
          </w:tcPr>
          <w:p w14:paraId="27F86272" w14:textId="7FE7C8D4" w:rsidR="00840B00" w:rsidRPr="00AD2065" w:rsidRDefault="0053452C">
            <w:pPr>
              <w:pStyle w:val="TableParagraph"/>
              <w:numPr>
                <w:ilvl w:val="0"/>
                <w:numId w:val="47"/>
              </w:numPr>
              <w:tabs>
                <w:tab w:val="left" w:pos="533"/>
              </w:tabs>
              <w:spacing w:before="1" w:line="204" w:lineRule="auto"/>
              <w:ind w:right="574"/>
              <w:rPr>
                <w:sz w:val="24"/>
              </w:rPr>
            </w:pPr>
            <w:r>
              <w:rPr>
                <w:sz w:val="24"/>
              </w:rPr>
              <w:t>issuing</w:t>
            </w:r>
            <w:r>
              <w:rPr>
                <w:spacing w:val="-7"/>
                <w:sz w:val="24"/>
              </w:rPr>
              <w:t xml:space="preserve"> </w:t>
            </w:r>
            <w:r>
              <w:rPr>
                <w:sz w:val="24"/>
              </w:rPr>
              <w:t>copy</w:t>
            </w:r>
            <w:r>
              <w:rPr>
                <w:spacing w:val="-6"/>
                <w:sz w:val="24"/>
              </w:rPr>
              <w:t xml:space="preserve"> </w:t>
            </w:r>
            <w:r>
              <w:rPr>
                <w:sz w:val="24"/>
              </w:rPr>
              <w:t>of</w:t>
            </w:r>
            <w:r>
              <w:rPr>
                <w:spacing w:val="-7"/>
                <w:sz w:val="24"/>
              </w:rPr>
              <w:t xml:space="preserve"> </w:t>
            </w:r>
            <w:r>
              <w:rPr>
                <w:sz w:val="24"/>
              </w:rPr>
              <w:t>advertisement</w:t>
            </w:r>
            <w:r>
              <w:rPr>
                <w:spacing w:val="-7"/>
                <w:sz w:val="24"/>
              </w:rPr>
              <w:t xml:space="preserve"> </w:t>
            </w:r>
            <w:r>
              <w:rPr>
                <w:sz w:val="24"/>
              </w:rPr>
              <w:t>to</w:t>
            </w:r>
            <w:r>
              <w:rPr>
                <w:spacing w:val="-7"/>
                <w:sz w:val="24"/>
              </w:rPr>
              <w:t xml:space="preserve"> </w:t>
            </w:r>
            <w:r>
              <w:rPr>
                <w:sz w:val="24"/>
              </w:rPr>
              <w:t>teachers</w:t>
            </w:r>
            <w:r>
              <w:rPr>
                <w:spacing w:val="-7"/>
                <w:sz w:val="24"/>
              </w:rPr>
              <w:t xml:space="preserve"> </w:t>
            </w:r>
            <w:r>
              <w:rPr>
                <w:sz w:val="24"/>
              </w:rPr>
              <w:t>on approved leave</w:t>
            </w:r>
            <w:r w:rsidR="001D31AC" w:rsidRPr="00AD2065">
              <w:rPr>
                <w:sz w:val="24"/>
              </w:rPr>
              <w:t>/secondment</w:t>
            </w:r>
            <w:r w:rsidRPr="00AD2065">
              <w:rPr>
                <w:sz w:val="24"/>
              </w:rPr>
              <w:t>.</w:t>
            </w:r>
          </w:p>
          <w:p w14:paraId="7EE56C67" w14:textId="77777777" w:rsidR="00840B00" w:rsidRPr="00AD2065" w:rsidRDefault="0053452C">
            <w:pPr>
              <w:pStyle w:val="TableParagraph"/>
              <w:spacing w:line="275" w:lineRule="exact"/>
              <w:ind w:left="107"/>
              <w:rPr>
                <w:b/>
                <w:sz w:val="24"/>
              </w:rPr>
            </w:pPr>
            <w:r w:rsidRPr="00AD2065">
              <w:rPr>
                <w:b/>
                <w:spacing w:val="-5"/>
                <w:sz w:val="24"/>
                <w:u w:val="single"/>
              </w:rPr>
              <w:t>and</w:t>
            </w:r>
          </w:p>
          <w:p w14:paraId="427CA613" w14:textId="435D7D90" w:rsidR="00840B00" w:rsidRDefault="0053452C">
            <w:pPr>
              <w:pStyle w:val="TableParagraph"/>
              <w:spacing w:before="6" w:line="294" w:lineRule="exact"/>
              <w:ind w:left="533" w:hanging="426"/>
              <w:rPr>
                <w:sz w:val="24"/>
              </w:rPr>
            </w:pPr>
            <w:r w:rsidRPr="00AD2065">
              <w:rPr>
                <w:sz w:val="24"/>
              </w:rPr>
              <w:t>(b)</w:t>
            </w:r>
            <w:r w:rsidRPr="00AD2065">
              <w:rPr>
                <w:spacing w:val="80"/>
                <w:sz w:val="24"/>
              </w:rPr>
              <w:t xml:space="preserve"> </w:t>
            </w:r>
            <w:r w:rsidRPr="00AD2065">
              <w:rPr>
                <w:b/>
                <w:sz w:val="24"/>
              </w:rPr>
              <w:t>Application</w:t>
            </w:r>
            <w:r w:rsidRPr="00AD2065">
              <w:rPr>
                <w:b/>
                <w:spacing w:val="-5"/>
                <w:sz w:val="24"/>
              </w:rPr>
              <w:t xml:space="preserve"> </w:t>
            </w:r>
            <w:r w:rsidRPr="00AD2065">
              <w:rPr>
                <w:b/>
                <w:sz w:val="24"/>
              </w:rPr>
              <w:t>forms</w:t>
            </w:r>
            <w:r w:rsidRPr="00AD2065">
              <w:rPr>
                <w:b/>
                <w:spacing w:val="-5"/>
                <w:sz w:val="24"/>
              </w:rPr>
              <w:t xml:space="preserve"> </w:t>
            </w:r>
            <w:r w:rsidRPr="00AD2065">
              <w:rPr>
                <w:sz w:val="24"/>
              </w:rPr>
              <w:t>available</w:t>
            </w:r>
            <w:r w:rsidRPr="00AD2065">
              <w:rPr>
                <w:spacing w:val="-6"/>
                <w:sz w:val="24"/>
              </w:rPr>
              <w:t xml:space="preserve"> </w:t>
            </w:r>
            <w:r w:rsidRPr="00AD2065">
              <w:rPr>
                <w:sz w:val="24"/>
              </w:rPr>
              <w:t>to</w:t>
            </w:r>
            <w:r w:rsidRPr="00AD2065">
              <w:rPr>
                <w:spacing w:val="-6"/>
                <w:sz w:val="24"/>
              </w:rPr>
              <w:t xml:space="preserve"> </w:t>
            </w:r>
            <w:r w:rsidRPr="00AD2065">
              <w:rPr>
                <w:sz w:val="24"/>
              </w:rPr>
              <w:t>teachers</w:t>
            </w:r>
            <w:r w:rsidRPr="00AD2065">
              <w:rPr>
                <w:spacing w:val="-6"/>
                <w:sz w:val="24"/>
              </w:rPr>
              <w:t xml:space="preserve"> </w:t>
            </w:r>
            <w:r w:rsidR="001D31AC" w:rsidRPr="00AD2065">
              <w:rPr>
                <w:spacing w:val="-6"/>
                <w:sz w:val="24"/>
              </w:rPr>
              <w:t>to download/</w:t>
            </w:r>
            <w:r w:rsidRPr="00AD2065">
              <w:rPr>
                <w:sz w:val="24"/>
              </w:rPr>
              <w:t xml:space="preserve">upon </w:t>
            </w:r>
            <w:r w:rsidRPr="00AD2065">
              <w:rPr>
                <w:spacing w:val="-2"/>
                <w:sz w:val="24"/>
              </w:rPr>
              <w:t>request.</w:t>
            </w:r>
          </w:p>
        </w:tc>
        <w:tc>
          <w:tcPr>
            <w:tcW w:w="2351" w:type="dxa"/>
          </w:tcPr>
          <w:p w14:paraId="42FC0E14" w14:textId="77777777" w:rsidR="00840B00" w:rsidRDefault="00840B00">
            <w:pPr>
              <w:pStyle w:val="TableParagraph"/>
              <w:rPr>
                <w:rFonts w:ascii="Times New Roman"/>
                <w:sz w:val="24"/>
              </w:rPr>
            </w:pPr>
          </w:p>
        </w:tc>
        <w:tc>
          <w:tcPr>
            <w:tcW w:w="1510" w:type="dxa"/>
          </w:tcPr>
          <w:p w14:paraId="5AB4F3AD" w14:textId="77777777" w:rsidR="00840B00" w:rsidRDefault="00840B00">
            <w:pPr>
              <w:pStyle w:val="TableParagraph"/>
              <w:rPr>
                <w:rFonts w:ascii="Times New Roman"/>
                <w:sz w:val="24"/>
              </w:rPr>
            </w:pPr>
          </w:p>
        </w:tc>
      </w:tr>
      <w:tr w:rsidR="00840B00" w14:paraId="32B9EA13" w14:textId="77777777">
        <w:trPr>
          <w:trHeight w:val="339"/>
        </w:trPr>
        <w:tc>
          <w:tcPr>
            <w:tcW w:w="5490" w:type="dxa"/>
          </w:tcPr>
          <w:p w14:paraId="55577367" w14:textId="77777777" w:rsidR="00840B00" w:rsidRDefault="0053452C">
            <w:pPr>
              <w:pStyle w:val="TableParagraph"/>
              <w:spacing w:line="292" w:lineRule="exact"/>
              <w:ind w:left="107"/>
              <w:rPr>
                <w:sz w:val="24"/>
              </w:rPr>
            </w:pPr>
            <w:r>
              <w:rPr>
                <w:sz w:val="24"/>
              </w:rPr>
              <w:t>Log</w:t>
            </w:r>
            <w:r>
              <w:rPr>
                <w:spacing w:val="-5"/>
                <w:sz w:val="24"/>
              </w:rPr>
              <w:t xml:space="preserve"> </w:t>
            </w:r>
            <w:r>
              <w:rPr>
                <w:sz w:val="24"/>
              </w:rPr>
              <w:t>application</w:t>
            </w:r>
            <w:r>
              <w:rPr>
                <w:spacing w:val="-3"/>
                <w:sz w:val="24"/>
              </w:rPr>
              <w:t xml:space="preserve"> </w:t>
            </w:r>
            <w:r>
              <w:rPr>
                <w:sz w:val="24"/>
              </w:rPr>
              <w:t>forms</w:t>
            </w:r>
            <w:r>
              <w:rPr>
                <w:spacing w:val="-2"/>
                <w:sz w:val="24"/>
              </w:rPr>
              <w:t xml:space="preserve"> </w:t>
            </w:r>
            <w:r>
              <w:rPr>
                <w:sz w:val="24"/>
              </w:rPr>
              <w:t>received</w:t>
            </w:r>
            <w:r>
              <w:rPr>
                <w:spacing w:val="-3"/>
                <w:sz w:val="24"/>
              </w:rPr>
              <w:t xml:space="preserve"> </w:t>
            </w:r>
            <w:r>
              <w:rPr>
                <w:sz w:val="24"/>
              </w:rPr>
              <w:t>–</w:t>
            </w:r>
            <w:r>
              <w:rPr>
                <w:spacing w:val="-1"/>
                <w:sz w:val="24"/>
              </w:rPr>
              <w:t xml:space="preserve"> </w:t>
            </w:r>
            <w:r>
              <w:rPr>
                <w:sz w:val="24"/>
              </w:rPr>
              <w:t>date</w:t>
            </w:r>
            <w:r>
              <w:rPr>
                <w:spacing w:val="-2"/>
                <w:sz w:val="24"/>
              </w:rPr>
              <w:t xml:space="preserve"> </w:t>
            </w:r>
            <w:r>
              <w:rPr>
                <w:sz w:val="24"/>
              </w:rPr>
              <w:t>&amp;</w:t>
            </w:r>
            <w:r>
              <w:rPr>
                <w:spacing w:val="-2"/>
                <w:sz w:val="24"/>
              </w:rPr>
              <w:t xml:space="preserve"> time.</w:t>
            </w:r>
          </w:p>
        </w:tc>
        <w:tc>
          <w:tcPr>
            <w:tcW w:w="2351" w:type="dxa"/>
          </w:tcPr>
          <w:p w14:paraId="16F31BA6" w14:textId="77777777" w:rsidR="00840B00" w:rsidRDefault="00840B00">
            <w:pPr>
              <w:pStyle w:val="TableParagraph"/>
              <w:rPr>
                <w:rFonts w:ascii="Times New Roman"/>
                <w:sz w:val="24"/>
              </w:rPr>
            </w:pPr>
          </w:p>
        </w:tc>
        <w:tc>
          <w:tcPr>
            <w:tcW w:w="1510" w:type="dxa"/>
          </w:tcPr>
          <w:p w14:paraId="077871FF" w14:textId="77777777" w:rsidR="00840B00" w:rsidRDefault="00840B00">
            <w:pPr>
              <w:pStyle w:val="TableParagraph"/>
              <w:rPr>
                <w:rFonts w:ascii="Times New Roman"/>
                <w:sz w:val="24"/>
              </w:rPr>
            </w:pPr>
          </w:p>
        </w:tc>
      </w:tr>
      <w:tr w:rsidR="00840B00" w14:paraId="7B811917" w14:textId="77777777">
        <w:trPr>
          <w:trHeight w:val="2102"/>
        </w:trPr>
        <w:tc>
          <w:tcPr>
            <w:tcW w:w="5490" w:type="dxa"/>
          </w:tcPr>
          <w:p w14:paraId="2155BBB6" w14:textId="77777777" w:rsidR="00840B00" w:rsidRDefault="0053452C">
            <w:pPr>
              <w:pStyle w:val="TableParagraph"/>
              <w:spacing w:line="273" w:lineRule="exact"/>
              <w:ind w:left="107"/>
              <w:rPr>
                <w:sz w:val="24"/>
              </w:rPr>
            </w:pPr>
            <w:r>
              <w:rPr>
                <w:sz w:val="24"/>
              </w:rPr>
              <w:t>Closing</w:t>
            </w:r>
            <w:r>
              <w:rPr>
                <w:spacing w:val="-2"/>
                <w:sz w:val="24"/>
              </w:rPr>
              <w:t xml:space="preserve"> </w:t>
            </w:r>
            <w:r>
              <w:rPr>
                <w:sz w:val="24"/>
              </w:rPr>
              <w:t>date</w:t>
            </w:r>
            <w:r>
              <w:rPr>
                <w:spacing w:val="-2"/>
                <w:sz w:val="24"/>
              </w:rPr>
              <w:t xml:space="preserve"> </w:t>
            </w:r>
            <w:r>
              <w:rPr>
                <w:sz w:val="24"/>
              </w:rPr>
              <w:t>for</w:t>
            </w:r>
            <w:r>
              <w:rPr>
                <w:spacing w:val="-1"/>
                <w:sz w:val="24"/>
              </w:rPr>
              <w:t xml:space="preserve"> </w:t>
            </w:r>
            <w:r>
              <w:rPr>
                <w:sz w:val="24"/>
              </w:rPr>
              <w:t>receipt</w:t>
            </w:r>
            <w:r>
              <w:rPr>
                <w:spacing w:val="-2"/>
                <w:sz w:val="24"/>
              </w:rPr>
              <w:t xml:space="preserve"> </w:t>
            </w:r>
            <w:r>
              <w:rPr>
                <w:sz w:val="24"/>
              </w:rPr>
              <w:t>of</w:t>
            </w:r>
            <w:r>
              <w:rPr>
                <w:spacing w:val="-2"/>
                <w:sz w:val="24"/>
              </w:rPr>
              <w:t xml:space="preserve"> applications:</w:t>
            </w:r>
          </w:p>
          <w:p w14:paraId="710F02AA" w14:textId="77777777" w:rsidR="00840B00" w:rsidRDefault="0053452C">
            <w:pPr>
              <w:pStyle w:val="TableParagraph"/>
              <w:numPr>
                <w:ilvl w:val="0"/>
                <w:numId w:val="46"/>
              </w:numPr>
              <w:tabs>
                <w:tab w:val="left" w:pos="533"/>
              </w:tabs>
              <w:spacing w:before="22" w:line="204" w:lineRule="auto"/>
              <w:ind w:right="231"/>
              <w:rPr>
                <w:sz w:val="24"/>
              </w:rPr>
            </w:pPr>
            <w:r>
              <w:rPr>
                <w:sz w:val="24"/>
              </w:rPr>
              <w:t>Check</w:t>
            </w:r>
            <w:r>
              <w:rPr>
                <w:spacing w:val="-7"/>
                <w:sz w:val="24"/>
              </w:rPr>
              <w:t xml:space="preserve"> </w:t>
            </w:r>
            <w:r>
              <w:rPr>
                <w:sz w:val="24"/>
              </w:rPr>
              <w:t>there</w:t>
            </w:r>
            <w:r>
              <w:rPr>
                <w:spacing w:val="-7"/>
                <w:sz w:val="24"/>
              </w:rPr>
              <w:t xml:space="preserve"> </w:t>
            </w:r>
            <w:r>
              <w:rPr>
                <w:sz w:val="24"/>
              </w:rPr>
              <w:t>have</w:t>
            </w:r>
            <w:r>
              <w:rPr>
                <w:spacing w:val="-6"/>
                <w:sz w:val="24"/>
              </w:rPr>
              <w:t xml:space="preserve"> </w:t>
            </w:r>
            <w:r>
              <w:rPr>
                <w:sz w:val="24"/>
              </w:rPr>
              <w:t>not</w:t>
            </w:r>
            <w:r>
              <w:rPr>
                <w:spacing w:val="-7"/>
                <w:sz w:val="24"/>
              </w:rPr>
              <w:t xml:space="preserve"> </w:t>
            </w:r>
            <w:r>
              <w:rPr>
                <w:sz w:val="24"/>
              </w:rPr>
              <w:t>been</w:t>
            </w:r>
            <w:r>
              <w:rPr>
                <w:spacing w:val="-7"/>
                <w:sz w:val="24"/>
              </w:rPr>
              <w:t xml:space="preserve"> </w:t>
            </w:r>
            <w:r>
              <w:rPr>
                <w:sz w:val="24"/>
              </w:rPr>
              <w:t>unanticipated</w:t>
            </w:r>
            <w:r>
              <w:rPr>
                <w:spacing w:val="-7"/>
                <w:sz w:val="24"/>
              </w:rPr>
              <w:t xml:space="preserve"> </w:t>
            </w:r>
            <w:r>
              <w:rPr>
                <w:sz w:val="24"/>
              </w:rPr>
              <w:t xml:space="preserve">school </w:t>
            </w:r>
            <w:r>
              <w:rPr>
                <w:spacing w:val="-2"/>
                <w:sz w:val="24"/>
              </w:rPr>
              <w:t>closures.</w:t>
            </w:r>
          </w:p>
          <w:p w14:paraId="67E633E2" w14:textId="77777777" w:rsidR="00840B00" w:rsidRDefault="0053452C">
            <w:pPr>
              <w:pStyle w:val="TableParagraph"/>
              <w:spacing w:line="281" w:lineRule="exact"/>
              <w:ind w:left="107"/>
              <w:rPr>
                <w:b/>
                <w:sz w:val="24"/>
              </w:rPr>
            </w:pPr>
            <w:r>
              <w:rPr>
                <w:b/>
                <w:sz w:val="24"/>
              </w:rPr>
              <w:t>If</w:t>
            </w:r>
            <w:r>
              <w:rPr>
                <w:b/>
                <w:spacing w:val="-2"/>
                <w:sz w:val="24"/>
              </w:rPr>
              <w:t xml:space="preserve"> </w:t>
            </w:r>
            <w:r>
              <w:rPr>
                <w:b/>
                <w:spacing w:val="-4"/>
                <w:sz w:val="24"/>
              </w:rPr>
              <w:t>yes:</w:t>
            </w:r>
          </w:p>
          <w:p w14:paraId="05615652" w14:textId="77777777" w:rsidR="00840B00" w:rsidRDefault="0053452C">
            <w:pPr>
              <w:pStyle w:val="TableParagraph"/>
              <w:numPr>
                <w:ilvl w:val="0"/>
                <w:numId w:val="46"/>
              </w:numPr>
              <w:tabs>
                <w:tab w:val="left" w:pos="533"/>
              </w:tabs>
              <w:spacing w:line="305" w:lineRule="exact"/>
              <w:rPr>
                <w:sz w:val="24"/>
              </w:rPr>
            </w:pPr>
            <w:r>
              <w:rPr>
                <w:sz w:val="24"/>
              </w:rPr>
              <w:t>Amend</w:t>
            </w:r>
            <w:r>
              <w:rPr>
                <w:spacing w:val="-4"/>
                <w:sz w:val="24"/>
              </w:rPr>
              <w:t xml:space="preserve"> </w:t>
            </w:r>
            <w:r>
              <w:rPr>
                <w:sz w:val="24"/>
              </w:rPr>
              <w:t>closing</w:t>
            </w:r>
            <w:r>
              <w:rPr>
                <w:spacing w:val="-3"/>
                <w:sz w:val="24"/>
              </w:rPr>
              <w:t xml:space="preserve"> </w:t>
            </w:r>
            <w:r>
              <w:rPr>
                <w:sz w:val="24"/>
              </w:rPr>
              <w:t>date</w:t>
            </w:r>
            <w:r>
              <w:rPr>
                <w:spacing w:val="-2"/>
                <w:sz w:val="24"/>
              </w:rPr>
              <w:t xml:space="preserve"> accordingly.</w:t>
            </w:r>
          </w:p>
          <w:p w14:paraId="02394CE1" w14:textId="77777777" w:rsidR="00840B00" w:rsidRDefault="0053452C">
            <w:pPr>
              <w:pStyle w:val="TableParagraph"/>
              <w:numPr>
                <w:ilvl w:val="0"/>
                <w:numId w:val="46"/>
              </w:numPr>
              <w:tabs>
                <w:tab w:val="left" w:pos="533"/>
              </w:tabs>
              <w:spacing w:line="305" w:lineRule="exact"/>
              <w:rPr>
                <w:sz w:val="24"/>
              </w:rPr>
            </w:pPr>
            <w:r>
              <w:rPr>
                <w:sz w:val="24"/>
              </w:rPr>
              <w:t>Notify</w:t>
            </w:r>
            <w:r>
              <w:rPr>
                <w:spacing w:val="-3"/>
                <w:sz w:val="24"/>
              </w:rPr>
              <w:t xml:space="preserve"> </w:t>
            </w:r>
            <w:r>
              <w:rPr>
                <w:sz w:val="24"/>
              </w:rPr>
              <w:t>teaching</w:t>
            </w:r>
            <w:r>
              <w:rPr>
                <w:spacing w:val="-3"/>
                <w:sz w:val="24"/>
              </w:rPr>
              <w:t xml:space="preserve"> </w:t>
            </w:r>
            <w:r>
              <w:rPr>
                <w:sz w:val="24"/>
              </w:rPr>
              <w:t>staff</w:t>
            </w:r>
            <w:r>
              <w:rPr>
                <w:spacing w:val="-2"/>
                <w:sz w:val="24"/>
              </w:rPr>
              <w:t xml:space="preserve"> </w:t>
            </w:r>
            <w:r>
              <w:rPr>
                <w:sz w:val="24"/>
              </w:rPr>
              <w:t>of</w:t>
            </w:r>
            <w:r>
              <w:rPr>
                <w:spacing w:val="-3"/>
                <w:sz w:val="24"/>
              </w:rPr>
              <w:t xml:space="preserve"> </w:t>
            </w:r>
            <w:r>
              <w:rPr>
                <w:spacing w:val="-2"/>
                <w:sz w:val="24"/>
              </w:rPr>
              <w:t>change.</w:t>
            </w:r>
          </w:p>
          <w:p w14:paraId="6B46F2FB" w14:textId="77777777" w:rsidR="00840B00" w:rsidRDefault="0053452C">
            <w:pPr>
              <w:pStyle w:val="TableParagraph"/>
              <w:numPr>
                <w:ilvl w:val="0"/>
                <w:numId w:val="46"/>
              </w:numPr>
              <w:tabs>
                <w:tab w:val="left" w:pos="533"/>
              </w:tabs>
              <w:spacing w:line="306" w:lineRule="exact"/>
              <w:rPr>
                <w:sz w:val="24"/>
              </w:rPr>
            </w:pPr>
            <w:r>
              <w:rPr>
                <w:sz w:val="24"/>
              </w:rPr>
              <w:t>Amend</w:t>
            </w:r>
            <w:r>
              <w:rPr>
                <w:spacing w:val="-3"/>
                <w:sz w:val="24"/>
              </w:rPr>
              <w:t xml:space="preserve"> </w:t>
            </w:r>
            <w:r>
              <w:rPr>
                <w:sz w:val="24"/>
              </w:rPr>
              <w:t>appeal</w:t>
            </w:r>
            <w:r>
              <w:rPr>
                <w:spacing w:val="-3"/>
                <w:sz w:val="24"/>
              </w:rPr>
              <w:t xml:space="preserve"> </w:t>
            </w:r>
            <w:r>
              <w:rPr>
                <w:spacing w:val="-2"/>
                <w:sz w:val="24"/>
              </w:rPr>
              <w:t>date.</w:t>
            </w:r>
          </w:p>
        </w:tc>
        <w:tc>
          <w:tcPr>
            <w:tcW w:w="2351" w:type="dxa"/>
          </w:tcPr>
          <w:p w14:paraId="1BE47D93" w14:textId="77777777" w:rsidR="00840B00" w:rsidRDefault="00840B00">
            <w:pPr>
              <w:pStyle w:val="TableParagraph"/>
              <w:rPr>
                <w:rFonts w:ascii="Times New Roman"/>
                <w:sz w:val="24"/>
              </w:rPr>
            </w:pPr>
          </w:p>
        </w:tc>
        <w:tc>
          <w:tcPr>
            <w:tcW w:w="1510" w:type="dxa"/>
          </w:tcPr>
          <w:p w14:paraId="27B23AA8" w14:textId="77777777" w:rsidR="00840B00" w:rsidRDefault="00840B00">
            <w:pPr>
              <w:pStyle w:val="TableParagraph"/>
              <w:rPr>
                <w:rFonts w:ascii="Times New Roman"/>
                <w:sz w:val="24"/>
              </w:rPr>
            </w:pPr>
          </w:p>
        </w:tc>
      </w:tr>
      <w:tr w:rsidR="00840B00" w14:paraId="22495260" w14:textId="77777777">
        <w:trPr>
          <w:trHeight w:val="1491"/>
        </w:trPr>
        <w:tc>
          <w:tcPr>
            <w:tcW w:w="5490" w:type="dxa"/>
          </w:tcPr>
          <w:p w14:paraId="22AC944C" w14:textId="77777777" w:rsidR="00840B00" w:rsidRDefault="0053452C">
            <w:pPr>
              <w:pStyle w:val="TableParagraph"/>
              <w:spacing w:line="267" w:lineRule="exact"/>
              <w:ind w:left="107"/>
              <w:rPr>
                <w:sz w:val="24"/>
              </w:rPr>
            </w:pPr>
            <w:r>
              <w:rPr>
                <w:sz w:val="24"/>
              </w:rPr>
              <w:t>Following</w:t>
            </w:r>
            <w:r>
              <w:rPr>
                <w:spacing w:val="-4"/>
                <w:sz w:val="24"/>
              </w:rPr>
              <w:t xml:space="preserve"> </w:t>
            </w:r>
            <w:r>
              <w:rPr>
                <w:sz w:val="24"/>
              </w:rPr>
              <w:t>closing</w:t>
            </w:r>
            <w:r>
              <w:rPr>
                <w:spacing w:val="-4"/>
                <w:sz w:val="24"/>
              </w:rPr>
              <w:t xml:space="preserve"> date:</w:t>
            </w:r>
          </w:p>
          <w:p w14:paraId="51C1F4B6" w14:textId="77777777" w:rsidR="00840B00" w:rsidRDefault="0053452C">
            <w:pPr>
              <w:pStyle w:val="TableParagraph"/>
              <w:spacing w:line="299" w:lineRule="exact"/>
              <w:ind w:left="107"/>
              <w:rPr>
                <w:b/>
                <w:sz w:val="24"/>
              </w:rPr>
            </w:pPr>
            <w:r>
              <w:rPr>
                <w:b/>
                <w:spacing w:val="-2"/>
                <w:sz w:val="24"/>
              </w:rPr>
              <w:t>Principal:</w:t>
            </w:r>
          </w:p>
          <w:p w14:paraId="18D5C070" w14:textId="670A78C4" w:rsidR="00840B00" w:rsidRPr="00AD2065" w:rsidRDefault="0053452C">
            <w:pPr>
              <w:pStyle w:val="TableParagraph"/>
              <w:numPr>
                <w:ilvl w:val="0"/>
                <w:numId w:val="45"/>
              </w:numPr>
              <w:tabs>
                <w:tab w:val="left" w:pos="533"/>
              </w:tabs>
              <w:spacing w:line="305" w:lineRule="exact"/>
              <w:rPr>
                <w:sz w:val="24"/>
              </w:rPr>
            </w:pPr>
            <w:r>
              <w:rPr>
                <w:sz w:val="24"/>
              </w:rPr>
              <w:t>Check</w:t>
            </w:r>
            <w:r>
              <w:rPr>
                <w:spacing w:val="-4"/>
                <w:sz w:val="24"/>
              </w:rPr>
              <w:t xml:space="preserve"> </w:t>
            </w:r>
            <w:r>
              <w:rPr>
                <w:sz w:val="24"/>
              </w:rPr>
              <w:t>Teaching</w:t>
            </w:r>
            <w:r>
              <w:rPr>
                <w:spacing w:val="-4"/>
                <w:sz w:val="24"/>
              </w:rPr>
              <w:t xml:space="preserve"> </w:t>
            </w:r>
            <w:r>
              <w:rPr>
                <w:sz w:val="24"/>
              </w:rPr>
              <w:t>Council</w:t>
            </w:r>
            <w:r>
              <w:rPr>
                <w:spacing w:val="-4"/>
                <w:sz w:val="24"/>
              </w:rPr>
              <w:t xml:space="preserve"> </w:t>
            </w:r>
            <w:r>
              <w:rPr>
                <w:spacing w:val="-2"/>
                <w:sz w:val="24"/>
              </w:rPr>
              <w:t>Registration</w:t>
            </w:r>
            <w:r w:rsidR="007E56BD">
              <w:rPr>
                <w:spacing w:val="-2"/>
                <w:sz w:val="24"/>
              </w:rPr>
              <w:t xml:space="preserve"> </w:t>
            </w:r>
            <w:r w:rsidR="007E56BD" w:rsidRPr="00AD2065">
              <w:rPr>
                <w:spacing w:val="-2"/>
                <w:sz w:val="24"/>
              </w:rPr>
              <w:t>(fully registered)</w:t>
            </w:r>
            <w:r w:rsidRPr="00AD2065">
              <w:rPr>
                <w:spacing w:val="-2"/>
                <w:sz w:val="24"/>
              </w:rPr>
              <w:t>.</w:t>
            </w:r>
          </w:p>
          <w:p w14:paraId="040AB7E3" w14:textId="77777777" w:rsidR="00840B00" w:rsidRPr="00AD2065" w:rsidRDefault="0053452C">
            <w:pPr>
              <w:pStyle w:val="TableParagraph"/>
              <w:numPr>
                <w:ilvl w:val="0"/>
                <w:numId w:val="45"/>
              </w:numPr>
              <w:tabs>
                <w:tab w:val="left" w:pos="533"/>
              </w:tabs>
              <w:spacing w:before="15" w:line="292" w:lineRule="exact"/>
              <w:ind w:right="118"/>
              <w:rPr>
                <w:sz w:val="24"/>
              </w:rPr>
            </w:pPr>
            <w:r w:rsidRPr="00AD2065">
              <w:rPr>
                <w:sz w:val="24"/>
              </w:rPr>
              <w:t>Check</w:t>
            </w:r>
            <w:r w:rsidRPr="00AD2065">
              <w:rPr>
                <w:spacing w:val="-6"/>
                <w:sz w:val="24"/>
              </w:rPr>
              <w:t xml:space="preserve"> </w:t>
            </w:r>
            <w:r w:rsidRPr="00AD2065">
              <w:rPr>
                <w:sz w:val="24"/>
              </w:rPr>
              <w:t>that</w:t>
            </w:r>
            <w:r w:rsidRPr="00AD2065">
              <w:rPr>
                <w:spacing w:val="-6"/>
                <w:sz w:val="24"/>
              </w:rPr>
              <w:t xml:space="preserve"> </w:t>
            </w:r>
            <w:r w:rsidRPr="00AD2065">
              <w:rPr>
                <w:sz w:val="24"/>
              </w:rPr>
              <w:t>temporary</w:t>
            </w:r>
            <w:r w:rsidRPr="00AD2065">
              <w:rPr>
                <w:spacing w:val="-5"/>
                <w:sz w:val="24"/>
              </w:rPr>
              <w:t xml:space="preserve"> </w:t>
            </w:r>
            <w:r w:rsidRPr="00AD2065">
              <w:rPr>
                <w:sz w:val="24"/>
              </w:rPr>
              <w:t>staff</w:t>
            </w:r>
            <w:r w:rsidRPr="00AD2065">
              <w:rPr>
                <w:spacing w:val="-6"/>
                <w:sz w:val="24"/>
              </w:rPr>
              <w:t xml:space="preserve"> </w:t>
            </w:r>
            <w:r w:rsidRPr="00AD2065">
              <w:rPr>
                <w:sz w:val="24"/>
              </w:rPr>
              <w:t>are</w:t>
            </w:r>
            <w:r w:rsidRPr="00AD2065">
              <w:rPr>
                <w:spacing w:val="-5"/>
                <w:sz w:val="24"/>
              </w:rPr>
              <w:t xml:space="preserve"> </w:t>
            </w:r>
            <w:r w:rsidRPr="00AD2065">
              <w:rPr>
                <w:sz w:val="24"/>
              </w:rPr>
              <w:t>contracted</w:t>
            </w:r>
            <w:r w:rsidRPr="00AD2065">
              <w:rPr>
                <w:spacing w:val="-6"/>
                <w:sz w:val="24"/>
              </w:rPr>
              <w:t xml:space="preserve"> </w:t>
            </w:r>
            <w:r w:rsidRPr="00AD2065">
              <w:rPr>
                <w:sz w:val="24"/>
              </w:rPr>
              <w:t>for</w:t>
            </w:r>
            <w:r w:rsidRPr="00AD2065">
              <w:rPr>
                <w:spacing w:val="-5"/>
                <w:sz w:val="24"/>
              </w:rPr>
              <w:t xml:space="preserve"> </w:t>
            </w:r>
            <w:r w:rsidRPr="00AD2065">
              <w:rPr>
                <w:sz w:val="24"/>
              </w:rPr>
              <w:t>the full school year.</w:t>
            </w:r>
          </w:p>
          <w:p w14:paraId="5B4445C1" w14:textId="456E6F1A" w:rsidR="001D31AC" w:rsidRDefault="001D31AC">
            <w:pPr>
              <w:pStyle w:val="TableParagraph"/>
              <w:numPr>
                <w:ilvl w:val="0"/>
                <w:numId w:val="45"/>
              </w:numPr>
              <w:tabs>
                <w:tab w:val="left" w:pos="533"/>
              </w:tabs>
              <w:spacing w:before="15" w:line="292" w:lineRule="exact"/>
              <w:ind w:right="118"/>
              <w:rPr>
                <w:sz w:val="24"/>
              </w:rPr>
            </w:pPr>
            <w:r w:rsidRPr="00AD2065">
              <w:rPr>
                <w:sz w:val="24"/>
              </w:rPr>
              <w:t>Check that the teacher has the required qualified teaching service.</w:t>
            </w:r>
          </w:p>
        </w:tc>
        <w:tc>
          <w:tcPr>
            <w:tcW w:w="2351" w:type="dxa"/>
          </w:tcPr>
          <w:p w14:paraId="6534D860" w14:textId="77777777" w:rsidR="00840B00" w:rsidRDefault="00840B00">
            <w:pPr>
              <w:pStyle w:val="TableParagraph"/>
              <w:rPr>
                <w:rFonts w:ascii="Times New Roman"/>
                <w:sz w:val="24"/>
              </w:rPr>
            </w:pPr>
          </w:p>
        </w:tc>
        <w:tc>
          <w:tcPr>
            <w:tcW w:w="1510" w:type="dxa"/>
          </w:tcPr>
          <w:p w14:paraId="375DBDDB" w14:textId="77777777" w:rsidR="00840B00" w:rsidRDefault="00840B00">
            <w:pPr>
              <w:pStyle w:val="TableParagraph"/>
              <w:rPr>
                <w:rFonts w:ascii="Times New Roman"/>
                <w:sz w:val="24"/>
              </w:rPr>
            </w:pPr>
          </w:p>
        </w:tc>
      </w:tr>
      <w:tr w:rsidR="00840B00" w14:paraId="7251C4BD" w14:textId="77777777">
        <w:trPr>
          <w:trHeight w:val="877"/>
        </w:trPr>
        <w:tc>
          <w:tcPr>
            <w:tcW w:w="5490" w:type="dxa"/>
          </w:tcPr>
          <w:p w14:paraId="71EA0237" w14:textId="77777777" w:rsidR="00840B00" w:rsidRDefault="0053452C">
            <w:pPr>
              <w:pStyle w:val="TableParagraph"/>
              <w:spacing w:line="266" w:lineRule="exact"/>
              <w:ind w:left="107"/>
              <w:rPr>
                <w:sz w:val="24"/>
              </w:rPr>
            </w:pPr>
            <w:r>
              <w:rPr>
                <w:sz w:val="24"/>
              </w:rPr>
              <w:t>Notify</w:t>
            </w:r>
            <w:r>
              <w:rPr>
                <w:spacing w:val="-3"/>
                <w:sz w:val="24"/>
              </w:rPr>
              <w:t xml:space="preserve"> </w:t>
            </w:r>
            <w:r>
              <w:rPr>
                <w:sz w:val="24"/>
              </w:rPr>
              <w:t>any</w:t>
            </w:r>
            <w:r>
              <w:rPr>
                <w:spacing w:val="-2"/>
                <w:sz w:val="24"/>
              </w:rPr>
              <w:t xml:space="preserve"> </w:t>
            </w:r>
            <w:r>
              <w:rPr>
                <w:sz w:val="24"/>
              </w:rPr>
              <w:t>applicants</w:t>
            </w:r>
            <w:r>
              <w:rPr>
                <w:spacing w:val="-3"/>
                <w:sz w:val="24"/>
              </w:rPr>
              <w:t xml:space="preserve"> </w:t>
            </w:r>
            <w:r>
              <w:rPr>
                <w:sz w:val="24"/>
              </w:rPr>
              <w:t>deemed</w:t>
            </w:r>
            <w:r>
              <w:rPr>
                <w:spacing w:val="-3"/>
                <w:sz w:val="24"/>
              </w:rPr>
              <w:t xml:space="preserve"> </w:t>
            </w:r>
            <w:r>
              <w:rPr>
                <w:sz w:val="24"/>
              </w:rPr>
              <w:t>ineligible</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pacing w:val="-4"/>
                <w:sz w:val="24"/>
              </w:rPr>
              <w:t>post</w:t>
            </w:r>
          </w:p>
          <w:p w14:paraId="3963F3EA" w14:textId="77777777" w:rsidR="00840B00" w:rsidRDefault="0053452C">
            <w:pPr>
              <w:pStyle w:val="TableParagraph"/>
              <w:spacing w:before="8" w:line="292" w:lineRule="exact"/>
              <w:ind w:left="107" w:right="159"/>
              <w:rPr>
                <w:sz w:val="24"/>
              </w:rPr>
            </w:pPr>
            <w:r>
              <w:rPr>
                <w:sz w:val="24"/>
              </w:rPr>
              <w:t>and</w:t>
            </w:r>
            <w:r>
              <w:rPr>
                <w:spacing w:val="-6"/>
                <w:sz w:val="24"/>
              </w:rPr>
              <w:t xml:space="preserve"> </w:t>
            </w:r>
            <w:r>
              <w:rPr>
                <w:sz w:val="24"/>
              </w:rPr>
              <w:t>the</w:t>
            </w:r>
            <w:r>
              <w:rPr>
                <w:spacing w:val="-5"/>
                <w:sz w:val="24"/>
              </w:rPr>
              <w:t xml:space="preserve"> </w:t>
            </w:r>
            <w:r>
              <w:rPr>
                <w:sz w:val="24"/>
              </w:rPr>
              <w:t>reason</w:t>
            </w:r>
            <w:r>
              <w:rPr>
                <w:spacing w:val="-6"/>
                <w:sz w:val="24"/>
              </w:rPr>
              <w:t xml:space="preserve"> </w:t>
            </w:r>
            <w:r>
              <w:rPr>
                <w:sz w:val="24"/>
              </w:rPr>
              <w:t>why</w:t>
            </w:r>
            <w:r>
              <w:rPr>
                <w:spacing w:val="-5"/>
                <w:sz w:val="24"/>
              </w:rPr>
              <w:t xml:space="preserve"> </w:t>
            </w:r>
            <w:r>
              <w:rPr>
                <w:sz w:val="24"/>
              </w:rPr>
              <w:t>the</w:t>
            </w:r>
            <w:r>
              <w:rPr>
                <w:spacing w:val="-5"/>
                <w:sz w:val="24"/>
              </w:rPr>
              <w:t xml:space="preserve"> </w:t>
            </w:r>
            <w:r>
              <w:rPr>
                <w:sz w:val="24"/>
              </w:rPr>
              <w:t>determination</w:t>
            </w:r>
            <w:r>
              <w:rPr>
                <w:spacing w:val="-6"/>
                <w:sz w:val="24"/>
              </w:rPr>
              <w:t xml:space="preserve"> </w:t>
            </w:r>
            <w:r>
              <w:rPr>
                <w:sz w:val="24"/>
              </w:rPr>
              <w:t>has</w:t>
            </w:r>
            <w:r>
              <w:rPr>
                <w:spacing w:val="-6"/>
                <w:sz w:val="24"/>
              </w:rPr>
              <w:t xml:space="preserve"> </w:t>
            </w:r>
            <w:r>
              <w:rPr>
                <w:sz w:val="24"/>
              </w:rPr>
              <w:t>been made. Appendix 13.</w:t>
            </w:r>
          </w:p>
        </w:tc>
        <w:tc>
          <w:tcPr>
            <w:tcW w:w="2351" w:type="dxa"/>
          </w:tcPr>
          <w:p w14:paraId="4A911C44" w14:textId="77777777" w:rsidR="00840B00" w:rsidRDefault="00840B00">
            <w:pPr>
              <w:pStyle w:val="TableParagraph"/>
              <w:rPr>
                <w:rFonts w:ascii="Times New Roman"/>
                <w:sz w:val="24"/>
              </w:rPr>
            </w:pPr>
          </w:p>
        </w:tc>
        <w:tc>
          <w:tcPr>
            <w:tcW w:w="1510" w:type="dxa"/>
          </w:tcPr>
          <w:p w14:paraId="3BF648C0" w14:textId="77777777" w:rsidR="00840B00" w:rsidRDefault="00840B00">
            <w:pPr>
              <w:pStyle w:val="TableParagraph"/>
              <w:rPr>
                <w:rFonts w:ascii="Times New Roman"/>
                <w:sz w:val="24"/>
              </w:rPr>
            </w:pPr>
          </w:p>
        </w:tc>
      </w:tr>
      <w:tr w:rsidR="00840B00" w14:paraId="021E7119" w14:textId="77777777">
        <w:trPr>
          <w:trHeight w:val="892"/>
        </w:trPr>
        <w:tc>
          <w:tcPr>
            <w:tcW w:w="5490" w:type="dxa"/>
          </w:tcPr>
          <w:p w14:paraId="45F58271" w14:textId="77777777" w:rsidR="00840B00" w:rsidRDefault="0053452C">
            <w:pPr>
              <w:pStyle w:val="TableParagraph"/>
              <w:spacing w:line="273" w:lineRule="exact"/>
              <w:ind w:left="107"/>
              <w:rPr>
                <w:sz w:val="24"/>
              </w:rPr>
            </w:pPr>
            <w:r>
              <w:rPr>
                <w:b/>
                <w:sz w:val="24"/>
              </w:rPr>
              <w:t>Prepare</w:t>
            </w:r>
            <w:r>
              <w:rPr>
                <w:b/>
                <w:spacing w:val="-3"/>
                <w:sz w:val="24"/>
              </w:rPr>
              <w:t xml:space="preserve"> </w:t>
            </w:r>
            <w:r>
              <w:rPr>
                <w:b/>
                <w:sz w:val="24"/>
              </w:rPr>
              <w:t>for</w:t>
            </w:r>
            <w:r>
              <w:rPr>
                <w:b/>
                <w:spacing w:val="-3"/>
                <w:sz w:val="24"/>
              </w:rPr>
              <w:t xml:space="preserve"> </w:t>
            </w:r>
            <w:r>
              <w:rPr>
                <w:b/>
                <w:spacing w:val="-2"/>
                <w:sz w:val="24"/>
              </w:rPr>
              <w:t>interviews</w:t>
            </w:r>
            <w:r>
              <w:rPr>
                <w:spacing w:val="-2"/>
                <w:sz w:val="24"/>
              </w:rPr>
              <w:t>:</w:t>
            </w:r>
          </w:p>
          <w:p w14:paraId="769A0596" w14:textId="77777777" w:rsidR="00840B00" w:rsidRDefault="0053452C">
            <w:pPr>
              <w:pStyle w:val="TableParagraph"/>
              <w:numPr>
                <w:ilvl w:val="0"/>
                <w:numId w:val="44"/>
              </w:numPr>
              <w:tabs>
                <w:tab w:val="left" w:pos="533"/>
              </w:tabs>
              <w:spacing w:before="15" w:line="292" w:lineRule="exact"/>
              <w:ind w:right="376"/>
              <w:rPr>
                <w:sz w:val="24"/>
              </w:rPr>
            </w:pPr>
            <w:r>
              <w:rPr>
                <w:sz w:val="24"/>
              </w:rPr>
              <w:t>Invitations</w:t>
            </w:r>
            <w:r>
              <w:rPr>
                <w:spacing w:val="-7"/>
                <w:sz w:val="24"/>
              </w:rPr>
              <w:t xml:space="preserve"> </w:t>
            </w:r>
            <w:r>
              <w:rPr>
                <w:sz w:val="24"/>
              </w:rPr>
              <w:t>to</w:t>
            </w:r>
            <w:r>
              <w:rPr>
                <w:spacing w:val="-7"/>
                <w:sz w:val="24"/>
              </w:rPr>
              <w:t xml:space="preserve"> </w:t>
            </w:r>
            <w:r>
              <w:rPr>
                <w:sz w:val="24"/>
              </w:rPr>
              <w:t>interview</w:t>
            </w:r>
            <w:r>
              <w:rPr>
                <w:spacing w:val="-7"/>
                <w:sz w:val="24"/>
              </w:rPr>
              <w:t xml:space="preserve"> </w:t>
            </w:r>
            <w:r>
              <w:rPr>
                <w:sz w:val="24"/>
              </w:rPr>
              <w:t>prepared</w:t>
            </w:r>
            <w:r>
              <w:rPr>
                <w:spacing w:val="-7"/>
                <w:sz w:val="24"/>
              </w:rPr>
              <w:t xml:space="preserve"> </w:t>
            </w:r>
            <w:r>
              <w:rPr>
                <w:sz w:val="24"/>
              </w:rPr>
              <w:t>and</w:t>
            </w:r>
            <w:r>
              <w:rPr>
                <w:spacing w:val="-7"/>
                <w:sz w:val="24"/>
              </w:rPr>
              <w:t xml:space="preserve"> </w:t>
            </w:r>
            <w:r>
              <w:rPr>
                <w:sz w:val="24"/>
              </w:rPr>
              <w:t>issued</w:t>
            </w:r>
            <w:r>
              <w:rPr>
                <w:spacing w:val="-7"/>
                <w:sz w:val="24"/>
              </w:rPr>
              <w:t xml:space="preserve"> </w:t>
            </w:r>
            <w:r>
              <w:rPr>
                <w:sz w:val="24"/>
              </w:rPr>
              <w:t>to candidates.</w:t>
            </w:r>
            <w:r>
              <w:rPr>
                <w:spacing w:val="40"/>
                <w:sz w:val="24"/>
              </w:rPr>
              <w:t xml:space="preserve"> </w:t>
            </w:r>
            <w:r>
              <w:rPr>
                <w:sz w:val="24"/>
              </w:rPr>
              <w:t>Appendix 12.</w:t>
            </w:r>
          </w:p>
        </w:tc>
        <w:tc>
          <w:tcPr>
            <w:tcW w:w="2351" w:type="dxa"/>
          </w:tcPr>
          <w:p w14:paraId="0DD531D9" w14:textId="77777777" w:rsidR="00840B00" w:rsidRDefault="00840B00">
            <w:pPr>
              <w:pStyle w:val="TableParagraph"/>
              <w:rPr>
                <w:rFonts w:ascii="Times New Roman"/>
                <w:sz w:val="24"/>
              </w:rPr>
            </w:pPr>
          </w:p>
        </w:tc>
        <w:tc>
          <w:tcPr>
            <w:tcW w:w="1510" w:type="dxa"/>
          </w:tcPr>
          <w:p w14:paraId="46E60A1A" w14:textId="77777777" w:rsidR="00840B00" w:rsidRDefault="00840B00">
            <w:pPr>
              <w:pStyle w:val="TableParagraph"/>
              <w:rPr>
                <w:rFonts w:ascii="Times New Roman"/>
                <w:sz w:val="24"/>
              </w:rPr>
            </w:pPr>
          </w:p>
        </w:tc>
      </w:tr>
      <w:tr w:rsidR="00840B00" w14:paraId="33EA1574" w14:textId="77777777">
        <w:trPr>
          <w:trHeight w:val="339"/>
        </w:trPr>
        <w:tc>
          <w:tcPr>
            <w:tcW w:w="5490" w:type="dxa"/>
          </w:tcPr>
          <w:p w14:paraId="64E583E7" w14:textId="77777777" w:rsidR="00840B00" w:rsidRDefault="0053452C">
            <w:pPr>
              <w:pStyle w:val="TableParagraph"/>
              <w:spacing w:line="292" w:lineRule="exact"/>
              <w:ind w:left="107"/>
              <w:rPr>
                <w:sz w:val="24"/>
              </w:rPr>
            </w:pPr>
            <w:r>
              <w:rPr>
                <w:sz w:val="24"/>
              </w:rPr>
              <w:t>Issue</w:t>
            </w:r>
            <w:r>
              <w:rPr>
                <w:spacing w:val="-3"/>
                <w:sz w:val="24"/>
              </w:rPr>
              <w:t xml:space="preserve"> </w:t>
            </w:r>
            <w:r>
              <w:rPr>
                <w:sz w:val="24"/>
              </w:rPr>
              <w:t>relevant</w:t>
            </w:r>
            <w:r>
              <w:rPr>
                <w:spacing w:val="-3"/>
                <w:sz w:val="24"/>
              </w:rPr>
              <w:t xml:space="preserve"> </w:t>
            </w:r>
            <w:r>
              <w:rPr>
                <w:sz w:val="24"/>
              </w:rPr>
              <w:t>documentation</w:t>
            </w:r>
            <w:r>
              <w:rPr>
                <w:spacing w:val="-3"/>
                <w:sz w:val="24"/>
              </w:rPr>
              <w:t xml:space="preserve"> </w:t>
            </w:r>
            <w:r>
              <w:rPr>
                <w:sz w:val="24"/>
              </w:rPr>
              <w:t>to</w:t>
            </w:r>
            <w:r>
              <w:rPr>
                <w:spacing w:val="-3"/>
                <w:sz w:val="24"/>
              </w:rPr>
              <w:t xml:space="preserve"> </w:t>
            </w:r>
            <w:r>
              <w:rPr>
                <w:sz w:val="24"/>
              </w:rPr>
              <w:t>Interview</w:t>
            </w:r>
            <w:r>
              <w:rPr>
                <w:spacing w:val="-3"/>
                <w:sz w:val="24"/>
              </w:rPr>
              <w:t xml:space="preserve"> </w:t>
            </w:r>
            <w:r>
              <w:rPr>
                <w:spacing w:val="-2"/>
                <w:sz w:val="24"/>
              </w:rPr>
              <w:t>Board.</w:t>
            </w:r>
          </w:p>
        </w:tc>
        <w:tc>
          <w:tcPr>
            <w:tcW w:w="2351" w:type="dxa"/>
          </w:tcPr>
          <w:p w14:paraId="54021B1F" w14:textId="77777777" w:rsidR="00840B00" w:rsidRDefault="00840B00">
            <w:pPr>
              <w:pStyle w:val="TableParagraph"/>
              <w:rPr>
                <w:rFonts w:ascii="Times New Roman"/>
                <w:sz w:val="24"/>
              </w:rPr>
            </w:pPr>
          </w:p>
        </w:tc>
        <w:tc>
          <w:tcPr>
            <w:tcW w:w="1510" w:type="dxa"/>
          </w:tcPr>
          <w:p w14:paraId="6FD75BCF" w14:textId="77777777" w:rsidR="00840B00" w:rsidRDefault="00840B00">
            <w:pPr>
              <w:pStyle w:val="TableParagraph"/>
              <w:rPr>
                <w:rFonts w:ascii="Times New Roman"/>
                <w:sz w:val="24"/>
              </w:rPr>
            </w:pPr>
          </w:p>
        </w:tc>
      </w:tr>
      <w:tr w:rsidR="00840B00" w14:paraId="791C7F27" w14:textId="77777777">
        <w:trPr>
          <w:trHeight w:val="340"/>
        </w:trPr>
        <w:tc>
          <w:tcPr>
            <w:tcW w:w="5490" w:type="dxa"/>
          </w:tcPr>
          <w:p w14:paraId="3645C35B" w14:textId="77777777" w:rsidR="00840B00" w:rsidRDefault="0053452C">
            <w:pPr>
              <w:pStyle w:val="TableParagraph"/>
              <w:spacing w:line="293" w:lineRule="exact"/>
              <w:ind w:left="107"/>
              <w:rPr>
                <w:sz w:val="24"/>
              </w:rPr>
            </w:pPr>
            <w:r>
              <w:rPr>
                <w:sz w:val="24"/>
              </w:rPr>
              <w:t>Conduct</w:t>
            </w:r>
            <w:r>
              <w:rPr>
                <w:spacing w:val="-2"/>
                <w:sz w:val="24"/>
              </w:rPr>
              <w:t xml:space="preserve"> interviews.</w:t>
            </w:r>
          </w:p>
        </w:tc>
        <w:tc>
          <w:tcPr>
            <w:tcW w:w="2351" w:type="dxa"/>
          </w:tcPr>
          <w:p w14:paraId="2D644716" w14:textId="77777777" w:rsidR="00840B00" w:rsidRDefault="00840B00">
            <w:pPr>
              <w:pStyle w:val="TableParagraph"/>
              <w:rPr>
                <w:rFonts w:ascii="Times New Roman"/>
                <w:sz w:val="24"/>
              </w:rPr>
            </w:pPr>
          </w:p>
        </w:tc>
        <w:tc>
          <w:tcPr>
            <w:tcW w:w="1510" w:type="dxa"/>
          </w:tcPr>
          <w:p w14:paraId="7B07E657" w14:textId="77777777" w:rsidR="00840B00" w:rsidRDefault="00840B00">
            <w:pPr>
              <w:pStyle w:val="TableParagraph"/>
              <w:rPr>
                <w:rFonts w:ascii="Times New Roman"/>
                <w:sz w:val="24"/>
              </w:rPr>
            </w:pPr>
          </w:p>
        </w:tc>
      </w:tr>
      <w:tr w:rsidR="00840B00" w14:paraId="3B4AC997" w14:textId="77777777">
        <w:trPr>
          <w:trHeight w:val="340"/>
        </w:trPr>
        <w:tc>
          <w:tcPr>
            <w:tcW w:w="5490" w:type="dxa"/>
          </w:tcPr>
          <w:p w14:paraId="5546FC91" w14:textId="77777777" w:rsidR="00840B00" w:rsidRDefault="0053452C">
            <w:pPr>
              <w:pStyle w:val="TableParagraph"/>
              <w:spacing w:line="292" w:lineRule="exact"/>
              <w:ind w:left="107"/>
              <w:rPr>
                <w:sz w:val="24"/>
              </w:rPr>
            </w:pPr>
            <w:r>
              <w:rPr>
                <w:sz w:val="24"/>
              </w:rPr>
              <w:t>Return</w:t>
            </w:r>
            <w:r>
              <w:rPr>
                <w:spacing w:val="-5"/>
                <w:sz w:val="24"/>
              </w:rPr>
              <w:t xml:space="preserve"> </w:t>
            </w:r>
            <w:r>
              <w:rPr>
                <w:sz w:val="24"/>
              </w:rPr>
              <w:t>of</w:t>
            </w:r>
            <w:r>
              <w:rPr>
                <w:spacing w:val="-3"/>
                <w:sz w:val="24"/>
              </w:rPr>
              <w:t xml:space="preserve"> </w:t>
            </w:r>
            <w:r>
              <w:rPr>
                <w:sz w:val="24"/>
              </w:rPr>
              <w:t>documents</w:t>
            </w:r>
            <w:r>
              <w:rPr>
                <w:spacing w:val="-2"/>
                <w:sz w:val="24"/>
              </w:rPr>
              <w:t xml:space="preserve"> </w:t>
            </w:r>
            <w:r>
              <w:rPr>
                <w:sz w:val="24"/>
              </w:rPr>
              <w:t>from</w:t>
            </w:r>
            <w:r>
              <w:rPr>
                <w:spacing w:val="-3"/>
                <w:sz w:val="24"/>
              </w:rPr>
              <w:t xml:space="preserve"> </w:t>
            </w:r>
            <w:r>
              <w:rPr>
                <w:sz w:val="24"/>
              </w:rPr>
              <w:t>Interview</w:t>
            </w:r>
            <w:r>
              <w:rPr>
                <w:spacing w:val="-2"/>
                <w:sz w:val="24"/>
              </w:rPr>
              <w:t xml:space="preserve"> Board.</w:t>
            </w:r>
          </w:p>
        </w:tc>
        <w:tc>
          <w:tcPr>
            <w:tcW w:w="2351" w:type="dxa"/>
          </w:tcPr>
          <w:p w14:paraId="1F543B31" w14:textId="77777777" w:rsidR="00840B00" w:rsidRDefault="00840B00">
            <w:pPr>
              <w:pStyle w:val="TableParagraph"/>
              <w:rPr>
                <w:rFonts w:ascii="Times New Roman"/>
                <w:sz w:val="24"/>
              </w:rPr>
            </w:pPr>
          </w:p>
        </w:tc>
        <w:tc>
          <w:tcPr>
            <w:tcW w:w="1510" w:type="dxa"/>
          </w:tcPr>
          <w:p w14:paraId="7D6F8B95" w14:textId="77777777" w:rsidR="00840B00" w:rsidRDefault="00840B00">
            <w:pPr>
              <w:pStyle w:val="TableParagraph"/>
              <w:rPr>
                <w:rFonts w:ascii="Times New Roman"/>
                <w:sz w:val="24"/>
              </w:rPr>
            </w:pPr>
          </w:p>
        </w:tc>
      </w:tr>
      <w:tr w:rsidR="00840B00" w14:paraId="5630FC66" w14:textId="77777777">
        <w:trPr>
          <w:trHeight w:val="339"/>
        </w:trPr>
        <w:tc>
          <w:tcPr>
            <w:tcW w:w="5490" w:type="dxa"/>
          </w:tcPr>
          <w:p w14:paraId="3F248670" w14:textId="77777777" w:rsidR="00840B00" w:rsidRDefault="0053452C">
            <w:pPr>
              <w:pStyle w:val="TableParagraph"/>
              <w:spacing w:line="292" w:lineRule="exact"/>
              <w:ind w:left="107"/>
              <w:rPr>
                <w:sz w:val="24"/>
              </w:rPr>
            </w:pPr>
            <w:r>
              <w:rPr>
                <w:sz w:val="24"/>
              </w:rPr>
              <w:t>Interview</w:t>
            </w:r>
            <w:r>
              <w:rPr>
                <w:spacing w:val="-3"/>
                <w:sz w:val="24"/>
              </w:rPr>
              <w:t xml:space="preserve"> </w:t>
            </w:r>
            <w:r>
              <w:rPr>
                <w:sz w:val="24"/>
              </w:rPr>
              <w:t>Board</w:t>
            </w:r>
            <w:r>
              <w:rPr>
                <w:spacing w:val="-3"/>
                <w:sz w:val="24"/>
              </w:rPr>
              <w:t xml:space="preserve"> </w:t>
            </w:r>
            <w:r>
              <w:rPr>
                <w:sz w:val="24"/>
              </w:rPr>
              <w:t>Report</w:t>
            </w:r>
            <w:r>
              <w:rPr>
                <w:spacing w:val="-2"/>
                <w:sz w:val="24"/>
              </w:rPr>
              <w:t xml:space="preserve"> </w:t>
            </w:r>
            <w:r>
              <w:rPr>
                <w:sz w:val="24"/>
              </w:rPr>
              <w:t>ratified</w:t>
            </w:r>
            <w:r>
              <w:rPr>
                <w:spacing w:val="-3"/>
                <w:sz w:val="24"/>
              </w:rPr>
              <w:t xml:space="preserve"> </w:t>
            </w:r>
            <w:r>
              <w:rPr>
                <w:sz w:val="24"/>
              </w:rPr>
              <w:t>by</w:t>
            </w:r>
            <w:r>
              <w:rPr>
                <w:spacing w:val="-1"/>
                <w:sz w:val="24"/>
              </w:rPr>
              <w:t xml:space="preserve"> </w:t>
            </w:r>
            <w:r>
              <w:rPr>
                <w:spacing w:val="-4"/>
                <w:sz w:val="24"/>
              </w:rPr>
              <w:t>BOM.</w:t>
            </w:r>
          </w:p>
        </w:tc>
        <w:tc>
          <w:tcPr>
            <w:tcW w:w="2351" w:type="dxa"/>
          </w:tcPr>
          <w:p w14:paraId="774655B2" w14:textId="77777777" w:rsidR="00840B00" w:rsidRDefault="00840B00">
            <w:pPr>
              <w:pStyle w:val="TableParagraph"/>
              <w:rPr>
                <w:rFonts w:ascii="Times New Roman"/>
                <w:sz w:val="24"/>
              </w:rPr>
            </w:pPr>
          </w:p>
        </w:tc>
        <w:tc>
          <w:tcPr>
            <w:tcW w:w="1510" w:type="dxa"/>
          </w:tcPr>
          <w:p w14:paraId="605273CA" w14:textId="77777777" w:rsidR="00840B00" w:rsidRDefault="00840B00">
            <w:pPr>
              <w:pStyle w:val="TableParagraph"/>
              <w:rPr>
                <w:rFonts w:ascii="Times New Roman"/>
                <w:sz w:val="24"/>
              </w:rPr>
            </w:pPr>
          </w:p>
        </w:tc>
      </w:tr>
      <w:tr w:rsidR="00840B00" w14:paraId="78E50235" w14:textId="77777777">
        <w:trPr>
          <w:trHeight w:val="2051"/>
        </w:trPr>
        <w:tc>
          <w:tcPr>
            <w:tcW w:w="5490" w:type="dxa"/>
          </w:tcPr>
          <w:p w14:paraId="304FC41A" w14:textId="77777777" w:rsidR="00840B00" w:rsidRDefault="0053452C">
            <w:pPr>
              <w:pStyle w:val="TableParagraph"/>
              <w:spacing w:line="204" w:lineRule="auto"/>
              <w:ind w:left="107" w:right="159"/>
              <w:rPr>
                <w:sz w:val="24"/>
              </w:rPr>
            </w:pPr>
            <w:r>
              <w:rPr>
                <w:sz w:val="24"/>
              </w:rPr>
              <w:t>Recommended</w:t>
            </w:r>
            <w:r>
              <w:rPr>
                <w:spacing w:val="-10"/>
                <w:sz w:val="24"/>
              </w:rPr>
              <w:t xml:space="preserve"> </w:t>
            </w:r>
            <w:r>
              <w:rPr>
                <w:sz w:val="24"/>
              </w:rPr>
              <w:t>and</w:t>
            </w:r>
            <w:r>
              <w:rPr>
                <w:spacing w:val="-10"/>
                <w:sz w:val="24"/>
              </w:rPr>
              <w:t xml:space="preserve"> </w:t>
            </w:r>
            <w:r>
              <w:rPr>
                <w:sz w:val="24"/>
              </w:rPr>
              <w:t>unsuccessful</w:t>
            </w:r>
            <w:r>
              <w:rPr>
                <w:spacing w:val="-10"/>
                <w:sz w:val="24"/>
              </w:rPr>
              <w:t xml:space="preserve"> </w:t>
            </w:r>
            <w:r>
              <w:rPr>
                <w:sz w:val="24"/>
              </w:rPr>
              <w:t>candidates</w:t>
            </w:r>
            <w:r>
              <w:rPr>
                <w:spacing w:val="-10"/>
                <w:sz w:val="24"/>
              </w:rPr>
              <w:t xml:space="preserve"> </w:t>
            </w:r>
            <w:r>
              <w:rPr>
                <w:sz w:val="24"/>
              </w:rPr>
              <w:t>notified of outcome and of process of appeal (including appeal date).</w:t>
            </w:r>
          </w:p>
          <w:p w14:paraId="7F22D443" w14:textId="77777777" w:rsidR="00840B00" w:rsidRDefault="0053452C">
            <w:pPr>
              <w:pStyle w:val="TableParagraph"/>
              <w:spacing w:line="273" w:lineRule="exact"/>
              <w:ind w:left="107"/>
              <w:rPr>
                <w:sz w:val="24"/>
              </w:rPr>
            </w:pPr>
            <w:r>
              <w:rPr>
                <w:sz w:val="24"/>
              </w:rPr>
              <w:t>Appendix</w:t>
            </w:r>
            <w:r>
              <w:rPr>
                <w:spacing w:val="-2"/>
                <w:sz w:val="24"/>
              </w:rPr>
              <w:t xml:space="preserve"> </w:t>
            </w:r>
            <w:r>
              <w:rPr>
                <w:sz w:val="24"/>
              </w:rPr>
              <w:t>14</w:t>
            </w:r>
            <w:r>
              <w:rPr>
                <w:spacing w:val="-1"/>
                <w:sz w:val="24"/>
              </w:rPr>
              <w:t xml:space="preserve"> </w:t>
            </w:r>
            <w:r>
              <w:rPr>
                <w:sz w:val="24"/>
              </w:rPr>
              <w:t>&amp;</w:t>
            </w:r>
            <w:r>
              <w:rPr>
                <w:spacing w:val="-2"/>
                <w:sz w:val="24"/>
              </w:rPr>
              <w:t xml:space="preserve"> </w:t>
            </w:r>
            <w:r>
              <w:rPr>
                <w:spacing w:val="-5"/>
                <w:sz w:val="24"/>
              </w:rPr>
              <w:t>15.</w:t>
            </w:r>
          </w:p>
          <w:p w14:paraId="7635FEBB" w14:textId="77777777" w:rsidR="00840B00" w:rsidRDefault="0053452C">
            <w:pPr>
              <w:pStyle w:val="TableParagraph"/>
              <w:spacing w:before="5" w:line="204" w:lineRule="auto"/>
              <w:ind w:left="107"/>
              <w:rPr>
                <w:sz w:val="24"/>
              </w:rPr>
            </w:pPr>
            <w:r>
              <w:rPr>
                <w:sz w:val="24"/>
              </w:rPr>
              <w:t>Keep</w:t>
            </w:r>
            <w:r>
              <w:rPr>
                <w:spacing w:val="-6"/>
                <w:sz w:val="24"/>
              </w:rPr>
              <w:t xml:space="preserve"> </w:t>
            </w:r>
            <w:r>
              <w:rPr>
                <w:sz w:val="24"/>
              </w:rPr>
              <w:t>a</w:t>
            </w:r>
            <w:r>
              <w:rPr>
                <w:spacing w:val="-6"/>
                <w:sz w:val="24"/>
              </w:rPr>
              <w:t xml:space="preserve"> </w:t>
            </w:r>
            <w:r>
              <w:rPr>
                <w:sz w:val="24"/>
              </w:rPr>
              <w:t>record</w:t>
            </w:r>
            <w:r>
              <w:rPr>
                <w:spacing w:val="-6"/>
                <w:sz w:val="24"/>
              </w:rPr>
              <w:t xml:space="preserve"> </w:t>
            </w:r>
            <w:r>
              <w:rPr>
                <w:sz w:val="24"/>
              </w:rPr>
              <w:t>of</w:t>
            </w:r>
            <w:r>
              <w:rPr>
                <w:spacing w:val="-6"/>
                <w:sz w:val="24"/>
              </w:rPr>
              <w:t xml:space="preserve"> </w:t>
            </w:r>
            <w:r>
              <w:rPr>
                <w:sz w:val="24"/>
              </w:rPr>
              <w:t>when/how</w:t>
            </w:r>
            <w:r>
              <w:rPr>
                <w:spacing w:val="-6"/>
                <w:sz w:val="24"/>
              </w:rPr>
              <w:t xml:space="preserve"> </w:t>
            </w:r>
            <w:r>
              <w:rPr>
                <w:sz w:val="24"/>
              </w:rPr>
              <w:t>notifications</w:t>
            </w:r>
            <w:r>
              <w:rPr>
                <w:spacing w:val="-6"/>
                <w:sz w:val="24"/>
              </w:rPr>
              <w:t xml:space="preserve"> </w:t>
            </w:r>
            <w:r>
              <w:rPr>
                <w:sz w:val="24"/>
              </w:rPr>
              <w:t>issued</w:t>
            </w:r>
            <w:r>
              <w:rPr>
                <w:spacing w:val="-6"/>
                <w:sz w:val="24"/>
              </w:rPr>
              <w:t xml:space="preserve"> </w:t>
            </w:r>
            <w:r>
              <w:rPr>
                <w:sz w:val="24"/>
              </w:rPr>
              <w:t>(e.g. date &amp; time; hand delivered/post/email or a</w:t>
            </w:r>
          </w:p>
          <w:p w14:paraId="107A3775" w14:textId="77777777" w:rsidR="00840B00" w:rsidRDefault="0053452C">
            <w:pPr>
              <w:pStyle w:val="TableParagraph"/>
              <w:spacing w:line="283" w:lineRule="exact"/>
              <w:ind w:left="107"/>
              <w:rPr>
                <w:sz w:val="24"/>
              </w:rPr>
            </w:pPr>
            <w:r>
              <w:rPr>
                <w:sz w:val="24"/>
              </w:rPr>
              <w:t>combination</w:t>
            </w:r>
            <w:r>
              <w:rPr>
                <w:spacing w:val="-5"/>
                <w:sz w:val="24"/>
              </w:rPr>
              <w:t xml:space="preserve"> </w:t>
            </w:r>
            <w:r>
              <w:rPr>
                <w:spacing w:val="-2"/>
                <w:sz w:val="24"/>
              </w:rPr>
              <w:t>thereof).</w:t>
            </w:r>
          </w:p>
        </w:tc>
        <w:tc>
          <w:tcPr>
            <w:tcW w:w="2351" w:type="dxa"/>
          </w:tcPr>
          <w:p w14:paraId="3BAE5028" w14:textId="77777777" w:rsidR="00840B00" w:rsidRDefault="00840B00">
            <w:pPr>
              <w:pStyle w:val="TableParagraph"/>
              <w:rPr>
                <w:rFonts w:ascii="Times New Roman"/>
                <w:sz w:val="24"/>
              </w:rPr>
            </w:pPr>
          </w:p>
        </w:tc>
        <w:tc>
          <w:tcPr>
            <w:tcW w:w="1510" w:type="dxa"/>
          </w:tcPr>
          <w:p w14:paraId="2945E167" w14:textId="77777777" w:rsidR="00840B00" w:rsidRDefault="00840B00">
            <w:pPr>
              <w:pStyle w:val="TableParagraph"/>
              <w:rPr>
                <w:rFonts w:ascii="Times New Roman"/>
                <w:sz w:val="24"/>
              </w:rPr>
            </w:pPr>
          </w:p>
        </w:tc>
      </w:tr>
      <w:tr w:rsidR="00840B00" w14:paraId="37451B29" w14:textId="77777777">
        <w:trPr>
          <w:trHeight w:val="1464"/>
        </w:trPr>
        <w:tc>
          <w:tcPr>
            <w:tcW w:w="5490" w:type="dxa"/>
          </w:tcPr>
          <w:p w14:paraId="0492AAA3" w14:textId="66CCB124" w:rsidR="00840B00" w:rsidRDefault="0053452C">
            <w:pPr>
              <w:pStyle w:val="TableParagraph"/>
              <w:spacing w:line="204" w:lineRule="auto"/>
              <w:ind w:left="107"/>
              <w:rPr>
                <w:sz w:val="24"/>
              </w:rPr>
            </w:pPr>
            <w:r>
              <w:rPr>
                <w:sz w:val="24"/>
              </w:rPr>
              <w:t>In period up to 4.00 p.m. on the Appeal Date, unsuccessful</w:t>
            </w:r>
            <w:r>
              <w:rPr>
                <w:spacing w:val="-7"/>
                <w:sz w:val="24"/>
              </w:rPr>
              <w:t xml:space="preserve"> </w:t>
            </w:r>
            <w:r>
              <w:rPr>
                <w:sz w:val="24"/>
              </w:rPr>
              <w:t>candidates</w:t>
            </w:r>
            <w:r>
              <w:rPr>
                <w:spacing w:val="-8"/>
                <w:sz w:val="24"/>
              </w:rPr>
              <w:t xml:space="preserve"> </w:t>
            </w:r>
            <w:r>
              <w:rPr>
                <w:sz w:val="24"/>
              </w:rPr>
              <w:t>may</w:t>
            </w:r>
            <w:r>
              <w:rPr>
                <w:spacing w:val="-6"/>
                <w:sz w:val="24"/>
              </w:rPr>
              <w:t xml:space="preserve"> </w:t>
            </w:r>
            <w:r>
              <w:rPr>
                <w:sz w:val="24"/>
              </w:rPr>
              <w:t>request</w:t>
            </w:r>
            <w:r>
              <w:rPr>
                <w:spacing w:val="-8"/>
                <w:sz w:val="24"/>
              </w:rPr>
              <w:t xml:space="preserve"> </w:t>
            </w:r>
            <w:r>
              <w:rPr>
                <w:b/>
                <w:sz w:val="24"/>
              </w:rPr>
              <w:t>in</w:t>
            </w:r>
            <w:r>
              <w:rPr>
                <w:b/>
                <w:spacing w:val="-7"/>
                <w:sz w:val="24"/>
              </w:rPr>
              <w:t xml:space="preserve"> </w:t>
            </w:r>
            <w:r>
              <w:rPr>
                <w:b/>
                <w:sz w:val="24"/>
              </w:rPr>
              <w:t>writing</w:t>
            </w:r>
            <w:r>
              <w:rPr>
                <w:b/>
                <w:spacing w:val="-7"/>
                <w:sz w:val="24"/>
              </w:rPr>
              <w:t xml:space="preserve"> </w:t>
            </w:r>
            <w:r>
              <w:rPr>
                <w:sz w:val="24"/>
              </w:rPr>
              <w:t xml:space="preserve">the items listed (i) to (iii) </w:t>
            </w:r>
            <w:r w:rsidRPr="00AD2065">
              <w:rPr>
                <w:sz w:val="24"/>
              </w:rPr>
              <w:t>in</w:t>
            </w:r>
            <w:r w:rsidR="007E56BD" w:rsidRPr="00AD2065">
              <w:rPr>
                <w:sz w:val="24"/>
              </w:rPr>
              <w:t xml:space="preserve"> the</w:t>
            </w:r>
            <w:r w:rsidRPr="00AD2065">
              <w:rPr>
                <w:sz w:val="24"/>
              </w:rPr>
              <w:t xml:space="preserve"> appeal procedure.</w:t>
            </w:r>
            <w:r w:rsidRPr="00AD2065">
              <w:rPr>
                <w:spacing w:val="40"/>
                <w:sz w:val="24"/>
              </w:rPr>
              <w:t xml:space="preserve"> </w:t>
            </w:r>
            <w:r w:rsidRPr="00AD2065">
              <w:rPr>
                <w:sz w:val="24"/>
              </w:rPr>
              <w:t xml:space="preserve">If so requested, documentation </w:t>
            </w:r>
            <w:r w:rsidRPr="00AD2065">
              <w:rPr>
                <w:b/>
                <w:sz w:val="24"/>
              </w:rPr>
              <w:t>must</w:t>
            </w:r>
            <w:r>
              <w:rPr>
                <w:b/>
                <w:sz w:val="24"/>
              </w:rPr>
              <w:t xml:space="preserve"> </w:t>
            </w:r>
            <w:r>
              <w:rPr>
                <w:sz w:val="24"/>
              </w:rPr>
              <w:t>be issued to the</w:t>
            </w:r>
          </w:p>
          <w:p w14:paraId="09A8DA9A" w14:textId="77777777" w:rsidR="00840B00" w:rsidRDefault="0053452C">
            <w:pPr>
              <w:pStyle w:val="TableParagraph"/>
              <w:spacing w:line="280" w:lineRule="exact"/>
              <w:ind w:left="107"/>
              <w:rPr>
                <w:sz w:val="24"/>
              </w:rPr>
            </w:pPr>
            <w:r>
              <w:rPr>
                <w:sz w:val="24"/>
              </w:rPr>
              <w:t>candidate</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timely</w:t>
            </w:r>
            <w:r>
              <w:rPr>
                <w:spacing w:val="-1"/>
                <w:sz w:val="24"/>
              </w:rPr>
              <w:t xml:space="preserve"> </w:t>
            </w:r>
            <w:r>
              <w:rPr>
                <w:spacing w:val="-2"/>
                <w:sz w:val="24"/>
              </w:rPr>
              <w:t>manner.</w:t>
            </w:r>
          </w:p>
        </w:tc>
        <w:tc>
          <w:tcPr>
            <w:tcW w:w="2351" w:type="dxa"/>
          </w:tcPr>
          <w:p w14:paraId="2DD6FFF1" w14:textId="77777777" w:rsidR="00840B00" w:rsidRDefault="00840B00">
            <w:pPr>
              <w:pStyle w:val="TableParagraph"/>
              <w:rPr>
                <w:rFonts w:ascii="Times New Roman"/>
                <w:sz w:val="24"/>
              </w:rPr>
            </w:pPr>
          </w:p>
        </w:tc>
        <w:tc>
          <w:tcPr>
            <w:tcW w:w="1510" w:type="dxa"/>
          </w:tcPr>
          <w:p w14:paraId="2C258AA8" w14:textId="77777777" w:rsidR="00840B00" w:rsidRDefault="00840B00">
            <w:pPr>
              <w:pStyle w:val="TableParagraph"/>
              <w:rPr>
                <w:rFonts w:ascii="Times New Roman"/>
                <w:sz w:val="24"/>
              </w:rPr>
            </w:pPr>
          </w:p>
        </w:tc>
      </w:tr>
      <w:tr w:rsidR="00840B00" w14:paraId="3D677A2A" w14:textId="77777777">
        <w:trPr>
          <w:trHeight w:val="891"/>
        </w:trPr>
        <w:tc>
          <w:tcPr>
            <w:tcW w:w="5490" w:type="dxa"/>
          </w:tcPr>
          <w:p w14:paraId="712FBC59" w14:textId="77777777" w:rsidR="00840B00" w:rsidRDefault="0053452C">
            <w:pPr>
              <w:pStyle w:val="TableParagraph"/>
              <w:spacing w:line="266" w:lineRule="exact"/>
              <w:ind w:left="107"/>
              <w:rPr>
                <w:sz w:val="24"/>
              </w:rPr>
            </w:pPr>
            <w:r>
              <w:rPr>
                <w:sz w:val="24"/>
              </w:rPr>
              <w:lastRenderedPageBreak/>
              <w:t>Following</w:t>
            </w:r>
            <w:r>
              <w:rPr>
                <w:spacing w:val="-4"/>
                <w:sz w:val="24"/>
              </w:rPr>
              <w:t xml:space="preserve"> </w:t>
            </w:r>
            <w:r>
              <w:rPr>
                <w:sz w:val="24"/>
              </w:rPr>
              <w:t>the</w:t>
            </w:r>
            <w:r>
              <w:rPr>
                <w:spacing w:val="-1"/>
                <w:sz w:val="24"/>
              </w:rPr>
              <w:t xml:space="preserve"> </w:t>
            </w:r>
            <w:r>
              <w:rPr>
                <w:sz w:val="24"/>
              </w:rPr>
              <w:t>Appeal</w:t>
            </w:r>
            <w:r>
              <w:rPr>
                <w:spacing w:val="-2"/>
                <w:sz w:val="24"/>
              </w:rPr>
              <w:t xml:space="preserve"> </w:t>
            </w:r>
            <w:r>
              <w:rPr>
                <w:sz w:val="24"/>
              </w:rPr>
              <w:t>Date</w:t>
            </w:r>
            <w:r>
              <w:rPr>
                <w:spacing w:val="-2"/>
                <w:sz w:val="24"/>
              </w:rPr>
              <w:t xml:space="preserve"> </w:t>
            </w:r>
            <w:r>
              <w:rPr>
                <w:sz w:val="24"/>
              </w:rPr>
              <w:t>&amp;</w:t>
            </w:r>
            <w:r>
              <w:rPr>
                <w:spacing w:val="-1"/>
                <w:sz w:val="24"/>
              </w:rPr>
              <w:t xml:space="preserve"> </w:t>
            </w:r>
            <w:r>
              <w:rPr>
                <w:spacing w:val="-2"/>
                <w:sz w:val="24"/>
              </w:rPr>
              <w:t>time:</w:t>
            </w:r>
          </w:p>
          <w:p w14:paraId="4F5994F9" w14:textId="77777777" w:rsidR="00840B00" w:rsidRDefault="0053452C">
            <w:pPr>
              <w:pStyle w:val="TableParagraph"/>
              <w:spacing w:line="299" w:lineRule="exact"/>
              <w:ind w:left="107"/>
              <w:rPr>
                <w:sz w:val="24"/>
              </w:rPr>
            </w:pPr>
            <w:r>
              <w:rPr>
                <w:b/>
                <w:sz w:val="24"/>
              </w:rPr>
              <w:t>If</w:t>
            </w:r>
            <w:r>
              <w:rPr>
                <w:b/>
                <w:spacing w:val="-3"/>
                <w:sz w:val="24"/>
              </w:rPr>
              <w:t xml:space="preserve"> </w:t>
            </w:r>
            <w:r>
              <w:rPr>
                <w:b/>
                <w:sz w:val="24"/>
              </w:rPr>
              <w:t>no</w:t>
            </w:r>
            <w:r>
              <w:rPr>
                <w:b/>
                <w:spacing w:val="-1"/>
                <w:sz w:val="24"/>
              </w:rPr>
              <w:t xml:space="preserve"> </w:t>
            </w:r>
            <w:r>
              <w:rPr>
                <w:b/>
                <w:sz w:val="24"/>
              </w:rPr>
              <w:t>appeal(s)</w:t>
            </w:r>
            <w:r>
              <w:rPr>
                <w:b/>
                <w:spacing w:val="-2"/>
                <w:sz w:val="24"/>
              </w:rPr>
              <w:t xml:space="preserve"> lodged</w:t>
            </w:r>
            <w:r>
              <w:rPr>
                <w:spacing w:val="-2"/>
                <w:sz w:val="24"/>
              </w:rPr>
              <w:t>:</w:t>
            </w:r>
          </w:p>
          <w:p w14:paraId="3AB4EB00" w14:textId="77777777" w:rsidR="00840B00" w:rsidRDefault="0053452C">
            <w:pPr>
              <w:pStyle w:val="TableParagraph"/>
              <w:numPr>
                <w:ilvl w:val="0"/>
                <w:numId w:val="43"/>
              </w:numPr>
              <w:tabs>
                <w:tab w:val="left" w:pos="533"/>
              </w:tabs>
              <w:spacing w:line="306" w:lineRule="exact"/>
              <w:rPr>
                <w:sz w:val="24"/>
              </w:rPr>
            </w:pPr>
            <w:r>
              <w:rPr>
                <w:sz w:val="24"/>
              </w:rPr>
              <w:t>Confirm</w:t>
            </w:r>
            <w:r>
              <w:rPr>
                <w:spacing w:val="-3"/>
                <w:sz w:val="24"/>
              </w:rPr>
              <w:t xml:space="preserve"> </w:t>
            </w:r>
            <w:r>
              <w:rPr>
                <w:sz w:val="24"/>
              </w:rPr>
              <w:t>recommended</w:t>
            </w:r>
            <w:r>
              <w:rPr>
                <w:spacing w:val="-5"/>
                <w:sz w:val="24"/>
              </w:rPr>
              <w:t xml:space="preserve"> </w:t>
            </w:r>
            <w:r>
              <w:rPr>
                <w:sz w:val="24"/>
              </w:rPr>
              <w:t>candidate’s</w:t>
            </w:r>
            <w:r>
              <w:rPr>
                <w:spacing w:val="-4"/>
                <w:sz w:val="24"/>
              </w:rPr>
              <w:t xml:space="preserve"> </w:t>
            </w:r>
            <w:r>
              <w:rPr>
                <w:spacing w:val="-2"/>
                <w:sz w:val="24"/>
              </w:rPr>
              <w:t>appointment.</w:t>
            </w:r>
          </w:p>
        </w:tc>
        <w:tc>
          <w:tcPr>
            <w:tcW w:w="2351" w:type="dxa"/>
          </w:tcPr>
          <w:p w14:paraId="49A830F9" w14:textId="77777777" w:rsidR="00840B00" w:rsidRDefault="00840B00">
            <w:pPr>
              <w:pStyle w:val="TableParagraph"/>
              <w:rPr>
                <w:rFonts w:ascii="Times New Roman"/>
                <w:sz w:val="24"/>
              </w:rPr>
            </w:pPr>
          </w:p>
        </w:tc>
        <w:tc>
          <w:tcPr>
            <w:tcW w:w="1510" w:type="dxa"/>
          </w:tcPr>
          <w:p w14:paraId="546B8F5B" w14:textId="77777777" w:rsidR="00840B00" w:rsidRDefault="00840B00">
            <w:pPr>
              <w:pStyle w:val="TableParagraph"/>
              <w:rPr>
                <w:rFonts w:ascii="Times New Roman"/>
                <w:sz w:val="24"/>
              </w:rPr>
            </w:pPr>
          </w:p>
        </w:tc>
      </w:tr>
    </w:tbl>
    <w:p w14:paraId="45C66A82" w14:textId="77777777" w:rsidR="00840B00" w:rsidRDefault="00840B00">
      <w:pPr>
        <w:rPr>
          <w:rFonts w:ascii="Times New Roman"/>
          <w:sz w:val="24"/>
        </w:rPr>
        <w:sectPr w:rsidR="00840B00">
          <w:type w:val="continuous"/>
          <w:pgSz w:w="12240" w:h="15840"/>
          <w:pgMar w:top="840" w:right="80" w:bottom="1240" w:left="480" w:header="0" w:footer="1051" w:gutter="0"/>
          <w:cols w:space="720"/>
        </w:sect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0"/>
        <w:gridCol w:w="2351"/>
        <w:gridCol w:w="1510"/>
      </w:tblGrid>
      <w:tr w:rsidR="00840B00" w14:paraId="5F59431D" w14:textId="77777777">
        <w:trPr>
          <w:trHeight w:val="429"/>
        </w:trPr>
        <w:tc>
          <w:tcPr>
            <w:tcW w:w="5490" w:type="dxa"/>
            <w:shd w:val="clear" w:color="auto" w:fill="E1EED9"/>
          </w:tcPr>
          <w:p w14:paraId="67F0E17A" w14:textId="77777777" w:rsidR="00840B00" w:rsidRDefault="0053452C">
            <w:pPr>
              <w:pStyle w:val="TableParagraph"/>
              <w:spacing w:line="293" w:lineRule="exact"/>
              <w:ind w:left="107"/>
              <w:rPr>
                <w:b/>
                <w:sz w:val="24"/>
              </w:rPr>
            </w:pPr>
            <w:r>
              <w:rPr>
                <w:b/>
                <w:spacing w:val="-2"/>
                <w:sz w:val="24"/>
              </w:rPr>
              <w:t>Activity</w:t>
            </w:r>
          </w:p>
        </w:tc>
        <w:tc>
          <w:tcPr>
            <w:tcW w:w="2351" w:type="dxa"/>
            <w:shd w:val="clear" w:color="auto" w:fill="E1EED9"/>
          </w:tcPr>
          <w:p w14:paraId="1F0706E0" w14:textId="77777777" w:rsidR="00840B00" w:rsidRDefault="0053452C">
            <w:pPr>
              <w:pStyle w:val="TableParagraph"/>
              <w:spacing w:line="293" w:lineRule="exact"/>
              <w:ind w:left="107"/>
              <w:rPr>
                <w:b/>
                <w:sz w:val="24"/>
              </w:rPr>
            </w:pPr>
            <w:r>
              <w:rPr>
                <w:b/>
                <w:spacing w:val="-2"/>
                <w:sz w:val="24"/>
              </w:rPr>
              <w:t>Schedule</w:t>
            </w:r>
          </w:p>
        </w:tc>
        <w:tc>
          <w:tcPr>
            <w:tcW w:w="1510" w:type="dxa"/>
            <w:shd w:val="clear" w:color="auto" w:fill="E1EED9"/>
          </w:tcPr>
          <w:p w14:paraId="6B9F7505" w14:textId="77777777" w:rsidR="00840B00" w:rsidRDefault="0053452C">
            <w:pPr>
              <w:pStyle w:val="TableParagraph"/>
              <w:spacing w:line="293" w:lineRule="exact"/>
              <w:ind w:left="106"/>
              <w:rPr>
                <w:b/>
                <w:sz w:val="24"/>
              </w:rPr>
            </w:pPr>
            <w:r>
              <w:rPr>
                <w:b/>
                <w:sz w:val="24"/>
              </w:rPr>
              <w:t>Assigned</w:t>
            </w:r>
            <w:r>
              <w:rPr>
                <w:b/>
                <w:spacing w:val="-4"/>
                <w:sz w:val="24"/>
              </w:rPr>
              <w:t xml:space="preserve"> </w:t>
            </w:r>
            <w:r>
              <w:rPr>
                <w:b/>
                <w:spacing w:val="-5"/>
                <w:sz w:val="24"/>
              </w:rPr>
              <w:t>to:</w:t>
            </w:r>
          </w:p>
        </w:tc>
      </w:tr>
      <w:tr w:rsidR="00840B00" w14:paraId="44E0668E" w14:textId="77777777">
        <w:trPr>
          <w:trHeight w:val="2088"/>
        </w:trPr>
        <w:tc>
          <w:tcPr>
            <w:tcW w:w="5490" w:type="dxa"/>
          </w:tcPr>
          <w:p w14:paraId="7E70AAF0" w14:textId="77777777" w:rsidR="00840B00" w:rsidRDefault="0053452C">
            <w:pPr>
              <w:pStyle w:val="TableParagraph"/>
              <w:spacing w:line="272" w:lineRule="exact"/>
              <w:ind w:left="107"/>
              <w:rPr>
                <w:b/>
                <w:sz w:val="24"/>
              </w:rPr>
            </w:pPr>
            <w:r>
              <w:rPr>
                <w:b/>
                <w:sz w:val="24"/>
              </w:rPr>
              <w:t>If</w:t>
            </w:r>
            <w:r>
              <w:rPr>
                <w:b/>
                <w:spacing w:val="-4"/>
                <w:sz w:val="24"/>
              </w:rPr>
              <w:t xml:space="preserve"> </w:t>
            </w:r>
            <w:r>
              <w:rPr>
                <w:b/>
                <w:sz w:val="24"/>
              </w:rPr>
              <w:t>appeal(s)</w:t>
            </w:r>
            <w:r>
              <w:rPr>
                <w:b/>
                <w:spacing w:val="-3"/>
                <w:sz w:val="24"/>
              </w:rPr>
              <w:t xml:space="preserve"> </w:t>
            </w:r>
            <w:r>
              <w:rPr>
                <w:b/>
                <w:spacing w:val="-2"/>
                <w:sz w:val="24"/>
              </w:rPr>
              <w:t>lodged:</w:t>
            </w:r>
          </w:p>
          <w:p w14:paraId="435ABF9C" w14:textId="77777777" w:rsidR="00840B00" w:rsidRDefault="0053452C">
            <w:pPr>
              <w:pStyle w:val="TableParagraph"/>
              <w:numPr>
                <w:ilvl w:val="0"/>
                <w:numId w:val="42"/>
              </w:numPr>
              <w:tabs>
                <w:tab w:val="left" w:pos="533"/>
              </w:tabs>
              <w:spacing w:line="306" w:lineRule="exact"/>
              <w:rPr>
                <w:sz w:val="24"/>
              </w:rPr>
            </w:pPr>
            <w:r>
              <w:rPr>
                <w:sz w:val="24"/>
              </w:rPr>
              <w:t>Confirm</w:t>
            </w:r>
            <w:r>
              <w:rPr>
                <w:spacing w:val="-2"/>
                <w:sz w:val="24"/>
              </w:rPr>
              <w:t xml:space="preserve"> </w:t>
            </w:r>
            <w:r>
              <w:rPr>
                <w:sz w:val="24"/>
              </w:rPr>
              <w:t>receipt</w:t>
            </w:r>
            <w:r>
              <w:rPr>
                <w:spacing w:val="-2"/>
                <w:sz w:val="24"/>
              </w:rPr>
              <w:t xml:space="preserve"> </w:t>
            </w:r>
            <w:r>
              <w:rPr>
                <w:sz w:val="24"/>
              </w:rPr>
              <w:t>of</w:t>
            </w:r>
            <w:r>
              <w:rPr>
                <w:spacing w:val="-2"/>
                <w:sz w:val="24"/>
              </w:rPr>
              <w:t xml:space="preserve"> </w:t>
            </w:r>
            <w:r>
              <w:rPr>
                <w:sz w:val="24"/>
              </w:rPr>
              <w:t>appeals</w:t>
            </w:r>
            <w:r>
              <w:rPr>
                <w:spacing w:val="-2"/>
                <w:sz w:val="24"/>
              </w:rPr>
              <w:t xml:space="preserve"> </w:t>
            </w:r>
            <w:r>
              <w:rPr>
                <w:sz w:val="24"/>
              </w:rPr>
              <w:t>to</w:t>
            </w:r>
            <w:r>
              <w:rPr>
                <w:spacing w:val="-2"/>
                <w:sz w:val="24"/>
              </w:rPr>
              <w:t xml:space="preserve"> appellant(s).</w:t>
            </w:r>
          </w:p>
          <w:p w14:paraId="0B75986B" w14:textId="77777777" w:rsidR="00840B00" w:rsidRDefault="0053452C">
            <w:pPr>
              <w:pStyle w:val="TableParagraph"/>
              <w:numPr>
                <w:ilvl w:val="0"/>
                <w:numId w:val="42"/>
              </w:numPr>
              <w:tabs>
                <w:tab w:val="left" w:pos="533"/>
              </w:tabs>
              <w:spacing w:before="22" w:line="204" w:lineRule="auto"/>
              <w:ind w:right="528"/>
              <w:rPr>
                <w:sz w:val="24"/>
              </w:rPr>
            </w:pPr>
            <w:r>
              <w:rPr>
                <w:sz w:val="24"/>
              </w:rPr>
              <w:t>Inform</w:t>
            </w:r>
            <w:r>
              <w:rPr>
                <w:spacing w:val="-7"/>
                <w:sz w:val="24"/>
              </w:rPr>
              <w:t xml:space="preserve"> </w:t>
            </w:r>
            <w:r>
              <w:rPr>
                <w:sz w:val="24"/>
              </w:rPr>
              <w:t>recommended</w:t>
            </w:r>
            <w:r>
              <w:rPr>
                <w:spacing w:val="-8"/>
                <w:sz w:val="24"/>
              </w:rPr>
              <w:t xml:space="preserve"> </w:t>
            </w:r>
            <w:r>
              <w:rPr>
                <w:sz w:val="24"/>
              </w:rPr>
              <w:t>candidate</w:t>
            </w:r>
            <w:r>
              <w:rPr>
                <w:spacing w:val="-7"/>
                <w:sz w:val="24"/>
              </w:rPr>
              <w:t xml:space="preserve"> </w:t>
            </w:r>
            <w:r>
              <w:rPr>
                <w:sz w:val="24"/>
              </w:rPr>
              <w:t>of</w:t>
            </w:r>
            <w:r>
              <w:rPr>
                <w:spacing w:val="-8"/>
                <w:sz w:val="24"/>
              </w:rPr>
              <w:t xml:space="preserve"> </w:t>
            </w:r>
            <w:r>
              <w:rPr>
                <w:sz w:val="24"/>
              </w:rPr>
              <w:t>receipt</w:t>
            </w:r>
            <w:r>
              <w:rPr>
                <w:spacing w:val="-8"/>
                <w:sz w:val="24"/>
              </w:rPr>
              <w:t xml:space="preserve"> </w:t>
            </w:r>
            <w:r>
              <w:rPr>
                <w:sz w:val="24"/>
              </w:rPr>
              <w:t xml:space="preserve">of </w:t>
            </w:r>
            <w:r>
              <w:rPr>
                <w:spacing w:val="-2"/>
                <w:sz w:val="24"/>
              </w:rPr>
              <w:t>appeal(s).</w:t>
            </w:r>
          </w:p>
          <w:p w14:paraId="3965050E" w14:textId="77777777" w:rsidR="00840B00" w:rsidRDefault="0053452C">
            <w:pPr>
              <w:pStyle w:val="TableParagraph"/>
              <w:numPr>
                <w:ilvl w:val="0"/>
                <w:numId w:val="42"/>
              </w:numPr>
              <w:tabs>
                <w:tab w:val="left" w:pos="533"/>
              </w:tabs>
              <w:spacing w:before="4" w:line="292" w:lineRule="exact"/>
              <w:ind w:right="708"/>
              <w:rPr>
                <w:sz w:val="24"/>
              </w:rPr>
            </w:pPr>
            <w:r>
              <w:rPr>
                <w:sz w:val="24"/>
              </w:rPr>
              <w:t>Inform</w:t>
            </w:r>
            <w:r>
              <w:rPr>
                <w:spacing w:val="-6"/>
                <w:sz w:val="24"/>
              </w:rPr>
              <w:t xml:space="preserve"> </w:t>
            </w:r>
            <w:r>
              <w:rPr>
                <w:sz w:val="24"/>
              </w:rPr>
              <w:t>the</w:t>
            </w:r>
            <w:r>
              <w:rPr>
                <w:spacing w:val="-6"/>
                <w:sz w:val="24"/>
              </w:rPr>
              <w:t xml:space="preserve"> </w:t>
            </w:r>
            <w:r>
              <w:rPr>
                <w:sz w:val="24"/>
              </w:rPr>
              <w:t>Appeals</w:t>
            </w:r>
            <w:r>
              <w:rPr>
                <w:spacing w:val="-7"/>
                <w:sz w:val="24"/>
              </w:rPr>
              <w:t xml:space="preserve"> </w:t>
            </w:r>
            <w:r>
              <w:rPr>
                <w:sz w:val="24"/>
              </w:rPr>
              <w:t>Secretariat</w:t>
            </w:r>
            <w:r>
              <w:rPr>
                <w:spacing w:val="-7"/>
                <w:sz w:val="24"/>
              </w:rPr>
              <w:t xml:space="preserve"> </w:t>
            </w:r>
            <w:r>
              <w:rPr>
                <w:sz w:val="24"/>
              </w:rPr>
              <w:t>of</w:t>
            </w:r>
            <w:r>
              <w:rPr>
                <w:spacing w:val="-7"/>
                <w:sz w:val="24"/>
              </w:rPr>
              <w:t xml:space="preserve"> </w:t>
            </w:r>
            <w:r>
              <w:rPr>
                <w:sz w:val="24"/>
              </w:rPr>
              <w:t>receipt</w:t>
            </w:r>
            <w:r>
              <w:rPr>
                <w:spacing w:val="-7"/>
                <w:sz w:val="24"/>
              </w:rPr>
              <w:t xml:space="preserve"> </w:t>
            </w:r>
            <w:r>
              <w:rPr>
                <w:sz w:val="24"/>
              </w:rPr>
              <w:t>of appeal, the appeal date and follow Appeal Procedure guidelines.</w:t>
            </w:r>
          </w:p>
        </w:tc>
        <w:tc>
          <w:tcPr>
            <w:tcW w:w="2351" w:type="dxa"/>
          </w:tcPr>
          <w:p w14:paraId="737FCF29" w14:textId="77777777" w:rsidR="00840B00" w:rsidRDefault="00840B00">
            <w:pPr>
              <w:pStyle w:val="TableParagraph"/>
              <w:rPr>
                <w:rFonts w:ascii="Times New Roman"/>
                <w:sz w:val="24"/>
              </w:rPr>
            </w:pPr>
          </w:p>
        </w:tc>
        <w:tc>
          <w:tcPr>
            <w:tcW w:w="1510" w:type="dxa"/>
          </w:tcPr>
          <w:p w14:paraId="093B5960" w14:textId="77777777" w:rsidR="00840B00" w:rsidRDefault="00840B00">
            <w:pPr>
              <w:pStyle w:val="TableParagraph"/>
              <w:rPr>
                <w:rFonts w:ascii="Times New Roman"/>
                <w:sz w:val="24"/>
              </w:rPr>
            </w:pPr>
          </w:p>
        </w:tc>
      </w:tr>
      <w:tr w:rsidR="00840B00" w14:paraId="1B2F5E15" w14:textId="77777777">
        <w:trPr>
          <w:trHeight w:val="4127"/>
        </w:trPr>
        <w:tc>
          <w:tcPr>
            <w:tcW w:w="5490" w:type="dxa"/>
          </w:tcPr>
          <w:p w14:paraId="6FCB35A4" w14:textId="77777777" w:rsidR="00840B00" w:rsidRDefault="0053452C">
            <w:pPr>
              <w:pStyle w:val="TableParagraph"/>
              <w:spacing w:line="273" w:lineRule="exact"/>
              <w:ind w:left="107"/>
              <w:rPr>
                <w:sz w:val="24"/>
              </w:rPr>
            </w:pPr>
            <w:r>
              <w:rPr>
                <w:b/>
                <w:sz w:val="24"/>
              </w:rPr>
              <w:t>Conclusion</w:t>
            </w:r>
            <w:r>
              <w:rPr>
                <w:b/>
                <w:spacing w:val="-3"/>
                <w:sz w:val="24"/>
              </w:rPr>
              <w:t xml:space="preserve"> </w:t>
            </w:r>
            <w:r>
              <w:rPr>
                <w:b/>
                <w:sz w:val="24"/>
              </w:rPr>
              <w:t>of</w:t>
            </w:r>
            <w:r>
              <w:rPr>
                <w:b/>
                <w:spacing w:val="-3"/>
                <w:sz w:val="24"/>
              </w:rPr>
              <w:t xml:space="preserve"> </w:t>
            </w:r>
            <w:r>
              <w:rPr>
                <w:b/>
                <w:spacing w:val="-2"/>
                <w:sz w:val="24"/>
              </w:rPr>
              <w:t>Appeal</w:t>
            </w:r>
            <w:r>
              <w:rPr>
                <w:spacing w:val="-2"/>
                <w:sz w:val="24"/>
              </w:rPr>
              <w:t>:</w:t>
            </w:r>
          </w:p>
          <w:p w14:paraId="61D5CF89" w14:textId="77777777" w:rsidR="00840B00" w:rsidRDefault="0053452C">
            <w:pPr>
              <w:pStyle w:val="TableParagraph"/>
              <w:numPr>
                <w:ilvl w:val="0"/>
                <w:numId w:val="41"/>
              </w:numPr>
              <w:tabs>
                <w:tab w:val="left" w:pos="533"/>
              </w:tabs>
              <w:spacing w:before="22" w:line="204" w:lineRule="auto"/>
              <w:ind w:right="1234"/>
              <w:rPr>
                <w:sz w:val="24"/>
              </w:rPr>
            </w:pPr>
            <w:r>
              <w:rPr>
                <w:b/>
                <w:sz w:val="24"/>
              </w:rPr>
              <w:t>If</w:t>
            </w:r>
            <w:r>
              <w:rPr>
                <w:b/>
                <w:spacing w:val="-8"/>
                <w:sz w:val="24"/>
              </w:rPr>
              <w:t xml:space="preserve"> </w:t>
            </w:r>
            <w:r>
              <w:rPr>
                <w:b/>
                <w:sz w:val="24"/>
              </w:rPr>
              <w:t>not</w:t>
            </w:r>
            <w:r>
              <w:rPr>
                <w:b/>
                <w:spacing w:val="-8"/>
                <w:sz w:val="24"/>
              </w:rPr>
              <w:t xml:space="preserve"> </w:t>
            </w:r>
            <w:r>
              <w:rPr>
                <w:b/>
                <w:sz w:val="24"/>
              </w:rPr>
              <w:t>upheld</w:t>
            </w:r>
            <w:r>
              <w:rPr>
                <w:b/>
                <w:spacing w:val="-8"/>
                <w:sz w:val="24"/>
              </w:rPr>
              <w:t xml:space="preserve"> </w:t>
            </w:r>
            <w:r>
              <w:rPr>
                <w:b/>
                <w:sz w:val="24"/>
              </w:rPr>
              <w:t>-</w:t>
            </w:r>
            <w:r>
              <w:rPr>
                <w:b/>
                <w:spacing w:val="-8"/>
                <w:sz w:val="24"/>
              </w:rPr>
              <w:t xml:space="preserve"> </w:t>
            </w:r>
            <w:r>
              <w:rPr>
                <w:sz w:val="24"/>
              </w:rPr>
              <w:t>confirm</w:t>
            </w:r>
            <w:r>
              <w:rPr>
                <w:spacing w:val="-8"/>
                <w:sz w:val="24"/>
              </w:rPr>
              <w:t xml:space="preserve"> </w:t>
            </w:r>
            <w:r>
              <w:rPr>
                <w:sz w:val="24"/>
              </w:rPr>
              <w:t>recommended candidate(s) appointment.</w:t>
            </w:r>
          </w:p>
          <w:p w14:paraId="62879774" w14:textId="77777777" w:rsidR="00840B00" w:rsidRDefault="0053452C">
            <w:pPr>
              <w:pStyle w:val="TableParagraph"/>
              <w:numPr>
                <w:ilvl w:val="0"/>
                <w:numId w:val="41"/>
              </w:numPr>
              <w:tabs>
                <w:tab w:val="left" w:pos="533"/>
              </w:tabs>
              <w:spacing w:before="9" w:line="204" w:lineRule="auto"/>
              <w:ind w:right="113"/>
              <w:rPr>
                <w:sz w:val="24"/>
              </w:rPr>
            </w:pPr>
            <w:r>
              <w:rPr>
                <w:b/>
                <w:sz w:val="24"/>
              </w:rPr>
              <w:t>If</w:t>
            </w:r>
            <w:r>
              <w:rPr>
                <w:b/>
                <w:spacing w:val="-6"/>
                <w:sz w:val="24"/>
              </w:rPr>
              <w:t xml:space="preserve"> </w:t>
            </w:r>
            <w:r>
              <w:rPr>
                <w:b/>
                <w:sz w:val="24"/>
              </w:rPr>
              <w:t>upheld</w:t>
            </w:r>
            <w:r>
              <w:rPr>
                <w:b/>
                <w:spacing w:val="-6"/>
                <w:sz w:val="24"/>
              </w:rPr>
              <w:t xml:space="preserve"> </w:t>
            </w:r>
            <w:r>
              <w:rPr>
                <w:sz w:val="24"/>
              </w:rPr>
              <w:t>–</w:t>
            </w:r>
            <w:r>
              <w:rPr>
                <w:spacing w:val="-5"/>
                <w:sz w:val="24"/>
              </w:rPr>
              <w:t xml:space="preserve"> </w:t>
            </w:r>
            <w:r>
              <w:rPr>
                <w:sz w:val="24"/>
              </w:rPr>
              <w:t>follow</w:t>
            </w:r>
            <w:r>
              <w:rPr>
                <w:spacing w:val="-6"/>
                <w:sz w:val="24"/>
              </w:rPr>
              <w:t xml:space="preserve"> </w:t>
            </w:r>
            <w:r>
              <w:rPr>
                <w:sz w:val="24"/>
              </w:rPr>
              <w:t>the</w:t>
            </w:r>
            <w:r>
              <w:rPr>
                <w:spacing w:val="-5"/>
                <w:sz w:val="24"/>
              </w:rPr>
              <w:t xml:space="preserve"> </w:t>
            </w:r>
            <w:r>
              <w:rPr>
                <w:sz w:val="24"/>
              </w:rPr>
              <w:t>Appeal</w:t>
            </w:r>
            <w:r>
              <w:rPr>
                <w:spacing w:val="-6"/>
                <w:sz w:val="24"/>
              </w:rPr>
              <w:t xml:space="preserve"> </w:t>
            </w:r>
            <w:r>
              <w:rPr>
                <w:sz w:val="24"/>
              </w:rPr>
              <w:t>Board’s</w:t>
            </w:r>
            <w:r>
              <w:rPr>
                <w:spacing w:val="-6"/>
                <w:sz w:val="24"/>
              </w:rPr>
              <w:t xml:space="preserve"> </w:t>
            </w:r>
            <w:r>
              <w:rPr>
                <w:sz w:val="24"/>
              </w:rPr>
              <w:t>instructions regarding recommencement point of competition.</w:t>
            </w:r>
            <w:r>
              <w:rPr>
                <w:spacing w:val="40"/>
                <w:sz w:val="24"/>
              </w:rPr>
              <w:t xml:space="preserve"> </w:t>
            </w:r>
            <w:r>
              <w:rPr>
                <w:b/>
                <w:sz w:val="24"/>
              </w:rPr>
              <w:t>Note</w:t>
            </w:r>
            <w:r>
              <w:rPr>
                <w:sz w:val="24"/>
              </w:rPr>
              <w:t>:</w:t>
            </w:r>
            <w:r>
              <w:rPr>
                <w:spacing w:val="40"/>
                <w:sz w:val="24"/>
              </w:rPr>
              <w:t xml:space="preserve"> </w:t>
            </w:r>
            <w:r>
              <w:rPr>
                <w:sz w:val="24"/>
              </w:rPr>
              <w:t>If, during consideration of the outcome of the appeal, the school is concerned about any aspect of the initial competition which occurred prior to the recommencement stage identified in the Appeal Board Determination, then that concern should be</w:t>
            </w:r>
            <w:r>
              <w:rPr>
                <w:spacing w:val="-2"/>
                <w:sz w:val="24"/>
              </w:rPr>
              <w:t xml:space="preserve"> </w:t>
            </w:r>
            <w:r>
              <w:rPr>
                <w:sz w:val="24"/>
              </w:rPr>
              <w:t>brought</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attention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Chairperson</w:t>
            </w:r>
            <w:r>
              <w:rPr>
                <w:spacing w:val="-3"/>
                <w:sz w:val="24"/>
              </w:rPr>
              <w:t xml:space="preserve"> </w:t>
            </w:r>
            <w:r>
              <w:rPr>
                <w:sz w:val="24"/>
              </w:rPr>
              <w:t>of the Appeal Board and permission sought to</w:t>
            </w:r>
          </w:p>
          <w:p w14:paraId="06CA316F" w14:textId="77777777" w:rsidR="00840B00" w:rsidRDefault="0053452C">
            <w:pPr>
              <w:pStyle w:val="TableParagraph"/>
              <w:spacing w:line="274" w:lineRule="exact"/>
              <w:ind w:left="533"/>
              <w:rPr>
                <w:sz w:val="24"/>
              </w:rPr>
            </w:pPr>
            <w:r>
              <w:rPr>
                <w:sz w:val="24"/>
              </w:rPr>
              <w:t>recommence</w:t>
            </w:r>
            <w:r>
              <w:rPr>
                <w:spacing w:val="-2"/>
                <w:sz w:val="24"/>
              </w:rPr>
              <w:t xml:space="preserve"> </w:t>
            </w:r>
            <w:r>
              <w:rPr>
                <w:sz w:val="24"/>
              </w:rPr>
              <w:t>the</w:t>
            </w:r>
            <w:r>
              <w:rPr>
                <w:spacing w:val="-2"/>
                <w:sz w:val="24"/>
              </w:rPr>
              <w:t xml:space="preserve"> </w:t>
            </w:r>
            <w:r>
              <w:rPr>
                <w:sz w:val="24"/>
              </w:rPr>
              <w:t>competition</w:t>
            </w:r>
            <w:r>
              <w:rPr>
                <w:spacing w:val="-3"/>
                <w:sz w:val="24"/>
              </w:rPr>
              <w:t xml:space="preserve"> </w:t>
            </w:r>
            <w:r>
              <w:rPr>
                <w:sz w:val="24"/>
              </w:rPr>
              <w:t>at</w:t>
            </w:r>
            <w:r>
              <w:rPr>
                <w:spacing w:val="-3"/>
                <w:sz w:val="24"/>
              </w:rPr>
              <w:t xml:space="preserve"> </w:t>
            </w:r>
            <w:r>
              <w:rPr>
                <w:sz w:val="24"/>
              </w:rPr>
              <w:t>an</w:t>
            </w:r>
            <w:r>
              <w:rPr>
                <w:spacing w:val="-2"/>
                <w:sz w:val="24"/>
              </w:rPr>
              <w:t xml:space="preserve"> </w:t>
            </w:r>
            <w:r>
              <w:rPr>
                <w:sz w:val="24"/>
              </w:rPr>
              <w:t>earlier</w:t>
            </w:r>
            <w:r>
              <w:rPr>
                <w:spacing w:val="-1"/>
                <w:sz w:val="24"/>
              </w:rPr>
              <w:t xml:space="preserve"> </w:t>
            </w:r>
            <w:r>
              <w:rPr>
                <w:spacing w:val="-2"/>
                <w:sz w:val="24"/>
              </w:rPr>
              <w:t>stage.</w:t>
            </w:r>
          </w:p>
        </w:tc>
        <w:tc>
          <w:tcPr>
            <w:tcW w:w="2351" w:type="dxa"/>
          </w:tcPr>
          <w:p w14:paraId="15D71F35" w14:textId="77777777" w:rsidR="00840B00" w:rsidRDefault="00840B00">
            <w:pPr>
              <w:pStyle w:val="TableParagraph"/>
              <w:rPr>
                <w:rFonts w:ascii="Times New Roman"/>
                <w:sz w:val="24"/>
              </w:rPr>
            </w:pPr>
          </w:p>
        </w:tc>
        <w:tc>
          <w:tcPr>
            <w:tcW w:w="1510" w:type="dxa"/>
          </w:tcPr>
          <w:p w14:paraId="78D4EA59" w14:textId="77777777" w:rsidR="00840B00" w:rsidRDefault="00840B00">
            <w:pPr>
              <w:pStyle w:val="TableParagraph"/>
              <w:rPr>
                <w:rFonts w:ascii="Times New Roman"/>
                <w:sz w:val="24"/>
              </w:rPr>
            </w:pPr>
          </w:p>
        </w:tc>
      </w:tr>
    </w:tbl>
    <w:p w14:paraId="033907F3" w14:textId="77777777" w:rsidR="00840B00" w:rsidRDefault="00840B00">
      <w:pPr>
        <w:rPr>
          <w:rFonts w:ascii="Times New Roman"/>
          <w:sz w:val="24"/>
        </w:rPr>
        <w:sectPr w:rsidR="00840B00">
          <w:type w:val="continuous"/>
          <w:pgSz w:w="12240" w:h="15840"/>
          <w:pgMar w:top="840" w:right="80" w:bottom="1240" w:left="480" w:header="0" w:footer="1051" w:gutter="0"/>
          <w:cols w:space="720"/>
        </w:sectPr>
      </w:pPr>
    </w:p>
    <w:p w14:paraId="3DF2B138" w14:textId="77777777" w:rsidR="00840B00" w:rsidRDefault="0053452C">
      <w:pPr>
        <w:pStyle w:val="Heading4"/>
        <w:spacing w:before="18" w:line="204" w:lineRule="auto"/>
        <w:ind w:right="1420"/>
        <w:rPr>
          <w:rFonts w:ascii="Arial-BoldItalicMT"/>
          <w:i/>
        </w:rPr>
      </w:pPr>
      <w:bookmarkStart w:id="19" w:name="_bookmark11"/>
      <w:bookmarkEnd w:id="19"/>
      <w:r>
        <w:rPr>
          <w:color w:val="528135"/>
        </w:rPr>
        <w:lastRenderedPageBreak/>
        <w:t>Appendix</w:t>
      </w:r>
      <w:r>
        <w:rPr>
          <w:color w:val="528135"/>
          <w:spacing w:val="-2"/>
        </w:rPr>
        <w:t xml:space="preserve"> </w:t>
      </w:r>
      <w:r>
        <w:rPr>
          <w:color w:val="528135"/>
        </w:rPr>
        <w:t>2:</w:t>
      </w:r>
      <w:r>
        <w:rPr>
          <w:color w:val="528135"/>
          <w:spacing w:val="-4"/>
        </w:rPr>
        <w:t xml:space="preserve"> </w:t>
      </w:r>
      <w:r>
        <w:rPr>
          <w:color w:val="528135"/>
        </w:rPr>
        <w:t>Application</w:t>
      </w:r>
      <w:r>
        <w:rPr>
          <w:color w:val="528135"/>
          <w:spacing w:val="-3"/>
        </w:rPr>
        <w:t xml:space="preserve"> </w:t>
      </w:r>
      <w:r>
        <w:rPr>
          <w:color w:val="528135"/>
        </w:rPr>
        <w:t>Form</w:t>
      </w:r>
      <w:r>
        <w:rPr>
          <w:color w:val="528135"/>
          <w:spacing w:val="-1"/>
        </w:rPr>
        <w:t xml:space="preserve"> </w:t>
      </w:r>
      <w:r>
        <w:rPr>
          <w:color w:val="528135"/>
        </w:rPr>
        <w:t>for</w:t>
      </w:r>
      <w:r>
        <w:rPr>
          <w:color w:val="528135"/>
          <w:spacing w:val="-3"/>
        </w:rPr>
        <w:t xml:space="preserve"> </w:t>
      </w:r>
      <w:r>
        <w:rPr>
          <w:color w:val="528135"/>
        </w:rPr>
        <w:t>the</w:t>
      </w:r>
      <w:r>
        <w:rPr>
          <w:color w:val="528135"/>
          <w:spacing w:val="-4"/>
        </w:rPr>
        <w:t xml:space="preserve"> </w:t>
      </w:r>
      <w:r>
        <w:rPr>
          <w:color w:val="528135"/>
        </w:rPr>
        <w:t>Post</w:t>
      </w:r>
      <w:r>
        <w:rPr>
          <w:color w:val="528135"/>
          <w:spacing w:val="-3"/>
        </w:rPr>
        <w:t xml:space="preserve"> </w:t>
      </w:r>
      <w:r>
        <w:rPr>
          <w:color w:val="528135"/>
        </w:rPr>
        <w:t>of</w:t>
      </w:r>
      <w:r>
        <w:rPr>
          <w:color w:val="528135"/>
          <w:spacing w:val="-3"/>
        </w:rPr>
        <w:t xml:space="preserve"> </w:t>
      </w:r>
      <w:r>
        <w:rPr>
          <w:color w:val="528135"/>
        </w:rPr>
        <w:t>Assistant</w:t>
      </w:r>
      <w:r>
        <w:rPr>
          <w:color w:val="528135"/>
          <w:spacing w:val="-3"/>
        </w:rPr>
        <w:t xml:space="preserve"> </w:t>
      </w:r>
      <w:r>
        <w:rPr>
          <w:color w:val="528135"/>
        </w:rPr>
        <w:t>Principal</w:t>
      </w:r>
      <w:r>
        <w:rPr>
          <w:color w:val="528135"/>
          <w:spacing w:val="-4"/>
        </w:rPr>
        <w:t xml:space="preserve"> </w:t>
      </w:r>
      <w:r>
        <w:rPr>
          <w:color w:val="528135"/>
        </w:rPr>
        <w:t>at</w:t>
      </w:r>
      <w:r>
        <w:rPr>
          <w:color w:val="528135"/>
          <w:spacing w:val="-3"/>
        </w:rPr>
        <w:t xml:space="preserve"> </w:t>
      </w:r>
      <w:r>
        <w:rPr>
          <w:color w:val="528135"/>
        </w:rPr>
        <w:t>either</w:t>
      </w:r>
      <w:r>
        <w:rPr>
          <w:color w:val="528135"/>
          <w:spacing w:val="-3"/>
        </w:rPr>
        <w:t xml:space="preserve"> </w:t>
      </w:r>
      <w:r>
        <w:rPr>
          <w:color w:val="528135"/>
        </w:rPr>
        <w:t>AP</w:t>
      </w:r>
      <w:r>
        <w:rPr>
          <w:color w:val="528135"/>
          <w:spacing w:val="-3"/>
        </w:rPr>
        <w:t xml:space="preserve"> </w:t>
      </w:r>
      <w:r>
        <w:rPr>
          <w:color w:val="528135"/>
        </w:rPr>
        <w:t>I</w:t>
      </w:r>
      <w:r>
        <w:rPr>
          <w:color w:val="528135"/>
          <w:spacing w:val="-3"/>
        </w:rPr>
        <w:t xml:space="preserve"> </w:t>
      </w:r>
      <w:r>
        <w:rPr>
          <w:color w:val="528135"/>
        </w:rPr>
        <w:t>or AP II Level/Assistant Director of Adult Education at either AP I or AP II Level/ Programme</w:t>
      </w:r>
      <w:r>
        <w:rPr>
          <w:color w:val="528135"/>
          <w:spacing w:val="-3"/>
        </w:rPr>
        <w:t xml:space="preserve"> </w:t>
      </w:r>
      <w:r>
        <w:rPr>
          <w:color w:val="528135"/>
        </w:rPr>
        <w:t>Co-ordinator</w:t>
      </w:r>
      <w:r>
        <w:rPr>
          <w:color w:val="528135"/>
          <w:spacing w:val="-2"/>
        </w:rPr>
        <w:t xml:space="preserve"> </w:t>
      </w:r>
      <w:r>
        <w:rPr>
          <w:color w:val="528135"/>
        </w:rPr>
        <w:t>at</w:t>
      </w:r>
      <w:r>
        <w:rPr>
          <w:color w:val="528135"/>
          <w:spacing w:val="-2"/>
        </w:rPr>
        <w:t xml:space="preserve"> </w:t>
      </w:r>
      <w:r>
        <w:rPr>
          <w:color w:val="528135"/>
        </w:rPr>
        <w:t>either</w:t>
      </w:r>
      <w:r>
        <w:rPr>
          <w:color w:val="528135"/>
          <w:spacing w:val="-2"/>
        </w:rPr>
        <w:t xml:space="preserve"> </w:t>
      </w:r>
      <w:r>
        <w:rPr>
          <w:color w:val="528135"/>
        </w:rPr>
        <w:t>AP</w:t>
      </w:r>
      <w:r>
        <w:rPr>
          <w:color w:val="528135"/>
          <w:spacing w:val="-2"/>
        </w:rPr>
        <w:t xml:space="preserve"> </w:t>
      </w:r>
      <w:r>
        <w:rPr>
          <w:color w:val="528135"/>
        </w:rPr>
        <w:t>I</w:t>
      </w:r>
      <w:r>
        <w:rPr>
          <w:color w:val="528135"/>
          <w:spacing w:val="-2"/>
        </w:rPr>
        <w:t xml:space="preserve"> </w:t>
      </w:r>
      <w:r>
        <w:rPr>
          <w:color w:val="528135"/>
        </w:rPr>
        <w:t>or</w:t>
      </w:r>
      <w:r>
        <w:rPr>
          <w:color w:val="528135"/>
          <w:spacing w:val="-1"/>
        </w:rPr>
        <w:t xml:space="preserve"> </w:t>
      </w:r>
      <w:r>
        <w:rPr>
          <w:color w:val="528135"/>
        </w:rPr>
        <w:t>AP</w:t>
      </w:r>
      <w:r>
        <w:rPr>
          <w:color w:val="528135"/>
          <w:spacing w:val="-2"/>
        </w:rPr>
        <w:t xml:space="preserve"> </w:t>
      </w:r>
      <w:r>
        <w:rPr>
          <w:color w:val="528135"/>
        </w:rPr>
        <w:t>II</w:t>
      </w:r>
      <w:r>
        <w:rPr>
          <w:color w:val="528135"/>
          <w:spacing w:val="-2"/>
        </w:rPr>
        <w:t xml:space="preserve"> </w:t>
      </w:r>
      <w:r>
        <w:rPr>
          <w:color w:val="528135"/>
        </w:rPr>
        <w:t>Level</w:t>
      </w:r>
      <w:r>
        <w:rPr>
          <w:color w:val="528135"/>
          <w:spacing w:val="-2"/>
        </w:rPr>
        <w:t xml:space="preserve"> </w:t>
      </w:r>
      <w:r>
        <w:rPr>
          <w:rFonts w:ascii="Arial-BoldItalicMT"/>
          <w:i/>
          <w:color w:val="7E7E7E"/>
        </w:rPr>
        <w:t>(exemplar)</w:t>
      </w:r>
    </w:p>
    <w:p w14:paraId="2285972D" w14:textId="77777777" w:rsidR="00840B00" w:rsidRDefault="0053452C">
      <w:pPr>
        <w:pStyle w:val="Heading6"/>
        <w:spacing w:before="199"/>
        <w:ind w:left="1152" w:right="1550"/>
        <w:jc w:val="center"/>
      </w:pPr>
      <w:r>
        <w:rPr>
          <w:color w:val="1F3863"/>
        </w:rPr>
        <w:t>(Reminder:</w:t>
      </w:r>
      <w:r>
        <w:rPr>
          <w:color w:val="1F3863"/>
          <w:spacing w:val="-7"/>
        </w:rPr>
        <w:t xml:space="preserve"> </w:t>
      </w:r>
      <w:r>
        <w:rPr>
          <w:color w:val="1F3863"/>
        </w:rPr>
        <w:t>Guidance</w:t>
      </w:r>
      <w:r>
        <w:rPr>
          <w:color w:val="1F3863"/>
          <w:spacing w:val="-3"/>
        </w:rPr>
        <w:t xml:space="preserve"> </w:t>
      </w:r>
      <w:r>
        <w:rPr>
          <w:color w:val="1F3863"/>
        </w:rPr>
        <w:t>for</w:t>
      </w:r>
      <w:r>
        <w:rPr>
          <w:color w:val="1F3863"/>
          <w:spacing w:val="-4"/>
        </w:rPr>
        <w:t xml:space="preserve"> </w:t>
      </w:r>
      <w:r>
        <w:rPr>
          <w:color w:val="1F3863"/>
        </w:rPr>
        <w:t>candidates</w:t>
      </w:r>
      <w:r>
        <w:rPr>
          <w:color w:val="1F3863"/>
          <w:spacing w:val="-3"/>
        </w:rPr>
        <w:t xml:space="preserve"> </w:t>
      </w:r>
      <w:r>
        <w:rPr>
          <w:color w:val="1F3863"/>
          <w:u w:val="single" w:color="1F3863"/>
        </w:rPr>
        <w:t>MUST</w:t>
      </w:r>
      <w:r>
        <w:rPr>
          <w:color w:val="1F3863"/>
          <w:spacing w:val="-4"/>
        </w:rPr>
        <w:t xml:space="preserve"> </w:t>
      </w:r>
      <w:r>
        <w:rPr>
          <w:color w:val="1F3863"/>
        </w:rPr>
        <w:t>be</w:t>
      </w:r>
      <w:r>
        <w:rPr>
          <w:color w:val="1F3863"/>
          <w:spacing w:val="-3"/>
        </w:rPr>
        <w:t xml:space="preserve"> </w:t>
      </w:r>
      <w:r>
        <w:rPr>
          <w:color w:val="1F3863"/>
        </w:rPr>
        <w:t>included</w:t>
      </w:r>
      <w:r>
        <w:rPr>
          <w:color w:val="1F3863"/>
          <w:spacing w:val="-4"/>
        </w:rPr>
        <w:t xml:space="preserve"> </w:t>
      </w:r>
      <w:r>
        <w:rPr>
          <w:color w:val="1F3863"/>
        </w:rPr>
        <w:t>in</w:t>
      </w:r>
      <w:r>
        <w:rPr>
          <w:color w:val="1F3863"/>
          <w:spacing w:val="-3"/>
        </w:rPr>
        <w:t xml:space="preserve"> </w:t>
      </w:r>
      <w:r>
        <w:rPr>
          <w:color w:val="1F3863"/>
        </w:rPr>
        <w:t>the</w:t>
      </w:r>
      <w:r>
        <w:rPr>
          <w:color w:val="1F3863"/>
          <w:spacing w:val="-3"/>
        </w:rPr>
        <w:t xml:space="preserve"> </w:t>
      </w:r>
      <w:r>
        <w:rPr>
          <w:color w:val="1F3863"/>
        </w:rPr>
        <w:t>Application</w:t>
      </w:r>
      <w:r>
        <w:rPr>
          <w:color w:val="1F3863"/>
          <w:spacing w:val="-4"/>
        </w:rPr>
        <w:t xml:space="preserve"> </w:t>
      </w:r>
      <w:r>
        <w:rPr>
          <w:color w:val="1F3863"/>
          <w:spacing w:val="-2"/>
        </w:rPr>
        <w:t>Form)</w:t>
      </w:r>
    </w:p>
    <w:p w14:paraId="7A055E0E" w14:textId="77777777" w:rsidR="00840B00" w:rsidRDefault="00840B00">
      <w:pPr>
        <w:pStyle w:val="BodyText"/>
        <w:spacing w:before="6"/>
        <w:rPr>
          <w:b/>
          <w:sz w:val="13"/>
        </w:rPr>
      </w:pPr>
    </w:p>
    <w:p w14:paraId="3AF62E94" w14:textId="77777777" w:rsidR="00840B00" w:rsidRDefault="0053452C">
      <w:pPr>
        <w:spacing w:line="345" w:lineRule="exact"/>
        <w:ind w:left="1152" w:right="1549"/>
        <w:jc w:val="center"/>
        <w:rPr>
          <w:b/>
          <w:sz w:val="24"/>
        </w:rPr>
      </w:pPr>
      <w:r>
        <w:rPr>
          <w:b/>
          <w:color w:val="C00000"/>
          <w:sz w:val="24"/>
        </w:rPr>
        <w:t>&lt;ANYWHERE</w:t>
      </w:r>
      <w:r>
        <w:rPr>
          <w:b/>
          <w:color w:val="C00000"/>
          <w:spacing w:val="-9"/>
          <w:sz w:val="24"/>
        </w:rPr>
        <w:t xml:space="preserve"> </w:t>
      </w:r>
      <w:r>
        <w:rPr>
          <w:b/>
          <w:color w:val="C00000"/>
          <w:sz w:val="24"/>
        </w:rPr>
        <w:t>COMMUNITY/COMPREHENSIVE</w:t>
      </w:r>
      <w:r>
        <w:rPr>
          <w:b/>
          <w:color w:val="C00000"/>
          <w:spacing w:val="-7"/>
          <w:sz w:val="24"/>
        </w:rPr>
        <w:t xml:space="preserve"> </w:t>
      </w:r>
      <w:r>
        <w:rPr>
          <w:b/>
          <w:color w:val="C00000"/>
          <w:spacing w:val="-2"/>
          <w:sz w:val="24"/>
        </w:rPr>
        <w:t>SCHOOL&gt;</w:t>
      </w:r>
    </w:p>
    <w:p w14:paraId="1165C866" w14:textId="77777777" w:rsidR="00840B00" w:rsidRDefault="0053452C">
      <w:pPr>
        <w:pStyle w:val="BodyText"/>
        <w:ind w:left="788"/>
        <w:rPr>
          <w:sz w:val="20"/>
        </w:rPr>
      </w:pPr>
      <w:r>
        <w:rPr>
          <w:noProof/>
          <w:sz w:val="20"/>
        </w:rPr>
        <mc:AlternateContent>
          <mc:Choice Requires="wps">
            <w:drawing>
              <wp:inline distT="0" distB="0" distL="0" distR="0" wp14:anchorId="31A9341D" wp14:editId="43410118">
                <wp:extent cx="6220460" cy="1953260"/>
                <wp:effectExtent l="0" t="0" r="0" b="0"/>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0460" cy="1953260"/>
                        </a:xfrm>
                        <a:prstGeom prst="rect">
                          <a:avLst/>
                        </a:prstGeom>
                        <a:solidFill>
                          <a:srgbClr val="EDEBE0"/>
                        </a:solidFill>
                      </wps:spPr>
                      <wps:txbx>
                        <w:txbxContent>
                          <w:p w14:paraId="08B8DA60" w14:textId="77777777" w:rsidR="00840B00" w:rsidRDefault="0053452C">
                            <w:pPr>
                              <w:spacing w:line="204" w:lineRule="auto"/>
                              <w:ind w:left="39" w:right="37" w:hanging="1"/>
                              <w:jc w:val="center"/>
                              <w:rPr>
                                <w:b/>
                                <w:color w:val="000000"/>
                                <w:sz w:val="28"/>
                              </w:rPr>
                            </w:pPr>
                            <w:r>
                              <w:rPr>
                                <w:b/>
                                <w:color w:val="000000"/>
                                <w:sz w:val="28"/>
                              </w:rPr>
                              <w:t>ASSISTANT PRINCIPAL I / ASSISTANT PRINCIPAL II /ASSISTANT DIRECTOR OF ADULT EDUCATION</w:t>
                            </w:r>
                            <w:r>
                              <w:rPr>
                                <w:b/>
                                <w:color w:val="000000"/>
                                <w:spacing w:val="-4"/>
                                <w:sz w:val="28"/>
                              </w:rPr>
                              <w:t xml:space="preserve"> </w:t>
                            </w:r>
                            <w:r>
                              <w:rPr>
                                <w:b/>
                                <w:color w:val="000000"/>
                                <w:sz w:val="28"/>
                              </w:rPr>
                              <w:t>(AT</w:t>
                            </w:r>
                            <w:r>
                              <w:rPr>
                                <w:b/>
                                <w:color w:val="000000"/>
                                <w:spacing w:val="-4"/>
                                <w:sz w:val="28"/>
                              </w:rPr>
                              <w:t xml:space="preserve"> </w:t>
                            </w:r>
                            <w:r>
                              <w:rPr>
                                <w:b/>
                                <w:color w:val="000000"/>
                                <w:sz w:val="28"/>
                              </w:rPr>
                              <w:t>AP</w:t>
                            </w:r>
                            <w:r>
                              <w:rPr>
                                <w:b/>
                                <w:color w:val="000000"/>
                                <w:spacing w:val="-3"/>
                                <w:sz w:val="28"/>
                              </w:rPr>
                              <w:t xml:space="preserve"> </w:t>
                            </w:r>
                            <w:r>
                              <w:rPr>
                                <w:b/>
                                <w:color w:val="000000"/>
                                <w:sz w:val="28"/>
                              </w:rPr>
                              <w:t>I</w:t>
                            </w:r>
                            <w:r>
                              <w:rPr>
                                <w:b/>
                                <w:color w:val="000000"/>
                                <w:spacing w:val="-2"/>
                                <w:sz w:val="28"/>
                              </w:rPr>
                              <w:t xml:space="preserve"> </w:t>
                            </w:r>
                            <w:r>
                              <w:rPr>
                                <w:b/>
                                <w:color w:val="000000"/>
                                <w:sz w:val="28"/>
                              </w:rPr>
                              <w:t>LEVEL)</w:t>
                            </w:r>
                            <w:r>
                              <w:rPr>
                                <w:b/>
                                <w:color w:val="000000"/>
                                <w:spacing w:val="-4"/>
                                <w:sz w:val="28"/>
                              </w:rPr>
                              <w:t xml:space="preserve"> </w:t>
                            </w:r>
                            <w:r>
                              <w:rPr>
                                <w:b/>
                                <w:color w:val="000000"/>
                                <w:sz w:val="28"/>
                              </w:rPr>
                              <w:t>/</w:t>
                            </w:r>
                            <w:r>
                              <w:rPr>
                                <w:b/>
                                <w:color w:val="000000"/>
                                <w:spacing w:val="-3"/>
                                <w:sz w:val="28"/>
                              </w:rPr>
                              <w:t xml:space="preserve"> </w:t>
                            </w:r>
                            <w:r>
                              <w:rPr>
                                <w:b/>
                                <w:color w:val="000000"/>
                                <w:sz w:val="28"/>
                              </w:rPr>
                              <w:t>ASSISTANT</w:t>
                            </w:r>
                            <w:r>
                              <w:rPr>
                                <w:b/>
                                <w:color w:val="000000"/>
                                <w:spacing w:val="-2"/>
                                <w:sz w:val="28"/>
                              </w:rPr>
                              <w:t xml:space="preserve"> </w:t>
                            </w:r>
                            <w:r>
                              <w:rPr>
                                <w:b/>
                                <w:color w:val="000000"/>
                                <w:sz w:val="28"/>
                              </w:rPr>
                              <w:t>DIRECTOR</w:t>
                            </w:r>
                            <w:r>
                              <w:rPr>
                                <w:b/>
                                <w:color w:val="000000"/>
                                <w:spacing w:val="-2"/>
                                <w:sz w:val="28"/>
                              </w:rPr>
                              <w:t xml:space="preserve"> </w:t>
                            </w:r>
                            <w:r>
                              <w:rPr>
                                <w:b/>
                                <w:color w:val="000000"/>
                                <w:sz w:val="28"/>
                              </w:rPr>
                              <w:t>OF</w:t>
                            </w:r>
                            <w:r>
                              <w:rPr>
                                <w:b/>
                                <w:color w:val="000000"/>
                                <w:spacing w:val="-3"/>
                                <w:sz w:val="28"/>
                              </w:rPr>
                              <w:t xml:space="preserve"> </w:t>
                            </w:r>
                            <w:r>
                              <w:rPr>
                                <w:b/>
                                <w:color w:val="000000"/>
                                <w:sz w:val="28"/>
                              </w:rPr>
                              <w:t>ADULT</w:t>
                            </w:r>
                            <w:r>
                              <w:rPr>
                                <w:b/>
                                <w:color w:val="000000"/>
                                <w:spacing w:val="-4"/>
                                <w:sz w:val="28"/>
                              </w:rPr>
                              <w:t xml:space="preserve"> </w:t>
                            </w:r>
                            <w:r>
                              <w:rPr>
                                <w:b/>
                                <w:color w:val="000000"/>
                                <w:sz w:val="28"/>
                              </w:rPr>
                              <w:t>EDUCATION</w:t>
                            </w:r>
                            <w:r>
                              <w:rPr>
                                <w:b/>
                                <w:color w:val="000000"/>
                                <w:spacing w:val="-4"/>
                                <w:sz w:val="28"/>
                              </w:rPr>
                              <w:t xml:space="preserve"> </w:t>
                            </w:r>
                            <w:r>
                              <w:rPr>
                                <w:b/>
                                <w:color w:val="000000"/>
                                <w:sz w:val="28"/>
                              </w:rPr>
                              <w:t>(AT</w:t>
                            </w:r>
                            <w:r>
                              <w:rPr>
                                <w:b/>
                                <w:color w:val="000000"/>
                                <w:spacing w:val="-4"/>
                                <w:sz w:val="28"/>
                              </w:rPr>
                              <w:t xml:space="preserve"> </w:t>
                            </w:r>
                            <w:r>
                              <w:rPr>
                                <w:b/>
                                <w:color w:val="000000"/>
                                <w:sz w:val="28"/>
                              </w:rPr>
                              <w:t>AP</w:t>
                            </w:r>
                            <w:r>
                              <w:rPr>
                                <w:b/>
                                <w:color w:val="000000"/>
                                <w:spacing w:val="-3"/>
                                <w:sz w:val="28"/>
                              </w:rPr>
                              <w:t xml:space="preserve"> </w:t>
                            </w:r>
                            <w:r>
                              <w:rPr>
                                <w:b/>
                                <w:color w:val="000000"/>
                                <w:sz w:val="28"/>
                              </w:rPr>
                              <w:t>II LEVEL) / PROGRAMME CO-ORDINATOR (AT AP I LEVEL) / PROGRAMME CO- ORDINATOR (AT AP II LEVEL)</w:t>
                            </w:r>
                          </w:p>
                          <w:p w14:paraId="369E5803" w14:textId="77777777" w:rsidR="00840B00" w:rsidRDefault="0053452C">
                            <w:pPr>
                              <w:spacing w:line="204" w:lineRule="auto"/>
                              <w:ind w:left="3562" w:right="3561"/>
                              <w:jc w:val="center"/>
                              <w:rPr>
                                <w:b/>
                                <w:color w:val="000000"/>
                                <w:sz w:val="28"/>
                              </w:rPr>
                            </w:pPr>
                            <w:r>
                              <w:rPr>
                                <w:color w:val="C00000"/>
                                <w:spacing w:val="-2"/>
                                <w:w w:val="90"/>
                                <w:sz w:val="28"/>
                              </w:rPr>
                              <w:t>(</w:t>
                            </w:r>
                            <w:r>
                              <w:rPr>
                                <w:rFonts w:ascii="Arial-BoldItalicMT"/>
                                <w:b/>
                                <w:i/>
                                <w:color w:val="C00000"/>
                                <w:spacing w:val="-2"/>
                                <w:w w:val="90"/>
                                <w:sz w:val="28"/>
                              </w:rPr>
                              <w:t>delete</w:t>
                            </w:r>
                            <w:r>
                              <w:rPr>
                                <w:rFonts w:ascii="Arial-BoldItalicMT"/>
                                <w:b/>
                                <w:i/>
                                <w:color w:val="C00000"/>
                                <w:spacing w:val="-9"/>
                                <w:w w:val="90"/>
                                <w:sz w:val="28"/>
                              </w:rPr>
                              <w:t xml:space="preserve"> </w:t>
                            </w:r>
                            <w:r>
                              <w:rPr>
                                <w:rFonts w:ascii="Arial-BoldItalicMT"/>
                                <w:b/>
                                <w:i/>
                                <w:color w:val="C00000"/>
                                <w:spacing w:val="-2"/>
                                <w:w w:val="90"/>
                                <w:sz w:val="28"/>
                              </w:rPr>
                              <w:t>as</w:t>
                            </w:r>
                            <w:r>
                              <w:rPr>
                                <w:rFonts w:ascii="Arial-BoldItalicMT"/>
                                <w:b/>
                                <w:i/>
                                <w:color w:val="C00000"/>
                                <w:spacing w:val="-7"/>
                                <w:w w:val="90"/>
                                <w:sz w:val="28"/>
                              </w:rPr>
                              <w:t xml:space="preserve"> </w:t>
                            </w:r>
                            <w:r>
                              <w:rPr>
                                <w:rFonts w:ascii="Arial-BoldItalicMT"/>
                                <w:b/>
                                <w:i/>
                                <w:color w:val="C00000"/>
                                <w:spacing w:val="-2"/>
                                <w:w w:val="90"/>
                                <w:sz w:val="28"/>
                              </w:rPr>
                              <w:t>appropriate</w:t>
                            </w:r>
                            <w:r>
                              <w:rPr>
                                <w:b/>
                                <w:color w:val="C00000"/>
                                <w:spacing w:val="-2"/>
                                <w:w w:val="90"/>
                                <w:sz w:val="28"/>
                              </w:rPr>
                              <w:t xml:space="preserve">) </w:t>
                            </w:r>
                            <w:r>
                              <w:rPr>
                                <w:b/>
                                <w:color w:val="000000"/>
                                <w:sz w:val="28"/>
                              </w:rPr>
                              <w:t>APPLICATION FORM</w:t>
                            </w:r>
                          </w:p>
                          <w:p w14:paraId="73A33B56" w14:textId="77777777" w:rsidR="00840B00" w:rsidRPr="00BA722F" w:rsidRDefault="0053452C" w:rsidP="00BA722F">
                            <w:pPr>
                              <w:shd w:val="clear" w:color="auto" w:fill="EEECE1" w:themeFill="background2"/>
                              <w:spacing w:line="321" w:lineRule="exact"/>
                              <w:ind w:left="3561" w:right="3561"/>
                              <w:jc w:val="center"/>
                              <w:rPr>
                                <w:b/>
                                <w:color w:val="000000" w:themeColor="text1"/>
                                <w:sz w:val="28"/>
                              </w:rPr>
                            </w:pPr>
                            <w:r w:rsidRPr="00BA722F">
                              <w:rPr>
                                <w:b/>
                                <w:color w:val="000000" w:themeColor="text1"/>
                                <w:sz w:val="28"/>
                              </w:rPr>
                              <w:t>&lt;Academic</w:t>
                            </w:r>
                            <w:r w:rsidRPr="00BA722F">
                              <w:rPr>
                                <w:b/>
                                <w:color w:val="000000" w:themeColor="text1"/>
                                <w:spacing w:val="-16"/>
                                <w:sz w:val="28"/>
                              </w:rPr>
                              <w:t xml:space="preserve"> </w:t>
                            </w:r>
                            <w:r w:rsidRPr="00BA722F">
                              <w:rPr>
                                <w:b/>
                                <w:color w:val="000000" w:themeColor="text1"/>
                                <w:spacing w:val="-2"/>
                                <w:sz w:val="28"/>
                              </w:rPr>
                              <w:t>Year&gt;</w:t>
                            </w:r>
                          </w:p>
                          <w:p w14:paraId="582840AF" w14:textId="77777777" w:rsidR="00840B00" w:rsidRPr="00BA722F" w:rsidRDefault="0053452C" w:rsidP="00BA722F">
                            <w:pPr>
                              <w:shd w:val="clear" w:color="auto" w:fill="EEECE1" w:themeFill="background2"/>
                              <w:spacing w:line="341" w:lineRule="exact"/>
                              <w:ind w:left="3561" w:right="3561"/>
                              <w:jc w:val="center"/>
                              <w:rPr>
                                <w:b/>
                                <w:color w:val="000000" w:themeColor="text1"/>
                                <w:sz w:val="28"/>
                              </w:rPr>
                            </w:pPr>
                            <w:r w:rsidRPr="00BA722F">
                              <w:rPr>
                                <w:b/>
                                <w:color w:val="000000" w:themeColor="text1"/>
                                <w:sz w:val="28"/>
                              </w:rPr>
                              <w:t>&lt;Closing</w:t>
                            </w:r>
                            <w:r w:rsidRPr="00BA722F">
                              <w:rPr>
                                <w:b/>
                                <w:color w:val="000000" w:themeColor="text1"/>
                                <w:spacing w:val="-14"/>
                                <w:sz w:val="28"/>
                              </w:rPr>
                              <w:t xml:space="preserve"> </w:t>
                            </w:r>
                            <w:r w:rsidRPr="00BA722F">
                              <w:rPr>
                                <w:b/>
                                <w:color w:val="000000" w:themeColor="text1"/>
                                <w:spacing w:val="-4"/>
                                <w:sz w:val="28"/>
                              </w:rPr>
                              <w:t>Date&gt;</w:t>
                            </w:r>
                          </w:p>
                          <w:p w14:paraId="1B466FE3" w14:textId="77777777" w:rsidR="00840B00" w:rsidRPr="00BA722F" w:rsidRDefault="0053452C" w:rsidP="00BA722F">
                            <w:pPr>
                              <w:shd w:val="clear" w:color="auto" w:fill="EEECE1" w:themeFill="background2"/>
                              <w:spacing w:line="373" w:lineRule="exact"/>
                              <w:ind w:left="3560" w:right="3561"/>
                              <w:jc w:val="center"/>
                              <w:rPr>
                                <w:b/>
                                <w:color w:val="000000" w:themeColor="text1"/>
                                <w:sz w:val="28"/>
                              </w:rPr>
                            </w:pPr>
                            <w:r w:rsidRPr="00BA722F">
                              <w:rPr>
                                <w:b/>
                                <w:color w:val="000000" w:themeColor="text1"/>
                                <w:sz w:val="28"/>
                              </w:rPr>
                              <w:t>&lt;No</w:t>
                            </w:r>
                            <w:r w:rsidRPr="00BA722F">
                              <w:rPr>
                                <w:b/>
                                <w:color w:val="000000" w:themeColor="text1"/>
                                <w:spacing w:val="-5"/>
                                <w:sz w:val="28"/>
                              </w:rPr>
                              <w:t xml:space="preserve"> </w:t>
                            </w:r>
                            <w:r w:rsidRPr="00BA722F">
                              <w:rPr>
                                <w:b/>
                                <w:color w:val="000000" w:themeColor="text1"/>
                                <w:sz w:val="28"/>
                              </w:rPr>
                              <w:t>of</w:t>
                            </w:r>
                            <w:r w:rsidRPr="00BA722F">
                              <w:rPr>
                                <w:b/>
                                <w:color w:val="000000" w:themeColor="text1"/>
                                <w:spacing w:val="-5"/>
                                <w:sz w:val="28"/>
                              </w:rPr>
                              <w:t xml:space="preserve"> </w:t>
                            </w:r>
                            <w:r w:rsidRPr="00BA722F">
                              <w:rPr>
                                <w:b/>
                                <w:color w:val="000000" w:themeColor="text1"/>
                                <w:spacing w:val="-2"/>
                                <w:sz w:val="28"/>
                              </w:rPr>
                              <w:t>vacancies&gt;</w:t>
                            </w:r>
                          </w:p>
                        </w:txbxContent>
                      </wps:txbx>
                      <wps:bodyPr wrap="square" lIns="0" tIns="0" rIns="0" bIns="0" rtlCol="0">
                        <a:noAutofit/>
                      </wps:bodyPr>
                    </wps:wsp>
                  </a:graphicData>
                </a:graphic>
              </wp:inline>
            </w:drawing>
          </mc:Choice>
          <mc:Fallback>
            <w:pict>
              <v:shape w14:anchorId="31A9341D" id="Textbox 43" o:spid="_x0000_s1051" type="#_x0000_t202" style="width:489.8pt;height:1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" fillcolor="#edebe0" stroked="f">
                <v:textbox inset="0,0,0,0">
                  <w:txbxContent>
                    <w:p w14:paraId="08B8DA60" w14:textId="77777777" w:rsidR="00840B00" w:rsidRDefault="0053452C">
                      <w:pPr>
                        <w:spacing w:line="204" w:lineRule="auto"/>
                        <w:ind w:left="39" w:right="37" w:hanging="1"/>
                        <w:jc w:val="center"/>
                        <w:rPr>
                          <w:b/>
                          <w:color w:val="000000"/>
                          <w:sz w:val="28"/>
                        </w:rPr>
                      </w:pPr>
                      <w:r>
                        <w:rPr>
                          <w:b/>
                          <w:color w:val="000000"/>
                          <w:sz w:val="28"/>
                        </w:rPr>
                        <w:t>ASSISTANT PRINCIPAL I / ASSISTANT PRINCIPAL II /ASSISTANT DIRECTOR OF ADULT EDUCATION</w:t>
                      </w:r>
                      <w:r>
                        <w:rPr>
                          <w:b/>
                          <w:color w:val="000000"/>
                          <w:spacing w:val="-4"/>
                          <w:sz w:val="28"/>
                        </w:rPr>
                        <w:t xml:space="preserve"> </w:t>
                      </w:r>
                      <w:r>
                        <w:rPr>
                          <w:b/>
                          <w:color w:val="000000"/>
                          <w:sz w:val="28"/>
                        </w:rPr>
                        <w:t>(AT</w:t>
                      </w:r>
                      <w:r>
                        <w:rPr>
                          <w:b/>
                          <w:color w:val="000000"/>
                          <w:spacing w:val="-4"/>
                          <w:sz w:val="28"/>
                        </w:rPr>
                        <w:t xml:space="preserve"> </w:t>
                      </w:r>
                      <w:r>
                        <w:rPr>
                          <w:b/>
                          <w:color w:val="000000"/>
                          <w:sz w:val="28"/>
                        </w:rPr>
                        <w:t>AP</w:t>
                      </w:r>
                      <w:r>
                        <w:rPr>
                          <w:b/>
                          <w:color w:val="000000"/>
                          <w:spacing w:val="-3"/>
                          <w:sz w:val="28"/>
                        </w:rPr>
                        <w:t xml:space="preserve"> </w:t>
                      </w:r>
                      <w:r>
                        <w:rPr>
                          <w:b/>
                          <w:color w:val="000000"/>
                          <w:sz w:val="28"/>
                        </w:rPr>
                        <w:t>I</w:t>
                      </w:r>
                      <w:r>
                        <w:rPr>
                          <w:b/>
                          <w:color w:val="000000"/>
                          <w:spacing w:val="-2"/>
                          <w:sz w:val="28"/>
                        </w:rPr>
                        <w:t xml:space="preserve"> </w:t>
                      </w:r>
                      <w:r>
                        <w:rPr>
                          <w:b/>
                          <w:color w:val="000000"/>
                          <w:sz w:val="28"/>
                        </w:rPr>
                        <w:t>LEVEL)</w:t>
                      </w:r>
                      <w:r>
                        <w:rPr>
                          <w:b/>
                          <w:color w:val="000000"/>
                          <w:spacing w:val="-4"/>
                          <w:sz w:val="28"/>
                        </w:rPr>
                        <w:t xml:space="preserve"> </w:t>
                      </w:r>
                      <w:r>
                        <w:rPr>
                          <w:b/>
                          <w:color w:val="000000"/>
                          <w:sz w:val="28"/>
                        </w:rPr>
                        <w:t>/</w:t>
                      </w:r>
                      <w:r>
                        <w:rPr>
                          <w:b/>
                          <w:color w:val="000000"/>
                          <w:spacing w:val="-3"/>
                          <w:sz w:val="28"/>
                        </w:rPr>
                        <w:t xml:space="preserve"> </w:t>
                      </w:r>
                      <w:r>
                        <w:rPr>
                          <w:b/>
                          <w:color w:val="000000"/>
                          <w:sz w:val="28"/>
                        </w:rPr>
                        <w:t>ASSISTANT</w:t>
                      </w:r>
                      <w:r>
                        <w:rPr>
                          <w:b/>
                          <w:color w:val="000000"/>
                          <w:spacing w:val="-2"/>
                          <w:sz w:val="28"/>
                        </w:rPr>
                        <w:t xml:space="preserve"> </w:t>
                      </w:r>
                      <w:r>
                        <w:rPr>
                          <w:b/>
                          <w:color w:val="000000"/>
                          <w:sz w:val="28"/>
                        </w:rPr>
                        <w:t>DIRECTOR</w:t>
                      </w:r>
                      <w:r>
                        <w:rPr>
                          <w:b/>
                          <w:color w:val="000000"/>
                          <w:spacing w:val="-2"/>
                          <w:sz w:val="28"/>
                        </w:rPr>
                        <w:t xml:space="preserve"> </w:t>
                      </w:r>
                      <w:r>
                        <w:rPr>
                          <w:b/>
                          <w:color w:val="000000"/>
                          <w:sz w:val="28"/>
                        </w:rPr>
                        <w:t>OF</w:t>
                      </w:r>
                      <w:r>
                        <w:rPr>
                          <w:b/>
                          <w:color w:val="000000"/>
                          <w:spacing w:val="-3"/>
                          <w:sz w:val="28"/>
                        </w:rPr>
                        <w:t xml:space="preserve"> </w:t>
                      </w:r>
                      <w:r>
                        <w:rPr>
                          <w:b/>
                          <w:color w:val="000000"/>
                          <w:sz w:val="28"/>
                        </w:rPr>
                        <w:t>ADULT</w:t>
                      </w:r>
                      <w:r>
                        <w:rPr>
                          <w:b/>
                          <w:color w:val="000000"/>
                          <w:spacing w:val="-4"/>
                          <w:sz w:val="28"/>
                        </w:rPr>
                        <w:t xml:space="preserve"> </w:t>
                      </w:r>
                      <w:r>
                        <w:rPr>
                          <w:b/>
                          <w:color w:val="000000"/>
                          <w:sz w:val="28"/>
                        </w:rPr>
                        <w:t>EDUCATION</w:t>
                      </w:r>
                      <w:r>
                        <w:rPr>
                          <w:b/>
                          <w:color w:val="000000"/>
                          <w:spacing w:val="-4"/>
                          <w:sz w:val="28"/>
                        </w:rPr>
                        <w:t xml:space="preserve"> </w:t>
                      </w:r>
                      <w:r>
                        <w:rPr>
                          <w:b/>
                          <w:color w:val="000000"/>
                          <w:sz w:val="28"/>
                        </w:rPr>
                        <w:t>(AT</w:t>
                      </w:r>
                      <w:r>
                        <w:rPr>
                          <w:b/>
                          <w:color w:val="000000"/>
                          <w:spacing w:val="-4"/>
                          <w:sz w:val="28"/>
                        </w:rPr>
                        <w:t xml:space="preserve"> </w:t>
                      </w:r>
                      <w:r>
                        <w:rPr>
                          <w:b/>
                          <w:color w:val="000000"/>
                          <w:sz w:val="28"/>
                        </w:rPr>
                        <w:t>AP</w:t>
                      </w:r>
                      <w:r>
                        <w:rPr>
                          <w:b/>
                          <w:color w:val="000000"/>
                          <w:spacing w:val="-3"/>
                          <w:sz w:val="28"/>
                        </w:rPr>
                        <w:t xml:space="preserve"> </w:t>
                      </w:r>
                      <w:r>
                        <w:rPr>
                          <w:b/>
                          <w:color w:val="000000"/>
                          <w:sz w:val="28"/>
                        </w:rPr>
                        <w:t>II LEVEL) / PROGRAMME CO-ORDINATOR (AT AP I LEVEL) / PROGRAMME CO- ORDINATOR (AT AP II LEVEL)</w:t>
                      </w:r>
                    </w:p>
                    <w:p w14:paraId="369E5803" w14:textId="77777777" w:rsidR="00840B00" w:rsidRDefault="0053452C">
                      <w:pPr>
                        <w:spacing w:line="204" w:lineRule="auto"/>
                        <w:ind w:left="3562" w:right="3561"/>
                        <w:jc w:val="center"/>
                        <w:rPr>
                          <w:b/>
                          <w:color w:val="000000"/>
                          <w:sz w:val="28"/>
                        </w:rPr>
                      </w:pPr>
                      <w:r>
                        <w:rPr>
                          <w:color w:val="C00000"/>
                          <w:spacing w:val="-2"/>
                          <w:w w:val="90"/>
                          <w:sz w:val="28"/>
                        </w:rPr>
                        <w:t>(</w:t>
                      </w:r>
                      <w:r>
                        <w:rPr>
                          <w:rFonts w:ascii="Arial-BoldItalicMT"/>
                          <w:b/>
                          <w:i/>
                          <w:color w:val="C00000"/>
                          <w:spacing w:val="-2"/>
                          <w:w w:val="90"/>
                          <w:sz w:val="28"/>
                        </w:rPr>
                        <w:t>delete</w:t>
                      </w:r>
                      <w:r>
                        <w:rPr>
                          <w:rFonts w:ascii="Arial-BoldItalicMT"/>
                          <w:b/>
                          <w:i/>
                          <w:color w:val="C00000"/>
                          <w:spacing w:val="-9"/>
                          <w:w w:val="90"/>
                          <w:sz w:val="28"/>
                        </w:rPr>
                        <w:t xml:space="preserve"> </w:t>
                      </w:r>
                      <w:r>
                        <w:rPr>
                          <w:rFonts w:ascii="Arial-BoldItalicMT"/>
                          <w:b/>
                          <w:i/>
                          <w:color w:val="C00000"/>
                          <w:spacing w:val="-2"/>
                          <w:w w:val="90"/>
                          <w:sz w:val="28"/>
                        </w:rPr>
                        <w:t>as</w:t>
                      </w:r>
                      <w:r>
                        <w:rPr>
                          <w:rFonts w:ascii="Arial-BoldItalicMT"/>
                          <w:b/>
                          <w:i/>
                          <w:color w:val="C00000"/>
                          <w:spacing w:val="-7"/>
                          <w:w w:val="90"/>
                          <w:sz w:val="28"/>
                        </w:rPr>
                        <w:t xml:space="preserve"> </w:t>
                      </w:r>
                      <w:r>
                        <w:rPr>
                          <w:rFonts w:ascii="Arial-BoldItalicMT"/>
                          <w:b/>
                          <w:i/>
                          <w:color w:val="C00000"/>
                          <w:spacing w:val="-2"/>
                          <w:w w:val="90"/>
                          <w:sz w:val="28"/>
                        </w:rPr>
                        <w:t>appropriate</w:t>
                      </w:r>
                      <w:r>
                        <w:rPr>
                          <w:b/>
                          <w:color w:val="C00000"/>
                          <w:spacing w:val="-2"/>
                          <w:w w:val="90"/>
                          <w:sz w:val="28"/>
                        </w:rPr>
                        <w:t xml:space="preserve">) </w:t>
                      </w:r>
                      <w:r>
                        <w:rPr>
                          <w:b/>
                          <w:color w:val="000000"/>
                          <w:sz w:val="28"/>
                        </w:rPr>
                        <w:t>APPLICATION FORM</w:t>
                      </w:r>
                    </w:p>
                    <w:p w14:paraId="73A33B56" w14:textId="77777777" w:rsidR="00840B00" w:rsidRPr="00BA722F" w:rsidRDefault="0053452C" w:rsidP="00BA722F">
                      <w:pPr>
                        <w:shd w:val="clear" w:color="auto" w:fill="EEECE1" w:themeFill="background2"/>
                        <w:spacing w:line="321" w:lineRule="exact"/>
                        <w:ind w:left="3561" w:right="3561"/>
                        <w:jc w:val="center"/>
                        <w:rPr>
                          <w:b/>
                          <w:color w:val="000000" w:themeColor="text1"/>
                          <w:sz w:val="28"/>
                        </w:rPr>
                      </w:pPr>
                      <w:r w:rsidRPr="00BA722F">
                        <w:rPr>
                          <w:b/>
                          <w:color w:val="000000" w:themeColor="text1"/>
                          <w:sz w:val="28"/>
                        </w:rPr>
                        <w:t>&lt;Academic</w:t>
                      </w:r>
                      <w:r w:rsidRPr="00BA722F">
                        <w:rPr>
                          <w:b/>
                          <w:color w:val="000000" w:themeColor="text1"/>
                          <w:spacing w:val="-16"/>
                          <w:sz w:val="28"/>
                        </w:rPr>
                        <w:t xml:space="preserve"> </w:t>
                      </w:r>
                      <w:r w:rsidRPr="00BA722F">
                        <w:rPr>
                          <w:b/>
                          <w:color w:val="000000" w:themeColor="text1"/>
                          <w:spacing w:val="-2"/>
                          <w:sz w:val="28"/>
                        </w:rPr>
                        <w:t>Year&gt;</w:t>
                      </w:r>
                    </w:p>
                    <w:p w14:paraId="582840AF" w14:textId="77777777" w:rsidR="00840B00" w:rsidRPr="00BA722F" w:rsidRDefault="0053452C" w:rsidP="00BA722F">
                      <w:pPr>
                        <w:shd w:val="clear" w:color="auto" w:fill="EEECE1" w:themeFill="background2"/>
                        <w:spacing w:line="341" w:lineRule="exact"/>
                        <w:ind w:left="3561" w:right="3561"/>
                        <w:jc w:val="center"/>
                        <w:rPr>
                          <w:b/>
                          <w:color w:val="000000" w:themeColor="text1"/>
                          <w:sz w:val="28"/>
                        </w:rPr>
                      </w:pPr>
                      <w:r w:rsidRPr="00BA722F">
                        <w:rPr>
                          <w:b/>
                          <w:color w:val="000000" w:themeColor="text1"/>
                          <w:sz w:val="28"/>
                        </w:rPr>
                        <w:t>&lt;Closing</w:t>
                      </w:r>
                      <w:r w:rsidRPr="00BA722F">
                        <w:rPr>
                          <w:b/>
                          <w:color w:val="000000" w:themeColor="text1"/>
                          <w:spacing w:val="-14"/>
                          <w:sz w:val="28"/>
                        </w:rPr>
                        <w:t xml:space="preserve"> </w:t>
                      </w:r>
                      <w:r w:rsidRPr="00BA722F">
                        <w:rPr>
                          <w:b/>
                          <w:color w:val="000000" w:themeColor="text1"/>
                          <w:spacing w:val="-4"/>
                          <w:sz w:val="28"/>
                        </w:rPr>
                        <w:t>Date&gt;</w:t>
                      </w:r>
                    </w:p>
                    <w:p w14:paraId="1B466FE3" w14:textId="77777777" w:rsidR="00840B00" w:rsidRPr="00BA722F" w:rsidRDefault="0053452C" w:rsidP="00BA722F">
                      <w:pPr>
                        <w:shd w:val="clear" w:color="auto" w:fill="EEECE1" w:themeFill="background2"/>
                        <w:spacing w:line="373" w:lineRule="exact"/>
                        <w:ind w:left="3560" w:right="3561"/>
                        <w:jc w:val="center"/>
                        <w:rPr>
                          <w:b/>
                          <w:color w:val="000000" w:themeColor="text1"/>
                          <w:sz w:val="28"/>
                        </w:rPr>
                      </w:pPr>
                      <w:r w:rsidRPr="00BA722F">
                        <w:rPr>
                          <w:b/>
                          <w:color w:val="000000" w:themeColor="text1"/>
                          <w:sz w:val="28"/>
                        </w:rPr>
                        <w:t>&lt;No</w:t>
                      </w:r>
                      <w:r w:rsidRPr="00BA722F">
                        <w:rPr>
                          <w:b/>
                          <w:color w:val="000000" w:themeColor="text1"/>
                          <w:spacing w:val="-5"/>
                          <w:sz w:val="28"/>
                        </w:rPr>
                        <w:t xml:space="preserve"> </w:t>
                      </w:r>
                      <w:r w:rsidRPr="00BA722F">
                        <w:rPr>
                          <w:b/>
                          <w:color w:val="000000" w:themeColor="text1"/>
                          <w:sz w:val="28"/>
                        </w:rPr>
                        <w:t>of</w:t>
                      </w:r>
                      <w:r w:rsidRPr="00BA722F">
                        <w:rPr>
                          <w:b/>
                          <w:color w:val="000000" w:themeColor="text1"/>
                          <w:spacing w:val="-5"/>
                          <w:sz w:val="28"/>
                        </w:rPr>
                        <w:t xml:space="preserve"> </w:t>
                      </w:r>
                      <w:r w:rsidRPr="00BA722F">
                        <w:rPr>
                          <w:b/>
                          <w:color w:val="000000" w:themeColor="text1"/>
                          <w:spacing w:val="-2"/>
                          <w:sz w:val="28"/>
                        </w:rPr>
                        <w:t>vacancies&gt;</w:t>
                      </w:r>
                    </w:p>
                  </w:txbxContent>
                </v:textbox>
                <w10:anchorlock/>
              </v:shape>
            </w:pict>
          </mc:Fallback>
        </mc:AlternateContent>
      </w:r>
    </w:p>
    <w:p w14:paraId="08C5A25C" w14:textId="77777777" w:rsidR="00840B00" w:rsidRDefault="00840B00">
      <w:pPr>
        <w:pStyle w:val="BodyText"/>
        <w:spacing w:before="9"/>
        <w:rPr>
          <w:b/>
          <w:sz w:val="14"/>
        </w:rPr>
      </w:pPr>
    </w:p>
    <w:p w14:paraId="20F26AD5" w14:textId="06696921" w:rsidR="00840B00" w:rsidRDefault="0053452C">
      <w:pPr>
        <w:pStyle w:val="BodyText"/>
        <w:spacing w:before="41" w:line="204" w:lineRule="auto"/>
        <w:ind w:left="960" w:right="1357"/>
        <w:jc w:val="both"/>
      </w:pPr>
      <w:r>
        <w:t>ANYWHERE COMMUNITY/COMPREHENSIVE SCHOOL currently has a vacancy for an Assistant Principal</w:t>
      </w:r>
      <w:r>
        <w:rPr>
          <w:spacing w:val="-3"/>
        </w:rPr>
        <w:t xml:space="preserve"> </w:t>
      </w:r>
      <w:r>
        <w:t>I</w:t>
      </w:r>
      <w:r>
        <w:rPr>
          <w:spacing w:val="-3"/>
        </w:rPr>
        <w:t xml:space="preserve"> </w:t>
      </w:r>
      <w:r>
        <w:t>/</w:t>
      </w:r>
      <w:r>
        <w:rPr>
          <w:spacing w:val="-3"/>
        </w:rPr>
        <w:t xml:space="preserve"> </w:t>
      </w:r>
      <w:r>
        <w:t>Assistant</w:t>
      </w:r>
      <w:r>
        <w:rPr>
          <w:spacing w:val="-3"/>
        </w:rPr>
        <w:t xml:space="preserve"> </w:t>
      </w:r>
      <w:r>
        <w:t>Principal</w:t>
      </w:r>
      <w:r>
        <w:rPr>
          <w:spacing w:val="-3"/>
        </w:rPr>
        <w:t xml:space="preserve"> </w:t>
      </w:r>
      <w:r>
        <w:t>II</w:t>
      </w:r>
      <w:r>
        <w:rPr>
          <w:spacing w:val="-3"/>
        </w:rPr>
        <w:t xml:space="preserve"> </w:t>
      </w:r>
      <w:r>
        <w:t>/</w:t>
      </w:r>
      <w:r>
        <w:rPr>
          <w:spacing w:val="-3"/>
        </w:rPr>
        <w:t xml:space="preserve"> </w:t>
      </w:r>
      <w:r>
        <w:t>Assistant</w:t>
      </w:r>
      <w:r>
        <w:rPr>
          <w:spacing w:val="-3"/>
        </w:rPr>
        <w:t xml:space="preserve"> </w:t>
      </w:r>
      <w:r>
        <w:t>Director</w:t>
      </w:r>
      <w:r>
        <w:rPr>
          <w:spacing w:val="-2"/>
        </w:rPr>
        <w:t xml:space="preserve"> </w:t>
      </w:r>
      <w:r>
        <w:t>of</w:t>
      </w:r>
      <w:r>
        <w:rPr>
          <w:spacing w:val="-3"/>
        </w:rPr>
        <w:t xml:space="preserve"> </w:t>
      </w:r>
      <w:r>
        <w:t>Adult</w:t>
      </w:r>
      <w:r>
        <w:rPr>
          <w:spacing w:val="-2"/>
        </w:rPr>
        <w:t xml:space="preserve"> </w:t>
      </w:r>
      <w:r>
        <w:t>Education</w:t>
      </w:r>
      <w:r>
        <w:rPr>
          <w:spacing w:val="-3"/>
        </w:rPr>
        <w:t xml:space="preserve"> </w:t>
      </w:r>
      <w:r>
        <w:t>(at</w:t>
      </w:r>
      <w:r>
        <w:rPr>
          <w:spacing w:val="-3"/>
        </w:rPr>
        <w:t xml:space="preserve"> </w:t>
      </w:r>
      <w:r>
        <w:t>AP</w:t>
      </w:r>
      <w:r>
        <w:rPr>
          <w:spacing w:val="-3"/>
        </w:rPr>
        <w:t xml:space="preserve"> </w:t>
      </w:r>
      <w:r>
        <w:t>I</w:t>
      </w:r>
      <w:r>
        <w:rPr>
          <w:spacing w:val="-3"/>
        </w:rPr>
        <w:t xml:space="preserve"> </w:t>
      </w:r>
      <w:r>
        <w:t>Level)</w:t>
      </w:r>
      <w:r>
        <w:rPr>
          <w:spacing w:val="-2"/>
        </w:rPr>
        <w:t xml:space="preserve"> </w:t>
      </w:r>
      <w:r>
        <w:t>/</w:t>
      </w:r>
      <w:r>
        <w:rPr>
          <w:spacing w:val="-3"/>
        </w:rPr>
        <w:t xml:space="preserve"> </w:t>
      </w:r>
      <w:r>
        <w:t>Assistant Director</w:t>
      </w:r>
      <w:r>
        <w:rPr>
          <w:spacing w:val="-8"/>
        </w:rPr>
        <w:t xml:space="preserve"> </w:t>
      </w:r>
      <w:r>
        <w:t>of</w:t>
      </w:r>
      <w:r>
        <w:rPr>
          <w:spacing w:val="-8"/>
        </w:rPr>
        <w:t xml:space="preserve"> </w:t>
      </w:r>
      <w:r>
        <w:t>Adult</w:t>
      </w:r>
      <w:r>
        <w:rPr>
          <w:spacing w:val="-9"/>
        </w:rPr>
        <w:t xml:space="preserve"> </w:t>
      </w:r>
      <w:r>
        <w:t>Education</w:t>
      </w:r>
      <w:r>
        <w:rPr>
          <w:spacing w:val="-9"/>
        </w:rPr>
        <w:t xml:space="preserve"> </w:t>
      </w:r>
      <w:r>
        <w:t>(at</w:t>
      </w:r>
      <w:r>
        <w:rPr>
          <w:spacing w:val="-9"/>
        </w:rPr>
        <w:t xml:space="preserve"> </w:t>
      </w:r>
      <w:r>
        <w:t>APII</w:t>
      </w:r>
      <w:r>
        <w:rPr>
          <w:spacing w:val="-7"/>
        </w:rPr>
        <w:t xml:space="preserve"> </w:t>
      </w:r>
      <w:r>
        <w:t>Level)</w:t>
      </w:r>
      <w:r>
        <w:rPr>
          <w:spacing w:val="-8"/>
        </w:rPr>
        <w:t xml:space="preserve"> </w:t>
      </w:r>
      <w:r>
        <w:t>/</w:t>
      </w:r>
      <w:r>
        <w:rPr>
          <w:spacing w:val="-9"/>
        </w:rPr>
        <w:t xml:space="preserve"> </w:t>
      </w:r>
      <w:r>
        <w:t>Programme</w:t>
      </w:r>
      <w:r>
        <w:rPr>
          <w:spacing w:val="-8"/>
        </w:rPr>
        <w:t xml:space="preserve"> </w:t>
      </w:r>
      <w:r>
        <w:t>Co-ordinator</w:t>
      </w:r>
      <w:r>
        <w:rPr>
          <w:spacing w:val="-8"/>
        </w:rPr>
        <w:t xml:space="preserve"> </w:t>
      </w:r>
      <w:r>
        <w:t>(at</w:t>
      </w:r>
      <w:r>
        <w:rPr>
          <w:spacing w:val="-8"/>
        </w:rPr>
        <w:t xml:space="preserve"> </w:t>
      </w:r>
      <w:r>
        <w:t>AP</w:t>
      </w:r>
      <w:r>
        <w:rPr>
          <w:spacing w:val="-9"/>
        </w:rPr>
        <w:t xml:space="preserve"> </w:t>
      </w:r>
      <w:r>
        <w:t>I</w:t>
      </w:r>
      <w:r>
        <w:rPr>
          <w:spacing w:val="-8"/>
        </w:rPr>
        <w:t xml:space="preserve"> </w:t>
      </w:r>
      <w:r>
        <w:t>Level)</w:t>
      </w:r>
      <w:r>
        <w:rPr>
          <w:spacing w:val="-8"/>
        </w:rPr>
        <w:t xml:space="preserve"> </w:t>
      </w:r>
      <w:r>
        <w:t>/</w:t>
      </w:r>
      <w:r>
        <w:rPr>
          <w:spacing w:val="-8"/>
        </w:rPr>
        <w:t xml:space="preserve"> </w:t>
      </w:r>
      <w:r>
        <w:t xml:space="preserve">Programme </w:t>
      </w:r>
      <w:r>
        <w:rPr>
          <w:spacing w:val="-4"/>
        </w:rPr>
        <w:t>Co-ordinator</w:t>
      </w:r>
      <w:r>
        <w:rPr>
          <w:spacing w:val="-10"/>
        </w:rPr>
        <w:t xml:space="preserve"> </w:t>
      </w:r>
      <w:r>
        <w:rPr>
          <w:spacing w:val="-4"/>
        </w:rPr>
        <w:t>(at</w:t>
      </w:r>
      <w:r>
        <w:rPr>
          <w:spacing w:val="-10"/>
        </w:rPr>
        <w:t xml:space="preserve"> </w:t>
      </w:r>
      <w:r>
        <w:rPr>
          <w:spacing w:val="-4"/>
        </w:rPr>
        <w:t>AP</w:t>
      </w:r>
      <w:r>
        <w:rPr>
          <w:spacing w:val="-6"/>
        </w:rPr>
        <w:t xml:space="preserve"> </w:t>
      </w:r>
      <w:r>
        <w:rPr>
          <w:spacing w:val="-4"/>
        </w:rPr>
        <w:t>II</w:t>
      </w:r>
      <w:r>
        <w:rPr>
          <w:spacing w:val="-5"/>
        </w:rPr>
        <w:t xml:space="preserve"> </w:t>
      </w:r>
      <w:r>
        <w:rPr>
          <w:spacing w:val="-4"/>
        </w:rPr>
        <w:t>Level)</w:t>
      </w:r>
      <w:r>
        <w:rPr>
          <w:spacing w:val="-6"/>
        </w:rPr>
        <w:t xml:space="preserve"> </w:t>
      </w:r>
      <w:r>
        <w:rPr>
          <w:spacing w:val="-4"/>
        </w:rPr>
        <w:t>(</w:t>
      </w:r>
      <w:r>
        <w:rPr>
          <w:rFonts w:ascii="Arial-BoldItalicMT"/>
          <w:b/>
          <w:i/>
          <w:spacing w:val="-4"/>
        </w:rPr>
        <w:t>delete</w:t>
      </w:r>
      <w:r>
        <w:rPr>
          <w:rFonts w:ascii="Arial-BoldItalicMT"/>
          <w:b/>
          <w:i/>
          <w:spacing w:val="-13"/>
        </w:rPr>
        <w:t xml:space="preserve"> </w:t>
      </w:r>
      <w:r>
        <w:rPr>
          <w:rFonts w:ascii="Arial-BoldItalicMT"/>
          <w:b/>
          <w:i/>
          <w:spacing w:val="-4"/>
        </w:rPr>
        <w:t>as</w:t>
      </w:r>
      <w:r>
        <w:rPr>
          <w:rFonts w:ascii="Arial-BoldItalicMT"/>
          <w:b/>
          <w:i/>
          <w:spacing w:val="-13"/>
        </w:rPr>
        <w:t xml:space="preserve"> </w:t>
      </w:r>
      <w:r>
        <w:rPr>
          <w:rFonts w:ascii="Arial-BoldItalicMT"/>
          <w:b/>
          <w:i/>
          <w:spacing w:val="-4"/>
        </w:rPr>
        <w:t>appropriate</w:t>
      </w:r>
      <w:r>
        <w:rPr>
          <w:spacing w:val="-4"/>
        </w:rPr>
        <w:t>)</w:t>
      </w:r>
      <w:r>
        <w:rPr>
          <w:spacing w:val="-5"/>
        </w:rPr>
        <w:t xml:space="preserve"> </w:t>
      </w:r>
      <w:r>
        <w:rPr>
          <w:spacing w:val="-4"/>
        </w:rPr>
        <w:t>post.</w:t>
      </w:r>
      <w:r>
        <w:rPr>
          <w:spacing w:val="55"/>
        </w:rPr>
        <w:t xml:space="preserve"> </w:t>
      </w:r>
      <w:r>
        <w:rPr>
          <w:spacing w:val="-4"/>
        </w:rPr>
        <w:t>The</w:t>
      </w:r>
      <w:r>
        <w:rPr>
          <w:spacing w:val="-6"/>
        </w:rPr>
        <w:t xml:space="preserve"> </w:t>
      </w:r>
      <w:r>
        <w:rPr>
          <w:spacing w:val="-4"/>
        </w:rPr>
        <w:t>appointment</w:t>
      </w:r>
      <w:r>
        <w:rPr>
          <w:spacing w:val="-6"/>
        </w:rPr>
        <w:t xml:space="preserve"> </w:t>
      </w:r>
      <w:r>
        <w:rPr>
          <w:spacing w:val="-4"/>
        </w:rPr>
        <w:t>will</w:t>
      </w:r>
      <w:r>
        <w:rPr>
          <w:spacing w:val="-6"/>
        </w:rPr>
        <w:t xml:space="preserve"> </w:t>
      </w:r>
      <w:r>
        <w:rPr>
          <w:spacing w:val="-4"/>
        </w:rPr>
        <w:t>be</w:t>
      </w:r>
      <w:r>
        <w:rPr>
          <w:spacing w:val="-7"/>
        </w:rPr>
        <w:t xml:space="preserve"> </w:t>
      </w:r>
      <w:r>
        <w:rPr>
          <w:spacing w:val="-4"/>
        </w:rPr>
        <w:t>in</w:t>
      </w:r>
      <w:r>
        <w:rPr>
          <w:spacing w:val="-6"/>
        </w:rPr>
        <w:t xml:space="preserve"> </w:t>
      </w:r>
      <w:r>
        <w:rPr>
          <w:spacing w:val="-4"/>
        </w:rPr>
        <w:t xml:space="preserve">accordance </w:t>
      </w:r>
      <w:r>
        <w:t>with the promotion procedures outlined in Circular Letter 0003/2018</w:t>
      </w:r>
      <w:r w:rsidR="007E56BD">
        <w:t>.</w:t>
      </w:r>
    </w:p>
    <w:p w14:paraId="0EF924D4" w14:textId="77777777" w:rsidR="00840B00" w:rsidRDefault="00840B00">
      <w:pPr>
        <w:pStyle w:val="BodyText"/>
        <w:spacing w:before="14"/>
        <w:rPr>
          <w:sz w:val="19"/>
        </w:rPr>
      </w:pPr>
    </w:p>
    <w:p w14:paraId="07069C61" w14:textId="77777777" w:rsidR="00840B00" w:rsidRDefault="0053452C">
      <w:pPr>
        <w:pStyle w:val="BodyText"/>
        <w:spacing w:line="204" w:lineRule="auto"/>
        <w:ind w:left="960" w:right="1355"/>
        <w:jc w:val="both"/>
      </w:pPr>
      <w:r>
        <w:t>It is preferable if the Application Form is TYPED.</w:t>
      </w:r>
      <w:r>
        <w:rPr>
          <w:spacing w:val="40"/>
        </w:rPr>
        <w:t xml:space="preserve"> </w:t>
      </w:r>
      <w:r>
        <w:t>If not typed, please complete the form legibly using a black pen.</w:t>
      </w:r>
      <w:r>
        <w:rPr>
          <w:spacing w:val="40"/>
        </w:rPr>
        <w:t xml:space="preserve"> </w:t>
      </w:r>
      <w:r>
        <w:t>All questions must be answered.</w:t>
      </w:r>
      <w:r>
        <w:rPr>
          <w:spacing w:val="40"/>
        </w:rPr>
        <w:t xml:space="preserve"> </w:t>
      </w:r>
      <w:r>
        <w:t>Do not change the question numbers or sequence.</w:t>
      </w:r>
      <w:r>
        <w:rPr>
          <w:spacing w:val="40"/>
        </w:rPr>
        <w:t xml:space="preserve"> </w:t>
      </w:r>
      <w:r>
        <w:t xml:space="preserve">Boxes may be expanded as required to facilitate a </w:t>
      </w:r>
      <w:r>
        <w:rPr>
          <w:b/>
        </w:rPr>
        <w:t xml:space="preserve">maximum of 450 words </w:t>
      </w:r>
      <w:r>
        <w:t>per criterion.</w:t>
      </w:r>
      <w:r>
        <w:rPr>
          <w:spacing w:val="40"/>
        </w:rPr>
        <w:t xml:space="preserve"> </w:t>
      </w:r>
      <w:r>
        <w:t>No letter of application, CV or written reference should accompany this form.</w:t>
      </w:r>
    </w:p>
    <w:p w14:paraId="23A9F408" w14:textId="77777777" w:rsidR="00840B00" w:rsidRDefault="00840B00">
      <w:pPr>
        <w:pStyle w:val="BodyText"/>
        <w:rPr>
          <w:sz w:val="20"/>
        </w:rPr>
      </w:pPr>
    </w:p>
    <w:p w14:paraId="4A0392A0" w14:textId="77777777" w:rsidR="00840B00" w:rsidRDefault="0053452C">
      <w:pPr>
        <w:pStyle w:val="BodyText"/>
        <w:spacing w:before="1" w:line="204" w:lineRule="auto"/>
        <w:ind w:left="960" w:right="1357"/>
        <w:jc w:val="both"/>
      </w:pPr>
      <w:r>
        <w:t>Candidates are reminded to take appropriate steps to maintain the privacy of their completed form.</w:t>
      </w:r>
      <w:r>
        <w:rPr>
          <w:spacing w:val="39"/>
        </w:rPr>
        <w:t xml:space="preserve"> </w:t>
      </w:r>
      <w:r>
        <w:t>Candidates</w:t>
      </w:r>
      <w:r>
        <w:rPr>
          <w:spacing w:val="-8"/>
        </w:rPr>
        <w:t xml:space="preserve"> </w:t>
      </w:r>
      <w:r>
        <w:t>are</w:t>
      </w:r>
      <w:r>
        <w:rPr>
          <w:spacing w:val="-8"/>
        </w:rPr>
        <w:t xml:space="preserve"> </w:t>
      </w:r>
      <w:r>
        <w:t>advised</w:t>
      </w:r>
      <w:r>
        <w:rPr>
          <w:spacing w:val="-8"/>
        </w:rPr>
        <w:t xml:space="preserve"> </w:t>
      </w:r>
      <w:r>
        <w:t>not</w:t>
      </w:r>
      <w:r>
        <w:rPr>
          <w:spacing w:val="-8"/>
        </w:rPr>
        <w:t xml:space="preserve"> </w:t>
      </w:r>
      <w:r>
        <w:t>to</w:t>
      </w:r>
      <w:r>
        <w:rPr>
          <w:spacing w:val="-7"/>
        </w:rPr>
        <w:t xml:space="preserve"> </w:t>
      </w:r>
      <w:r>
        <w:t>use</w:t>
      </w:r>
      <w:r>
        <w:rPr>
          <w:spacing w:val="-7"/>
        </w:rPr>
        <w:t xml:space="preserve"> </w:t>
      </w:r>
      <w:r>
        <w:t>school</w:t>
      </w:r>
      <w:r>
        <w:rPr>
          <w:spacing w:val="-7"/>
        </w:rPr>
        <w:t xml:space="preserve"> </w:t>
      </w:r>
      <w:r>
        <w:t>owned</w:t>
      </w:r>
      <w:r>
        <w:rPr>
          <w:spacing w:val="-8"/>
        </w:rPr>
        <w:t xml:space="preserve"> </w:t>
      </w:r>
      <w:r>
        <w:t>equipment</w:t>
      </w:r>
      <w:r>
        <w:rPr>
          <w:spacing w:val="-8"/>
        </w:rPr>
        <w:t xml:space="preserve"> </w:t>
      </w:r>
      <w:r>
        <w:t>to</w:t>
      </w:r>
      <w:r>
        <w:rPr>
          <w:spacing w:val="-8"/>
        </w:rPr>
        <w:t xml:space="preserve"> </w:t>
      </w:r>
      <w:r>
        <w:t>complete</w:t>
      </w:r>
      <w:r>
        <w:rPr>
          <w:spacing w:val="-7"/>
        </w:rPr>
        <w:t xml:space="preserve"> </w:t>
      </w:r>
      <w:r>
        <w:t>the</w:t>
      </w:r>
      <w:r>
        <w:rPr>
          <w:spacing w:val="-7"/>
        </w:rPr>
        <w:t xml:space="preserve"> </w:t>
      </w:r>
      <w:r>
        <w:t>form</w:t>
      </w:r>
      <w:r>
        <w:rPr>
          <w:spacing w:val="-7"/>
        </w:rPr>
        <w:t xml:space="preserve"> </w:t>
      </w:r>
      <w:r>
        <w:t>or</w:t>
      </w:r>
      <w:r>
        <w:rPr>
          <w:spacing w:val="-7"/>
        </w:rPr>
        <w:t xml:space="preserve"> </w:t>
      </w:r>
      <w:r>
        <w:t>store it on any school storage devices.</w:t>
      </w:r>
    </w:p>
    <w:p w14:paraId="061CD50D" w14:textId="77777777" w:rsidR="00840B00" w:rsidRDefault="0053452C">
      <w:pPr>
        <w:pStyle w:val="BodyText"/>
        <w:spacing w:before="11"/>
        <w:rPr>
          <w:sz w:val="15"/>
        </w:rPr>
      </w:pPr>
      <w:r>
        <w:rPr>
          <w:noProof/>
        </w:rPr>
        <mc:AlternateContent>
          <mc:Choice Requires="wps">
            <w:drawing>
              <wp:anchor distT="0" distB="0" distL="0" distR="0" simplePos="0" relativeHeight="487594496" behindDoc="1" locked="0" layoutInCell="1" allowOverlap="1" wp14:anchorId="2FD3D747" wp14:editId="6CF6854C">
                <wp:simplePos x="0" y="0"/>
                <wp:positionH relativeFrom="page">
                  <wp:posOffset>917447</wp:posOffset>
                </wp:positionH>
                <wp:positionV relativeFrom="paragraph">
                  <wp:posOffset>162693</wp:posOffset>
                </wp:positionV>
                <wp:extent cx="5937885" cy="2159635"/>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2159635"/>
                        </a:xfrm>
                        <a:prstGeom prst="rect">
                          <a:avLst/>
                        </a:prstGeom>
                        <a:ln w="6096">
                          <a:solidFill>
                            <a:srgbClr val="000000"/>
                          </a:solidFill>
                          <a:prstDash val="solid"/>
                        </a:ln>
                      </wps:spPr>
                      <wps:txbx>
                        <w:txbxContent>
                          <w:p w14:paraId="2A3C7B8E" w14:textId="77777777" w:rsidR="00840B00" w:rsidRDefault="0053452C">
                            <w:pPr>
                              <w:spacing w:line="292" w:lineRule="exact"/>
                              <w:ind w:left="103"/>
                              <w:jc w:val="both"/>
                              <w:rPr>
                                <w:b/>
                                <w:sz w:val="24"/>
                              </w:rPr>
                            </w:pPr>
                            <w:r>
                              <w:rPr>
                                <w:b/>
                                <w:sz w:val="24"/>
                              </w:rPr>
                              <w:t>Guidance</w:t>
                            </w:r>
                            <w:r>
                              <w:rPr>
                                <w:b/>
                                <w:spacing w:val="-3"/>
                                <w:sz w:val="24"/>
                              </w:rPr>
                              <w:t xml:space="preserve"> </w:t>
                            </w:r>
                            <w:r>
                              <w:rPr>
                                <w:b/>
                                <w:sz w:val="24"/>
                              </w:rPr>
                              <w:t>for</w:t>
                            </w:r>
                            <w:r>
                              <w:rPr>
                                <w:b/>
                                <w:spacing w:val="-3"/>
                                <w:sz w:val="24"/>
                              </w:rPr>
                              <w:t xml:space="preserve"> </w:t>
                            </w:r>
                            <w:r>
                              <w:rPr>
                                <w:b/>
                                <w:spacing w:val="-2"/>
                                <w:sz w:val="24"/>
                              </w:rPr>
                              <w:t>Candidates:</w:t>
                            </w:r>
                          </w:p>
                          <w:p w14:paraId="6D5CB9CB" w14:textId="77777777" w:rsidR="00840B00" w:rsidRDefault="00840B00">
                            <w:pPr>
                              <w:pStyle w:val="BodyText"/>
                              <w:spacing w:before="3"/>
                              <w:rPr>
                                <w:b/>
                                <w:sz w:val="16"/>
                              </w:rPr>
                            </w:pPr>
                          </w:p>
                          <w:p w14:paraId="19509E54" w14:textId="77777777" w:rsidR="00840B00" w:rsidRDefault="0053452C">
                            <w:pPr>
                              <w:spacing w:line="204" w:lineRule="auto"/>
                              <w:ind w:left="103" w:right="101"/>
                              <w:jc w:val="both"/>
                              <w:rPr>
                                <w:b/>
                                <w:sz w:val="24"/>
                              </w:rPr>
                            </w:pPr>
                            <w:r>
                              <w:rPr>
                                <w:b/>
                                <w:sz w:val="24"/>
                              </w:rPr>
                              <w:t>Competencies for Leadership and Management posts of Assistant Principal I and Assistant Principal II, Programme</w:t>
                            </w:r>
                            <w:r>
                              <w:rPr>
                                <w:b/>
                                <w:spacing w:val="-1"/>
                                <w:sz w:val="24"/>
                              </w:rPr>
                              <w:t xml:space="preserve"> </w:t>
                            </w:r>
                            <w:r>
                              <w:rPr>
                                <w:b/>
                                <w:sz w:val="24"/>
                              </w:rPr>
                              <w:t>Co-ordinator (at</w:t>
                            </w:r>
                            <w:r>
                              <w:rPr>
                                <w:b/>
                                <w:spacing w:val="-1"/>
                                <w:sz w:val="24"/>
                              </w:rPr>
                              <w:t xml:space="preserve"> </w:t>
                            </w:r>
                            <w:r>
                              <w:rPr>
                                <w:b/>
                                <w:sz w:val="24"/>
                              </w:rPr>
                              <w:t>AP</w:t>
                            </w:r>
                            <w:r>
                              <w:rPr>
                                <w:b/>
                                <w:spacing w:val="-1"/>
                                <w:sz w:val="24"/>
                              </w:rPr>
                              <w:t xml:space="preserve"> </w:t>
                            </w:r>
                            <w:r>
                              <w:rPr>
                                <w:b/>
                                <w:sz w:val="24"/>
                              </w:rPr>
                              <w:t>I</w:t>
                            </w:r>
                            <w:r>
                              <w:rPr>
                                <w:b/>
                                <w:spacing w:val="-1"/>
                                <w:sz w:val="24"/>
                              </w:rPr>
                              <w:t xml:space="preserve"> </w:t>
                            </w:r>
                            <w:r>
                              <w:rPr>
                                <w:b/>
                                <w:sz w:val="24"/>
                              </w:rPr>
                              <w:t>and</w:t>
                            </w:r>
                            <w:r>
                              <w:rPr>
                                <w:b/>
                                <w:spacing w:val="-1"/>
                                <w:sz w:val="24"/>
                              </w:rPr>
                              <w:t xml:space="preserve"> </w:t>
                            </w:r>
                            <w:r>
                              <w:rPr>
                                <w:b/>
                                <w:sz w:val="24"/>
                              </w:rPr>
                              <w:t>AP</w:t>
                            </w:r>
                            <w:r>
                              <w:rPr>
                                <w:b/>
                                <w:spacing w:val="-1"/>
                                <w:sz w:val="24"/>
                              </w:rPr>
                              <w:t xml:space="preserve"> </w:t>
                            </w:r>
                            <w:r>
                              <w:rPr>
                                <w:b/>
                                <w:sz w:val="24"/>
                              </w:rPr>
                              <w:t>II</w:t>
                            </w:r>
                            <w:r>
                              <w:rPr>
                                <w:b/>
                                <w:spacing w:val="-1"/>
                                <w:sz w:val="24"/>
                              </w:rPr>
                              <w:t xml:space="preserve"> </w:t>
                            </w:r>
                            <w:r>
                              <w:rPr>
                                <w:b/>
                                <w:sz w:val="24"/>
                              </w:rPr>
                              <w:t>level)</w:t>
                            </w:r>
                            <w:r>
                              <w:rPr>
                                <w:b/>
                                <w:spacing w:val="-1"/>
                                <w:sz w:val="24"/>
                              </w:rPr>
                              <w:t xml:space="preserve"> </w:t>
                            </w:r>
                            <w:r>
                              <w:rPr>
                                <w:b/>
                                <w:sz w:val="24"/>
                              </w:rPr>
                              <w:t>and</w:t>
                            </w:r>
                            <w:r>
                              <w:rPr>
                                <w:b/>
                                <w:spacing w:val="-1"/>
                                <w:sz w:val="24"/>
                              </w:rPr>
                              <w:t xml:space="preserve"> </w:t>
                            </w:r>
                            <w:r>
                              <w:rPr>
                                <w:b/>
                                <w:sz w:val="24"/>
                              </w:rPr>
                              <w:t>Assistant</w:t>
                            </w:r>
                            <w:r>
                              <w:rPr>
                                <w:b/>
                                <w:spacing w:val="-1"/>
                                <w:sz w:val="24"/>
                              </w:rPr>
                              <w:t xml:space="preserve"> </w:t>
                            </w:r>
                            <w:r>
                              <w:rPr>
                                <w:b/>
                                <w:sz w:val="24"/>
                              </w:rPr>
                              <w:t>Director of</w:t>
                            </w:r>
                            <w:r>
                              <w:rPr>
                                <w:b/>
                                <w:spacing w:val="-1"/>
                                <w:sz w:val="24"/>
                              </w:rPr>
                              <w:t xml:space="preserve"> </w:t>
                            </w:r>
                            <w:r>
                              <w:rPr>
                                <w:b/>
                                <w:sz w:val="24"/>
                              </w:rPr>
                              <w:t>Adult Education (at Assistant Principal I and Assistant Principal II level):</w:t>
                            </w:r>
                          </w:p>
                          <w:p w14:paraId="44D6C07A" w14:textId="77777777" w:rsidR="00840B00" w:rsidRDefault="00840B00">
                            <w:pPr>
                              <w:pStyle w:val="BodyText"/>
                              <w:spacing w:before="10"/>
                              <w:rPr>
                                <w:b/>
                                <w:sz w:val="16"/>
                              </w:rPr>
                            </w:pPr>
                          </w:p>
                          <w:p w14:paraId="7DA2D87D" w14:textId="77777777" w:rsidR="00840B00" w:rsidRDefault="0053452C">
                            <w:pPr>
                              <w:pStyle w:val="BodyText"/>
                              <w:spacing w:line="204" w:lineRule="auto"/>
                              <w:ind w:left="103" w:right="99"/>
                              <w:jc w:val="both"/>
                            </w:pPr>
                            <w:r>
                              <w:t>Any system of school leadership and management should build on and consolidate existing school</w:t>
                            </w:r>
                            <w:r>
                              <w:rPr>
                                <w:spacing w:val="-7"/>
                              </w:rPr>
                              <w:t xml:space="preserve"> </w:t>
                            </w:r>
                            <w:r>
                              <w:t>leadership</w:t>
                            </w:r>
                            <w:r>
                              <w:rPr>
                                <w:spacing w:val="-8"/>
                              </w:rPr>
                              <w:t xml:space="preserve"> </w:t>
                            </w:r>
                            <w:r>
                              <w:t>and</w:t>
                            </w:r>
                            <w:r>
                              <w:rPr>
                                <w:spacing w:val="-8"/>
                              </w:rPr>
                              <w:t xml:space="preserve"> </w:t>
                            </w:r>
                            <w:r>
                              <w:t>management</w:t>
                            </w:r>
                            <w:r>
                              <w:rPr>
                                <w:spacing w:val="-9"/>
                              </w:rPr>
                              <w:t xml:space="preserve"> </w:t>
                            </w:r>
                            <w:r>
                              <w:t>structures</w:t>
                            </w:r>
                            <w:r>
                              <w:rPr>
                                <w:spacing w:val="-8"/>
                              </w:rPr>
                              <w:t xml:space="preserve"> </w:t>
                            </w:r>
                            <w:r>
                              <w:t>in</w:t>
                            </w:r>
                            <w:r>
                              <w:rPr>
                                <w:spacing w:val="-9"/>
                              </w:rPr>
                              <w:t xml:space="preserve"> </w:t>
                            </w:r>
                            <w:r>
                              <w:t>schools</w:t>
                            </w:r>
                            <w:r>
                              <w:rPr>
                                <w:spacing w:val="-8"/>
                              </w:rPr>
                              <w:t xml:space="preserve"> </w:t>
                            </w:r>
                            <w:r>
                              <w:t>in</w:t>
                            </w:r>
                            <w:r>
                              <w:rPr>
                                <w:spacing w:val="-8"/>
                              </w:rPr>
                              <w:t xml:space="preserve"> </w:t>
                            </w:r>
                            <w:r>
                              <w:t>line</w:t>
                            </w:r>
                            <w:r>
                              <w:rPr>
                                <w:spacing w:val="-7"/>
                              </w:rPr>
                              <w:t xml:space="preserve"> </w:t>
                            </w:r>
                            <w:r>
                              <w:t>with</w:t>
                            </w:r>
                            <w:r>
                              <w:rPr>
                                <w:spacing w:val="-8"/>
                              </w:rPr>
                              <w:t xml:space="preserve"> </w:t>
                            </w:r>
                            <w:r>
                              <w:t>best</w:t>
                            </w:r>
                            <w:r>
                              <w:rPr>
                                <w:spacing w:val="-9"/>
                              </w:rPr>
                              <w:t xml:space="preserve"> </w:t>
                            </w:r>
                            <w:r>
                              <w:t>practice</w:t>
                            </w:r>
                            <w:r>
                              <w:rPr>
                                <w:spacing w:val="-7"/>
                              </w:rPr>
                              <w:t xml:space="preserve"> </w:t>
                            </w:r>
                            <w:r>
                              <w:t>as</w:t>
                            </w:r>
                            <w:r>
                              <w:rPr>
                                <w:spacing w:val="-9"/>
                              </w:rPr>
                              <w:t xml:space="preserve"> </w:t>
                            </w:r>
                            <w:r>
                              <w:t>set</w:t>
                            </w:r>
                            <w:r>
                              <w:rPr>
                                <w:spacing w:val="-8"/>
                              </w:rPr>
                              <w:t xml:space="preserve"> </w:t>
                            </w:r>
                            <w:r>
                              <w:t>out</w:t>
                            </w:r>
                            <w:r>
                              <w:rPr>
                                <w:spacing w:val="-8"/>
                              </w:rPr>
                              <w:t xml:space="preserve"> </w:t>
                            </w:r>
                            <w:r>
                              <w:t>in ‘</w:t>
                            </w:r>
                            <w:hyperlink r:id="rId16">
                              <w:r>
                                <w:rPr>
                                  <w:color w:val="0000FF"/>
                                  <w:u w:val="single" w:color="0000FF"/>
                                  <w:shd w:val="clear" w:color="auto" w:fill="FFFF00"/>
                                </w:rPr>
                                <w:t>LOOKING AT OUR SCHOOLS 2022 – A Quality Framework for Post-Primary Schools’</w:t>
                              </w:r>
                            </w:hyperlink>
                            <w:r>
                              <w:rPr>
                                <w:color w:val="000000"/>
                                <w:shd w:val="clear" w:color="auto" w:fill="FFFF00"/>
                              </w:rPr>
                              <w:t>.</w:t>
                            </w:r>
                          </w:p>
                          <w:p w14:paraId="6B58413F" w14:textId="77777777" w:rsidR="00840B00" w:rsidRDefault="0053452C">
                            <w:pPr>
                              <w:spacing w:before="8" w:line="239" w:lineRule="exact"/>
                              <w:ind w:left="103"/>
                              <w:jc w:val="both"/>
                              <w:rPr>
                                <w:rFonts w:ascii="Segoe UI"/>
                                <w:sz w:val="20"/>
                              </w:rPr>
                            </w:pPr>
                            <w:r>
                              <w:rPr>
                                <w:rFonts w:ascii="Segoe UI"/>
                                <w:b/>
                                <w:color w:val="C10FB4"/>
                                <w:sz w:val="20"/>
                              </w:rPr>
                              <w:t>Looking</w:t>
                            </w:r>
                            <w:r>
                              <w:rPr>
                                <w:rFonts w:ascii="Segoe UI"/>
                                <w:b/>
                                <w:color w:val="C10FB4"/>
                                <w:spacing w:val="-6"/>
                                <w:sz w:val="20"/>
                              </w:rPr>
                              <w:t xml:space="preserve"> </w:t>
                            </w:r>
                            <w:r>
                              <w:rPr>
                                <w:rFonts w:ascii="Segoe UI"/>
                                <w:b/>
                                <w:color w:val="C10FB4"/>
                                <w:sz w:val="20"/>
                              </w:rPr>
                              <w:t>At</w:t>
                            </w:r>
                            <w:r>
                              <w:rPr>
                                <w:rFonts w:ascii="Segoe UI"/>
                                <w:b/>
                                <w:color w:val="C10FB4"/>
                                <w:spacing w:val="-1"/>
                                <w:sz w:val="20"/>
                              </w:rPr>
                              <w:t xml:space="preserve"> </w:t>
                            </w:r>
                            <w:r>
                              <w:rPr>
                                <w:rFonts w:ascii="Segoe UI"/>
                                <w:b/>
                                <w:color w:val="C10FB4"/>
                                <w:sz w:val="20"/>
                              </w:rPr>
                              <w:t>Our</w:t>
                            </w:r>
                            <w:r>
                              <w:rPr>
                                <w:rFonts w:ascii="Segoe UI"/>
                                <w:b/>
                                <w:color w:val="C10FB4"/>
                                <w:spacing w:val="-4"/>
                                <w:sz w:val="20"/>
                              </w:rPr>
                              <w:t xml:space="preserve"> </w:t>
                            </w:r>
                            <w:r>
                              <w:rPr>
                                <w:rFonts w:ascii="Segoe UI"/>
                                <w:b/>
                                <w:color w:val="C10FB4"/>
                                <w:sz w:val="20"/>
                              </w:rPr>
                              <w:t>School</w:t>
                            </w:r>
                            <w:r>
                              <w:rPr>
                                <w:rFonts w:ascii="Segoe UI"/>
                                <w:b/>
                                <w:color w:val="C10FB4"/>
                                <w:spacing w:val="-3"/>
                                <w:sz w:val="20"/>
                              </w:rPr>
                              <w:t xml:space="preserve"> </w:t>
                            </w:r>
                            <w:r>
                              <w:rPr>
                                <w:rFonts w:ascii="Segoe UI"/>
                                <w:b/>
                                <w:color w:val="C10FB4"/>
                                <w:sz w:val="20"/>
                              </w:rPr>
                              <w:t>2022</w:t>
                            </w:r>
                            <w:r>
                              <w:rPr>
                                <w:rFonts w:ascii="Segoe UI"/>
                                <w:b/>
                                <w:color w:val="C10FB4"/>
                                <w:spacing w:val="-3"/>
                                <w:sz w:val="20"/>
                              </w:rPr>
                              <w:t xml:space="preserve"> </w:t>
                            </w:r>
                            <w:hyperlink r:id="rId17">
                              <w:r>
                                <w:rPr>
                                  <w:rFonts w:ascii="Segoe UI"/>
                                  <w:color w:val="0000FF"/>
                                  <w:sz w:val="20"/>
                                  <w:u w:val="single" w:color="0000FF"/>
                                </w:rPr>
                                <w:t>gov.ie</w:t>
                              </w:r>
                              <w:r>
                                <w:rPr>
                                  <w:rFonts w:ascii="Segoe UI"/>
                                  <w:color w:val="0000FF"/>
                                  <w:spacing w:val="-4"/>
                                  <w:sz w:val="20"/>
                                  <w:u w:val="single" w:color="0000FF"/>
                                </w:rPr>
                                <w:t xml:space="preserve"> </w:t>
                              </w:r>
                              <w:r>
                                <w:rPr>
                                  <w:rFonts w:ascii="Segoe UI"/>
                                  <w:color w:val="0000FF"/>
                                  <w:sz w:val="20"/>
                                  <w:u w:val="single" w:color="0000FF"/>
                                </w:rPr>
                                <w:t>-</w:t>
                              </w:r>
                              <w:r>
                                <w:rPr>
                                  <w:rFonts w:ascii="Segoe UI"/>
                                  <w:color w:val="0000FF"/>
                                  <w:spacing w:val="-3"/>
                                  <w:sz w:val="20"/>
                                  <w:u w:val="single" w:color="0000FF"/>
                                </w:rPr>
                                <w:t xml:space="preserve"> </w:t>
                              </w:r>
                              <w:r>
                                <w:rPr>
                                  <w:rFonts w:ascii="Segoe UI"/>
                                  <w:color w:val="0000FF"/>
                                  <w:sz w:val="20"/>
                                  <w:u w:val="single" w:color="0000FF"/>
                                </w:rPr>
                                <w:t>Looking</w:t>
                              </w:r>
                              <w:r>
                                <w:rPr>
                                  <w:rFonts w:ascii="Segoe UI"/>
                                  <w:color w:val="0000FF"/>
                                  <w:spacing w:val="-4"/>
                                  <w:sz w:val="20"/>
                                  <w:u w:val="single" w:color="0000FF"/>
                                </w:rPr>
                                <w:t xml:space="preserve"> </w:t>
                              </w:r>
                              <w:r>
                                <w:rPr>
                                  <w:rFonts w:ascii="Segoe UI"/>
                                  <w:color w:val="0000FF"/>
                                  <w:sz w:val="20"/>
                                  <w:u w:val="single" w:color="0000FF"/>
                                </w:rPr>
                                <w:t>at</w:t>
                              </w:r>
                              <w:r>
                                <w:rPr>
                                  <w:rFonts w:ascii="Segoe UI"/>
                                  <w:color w:val="0000FF"/>
                                  <w:spacing w:val="-4"/>
                                  <w:sz w:val="20"/>
                                  <w:u w:val="single" w:color="0000FF"/>
                                </w:rPr>
                                <w:t xml:space="preserve"> </w:t>
                              </w:r>
                              <w:r>
                                <w:rPr>
                                  <w:rFonts w:ascii="Segoe UI"/>
                                  <w:color w:val="0000FF"/>
                                  <w:sz w:val="20"/>
                                  <w:u w:val="single" w:color="0000FF"/>
                                </w:rPr>
                                <w:t>our</w:t>
                              </w:r>
                              <w:r>
                                <w:rPr>
                                  <w:rFonts w:ascii="Segoe UI"/>
                                  <w:color w:val="0000FF"/>
                                  <w:spacing w:val="-3"/>
                                  <w:sz w:val="20"/>
                                  <w:u w:val="single" w:color="0000FF"/>
                                </w:rPr>
                                <w:t xml:space="preserve"> </w:t>
                              </w:r>
                              <w:r>
                                <w:rPr>
                                  <w:rFonts w:ascii="Segoe UI"/>
                                  <w:color w:val="0000FF"/>
                                  <w:sz w:val="20"/>
                                  <w:u w:val="single" w:color="0000FF"/>
                                </w:rPr>
                                <w:t>School</w:t>
                              </w:r>
                              <w:r>
                                <w:rPr>
                                  <w:rFonts w:ascii="Segoe UI"/>
                                  <w:color w:val="0000FF"/>
                                  <w:spacing w:val="-3"/>
                                  <w:sz w:val="20"/>
                                  <w:u w:val="single" w:color="0000FF"/>
                                </w:rPr>
                                <w:t xml:space="preserve"> </w:t>
                              </w:r>
                              <w:r>
                                <w:rPr>
                                  <w:rFonts w:ascii="Segoe UI"/>
                                  <w:color w:val="0000FF"/>
                                  <w:sz w:val="20"/>
                                  <w:u w:val="single" w:color="0000FF"/>
                                </w:rPr>
                                <w:t>2022</w:t>
                              </w:r>
                              <w:r>
                                <w:rPr>
                                  <w:rFonts w:ascii="Segoe UI"/>
                                  <w:color w:val="0000FF"/>
                                  <w:spacing w:val="-3"/>
                                  <w:sz w:val="20"/>
                                  <w:u w:val="single" w:color="0000FF"/>
                                </w:rPr>
                                <w:t xml:space="preserve"> </w:t>
                              </w:r>
                              <w:r>
                                <w:rPr>
                                  <w:rFonts w:ascii="Segoe UI"/>
                                  <w:color w:val="0000FF"/>
                                  <w:spacing w:val="-2"/>
                                  <w:sz w:val="20"/>
                                  <w:u w:val="single" w:color="0000FF"/>
                                </w:rPr>
                                <w:t>(www.gov.ie)</w:t>
                              </w:r>
                            </w:hyperlink>
                          </w:p>
                          <w:p w14:paraId="33CC083F" w14:textId="77777777" w:rsidR="00840B00" w:rsidRDefault="0053452C">
                            <w:pPr>
                              <w:pStyle w:val="BodyText"/>
                              <w:spacing w:before="16" w:line="204" w:lineRule="auto"/>
                              <w:ind w:left="103" w:right="99"/>
                              <w:jc w:val="both"/>
                            </w:pPr>
                            <w:r>
                              <w:t>The leadership model should align the responsibilities of senior (Principal/Deputy Principal) and</w:t>
                            </w:r>
                            <w:r>
                              <w:rPr>
                                <w:spacing w:val="-1"/>
                              </w:rPr>
                              <w:t xml:space="preserve"> </w:t>
                            </w:r>
                            <w:r>
                              <w:t>middle</w:t>
                            </w:r>
                            <w:r>
                              <w:rPr>
                                <w:spacing w:val="-1"/>
                              </w:rPr>
                              <w:t xml:space="preserve"> </w:t>
                            </w:r>
                            <w:r>
                              <w:t>leadership</w:t>
                            </w:r>
                            <w:r>
                              <w:rPr>
                                <w:spacing w:val="-3"/>
                              </w:rPr>
                              <w:t xml:space="preserve"> </w:t>
                            </w:r>
                            <w:r>
                              <w:t>(post</w:t>
                            </w:r>
                            <w:r>
                              <w:rPr>
                                <w:spacing w:val="-1"/>
                              </w:rPr>
                              <w:t xml:space="preserve"> </w:t>
                            </w:r>
                            <w:r>
                              <w:t>holders)</w:t>
                            </w:r>
                            <w:r>
                              <w:rPr>
                                <w:spacing w:val="-1"/>
                              </w:rPr>
                              <w:t xml:space="preserve"> </w:t>
                            </w:r>
                            <w:r>
                              <w:t>more</w:t>
                            </w:r>
                            <w:r>
                              <w:rPr>
                                <w:spacing w:val="-1"/>
                              </w:rPr>
                              <w:t xml:space="preserve"> </w:t>
                            </w:r>
                            <w:r>
                              <w:t>clearly</w:t>
                            </w:r>
                            <w:r>
                              <w:rPr>
                                <w:spacing w:val="-2"/>
                              </w:rPr>
                              <w:t xml:space="preserve"> </w:t>
                            </w:r>
                            <w:r>
                              <w:t>to</w:t>
                            </w:r>
                            <w:r>
                              <w:rPr>
                                <w:spacing w:val="-2"/>
                              </w:rPr>
                              <w:t xml:space="preserve"> </w:t>
                            </w:r>
                            <w:r>
                              <w:t>the</w:t>
                            </w:r>
                            <w:r>
                              <w:rPr>
                                <w:spacing w:val="-1"/>
                              </w:rPr>
                              <w:t xml:space="preserve"> </w:t>
                            </w:r>
                            <w:r>
                              <w:t>identified</w:t>
                            </w:r>
                            <w:r>
                              <w:rPr>
                                <w:spacing w:val="-1"/>
                              </w:rPr>
                              <w:t xml:space="preserve"> </w:t>
                            </w:r>
                            <w:r>
                              <w:t>needs</w:t>
                            </w:r>
                            <w:r>
                              <w:rPr>
                                <w:spacing w:val="-3"/>
                              </w:rPr>
                              <w:t xml:space="preserve"> </w:t>
                            </w:r>
                            <w:r>
                              <w:t>and</w:t>
                            </w:r>
                            <w:r>
                              <w:rPr>
                                <w:spacing w:val="-1"/>
                              </w:rPr>
                              <w:t xml:space="preserve"> </w:t>
                            </w:r>
                            <w:r>
                              <w:t>priorities</w:t>
                            </w:r>
                            <w:r>
                              <w:rPr>
                                <w:spacing w:val="-2"/>
                              </w:rPr>
                              <w:t xml:space="preserve"> </w:t>
                            </w:r>
                            <w:r>
                              <w:t>of</w:t>
                            </w:r>
                            <w:r>
                              <w:rPr>
                                <w:spacing w:val="-1"/>
                              </w:rPr>
                              <w:t xml:space="preserve"> </w:t>
                            </w:r>
                            <w:r>
                              <w:t>the</w:t>
                            </w:r>
                          </w:p>
                        </w:txbxContent>
                      </wps:txbx>
                      <wps:bodyPr wrap="square" lIns="0" tIns="0" rIns="0" bIns="0" rtlCol="0">
                        <a:noAutofit/>
                      </wps:bodyPr>
                    </wps:wsp>
                  </a:graphicData>
                </a:graphic>
              </wp:anchor>
            </w:drawing>
          </mc:Choice>
          <mc:Fallback>
            <w:pict>
              <v:shape w14:anchorId="2FD3D747" id="Textbox 44" o:spid="_x0000_s1052" type="#_x0000_t202" style="position:absolute;margin-left:72.25pt;margin-top:12.8pt;width:467.55pt;height:170.0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" filled="f" strokeweight=".48pt">
                <v:path arrowok="t"/>
                <v:textbox inset="0,0,0,0">
                  <w:txbxContent>
                    <w:p w14:paraId="2A3C7B8E" w14:textId="77777777" w:rsidR="00840B00" w:rsidRDefault="0053452C">
                      <w:pPr>
                        <w:spacing w:line="292" w:lineRule="exact"/>
                        <w:ind w:left="103"/>
                        <w:jc w:val="both"/>
                        <w:rPr>
                          <w:b/>
                          <w:sz w:val="24"/>
                        </w:rPr>
                      </w:pPr>
                      <w:r>
                        <w:rPr>
                          <w:b/>
                          <w:sz w:val="24"/>
                        </w:rPr>
                        <w:t>Guidance</w:t>
                      </w:r>
                      <w:r>
                        <w:rPr>
                          <w:b/>
                          <w:spacing w:val="-3"/>
                          <w:sz w:val="24"/>
                        </w:rPr>
                        <w:t xml:space="preserve"> </w:t>
                      </w:r>
                      <w:r>
                        <w:rPr>
                          <w:b/>
                          <w:sz w:val="24"/>
                        </w:rPr>
                        <w:t>for</w:t>
                      </w:r>
                      <w:r>
                        <w:rPr>
                          <w:b/>
                          <w:spacing w:val="-3"/>
                          <w:sz w:val="24"/>
                        </w:rPr>
                        <w:t xml:space="preserve"> </w:t>
                      </w:r>
                      <w:r>
                        <w:rPr>
                          <w:b/>
                          <w:spacing w:val="-2"/>
                          <w:sz w:val="24"/>
                        </w:rPr>
                        <w:t>Candidates:</w:t>
                      </w:r>
                    </w:p>
                    <w:p w14:paraId="6D5CB9CB" w14:textId="77777777" w:rsidR="00840B00" w:rsidRDefault="00840B00">
                      <w:pPr>
                        <w:pStyle w:val="BodyText"/>
                        <w:spacing w:before="3"/>
                        <w:rPr>
                          <w:b/>
                          <w:sz w:val="16"/>
                        </w:rPr>
                      </w:pPr>
                    </w:p>
                    <w:p w14:paraId="19509E54" w14:textId="77777777" w:rsidR="00840B00" w:rsidRDefault="0053452C">
                      <w:pPr>
                        <w:spacing w:line="204" w:lineRule="auto"/>
                        <w:ind w:left="103" w:right="101"/>
                        <w:jc w:val="both"/>
                        <w:rPr>
                          <w:b/>
                          <w:sz w:val="24"/>
                        </w:rPr>
                      </w:pPr>
                      <w:r>
                        <w:rPr>
                          <w:b/>
                          <w:sz w:val="24"/>
                        </w:rPr>
                        <w:t>Competencies for Leadership and Management posts of Assistant Principal I and Assistant Principal II, Programme</w:t>
                      </w:r>
                      <w:r>
                        <w:rPr>
                          <w:b/>
                          <w:spacing w:val="-1"/>
                          <w:sz w:val="24"/>
                        </w:rPr>
                        <w:t xml:space="preserve"> </w:t>
                      </w:r>
                      <w:r>
                        <w:rPr>
                          <w:b/>
                          <w:sz w:val="24"/>
                        </w:rPr>
                        <w:t>Co-ordinator (at</w:t>
                      </w:r>
                      <w:r>
                        <w:rPr>
                          <w:b/>
                          <w:spacing w:val="-1"/>
                          <w:sz w:val="24"/>
                        </w:rPr>
                        <w:t xml:space="preserve"> </w:t>
                      </w:r>
                      <w:r>
                        <w:rPr>
                          <w:b/>
                          <w:sz w:val="24"/>
                        </w:rPr>
                        <w:t>AP</w:t>
                      </w:r>
                      <w:r>
                        <w:rPr>
                          <w:b/>
                          <w:spacing w:val="-1"/>
                          <w:sz w:val="24"/>
                        </w:rPr>
                        <w:t xml:space="preserve"> </w:t>
                      </w:r>
                      <w:r>
                        <w:rPr>
                          <w:b/>
                          <w:sz w:val="24"/>
                        </w:rPr>
                        <w:t>I</w:t>
                      </w:r>
                      <w:r>
                        <w:rPr>
                          <w:b/>
                          <w:spacing w:val="-1"/>
                          <w:sz w:val="24"/>
                        </w:rPr>
                        <w:t xml:space="preserve"> </w:t>
                      </w:r>
                      <w:r>
                        <w:rPr>
                          <w:b/>
                          <w:sz w:val="24"/>
                        </w:rPr>
                        <w:t>and</w:t>
                      </w:r>
                      <w:r>
                        <w:rPr>
                          <w:b/>
                          <w:spacing w:val="-1"/>
                          <w:sz w:val="24"/>
                        </w:rPr>
                        <w:t xml:space="preserve"> </w:t>
                      </w:r>
                      <w:r>
                        <w:rPr>
                          <w:b/>
                          <w:sz w:val="24"/>
                        </w:rPr>
                        <w:t>AP</w:t>
                      </w:r>
                      <w:r>
                        <w:rPr>
                          <w:b/>
                          <w:spacing w:val="-1"/>
                          <w:sz w:val="24"/>
                        </w:rPr>
                        <w:t xml:space="preserve"> </w:t>
                      </w:r>
                      <w:r>
                        <w:rPr>
                          <w:b/>
                          <w:sz w:val="24"/>
                        </w:rPr>
                        <w:t>II</w:t>
                      </w:r>
                      <w:r>
                        <w:rPr>
                          <w:b/>
                          <w:spacing w:val="-1"/>
                          <w:sz w:val="24"/>
                        </w:rPr>
                        <w:t xml:space="preserve"> </w:t>
                      </w:r>
                      <w:r>
                        <w:rPr>
                          <w:b/>
                          <w:sz w:val="24"/>
                        </w:rPr>
                        <w:t>level)</w:t>
                      </w:r>
                      <w:r>
                        <w:rPr>
                          <w:b/>
                          <w:spacing w:val="-1"/>
                          <w:sz w:val="24"/>
                        </w:rPr>
                        <w:t xml:space="preserve"> </w:t>
                      </w:r>
                      <w:r>
                        <w:rPr>
                          <w:b/>
                          <w:sz w:val="24"/>
                        </w:rPr>
                        <w:t>and</w:t>
                      </w:r>
                      <w:r>
                        <w:rPr>
                          <w:b/>
                          <w:spacing w:val="-1"/>
                          <w:sz w:val="24"/>
                        </w:rPr>
                        <w:t xml:space="preserve"> </w:t>
                      </w:r>
                      <w:r>
                        <w:rPr>
                          <w:b/>
                          <w:sz w:val="24"/>
                        </w:rPr>
                        <w:t>Assistant</w:t>
                      </w:r>
                      <w:r>
                        <w:rPr>
                          <w:b/>
                          <w:spacing w:val="-1"/>
                          <w:sz w:val="24"/>
                        </w:rPr>
                        <w:t xml:space="preserve"> </w:t>
                      </w:r>
                      <w:r>
                        <w:rPr>
                          <w:b/>
                          <w:sz w:val="24"/>
                        </w:rPr>
                        <w:t>Director of</w:t>
                      </w:r>
                      <w:r>
                        <w:rPr>
                          <w:b/>
                          <w:spacing w:val="-1"/>
                          <w:sz w:val="24"/>
                        </w:rPr>
                        <w:t xml:space="preserve"> </w:t>
                      </w:r>
                      <w:r>
                        <w:rPr>
                          <w:b/>
                          <w:sz w:val="24"/>
                        </w:rPr>
                        <w:t>Adult Education (at Assistant Principal I and Assistant Principal II level):</w:t>
                      </w:r>
                    </w:p>
                    <w:p w14:paraId="44D6C07A" w14:textId="77777777" w:rsidR="00840B00" w:rsidRDefault="00840B00">
                      <w:pPr>
                        <w:pStyle w:val="BodyText"/>
                        <w:spacing w:before="10"/>
                        <w:rPr>
                          <w:b/>
                          <w:sz w:val="16"/>
                        </w:rPr>
                      </w:pPr>
                    </w:p>
                    <w:p w14:paraId="7DA2D87D" w14:textId="77777777" w:rsidR="00840B00" w:rsidRDefault="0053452C">
                      <w:pPr>
                        <w:pStyle w:val="BodyText"/>
                        <w:spacing w:line="204" w:lineRule="auto"/>
                        <w:ind w:left="103" w:right="99"/>
                        <w:jc w:val="both"/>
                      </w:pPr>
                      <w:r>
                        <w:t>Any system of school leadership and management should build on and consolidate existing school</w:t>
                      </w:r>
                      <w:r>
                        <w:rPr>
                          <w:spacing w:val="-7"/>
                        </w:rPr>
                        <w:t xml:space="preserve"> </w:t>
                      </w:r>
                      <w:r>
                        <w:t>leadership</w:t>
                      </w:r>
                      <w:r>
                        <w:rPr>
                          <w:spacing w:val="-8"/>
                        </w:rPr>
                        <w:t xml:space="preserve"> </w:t>
                      </w:r>
                      <w:r>
                        <w:t>and</w:t>
                      </w:r>
                      <w:r>
                        <w:rPr>
                          <w:spacing w:val="-8"/>
                        </w:rPr>
                        <w:t xml:space="preserve"> </w:t>
                      </w:r>
                      <w:r>
                        <w:t>management</w:t>
                      </w:r>
                      <w:r>
                        <w:rPr>
                          <w:spacing w:val="-9"/>
                        </w:rPr>
                        <w:t xml:space="preserve"> </w:t>
                      </w:r>
                      <w:r>
                        <w:t>structures</w:t>
                      </w:r>
                      <w:r>
                        <w:rPr>
                          <w:spacing w:val="-8"/>
                        </w:rPr>
                        <w:t xml:space="preserve"> </w:t>
                      </w:r>
                      <w:r>
                        <w:t>in</w:t>
                      </w:r>
                      <w:r>
                        <w:rPr>
                          <w:spacing w:val="-9"/>
                        </w:rPr>
                        <w:t xml:space="preserve"> </w:t>
                      </w:r>
                      <w:r>
                        <w:t>schools</w:t>
                      </w:r>
                      <w:r>
                        <w:rPr>
                          <w:spacing w:val="-8"/>
                        </w:rPr>
                        <w:t xml:space="preserve"> </w:t>
                      </w:r>
                      <w:r>
                        <w:t>in</w:t>
                      </w:r>
                      <w:r>
                        <w:rPr>
                          <w:spacing w:val="-8"/>
                        </w:rPr>
                        <w:t xml:space="preserve"> </w:t>
                      </w:r>
                      <w:r>
                        <w:t>line</w:t>
                      </w:r>
                      <w:r>
                        <w:rPr>
                          <w:spacing w:val="-7"/>
                        </w:rPr>
                        <w:t xml:space="preserve"> </w:t>
                      </w:r>
                      <w:r>
                        <w:t>with</w:t>
                      </w:r>
                      <w:r>
                        <w:rPr>
                          <w:spacing w:val="-8"/>
                        </w:rPr>
                        <w:t xml:space="preserve"> </w:t>
                      </w:r>
                      <w:r>
                        <w:t>best</w:t>
                      </w:r>
                      <w:r>
                        <w:rPr>
                          <w:spacing w:val="-9"/>
                        </w:rPr>
                        <w:t xml:space="preserve"> </w:t>
                      </w:r>
                      <w:r>
                        <w:t>practice</w:t>
                      </w:r>
                      <w:r>
                        <w:rPr>
                          <w:spacing w:val="-7"/>
                        </w:rPr>
                        <w:t xml:space="preserve"> </w:t>
                      </w:r>
                      <w:r>
                        <w:t>as</w:t>
                      </w:r>
                      <w:r>
                        <w:rPr>
                          <w:spacing w:val="-9"/>
                        </w:rPr>
                        <w:t xml:space="preserve"> </w:t>
                      </w:r>
                      <w:r>
                        <w:t>set</w:t>
                      </w:r>
                      <w:r>
                        <w:rPr>
                          <w:spacing w:val="-8"/>
                        </w:rPr>
                        <w:t xml:space="preserve"> </w:t>
                      </w:r>
                      <w:r>
                        <w:t>out</w:t>
                      </w:r>
                      <w:r>
                        <w:rPr>
                          <w:spacing w:val="-8"/>
                        </w:rPr>
                        <w:t xml:space="preserve"> </w:t>
                      </w:r>
                      <w:r>
                        <w:t>in ‘</w:t>
                      </w:r>
                      <w:hyperlink r:id="rId18">
                        <w:r>
                          <w:rPr>
                            <w:color w:val="0000FF"/>
                            <w:u w:val="single" w:color="0000FF"/>
                            <w:shd w:val="clear" w:color="auto" w:fill="FFFF00"/>
                          </w:rPr>
                          <w:t>LOOKING AT OUR SCHOOLS 2022 – A Quality Framework for Post-Primary Schools’</w:t>
                        </w:r>
                      </w:hyperlink>
                      <w:r>
                        <w:rPr>
                          <w:color w:val="000000"/>
                          <w:shd w:val="clear" w:color="auto" w:fill="FFFF00"/>
                        </w:rPr>
                        <w:t>.</w:t>
                      </w:r>
                    </w:p>
                    <w:p w14:paraId="6B58413F" w14:textId="77777777" w:rsidR="00840B00" w:rsidRDefault="0053452C">
                      <w:pPr>
                        <w:spacing w:before="8" w:line="239" w:lineRule="exact"/>
                        <w:ind w:left="103"/>
                        <w:jc w:val="both"/>
                        <w:rPr>
                          <w:rFonts w:ascii="Segoe UI"/>
                          <w:sz w:val="20"/>
                        </w:rPr>
                      </w:pPr>
                      <w:r>
                        <w:rPr>
                          <w:rFonts w:ascii="Segoe UI"/>
                          <w:b/>
                          <w:color w:val="C10FB4"/>
                          <w:sz w:val="20"/>
                        </w:rPr>
                        <w:t>Looking</w:t>
                      </w:r>
                      <w:r>
                        <w:rPr>
                          <w:rFonts w:ascii="Segoe UI"/>
                          <w:b/>
                          <w:color w:val="C10FB4"/>
                          <w:spacing w:val="-6"/>
                          <w:sz w:val="20"/>
                        </w:rPr>
                        <w:t xml:space="preserve"> </w:t>
                      </w:r>
                      <w:r>
                        <w:rPr>
                          <w:rFonts w:ascii="Segoe UI"/>
                          <w:b/>
                          <w:color w:val="C10FB4"/>
                          <w:sz w:val="20"/>
                        </w:rPr>
                        <w:t>At</w:t>
                      </w:r>
                      <w:r>
                        <w:rPr>
                          <w:rFonts w:ascii="Segoe UI"/>
                          <w:b/>
                          <w:color w:val="C10FB4"/>
                          <w:spacing w:val="-1"/>
                          <w:sz w:val="20"/>
                        </w:rPr>
                        <w:t xml:space="preserve"> </w:t>
                      </w:r>
                      <w:r>
                        <w:rPr>
                          <w:rFonts w:ascii="Segoe UI"/>
                          <w:b/>
                          <w:color w:val="C10FB4"/>
                          <w:sz w:val="20"/>
                        </w:rPr>
                        <w:t>Our</w:t>
                      </w:r>
                      <w:r>
                        <w:rPr>
                          <w:rFonts w:ascii="Segoe UI"/>
                          <w:b/>
                          <w:color w:val="C10FB4"/>
                          <w:spacing w:val="-4"/>
                          <w:sz w:val="20"/>
                        </w:rPr>
                        <w:t xml:space="preserve"> </w:t>
                      </w:r>
                      <w:r>
                        <w:rPr>
                          <w:rFonts w:ascii="Segoe UI"/>
                          <w:b/>
                          <w:color w:val="C10FB4"/>
                          <w:sz w:val="20"/>
                        </w:rPr>
                        <w:t>School</w:t>
                      </w:r>
                      <w:r>
                        <w:rPr>
                          <w:rFonts w:ascii="Segoe UI"/>
                          <w:b/>
                          <w:color w:val="C10FB4"/>
                          <w:spacing w:val="-3"/>
                          <w:sz w:val="20"/>
                        </w:rPr>
                        <w:t xml:space="preserve"> </w:t>
                      </w:r>
                      <w:r>
                        <w:rPr>
                          <w:rFonts w:ascii="Segoe UI"/>
                          <w:b/>
                          <w:color w:val="C10FB4"/>
                          <w:sz w:val="20"/>
                        </w:rPr>
                        <w:t>2022</w:t>
                      </w:r>
                      <w:r>
                        <w:rPr>
                          <w:rFonts w:ascii="Segoe UI"/>
                          <w:b/>
                          <w:color w:val="C10FB4"/>
                          <w:spacing w:val="-3"/>
                          <w:sz w:val="20"/>
                        </w:rPr>
                        <w:t xml:space="preserve"> </w:t>
                      </w:r>
                      <w:hyperlink r:id="rId19">
                        <w:r>
                          <w:rPr>
                            <w:rFonts w:ascii="Segoe UI"/>
                            <w:color w:val="0000FF"/>
                            <w:sz w:val="20"/>
                            <w:u w:val="single" w:color="0000FF"/>
                          </w:rPr>
                          <w:t>gov.ie</w:t>
                        </w:r>
                        <w:r>
                          <w:rPr>
                            <w:rFonts w:ascii="Segoe UI"/>
                            <w:color w:val="0000FF"/>
                            <w:spacing w:val="-4"/>
                            <w:sz w:val="20"/>
                            <w:u w:val="single" w:color="0000FF"/>
                          </w:rPr>
                          <w:t xml:space="preserve"> </w:t>
                        </w:r>
                        <w:r>
                          <w:rPr>
                            <w:rFonts w:ascii="Segoe UI"/>
                            <w:color w:val="0000FF"/>
                            <w:sz w:val="20"/>
                            <w:u w:val="single" w:color="0000FF"/>
                          </w:rPr>
                          <w:t>-</w:t>
                        </w:r>
                        <w:r>
                          <w:rPr>
                            <w:rFonts w:ascii="Segoe UI"/>
                            <w:color w:val="0000FF"/>
                            <w:spacing w:val="-3"/>
                            <w:sz w:val="20"/>
                            <w:u w:val="single" w:color="0000FF"/>
                          </w:rPr>
                          <w:t xml:space="preserve"> </w:t>
                        </w:r>
                        <w:r>
                          <w:rPr>
                            <w:rFonts w:ascii="Segoe UI"/>
                            <w:color w:val="0000FF"/>
                            <w:sz w:val="20"/>
                            <w:u w:val="single" w:color="0000FF"/>
                          </w:rPr>
                          <w:t>Looking</w:t>
                        </w:r>
                        <w:r>
                          <w:rPr>
                            <w:rFonts w:ascii="Segoe UI"/>
                            <w:color w:val="0000FF"/>
                            <w:spacing w:val="-4"/>
                            <w:sz w:val="20"/>
                            <w:u w:val="single" w:color="0000FF"/>
                          </w:rPr>
                          <w:t xml:space="preserve"> </w:t>
                        </w:r>
                        <w:r>
                          <w:rPr>
                            <w:rFonts w:ascii="Segoe UI"/>
                            <w:color w:val="0000FF"/>
                            <w:sz w:val="20"/>
                            <w:u w:val="single" w:color="0000FF"/>
                          </w:rPr>
                          <w:t>at</w:t>
                        </w:r>
                        <w:r>
                          <w:rPr>
                            <w:rFonts w:ascii="Segoe UI"/>
                            <w:color w:val="0000FF"/>
                            <w:spacing w:val="-4"/>
                            <w:sz w:val="20"/>
                            <w:u w:val="single" w:color="0000FF"/>
                          </w:rPr>
                          <w:t xml:space="preserve"> </w:t>
                        </w:r>
                        <w:r>
                          <w:rPr>
                            <w:rFonts w:ascii="Segoe UI"/>
                            <w:color w:val="0000FF"/>
                            <w:sz w:val="20"/>
                            <w:u w:val="single" w:color="0000FF"/>
                          </w:rPr>
                          <w:t>our</w:t>
                        </w:r>
                        <w:r>
                          <w:rPr>
                            <w:rFonts w:ascii="Segoe UI"/>
                            <w:color w:val="0000FF"/>
                            <w:spacing w:val="-3"/>
                            <w:sz w:val="20"/>
                            <w:u w:val="single" w:color="0000FF"/>
                          </w:rPr>
                          <w:t xml:space="preserve"> </w:t>
                        </w:r>
                        <w:r>
                          <w:rPr>
                            <w:rFonts w:ascii="Segoe UI"/>
                            <w:color w:val="0000FF"/>
                            <w:sz w:val="20"/>
                            <w:u w:val="single" w:color="0000FF"/>
                          </w:rPr>
                          <w:t>School</w:t>
                        </w:r>
                        <w:r>
                          <w:rPr>
                            <w:rFonts w:ascii="Segoe UI"/>
                            <w:color w:val="0000FF"/>
                            <w:spacing w:val="-3"/>
                            <w:sz w:val="20"/>
                            <w:u w:val="single" w:color="0000FF"/>
                          </w:rPr>
                          <w:t xml:space="preserve"> </w:t>
                        </w:r>
                        <w:r>
                          <w:rPr>
                            <w:rFonts w:ascii="Segoe UI"/>
                            <w:color w:val="0000FF"/>
                            <w:sz w:val="20"/>
                            <w:u w:val="single" w:color="0000FF"/>
                          </w:rPr>
                          <w:t>2022</w:t>
                        </w:r>
                        <w:r>
                          <w:rPr>
                            <w:rFonts w:ascii="Segoe UI"/>
                            <w:color w:val="0000FF"/>
                            <w:spacing w:val="-3"/>
                            <w:sz w:val="20"/>
                            <w:u w:val="single" w:color="0000FF"/>
                          </w:rPr>
                          <w:t xml:space="preserve"> </w:t>
                        </w:r>
                        <w:r>
                          <w:rPr>
                            <w:rFonts w:ascii="Segoe UI"/>
                            <w:color w:val="0000FF"/>
                            <w:spacing w:val="-2"/>
                            <w:sz w:val="20"/>
                            <w:u w:val="single" w:color="0000FF"/>
                          </w:rPr>
                          <w:t>(www.gov.ie)</w:t>
                        </w:r>
                      </w:hyperlink>
                    </w:p>
                    <w:p w14:paraId="33CC083F" w14:textId="77777777" w:rsidR="00840B00" w:rsidRDefault="0053452C">
                      <w:pPr>
                        <w:pStyle w:val="BodyText"/>
                        <w:spacing w:before="16" w:line="204" w:lineRule="auto"/>
                        <w:ind w:left="103" w:right="99"/>
                        <w:jc w:val="both"/>
                      </w:pPr>
                      <w:r>
                        <w:t>The leadership model should align the responsibilities of senior (Principal/Deputy Principal) and</w:t>
                      </w:r>
                      <w:r>
                        <w:rPr>
                          <w:spacing w:val="-1"/>
                        </w:rPr>
                        <w:t xml:space="preserve"> </w:t>
                      </w:r>
                      <w:r>
                        <w:t>middle</w:t>
                      </w:r>
                      <w:r>
                        <w:rPr>
                          <w:spacing w:val="-1"/>
                        </w:rPr>
                        <w:t xml:space="preserve"> </w:t>
                      </w:r>
                      <w:r>
                        <w:t>leadership</w:t>
                      </w:r>
                      <w:r>
                        <w:rPr>
                          <w:spacing w:val="-3"/>
                        </w:rPr>
                        <w:t xml:space="preserve"> </w:t>
                      </w:r>
                      <w:r>
                        <w:t>(post</w:t>
                      </w:r>
                      <w:r>
                        <w:rPr>
                          <w:spacing w:val="-1"/>
                        </w:rPr>
                        <w:t xml:space="preserve"> </w:t>
                      </w:r>
                      <w:r>
                        <w:t>holders)</w:t>
                      </w:r>
                      <w:r>
                        <w:rPr>
                          <w:spacing w:val="-1"/>
                        </w:rPr>
                        <w:t xml:space="preserve"> </w:t>
                      </w:r>
                      <w:r>
                        <w:t>more</w:t>
                      </w:r>
                      <w:r>
                        <w:rPr>
                          <w:spacing w:val="-1"/>
                        </w:rPr>
                        <w:t xml:space="preserve"> </w:t>
                      </w:r>
                      <w:r>
                        <w:t>clearly</w:t>
                      </w:r>
                      <w:r>
                        <w:rPr>
                          <w:spacing w:val="-2"/>
                        </w:rPr>
                        <w:t xml:space="preserve"> </w:t>
                      </w:r>
                      <w:r>
                        <w:t>to</w:t>
                      </w:r>
                      <w:r>
                        <w:rPr>
                          <w:spacing w:val="-2"/>
                        </w:rPr>
                        <w:t xml:space="preserve"> </w:t>
                      </w:r>
                      <w:r>
                        <w:t>the</w:t>
                      </w:r>
                      <w:r>
                        <w:rPr>
                          <w:spacing w:val="-1"/>
                        </w:rPr>
                        <w:t xml:space="preserve"> </w:t>
                      </w:r>
                      <w:r>
                        <w:t>identified</w:t>
                      </w:r>
                      <w:r>
                        <w:rPr>
                          <w:spacing w:val="-1"/>
                        </w:rPr>
                        <w:t xml:space="preserve"> </w:t>
                      </w:r>
                      <w:r>
                        <w:t>needs</w:t>
                      </w:r>
                      <w:r>
                        <w:rPr>
                          <w:spacing w:val="-3"/>
                        </w:rPr>
                        <w:t xml:space="preserve"> </w:t>
                      </w:r>
                      <w:r>
                        <w:t>and</w:t>
                      </w:r>
                      <w:r>
                        <w:rPr>
                          <w:spacing w:val="-1"/>
                        </w:rPr>
                        <w:t xml:space="preserve"> </w:t>
                      </w:r>
                      <w:r>
                        <w:t>priorities</w:t>
                      </w:r>
                      <w:r>
                        <w:rPr>
                          <w:spacing w:val="-2"/>
                        </w:rPr>
                        <w:t xml:space="preserve"> </w:t>
                      </w:r>
                      <w:r>
                        <w:t>of</w:t>
                      </w:r>
                      <w:r>
                        <w:rPr>
                          <w:spacing w:val="-1"/>
                        </w:rPr>
                        <w:t xml:space="preserve"> </w:t>
                      </w:r>
                      <w:r>
                        <w:t>the</w:t>
                      </w:r>
                    </w:p>
                  </w:txbxContent>
                </v:textbox>
                <w10:wrap type="topAndBottom" anchorx="page"/>
              </v:shape>
            </w:pict>
          </mc:Fallback>
        </mc:AlternateContent>
      </w:r>
    </w:p>
    <w:p w14:paraId="1B260DCB" w14:textId="77777777" w:rsidR="00840B00" w:rsidRDefault="00840B00">
      <w:pPr>
        <w:rPr>
          <w:sz w:val="15"/>
        </w:rPr>
        <w:sectPr w:rsidR="00840B00">
          <w:pgSz w:w="12240" w:h="15840"/>
          <w:pgMar w:top="820" w:right="80" w:bottom="1240" w:left="480" w:header="0" w:footer="1051" w:gutter="0"/>
          <w:cols w:space="720"/>
        </w:sectPr>
      </w:pPr>
    </w:p>
    <w:p w14:paraId="1DEBF5D2" w14:textId="77777777" w:rsidR="00840B00" w:rsidRDefault="0053452C">
      <w:pPr>
        <w:pStyle w:val="BodyText"/>
        <w:spacing w:before="30" w:line="204" w:lineRule="auto"/>
        <w:ind w:left="1072" w:right="1420"/>
      </w:pPr>
      <w:r>
        <w:rPr>
          <w:noProof/>
        </w:rPr>
        <w:lastRenderedPageBreak/>
        <mc:AlternateContent>
          <mc:Choice Requires="wps">
            <w:drawing>
              <wp:anchor distT="0" distB="0" distL="0" distR="0" simplePos="0" relativeHeight="484409344" behindDoc="1" locked="0" layoutInCell="1" allowOverlap="1" wp14:anchorId="4864B1E4" wp14:editId="5A094647">
                <wp:simplePos x="0" y="0"/>
                <wp:positionH relativeFrom="page">
                  <wp:posOffset>914400</wp:posOffset>
                </wp:positionH>
                <wp:positionV relativeFrom="page">
                  <wp:posOffset>540257</wp:posOffset>
                </wp:positionV>
                <wp:extent cx="5943600" cy="83121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8312150"/>
                        </a:xfrm>
                        <a:custGeom>
                          <a:avLst/>
                          <a:gdLst/>
                          <a:ahLst/>
                          <a:cxnLst/>
                          <a:rect l="l" t="t" r="r" b="b"/>
                          <a:pathLst>
                            <a:path w="5943600" h="8312150">
                              <a:moveTo>
                                <a:pt x="5943600" y="0"/>
                              </a:moveTo>
                              <a:lnTo>
                                <a:pt x="5937516" y="0"/>
                              </a:lnTo>
                              <a:lnTo>
                                <a:pt x="5937504" y="6096"/>
                              </a:lnTo>
                              <a:lnTo>
                                <a:pt x="5937504" y="8305787"/>
                              </a:lnTo>
                              <a:lnTo>
                                <a:pt x="6096" y="8305787"/>
                              </a:lnTo>
                              <a:lnTo>
                                <a:pt x="6096" y="6096"/>
                              </a:lnTo>
                              <a:lnTo>
                                <a:pt x="5937504" y="6096"/>
                              </a:lnTo>
                              <a:lnTo>
                                <a:pt x="5937504" y="0"/>
                              </a:lnTo>
                              <a:lnTo>
                                <a:pt x="6096" y="0"/>
                              </a:lnTo>
                              <a:lnTo>
                                <a:pt x="0" y="0"/>
                              </a:lnTo>
                              <a:lnTo>
                                <a:pt x="0" y="6096"/>
                              </a:lnTo>
                              <a:lnTo>
                                <a:pt x="0" y="8305787"/>
                              </a:lnTo>
                              <a:lnTo>
                                <a:pt x="0" y="8311896"/>
                              </a:lnTo>
                              <a:lnTo>
                                <a:pt x="6096" y="8311896"/>
                              </a:lnTo>
                              <a:lnTo>
                                <a:pt x="5937504" y="8311896"/>
                              </a:lnTo>
                              <a:lnTo>
                                <a:pt x="5943600" y="8311896"/>
                              </a:lnTo>
                              <a:lnTo>
                                <a:pt x="5943600" y="8305800"/>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A50C15" id="Graphic 45" o:spid="_x0000_s1026" style="position:absolute;margin-left:1in;margin-top:42.55pt;width:468pt;height:654.5pt;z-index:-18907136;visibility:visible;mso-wrap-style:square;mso-wrap-distance-left:0;mso-wrap-distance-top:0;mso-wrap-distance-right:0;mso-wrap-distance-bottom:0;mso-position-horizontal:absolute;mso-position-horizontal-relative:page;mso-position-vertical:absolute;mso-position-vertical-relative:page;v-text-anchor:top" coordsize="5943600,831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" path="m5943600,r-6084,l5937504,6096r,8299691l6096,8305787,6096,6096r5931408,l5937504,,6096,,,,,6096,,8305787r,6109l6096,8311896r5931408,l5943600,8311896r,-6096l5943600,6096r,-6096xe" fillcolor="black" stroked="f">
                <v:path arrowok="t"/>
                <w10:wrap anchorx="page" anchory="page"/>
              </v:shape>
            </w:pict>
          </mc:Fallback>
        </mc:AlternateContent>
      </w:r>
      <w:r>
        <w:t>school,</w:t>
      </w:r>
      <w:r>
        <w:rPr>
          <w:spacing w:val="33"/>
        </w:rPr>
        <w:t xml:space="preserve"> </w:t>
      </w:r>
      <w:r>
        <w:t>underlining</w:t>
      </w:r>
      <w:r>
        <w:rPr>
          <w:spacing w:val="33"/>
        </w:rPr>
        <w:t xml:space="preserve"> </w:t>
      </w:r>
      <w:r>
        <w:t>the</w:t>
      </w:r>
      <w:r>
        <w:rPr>
          <w:spacing w:val="33"/>
        </w:rPr>
        <w:t xml:space="preserve"> </w:t>
      </w:r>
      <w:r>
        <w:t>range</w:t>
      </w:r>
      <w:r>
        <w:rPr>
          <w:spacing w:val="34"/>
        </w:rPr>
        <w:t xml:space="preserve"> </w:t>
      </w:r>
      <w:r>
        <w:t>of</w:t>
      </w:r>
      <w:r>
        <w:rPr>
          <w:spacing w:val="33"/>
        </w:rPr>
        <w:t xml:space="preserve"> </w:t>
      </w:r>
      <w:r>
        <w:t>responsibilities</w:t>
      </w:r>
      <w:r>
        <w:rPr>
          <w:spacing w:val="33"/>
        </w:rPr>
        <w:t xml:space="preserve"> </w:t>
      </w:r>
      <w:r>
        <w:t>for</w:t>
      </w:r>
      <w:r>
        <w:rPr>
          <w:spacing w:val="34"/>
        </w:rPr>
        <w:t xml:space="preserve"> </w:t>
      </w:r>
      <w:r>
        <w:t>various</w:t>
      </w:r>
      <w:r>
        <w:rPr>
          <w:spacing w:val="33"/>
        </w:rPr>
        <w:t xml:space="preserve"> </w:t>
      </w:r>
      <w:r>
        <w:t>leadership</w:t>
      </w:r>
      <w:r>
        <w:rPr>
          <w:spacing w:val="33"/>
        </w:rPr>
        <w:t xml:space="preserve"> </w:t>
      </w:r>
      <w:r>
        <w:t>roles</w:t>
      </w:r>
      <w:r>
        <w:rPr>
          <w:spacing w:val="33"/>
        </w:rPr>
        <w:t xml:space="preserve"> </w:t>
      </w:r>
      <w:r>
        <w:t>and</w:t>
      </w:r>
      <w:r>
        <w:rPr>
          <w:spacing w:val="33"/>
        </w:rPr>
        <w:t xml:space="preserve"> </w:t>
      </w:r>
      <w:r>
        <w:t>providing opportunities for teachers to develop their leadership capacity.</w:t>
      </w:r>
    </w:p>
    <w:p w14:paraId="0042414D" w14:textId="77777777" w:rsidR="00840B00" w:rsidRDefault="0053452C">
      <w:pPr>
        <w:pStyle w:val="Heading6"/>
        <w:spacing w:line="275" w:lineRule="exact"/>
        <w:ind w:left="1072"/>
      </w:pPr>
      <w:r>
        <w:t>What</w:t>
      </w:r>
      <w:r>
        <w:rPr>
          <w:spacing w:val="-3"/>
        </w:rPr>
        <w:t xml:space="preserve"> </w:t>
      </w:r>
      <w:r>
        <w:t>are</w:t>
      </w:r>
      <w:r>
        <w:rPr>
          <w:spacing w:val="-1"/>
        </w:rPr>
        <w:t xml:space="preserve"> </w:t>
      </w:r>
      <w:r>
        <w:t>the</w:t>
      </w:r>
      <w:r>
        <w:rPr>
          <w:spacing w:val="-1"/>
        </w:rPr>
        <w:t xml:space="preserve"> </w:t>
      </w:r>
      <w:r>
        <w:rPr>
          <w:spacing w:val="-2"/>
        </w:rPr>
        <w:t>competencies?</w:t>
      </w:r>
    </w:p>
    <w:p w14:paraId="08CFC972" w14:textId="77777777" w:rsidR="00840B00" w:rsidRDefault="0053452C">
      <w:pPr>
        <w:spacing w:before="16" w:line="204" w:lineRule="auto"/>
        <w:ind w:left="1072" w:right="1461"/>
        <w:rPr>
          <w:sz w:val="24"/>
        </w:rPr>
      </w:pPr>
      <w:r>
        <w:rPr>
          <w:sz w:val="24"/>
        </w:rPr>
        <w:t>The</w:t>
      </w:r>
      <w:r>
        <w:rPr>
          <w:spacing w:val="-4"/>
          <w:sz w:val="24"/>
        </w:rPr>
        <w:t xml:space="preserve"> </w:t>
      </w:r>
      <w:r>
        <w:rPr>
          <w:sz w:val="24"/>
        </w:rPr>
        <w:t>competencies</w:t>
      </w:r>
      <w:r>
        <w:rPr>
          <w:spacing w:val="-6"/>
          <w:sz w:val="24"/>
        </w:rPr>
        <w:t xml:space="preserve"> </w:t>
      </w:r>
      <w:r>
        <w:rPr>
          <w:sz w:val="24"/>
        </w:rPr>
        <w:t>are</w:t>
      </w:r>
      <w:r>
        <w:rPr>
          <w:spacing w:val="-7"/>
          <w:sz w:val="24"/>
        </w:rPr>
        <w:t xml:space="preserve"> </w:t>
      </w:r>
      <w:r>
        <w:rPr>
          <w:sz w:val="24"/>
        </w:rPr>
        <w:t>mapped</w:t>
      </w:r>
      <w:r>
        <w:rPr>
          <w:spacing w:val="-5"/>
          <w:sz w:val="24"/>
        </w:rPr>
        <w:t xml:space="preserve"> </w:t>
      </w:r>
      <w:r>
        <w:rPr>
          <w:sz w:val="24"/>
        </w:rPr>
        <w:t>to</w:t>
      </w:r>
      <w:r>
        <w:rPr>
          <w:spacing w:val="-6"/>
          <w:sz w:val="24"/>
        </w:rPr>
        <w:t xml:space="preserve"> </w:t>
      </w:r>
      <w:r>
        <w:rPr>
          <w:sz w:val="24"/>
        </w:rPr>
        <w:t>the</w:t>
      </w:r>
      <w:r>
        <w:rPr>
          <w:spacing w:val="-4"/>
          <w:sz w:val="24"/>
        </w:rPr>
        <w:t xml:space="preserve"> </w:t>
      </w:r>
      <w:r>
        <w:rPr>
          <w:sz w:val="24"/>
        </w:rPr>
        <w:t>four</w:t>
      </w:r>
      <w:r>
        <w:rPr>
          <w:spacing w:val="-5"/>
          <w:sz w:val="24"/>
        </w:rPr>
        <w:t xml:space="preserve"> </w:t>
      </w:r>
      <w:r>
        <w:rPr>
          <w:sz w:val="24"/>
        </w:rPr>
        <w:t>domains</w:t>
      </w:r>
      <w:r>
        <w:rPr>
          <w:spacing w:val="-5"/>
          <w:sz w:val="24"/>
        </w:rPr>
        <w:t xml:space="preserve"> </w:t>
      </w:r>
      <w:r>
        <w:rPr>
          <w:sz w:val="24"/>
        </w:rPr>
        <w:t>identified</w:t>
      </w:r>
      <w:r>
        <w:rPr>
          <w:spacing w:val="-5"/>
          <w:sz w:val="24"/>
        </w:rPr>
        <w:t xml:space="preserve"> </w:t>
      </w:r>
      <w:r>
        <w:rPr>
          <w:sz w:val="24"/>
        </w:rPr>
        <w:t>in</w:t>
      </w:r>
      <w:r>
        <w:rPr>
          <w:spacing w:val="-5"/>
          <w:sz w:val="24"/>
        </w:rPr>
        <w:t xml:space="preserve"> </w:t>
      </w:r>
      <w:r>
        <w:rPr>
          <w:b/>
          <w:color w:val="C10FB4"/>
          <w:sz w:val="24"/>
        </w:rPr>
        <w:t>‘Looking</w:t>
      </w:r>
      <w:r>
        <w:rPr>
          <w:b/>
          <w:color w:val="C10FB4"/>
          <w:spacing w:val="-5"/>
          <w:sz w:val="24"/>
        </w:rPr>
        <w:t xml:space="preserve"> </w:t>
      </w:r>
      <w:r>
        <w:rPr>
          <w:b/>
          <w:color w:val="C10FB4"/>
          <w:sz w:val="24"/>
        </w:rPr>
        <w:t>at</w:t>
      </w:r>
      <w:r>
        <w:rPr>
          <w:b/>
          <w:color w:val="C10FB4"/>
          <w:spacing w:val="-5"/>
          <w:sz w:val="24"/>
        </w:rPr>
        <w:t xml:space="preserve"> </w:t>
      </w:r>
      <w:r>
        <w:rPr>
          <w:b/>
          <w:color w:val="C10FB4"/>
          <w:sz w:val="24"/>
        </w:rPr>
        <w:t>Our</w:t>
      </w:r>
      <w:r>
        <w:rPr>
          <w:b/>
          <w:color w:val="C10FB4"/>
          <w:spacing w:val="-5"/>
          <w:sz w:val="24"/>
        </w:rPr>
        <w:t xml:space="preserve"> </w:t>
      </w:r>
      <w:r>
        <w:rPr>
          <w:b/>
          <w:color w:val="C10FB4"/>
          <w:sz w:val="24"/>
        </w:rPr>
        <w:t>Schools</w:t>
      </w:r>
      <w:r>
        <w:rPr>
          <w:b/>
          <w:color w:val="C10FB4"/>
          <w:spacing w:val="-5"/>
          <w:sz w:val="24"/>
        </w:rPr>
        <w:t xml:space="preserve"> </w:t>
      </w:r>
      <w:r>
        <w:rPr>
          <w:b/>
          <w:color w:val="C10FB4"/>
          <w:sz w:val="24"/>
        </w:rPr>
        <w:t xml:space="preserve">2022 – A Quality Framework for Post-Primary Schools’ </w:t>
      </w:r>
      <w:r>
        <w:rPr>
          <w:sz w:val="24"/>
        </w:rPr>
        <w:t>– refer to page 25.</w:t>
      </w:r>
      <w:r>
        <w:rPr>
          <w:spacing w:val="40"/>
          <w:sz w:val="24"/>
        </w:rPr>
        <w:t xml:space="preserve"> </w:t>
      </w:r>
      <w:r>
        <w:rPr>
          <w:sz w:val="24"/>
        </w:rPr>
        <w:t>The competencies are:</w:t>
      </w:r>
    </w:p>
    <w:p w14:paraId="266FBCCF" w14:textId="77777777" w:rsidR="00840B00" w:rsidRDefault="0053452C">
      <w:pPr>
        <w:pStyle w:val="ListParagraph"/>
        <w:numPr>
          <w:ilvl w:val="0"/>
          <w:numId w:val="40"/>
        </w:numPr>
        <w:tabs>
          <w:tab w:val="left" w:pos="1791"/>
        </w:tabs>
        <w:spacing w:line="275" w:lineRule="exact"/>
        <w:ind w:left="1791" w:hanging="359"/>
        <w:rPr>
          <w:sz w:val="24"/>
        </w:rPr>
      </w:pPr>
      <w:r>
        <w:rPr>
          <w:sz w:val="24"/>
        </w:rPr>
        <w:t>Leading</w:t>
      </w:r>
      <w:r>
        <w:rPr>
          <w:spacing w:val="-3"/>
          <w:sz w:val="24"/>
        </w:rPr>
        <w:t xml:space="preserve"> </w:t>
      </w:r>
      <w:r>
        <w:rPr>
          <w:sz w:val="24"/>
        </w:rPr>
        <w:t>Teaching</w:t>
      </w:r>
      <w:r>
        <w:rPr>
          <w:spacing w:val="-2"/>
          <w:sz w:val="24"/>
        </w:rPr>
        <w:t xml:space="preserve"> </w:t>
      </w:r>
      <w:r>
        <w:rPr>
          <w:sz w:val="24"/>
        </w:rPr>
        <w:t>and</w:t>
      </w:r>
      <w:r>
        <w:rPr>
          <w:spacing w:val="-2"/>
          <w:sz w:val="24"/>
        </w:rPr>
        <w:t xml:space="preserve"> Learning</w:t>
      </w:r>
    </w:p>
    <w:p w14:paraId="27AB215D" w14:textId="77777777" w:rsidR="00840B00" w:rsidRDefault="0053452C">
      <w:pPr>
        <w:pStyle w:val="ListParagraph"/>
        <w:numPr>
          <w:ilvl w:val="0"/>
          <w:numId w:val="40"/>
        </w:numPr>
        <w:tabs>
          <w:tab w:val="left" w:pos="1791"/>
        </w:tabs>
        <w:spacing w:line="293" w:lineRule="exact"/>
        <w:ind w:left="1791" w:hanging="359"/>
        <w:rPr>
          <w:sz w:val="24"/>
        </w:rPr>
      </w:pPr>
      <w:r>
        <w:rPr>
          <w:sz w:val="24"/>
        </w:rPr>
        <w:t>Managing</w:t>
      </w:r>
      <w:r>
        <w:rPr>
          <w:spacing w:val="-3"/>
          <w:sz w:val="24"/>
        </w:rPr>
        <w:t xml:space="preserve"> </w:t>
      </w:r>
      <w:r>
        <w:rPr>
          <w:sz w:val="24"/>
        </w:rPr>
        <w:t>an</w:t>
      </w:r>
      <w:r>
        <w:rPr>
          <w:spacing w:val="-2"/>
          <w:sz w:val="24"/>
        </w:rPr>
        <w:t xml:space="preserve"> Organisation</w:t>
      </w:r>
    </w:p>
    <w:p w14:paraId="6B2BC503" w14:textId="77777777" w:rsidR="00840B00" w:rsidRDefault="0053452C">
      <w:pPr>
        <w:pStyle w:val="ListParagraph"/>
        <w:numPr>
          <w:ilvl w:val="0"/>
          <w:numId w:val="40"/>
        </w:numPr>
        <w:tabs>
          <w:tab w:val="left" w:pos="1791"/>
        </w:tabs>
        <w:spacing w:line="293" w:lineRule="exact"/>
        <w:ind w:left="1791" w:hanging="359"/>
        <w:rPr>
          <w:sz w:val="24"/>
        </w:rPr>
      </w:pPr>
      <w:r>
        <w:rPr>
          <w:sz w:val="24"/>
        </w:rPr>
        <w:t>Leading</w:t>
      </w:r>
      <w:r>
        <w:rPr>
          <w:spacing w:val="-5"/>
          <w:sz w:val="24"/>
        </w:rPr>
        <w:t xml:space="preserve"> </w:t>
      </w:r>
      <w:r>
        <w:rPr>
          <w:sz w:val="24"/>
        </w:rPr>
        <w:t>School</w:t>
      </w:r>
      <w:r>
        <w:rPr>
          <w:spacing w:val="-4"/>
          <w:sz w:val="24"/>
        </w:rPr>
        <w:t xml:space="preserve"> </w:t>
      </w:r>
      <w:r>
        <w:rPr>
          <w:spacing w:val="-2"/>
          <w:sz w:val="24"/>
        </w:rPr>
        <w:t>Development</w:t>
      </w:r>
    </w:p>
    <w:p w14:paraId="0931EC95" w14:textId="77777777" w:rsidR="00840B00" w:rsidRDefault="0053452C">
      <w:pPr>
        <w:pStyle w:val="ListParagraph"/>
        <w:numPr>
          <w:ilvl w:val="0"/>
          <w:numId w:val="40"/>
        </w:numPr>
        <w:tabs>
          <w:tab w:val="left" w:pos="1791"/>
        </w:tabs>
        <w:spacing w:line="320" w:lineRule="exact"/>
        <w:ind w:left="1791" w:hanging="359"/>
        <w:rPr>
          <w:sz w:val="24"/>
        </w:rPr>
      </w:pPr>
      <w:r>
        <w:rPr>
          <w:sz w:val="24"/>
        </w:rPr>
        <w:t>Developing</w:t>
      </w:r>
      <w:r>
        <w:rPr>
          <w:spacing w:val="-4"/>
          <w:sz w:val="24"/>
        </w:rPr>
        <w:t xml:space="preserve"> </w:t>
      </w:r>
      <w:r>
        <w:rPr>
          <w:sz w:val="24"/>
        </w:rPr>
        <w:t>Leadership</w:t>
      </w:r>
      <w:r>
        <w:rPr>
          <w:spacing w:val="-4"/>
          <w:sz w:val="24"/>
        </w:rPr>
        <w:t xml:space="preserve"> </w:t>
      </w:r>
      <w:r>
        <w:rPr>
          <w:spacing w:val="-2"/>
          <w:sz w:val="24"/>
        </w:rPr>
        <w:t>Capacity</w:t>
      </w:r>
    </w:p>
    <w:p w14:paraId="5B4DBBF6" w14:textId="77777777" w:rsidR="00840B00" w:rsidRDefault="00840B00">
      <w:pPr>
        <w:pStyle w:val="BodyText"/>
        <w:spacing w:before="9"/>
        <w:rPr>
          <w:sz w:val="16"/>
        </w:rPr>
      </w:pPr>
    </w:p>
    <w:p w14:paraId="5030B02C" w14:textId="77777777" w:rsidR="00840B00" w:rsidRDefault="0053452C">
      <w:pPr>
        <w:spacing w:line="319" w:lineRule="exact"/>
        <w:ind w:left="1072"/>
        <w:rPr>
          <w:b/>
          <w:sz w:val="24"/>
        </w:rPr>
      </w:pPr>
      <w:r>
        <w:rPr>
          <w:b/>
          <w:sz w:val="24"/>
          <w:u w:val="single"/>
        </w:rPr>
        <w:t>Domain</w:t>
      </w:r>
      <w:r>
        <w:rPr>
          <w:b/>
          <w:spacing w:val="-4"/>
          <w:sz w:val="24"/>
          <w:u w:val="single"/>
        </w:rPr>
        <w:t xml:space="preserve"> </w:t>
      </w:r>
      <w:r>
        <w:rPr>
          <w:b/>
          <w:sz w:val="24"/>
          <w:u w:val="single"/>
        </w:rPr>
        <w:t>One:</w:t>
      </w:r>
      <w:r>
        <w:rPr>
          <w:b/>
          <w:spacing w:val="-3"/>
          <w:sz w:val="24"/>
          <w:u w:val="single"/>
        </w:rPr>
        <w:t xml:space="preserve"> </w:t>
      </w:r>
      <w:r>
        <w:rPr>
          <w:b/>
          <w:sz w:val="24"/>
          <w:u w:val="single"/>
        </w:rPr>
        <w:t>Leading</w:t>
      </w:r>
      <w:r>
        <w:rPr>
          <w:b/>
          <w:spacing w:val="-4"/>
          <w:sz w:val="24"/>
          <w:u w:val="single"/>
        </w:rPr>
        <w:t xml:space="preserve"> </w:t>
      </w:r>
      <w:r>
        <w:rPr>
          <w:b/>
          <w:sz w:val="24"/>
          <w:u w:val="single"/>
        </w:rPr>
        <w:t>Teaching</w:t>
      </w:r>
      <w:r>
        <w:rPr>
          <w:b/>
          <w:spacing w:val="-3"/>
          <w:sz w:val="24"/>
          <w:u w:val="single"/>
        </w:rPr>
        <w:t xml:space="preserve"> </w:t>
      </w:r>
      <w:r>
        <w:rPr>
          <w:b/>
          <w:sz w:val="24"/>
          <w:u w:val="single"/>
        </w:rPr>
        <w:t>and</w:t>
      </w:r>
      <w:r>
        <w:rPr>
          <w:b/>
          <w:spacing w:val="-3"/>
          <w:sz w:val="24"/>
          <w:u w:val="single"/>
        </w:rPr>
        <w:t xml:space="preserve"> </w:t>
      </w:r>
      <w:r>
        <w:rPr>
          <w:b/>
          <w:spacing w:val="-2"/>
          <w:sz w:val="24"/>
          <w:u w:val="single"/>
        </w:rPr>
        <w:t>Learning</w:t>
      </w:r>
    </w:p>
    <w:p w14:paraId="76E35FB9" w14:textId="77777777" w:rsidR="00840B00" w:rsidRDefault="0053452C">
      <w:pPr>
        <w:pStyle w:val="Heading7"/>
        <w:spacing w:line="299" w:lineRule="exact"/>
        <w:ind w:left="1072"/>
        <w:rPr>
          <w:rFonts w:ascii="Calibri"/>
          <w:b w:val="0"/>
          <w:i w:val="0"/>
        </w:rPr>
      </w:pPr>
      <w:r>
        <w:rPr>
          <w:w w:val="80"/>
        </w:rPr>
        <w:t>School</w:t>
      </w:r>
      <w:r>
        <w:rPr>
          <w:spacing w:val="-10"/>
          <w:w w:val="95"/>
        </w:rPr>
        <w:t xml:space="preserve"> </w:t>
      </w:r>
      <w:r>
        <w:rPr>
          <w:spacing w:val="-2"/>
          <w:w w:val="95"/>
        </w:rPr>
        <w:t>leaders</w:t>
      </w:r>
      <w:r>
        <w:rPr>
          <w:rFonts w:ascii="Calibri"/>
          <w:b w:val="0"/>
          <w:i w:val="0"/>
          <w:spacing w:val="-2"/>
          <w:w w:val="95"/>
        </w:rPr>
        <w:t>:</w:t>
      </w:r>
    </w:p>
    <w:p w14:paraId="0BDC30F3" w14:textId="77777777" w:rsidR="00840B00" w:rsidRDefault="0053452C">
      <w:pPr>
        <w:pStyle w:val="ListParagraph"/>
        <w:numPr>
          <w:ilvl w:val="0"/>
          <w:numId w:val="39"/>
        </w:numPr>
        <w:tabs>
          <w:tab w:val="left" w:pos="1497"/>
        </w:tabs>
        <w:spacing w:before="22" w:line="204" w:lineRule="auto"/>
        <w:ind w:right="1471"/>
        <w:rPr>
          <w:sz w:val="24"/>
        </w:rPr>
      </w:pPr>
      <w:r>
        <w:rPr>
          <w:sz w:val="24"/>
        </w:rPr>
        <w:t>promote a culture of reflection, improvement, collaboration, innovation and creativity in learning, teaching and assessment</w:t>
      </w:r>
    </w:p>
    <w:p w14:paraId="194E8DC1" w14:textId="77777777" w:rsidR="00840B00" w:rsidRDefault="0053452C">
      <w:pPr>
        <w:pStyle w:val="ListParagraph"/>
        <w:numPr>
          <w:ilvl w:val="0"/>
          <w:numId w:val="39"/>
        </w:numPr>
        <w:tabs>
          <w:tab w:val="left" w:pos="1497"/>
        </w:tabs>
        <w:spacing w:before="11" w:line="204" w:lineRule="auto"/>
        <w:ind w:right="1470"/>
        <w:rPr>
          <w:sz w:val="24"/>
        </w:rPr>
      </w:pPr>
      <w:r>
        <w:rPr>
          <w:sz w:val="24"/>
        </w:rPr>
        <w:t>foster</w:t>
      </w:r>
      <w:r>
        <w:rPr>
          <w:spacing w:val="-9"/>
          <w:sz w:val="24"/>
        </w:rPr>
        <w:t xml:space="preserve"> </w:t>
      </w:r>
      <w:r>
        <w:rPr>
          <w:sz w:val="24"/>
        </w:rPr>
        <w:t>a</w:t>
      </w:r>
      <w:r>
        <w:rPr>
          <w:spacing w:val="-10"/>
          <w:sz w:val="24"/>
        </w:rPr>
        <w:t xml:space="preserve"> </w:t>
      </w:r>
      <w:r>
        <w:rPr>
          <w:sz w:val="24"/>
        </w:rPr>
        <w:t>commitment</w:t>
      </w:r>
      <w:r>
        <w:rPr>
          <w:spacing w:val="-10"/>
          <w:sz w:val="24"/>
        </w:rPr>
        <w:t xml:space="preserve"> </w:t>
      </w:r>
      <w:r>
        <w:rPr>
          <w:sz w:val="24"/>
        </w:rPr>
        <w:t>to</w:t>
      </w:r>
      <w:r>
        <w:rPr>
          <w:spacing w:val="-10"/>
          <w:sz w:val="24"/>
        </w:rPr>
        <w:t xml:space="preserve"> </w:t>
      </w:r>
      <w:r>
        <w:rPr>
          <w:sz w:val="24"/>
        </w:rPr>
        <w:t>inclusion,</w:t>
      </w:r>
      <w:r>
        <w:rPr>
          <w:spacing w:val="-10"/>
          <w:sz w:val="24"/>
        </w:rPr>
        <w:t xml:space="preserve"> </w:t>
      </w:r>
      <w:r>
        <w:rPr>
          <w:sz w:val="24"/>
        </w:rPr>
        <w:t>equality</w:t>
      </w:r>
      <w:r>
        <w:rPr>
          <w:spacing w:val="-9"/>
          <w:sz w:val="24"/>
        </w:rPr>
        <w:t xml:space="preserve"> </w:t>
      </w:r>
      <w:r>
        <w:rPr>
          <w:sz w:val="24"/>
        </w:rPr>
        <w:t>of</w:t>
      </w:r>
      <w:r>
        <w:rPr>
          <w:spacing w:val="-10"/>
          <w:sz w:val="24"/>
        </w:rPr>
        <w:t xml:space="preserve"> </w:t>
      </w:r>
      <w:r>
        <w:rPr>
          <w:sz w:val="24"/>
        </w:rPr>
        <w:t>opportunity</w:t>
      </w:r>
      <w:r>
        <w:rPr>
          <w:spacing w:val="-9"/>
          <w:sz w:val="24"/>
        </w:rPr>
        <w:t xml:space="preserve"> </w:t>
      </w:r>
      <w:r>
        <w:rPr>
          <w:sz w:val="24"/>
        </w:rPr>
        <w:t>and</w:t>
      </w:r>
      <w:r>
        <w:rPr>
          <w:spacing w:val="-10"/>
          <w:sz w:val="24"/>
        </w:rPr>
        <w:t xml:space="preserve"> </w:t>
      </w:r>
      <w:r>
        <w:rPr>
          <w:sz w:val="24"/>
        </w:rPr>
        <w:t>the</w:t>
      </w:r>
      <w:r>
        <w:rPr>
          <w:spacing w:val="-9"/>
          <w:sz w:val="24"/>
        </w:rPr>
        <w:t xml:space="preserve"> </w:t>
      </w:r>
      <w:r>
        <w:rPr>
          <w:sz w:val="24"/>
        </w:rPr>
        <w:t>holistic</w:t>
      </w:r>
      <w:r>
        <w:rPr>
          <w:spacing w:val="-8"/>
          <w:sz w:val="24"/>
        </w:rPr>
        <w:t xml:space="preserve"> </w:t>
      </w:r>
      <w:r>
        <w:rPr>
          <w:sz w:val="24"/>
        </w:rPr>
        <w:t>development</w:t>
      </w:r>
      <w:r>
        <w:rPr>
          <w:spacing w:val="-9"/>
          <w:sz w:val="24"/>
        </w:rPr>
        <w:t xml:space="preserve"> </w:t>
      </w:r>
      <w:r>
        <w:rPr>
          <w:sz w:val="24"/>
        </w:rPr>
        <w:t>of each student</w:t>
      </w:r>
    </w:p>
    <w:p w14:paraId="75A0F6C8" w14:textId="77777777" w:rsidR="00840B00" w:rsidRDefault="0053452C">
      <w:pPr>
        <w:pStyle w:val="ListParagraph"/>
        <w:numPr>
          <w:ilvl w:val="0"/>
          <w:numId w:val="39"/>
        </w:numPr>
        <w:tabs>
          <w:tab w:val="left" w:pos="1497"/>
        </w:tabs>
        <w:spacing w:line="294" w:lineRule="exact"/>
        <w:rPr>
          <w:sz w:val="24"/>
        </w:rPr>
      </w:pPr>
      <w:r>
        <w:rPr>
          <w:sz w:val="24"/>
        </w:rPr>
        <w:t>manage</w:t>
      </w:r>
      <w:r>
        <w:rPr>
          <w:spacing w:val="-4"/>
          <w:sz w:val="24"/>
        </w:rPr>
        <w:t xml:space="preserve"> </w:t>
      </w:r>
      <w:r>
        <w:rPr>
          <w:sz w:val="24"/>
        </w:rPr>
        <w:t>the</w:t>
      </w:r>
      <w:r>
        <w:rPr>
          <w:spacing w:val="-3"/>
          <w:sz w:val="24"/>
        </w:rPr>
        <w:t xml:space="preserve"> </w:t>
      </w:r>
      <w:r>
        <w:rPr>
          <w:sz w:val="24"/>
        </w:rPr>
        <w:t>planning</w:t>
      </w:r>
      <w:r>
        <w:rPr>
          <w:spacing w:val="-3"/>
          <w:sz w:val="24"/>
        </w:rPr>
        <w:t xml:space="preserve"> </w:t>
      </w:r>
      <w:r>
        <w:rPr>
          <w:sz w:val="24"/>
        </w:rPr>
        <w:t>and</w:t>
      </w:r>
      <w:r>
        <w:rPr>
          <w:spacing w:val="-3"/>
          <w:sz w:val="24"/>
        </w:rPr>
        <w:t xml:space="preserve"> </w:t>
      </w:r>
      <w:r>
        <w:rPr>
          <w:sz w:val="24"/>
        </w:rPr>
        <w:t>implementation</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school</w:t>
      </w:r>
      <w:r>
        <w:rPr>
          <w:spacing w:val="-2"/>
          <w:sz w:val="24"/>
        </w:rPr>
        <w:t xml:space="preserve"> curriculum</w:t>
      </w:r>
    </w:p>
    <w:p w14:paraId="3B285669" w14:textId="77777777" w:rsidR="00840B00" w:rsidRDefault="0053452C">
      <w:pPr>
        <w:pStyle w:val="ListParagraph"/>
        <w:numPr>
          <w:ilvl w:val="0"/>
          <w:numId w:val="39"/>
        </w:numPr>
        <w:tabs>
          <w:tab w:val="left" w:pos="1497"/>
        </w:tabs>
        <w:spacing w:line="326" w:lineRule="exact"/>
        <w:rPr>
          <w:sz w:val="24"/>
        </w:rPr>
      </w:pPr>
      <w:r>
        <w:rPr>
          <w:sz w:val="24"/>
        </w:rPr>
        <w:t>foster</w:t>
      </w:r>
      <w:r>
        <w:rPr>
          <w:spacing w:val="-5"/>
          <w:sz w:val="24"/>
        </w:rPr>
        <w:t xml:space="preserve"> </w:t>
      </w:r>
      <w:r>
        <w:rPr>
          <w:sz w:val="24"/>
        </w:rPr>
        <w:t>teacher</w:t>
      </w:r>
      <w:r>
        <w:rPr>
          <w:spacing w:val="-2"/>
          <w:sz w:val="24"/>
        </w:rPr>
        <w:t xml:space="preserve"> </w:t>
      </w:r>
      <w:r>
        <w:rPr>
          <w:sz w:val="24"/>
        </w:rPr>
        <w:t>professional</w:t>
      </w:r>
      <w:r>
        <w:rPr>
          <w:spacing w:val="-3"/>
          <w:sz w:val="24"/>
        </w:rPr>
        <w:t xml:space="preserve"> </w:t>
      </w:r>
      <w:r>
        <w:rPr>
          <w:sz w:val="24"/>
        </w:rPr>
        <w:t>development</w:t>
      </w:r>
      <w:r>
        <w:rPr>
          <w:spacing w:val="-3"/>
          <w:sz w:val="24"/>
        </w:rPr>
        <w:t xml:space="preserve"> </w:t>
      </w:r>
      <w:r>
        <w:rPr>
          <w:sz w:val="24"/>
        </w:rPr>
        <w:t>that</w:t>
      </w:r>
      <w:r>
        <w:rPr>
          <w:spacing w:val="-4"/>
          <w:sz w:val="24"/>
        </w:rPr>
        <w:t xml:space="preserve"> </w:t>
      </w:r>
      <w:r>
        <w:rPr>
          <w:sz w:val="24"/>
        </w:rPr>
        <w:t>enriches</w:t>
      </w:r>
      <w:r>
        <w:rPr>
          <w:spacing w:val="-3"/>
          <w:sz w:val="24"/>
        </w:rPr>
        <w:t xml:space="preserve"> </w:t>
      </w:r>
      <w:r>
        <w:rPr>
          <w:sz w:val="24"/>
        </w:rPr>
        <w:t>teachers’</w:t>
      </w:r>
      <w:r>
        <w:rPr>
          <w:spacing w:val="-3"/>
          <w:sz w:val="24"/>
        </w:rPr>
        <w:t xml:space="preserve"> </w:t>
      </w:r>
      <w:r>
        <w:rPr>
          <w:sz w:val="24"/>
        </w:rPr>
        <w:t>and</w:t>
      </w:r>
      <w:r>
        <w:rPr>
          <w:spacing w:val="-3"/>
          <w:sz w:val="24"/>
        </w:rPr>
        <w:t xml:space="preserve"> </w:t>
      </w:r>
      <w:r>
        <w:rPr>
          <w:sz w:val="24"/>
        </w:rPr>
        <w:t>students’</w:t>
      </w:r>
      <w:r>
        <w:rPr>
          <w:spacing w:val="-3"/>
          <w:sz w:val="24"/>
        </w:rPr>
        <w:t xml:space="preserve"> </w:t>
      </w:r>
      <w:r>
        <w:rPr>
          <w:spacing w:val="-2"/>
          <w:sz w:val="24"/>
        </w:rPr>
        <w:t>learning</w:t>
      </w:r>
    </w:p>
    <w:p w14:paraId="1587C873" w14:textId="77777777" w:rsidR="00840B00" w:rsidRDefault="0053452C">
      <w:pPr>
        <w:spacing w:before="239" w:line="319" w:lineRule="exact"/>
        <w:ind w:left="1072"/>
        <w:rPr>
          <w:b/>
          <w:sz w:val="24"/>
        </w:rPr>
      </w:pPr>
      <w:r>
        <w:rPr>
          <w:b/>
          <w:sz w:val="24"/>
          <w:u w:val="single"/>
        </w:rPr>
        <w:t>Domain</w:t>
      </w:r>
      <w:r>
        <w:rPr>
          <w:b/>
          <w:spacing w:val="-4"/>
          <w:sz w:val="24"/>
          <w:u w:val="single"/>
        </w:rPr>
        <w:t xml:space="preserve"> </w:t>
      </w:r>
      <w:r>
        <w:rPr>
          <w:b/>
          <w:sz w:val="24"/>
          <w:u w:val="single"/>
        </w:rPr>
        <w:t>Two:</w:t>
      </w:r>
      <w:r>
        <w:rPr>
          <w:b/>
          <w:spacing w:val="-3"/>
          <w:sz w:val="24"/>
          <w:u w:val="single"/>
        </w:rPr>
        <w:t xml:space="preserve"> </w:t>
      </w:r>
      <w:r>
        <w:rPr>
          <w:b/>
          <w:sz w:val="24"/>
          <w:u w:val="single"/>
        </w:rPr>
        <w:t>Managing</w:t>
      </w:r>
      <w:r>
        <w:rPr>
          <w:b/>
          <w:spacing w:val="-3"/>
          <w:sz w:val="24"/>
          <w:u w:val="single"/>
        </w:rPr>
        <w:t xml:space="preserve"> </w:t>
      </w:r>
      <w:r>
        <w:rPr>
          <w:b/>
          <w:sz w:val="24"/>
          <w:u w:val="single"/>
        </w:rPr>
        <w:t>the</w:t>
      </w:r>
      <w:r>
        <w:rPr>
          <w:b/>
          <w:spacing w:val="-2"/>
          <w:sz w:val="24"/>
          <w:u w:val="single"/>
        </w:rPr>
        <w:t xml:space="preserve"> organisation</w:t>
      </w:r>
    </w:p>
    <w:p w14:paraId="15219023" w14:textId="77777777" w:rsidR="00840B00" w:rsidRDefault="0053452C">
      <w:pPr>
        <w:pStyle w:val="Heading7"/>
        <w:spacing w:line="299" w:lineRule="exact"/>
        <w:ind w:left="1072"/>
        <w:rPr>
          <w:rFonts w:ascii="Calibri"/>
          <w:b w:val="0"/>
          <w:i w:val="0"/>
        </w:rPr>
      </w:pPr>
      <w:r>
        <w:rPr>
          <w:w w:val="80"/>
        </w:rPr>
        <w:t>School</w:t>
      </w:r>
      <w:r>
        <w:rPr>
          <w:spacing w:val="-8"/>
          <w:w w:val="95"/>
        </w:rPr>
        <w:t xml:space="preserve"> </w:t>
      </w:r>
      <w:r>
        <w:rPr>
          <w:spacing w:val="-2"/>
          <w:w w:val="95"/>
        </w:rPr>
        <w:t>leaders</w:t>
      </w:r>
      <w:r>
        <w:rPr>
          <w:rFonts w:ascii="Calibri"/>
          <w:b w:val="0"/>
          <w:i w:val="0"/>
          <w:spacing w:val="-2"/>
          <w:w w:val="95"/>
        </w:rPr>
        <w:t>:</w:t>
      </w:r>
    </w:p>
    <w:p w14:paraId="43A35692" w14:textId="77777777" w:rsidR="00840B00" w:rsidRDefault="0053452C">
      <w:pPr>
        <w:pStyle w:val="ListParagraph"/>
        <w:numPr>
          <w:ilvl w:val="0"/>
          <w:numId w:val="39"/>
        </w:numPr>
        <w:tabs>
          <w:tab w:val="left" w:pos="1497"/>
        </w:tabs>
        <w:spacing w:before="23" w:line="204" w:lineRule="auto"/>
        <w:ind w:right="1470"/>
        <w:rPr>
          <w:sz w:val="24"/>
        </w:rPr>
      </w:pPr>
      <w:r>
        <w:rPr>
          <w:sz w:val="24"/>
        </w:rPr>
        <w:t>create and maintain a positive school culture and a safe, healthy and purposeful learning environment and sustain it through effective communication</w:t>
      </w:r>
    </w:p>
    <w:p w14:paraId="6C3D004B" w14:textId="77777777" w:rsidR="00840B00" w:rsidRDefault="0053452C">
      <w:pPr>
        <w:pStyle w:val="ListParagraph"/>
        <w:numPr>
          <w:ilvl w:val="0"/>
          <w:numId w:val="39"/>
        </w:numPr>
        <w:tabs>
          <w:tab w:val="left" w:pos="1497"/>
        </w:tabs>
        <w:spacing w:before="10" w:line="204" w:lineRule="auto"/>
        <w:ind w:right="1472"/>
        <w:rPr>
          <w:sz w:val="24"/>
        </w:rPr>
      </w:pPr>
      <w:r>
        <w:rPr>
          <w:sz w:val="24"/>
        </w:rPr>
        <w:t>manage</w:t>
      </w:r>
      <w:r>
        <w:rPr>
          <w:spacing w:val="-6"/>
          <w:sz w:val="24"/>
        </w:rPr>
        <w:t xml:space="preserve"> </w:t>
      </w:r>
      <w:r>
        <w:rPr>
          <w:sz w:val="24"/>
        </w:rPr>
        <w:t>the</w:t>
      </w:r>
      <w:r>
        <w:rPr>
          <w:spacing w:val="-8"/>
          <w:sz w:val="24"/>
        </w:rPr>
        <w:t xml:space="preserve"> </w:t>
      </w:r>
      <w:r>
        <w:rPr>
          <w:sz w:val="24"/>
        </w:rPr>
        <w:t>school’s</w:t>
      </w:r>
      <w:r>
        <w:rPr>
          <w:spacing w:val="-6"/>
          <w:sz w:val="24"/>
        </w:rPr>
        <w:t xml:space="preserve"> </w:t>
      </w:r>
      <w:r>
        <w:rPr>
          <w:sz w:val="24"/>
        </w:rPr>
        <w:t>human,</w:t>
      </w:r>
      <w:r>
        <w:rPr>
          <w:spacing w:val="-6"/>
          <w:sz w:val="24"/>
        </w:rPr>
        <w:t xml:space="preserve"> </w:t>
      </w:r>
      <w:r>
        <w:rPr>
          <w:sz w:val="24"/>
        </w:rPr>
        <w:t>physical</w:t>
      </w:r>
      <w:r>
        <w:rPr>
          <w:spacing w:val="-6"/>
          <w:sz w:val="24"/>
        </w:rPr>
        <w:t xml:space="preserve"> </w:t>
      </w:r>
      <w:r>
        <w:rPr>
          <w:sz w:val="24"/>
        </w:rPr>
        <w:t>and</w:t>
      </w:r>
      <w:r>
        <w:rPr>
          <w:spacing w:val="-6"/>
          <w:sz w:val="24"/>
        </w:rPr>
        <w:t xml:space="preserve"> </w:t>
      </w:r>
      <w:r>
        <w:rPr>
          <w:sz w:val="24"/>
        </w:rPr>
        <w:t>financial</w:t>
      </w:r>
      <w:r>
        <w:rPr>
          <w:spacing w:val="-6"/>
          <w:sz w:val="24"/>
        </w:rPr>
        <w:t xml:space="preserve"> </w:t>
      </w:r>
      <w:r>
        <w:rPr>
          <w:sz w:val="24"/>
        </w:rPr>
        <w:t>resources</w:t>
      </w:r>
      <w:r>
        <w:rPr>
          <w:spacing w:val="-6"/>
          <w:sz w:val="24"/>
        </w:rPr>
        <w:t xml:space="preserve"> </w:t>
      </w:r>
      <w:r>
        <w:rPr>
          <w:sz w:val="24"/>
        </w:rPr>
        <w:t>so</w:t>
      </w:r>
      <w:r>
        <w:rPr>
          <w:spacing w:val="-7"/>
          <w:sz w:val="24"/>
        </w:rPr>
        <w:t xml:space="preserve"> </w:t>
      </w:r>
      <w:r>
        <w:rPr>
          <w:sz w:val="24"/>
        </w:rPr>
        <w:t>as</w:t>
      </w:r>
      <w:r>
        <w:rPr>
          <w:spacing w:val="-6"/>
          <w:sz w:val="24"/>
        </w:rPr>
        <w:t xml:space="preserve"> </w:t>
      </w:r>
      <w:r>
        <w:rPr>
          <w:sz w:val="24"/>
        </w:rPr>
        <w:t>to</w:t>
      </w:r>
      <w:r>
        <w:rPr>
          <w:spacing w:val="-7"/>
          <w:sz w:val="24"/>
        </w:rPr>
        <w:t xml:space="preserve"> </w:t>
      </w:r>
      <w:r>
        <w:rPr>
          <w:sz w:val="24"/>
        </w:rPr>
        <w:t>create</w:t>
      </w:r>
      <w:r>
        <w:rPr>
          <w:spacing w:val="-7"/>
          <w:sz w:val="24"/>
        </w:rPr>
        <w:t xml:space="preserve"> </w:t>
      </w:r>
      <w:r>
        <w:rPr>
          <w:sz w:val="24"/>
        </w:rPr>
        <w:t>and</w:t>
      </w:r>
      <w:r>
        <w:rPr>
          <w:spacing w:val="-6"/>
          <w:sz w:val="24"/>
        </w:rPr>
        <w:t xml:space="preserve"> </w:t>
      </w:r>
      <w:r>
        <w:rPr>
          <w:sz w:val="24"/>
        </w:rPr>
        <w:t>maintain a learning organisation</w:t>
      </w:r>
    </w:p>
    <w:p w14:paraId="7B41349B" w14:textId="77777777" w:rsidR="00840B00" w:rsidRDefault="0053452C">
      <w:pPr>
        <w:pStyle w:val="ListParagraph"/>
        <w:numPr>
          <w:ilvl w:val="0"/>
          <w:numId w:val="39"/>
        </w:numPr>
        <w:tabs>
          <w:tab w:val="left" w:pos="1497"/>
        </w:tabs>
        <w:spacing w:before="11" w:line="204" w:lineRule="auto"/>
        <w:ind w:right="1471"/>
        <w:rPr>
          <w:sz w:val="24"/>
        </w:rPr>
      </w:pPr>
      <w:r>
        <w:rPr>
          <w:sz w:val="24"/>
        </w:rPr>
        <w:t>manage</w:t>
      </w:r>
      <w:r>
        <w:rPr>
          <w:spacing w:val="40"/>
          <w:sz w:val="24"/>
        </w:rPr>
        <w:t xml:space="preserve"> </w:t>
      </w:r>
      <w:r>
        <w:rPr>
          <w:sz w:val="24"/>
        </w:rPr>
        <w:t>challenging</w:t>
      </w:r>
      <w:r>
        <w:rPr>
          <w:spacing w:val="40"/>
          <w:sz w:val="24"/>
        </w:rPr>
        <w:t xml:space="preserve"> </w:t>
      </w:r>
      <w:r>
        <w:rPr>
          <w:sz w:val="24"/>
        </w:rPr>
        <w:t>and</w:t>
      </w:r>
      <w:r>
        <w:rPr>
          <w:spacing w:val="40"/>
          <w:sz w:val="24"/>
        </w:rPr>
        <w:t xml:space="preserve"> </w:t>
      </w:r>
      <w:r>
        <w:rPr>
          <w:sz w:val="24"/>
        </w:rPr>
        <w:t>complex</w:t>
      </w:r>
      <w:r>
        <w:rPr>
          <w:spacing w:val="40"/>
          <w:sz w:val="24"/>
        </w:rPr>
        <w:t xml:space="preserve"> </w:t>
      </w:r>
      <w:r>
        <w:rPr>
          <w:sz w:val="24"/>
        </w:rPr>
        <w:t>situations</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manner</w:t>
      </w:r>
      <w:r>
        <w:rPr>
          <w:spacing w:val="40"/>
          <w:sz w:val="24"/>
        </w:rPr>
        <w:t xml:space="preserve"> </w:t>
      </w:r>
      <w:r>
        <w:rPr>
          <w:sz w:val="24"/>
        </w:rPr>
        <w:t>that</w:t>
      </w:r>
      <w:r>
        <w:rPr>
          <w:spacing w:val="40"/>
          <w:sz w:val="24"/>
        </w:rPr>
        <w:t xml:space="preserve"> </w:t>
      </w:r>
      <w:r>
        <w:rPr>
          <w:sz w:val="24"/>
        </w:rPr>
        <w:t>demonstrates</w:t>
      </w:r>
      <w:r>
        <w:rPr>
          <w:spacing w:val="40"/>
          <w:sz w:val="24"/>
        </w:rPr>
        <w:t xml:space="preserve"> </w:t>
      </w:r>
      <w:r>
        <w:rPr>
          <w:sz w:val="24"/>
        </w:rPr>
        <w:t>equality, fairness and justice</w:t>
      </w:r>
    </w:p>
    <w:p w14:paraId="0F8C05CA" w14:textId="77777777" w:rsidR="00840B00" w:rsidRDefault="0053452C">
      <w:pPr>
        <w:pStyle w:val="ListParagraph"/>
        <w:numPr>
          <w:ilvl w:val="0"/>
          <w:numId w:val="39"/>
        </w:numPr>
        <w:tabs>
          <w:tab w:val="left" w:pos="1497"/>
        </w:tabs>
        <w:spacing w:before="11" w:line="204" w:lineRule="auto"/>
        <w:ind w:right="1472"/>
        <w:rPr>
          <w:sz w:val="24"/>
        </w:rPr>
      </w:pPr>
      <w:r>
        <w:rPr>
          <w:sz w:val="24"/>
        </w:rPr>
        <w:t>develop</w:t>
      </w:r>
      <w:r>
        <w:rPr>
          <w:spacing w:val="80"/>
          <w:w w:val="150"/>
          <w:sz w:val="24"/>
        </w:rPr>
        <w:t xml:space="preserve"> </w:t>
      </w:r>
      <w:r>
        <w:rPr>
          <w:sz w:val="24"/>
        </w:rPr>
        <w:t>and</w:t>
      </w:r>
      <w:r>
        <w:rPr>
          <w:spacing w:val="80"/>
          <w:w w:val="150"/>
          <w:sz w:val="24"/>
        </w:rPr>
        <w:t xml:space="preserve"> </w:t>
      </w:r>
      <w:r>
        <w:rPr>
          <w:sz w:val="24"/>
        </w:rPr>
        <w:t>implement</w:t>
      </w:r>
      <w:r>
        <w:rPr>
          <w:spacing w:val="80"/>
          <w:w w:val="150"/>
          <w:sz w:val="24"/>
        </w:rPr>
        <w:t xml:space="preserve"> </w:t>
      </w:r>
      <w:r>
        <w:rPr>
          <w:sz w:val="24"/>
        </w:rPr>
        <w:t>a</w:t>
      </w:r>
      <w:r>
        <w:rPr>
          <w:spacing w:val="80"/>
          <w:w w:val="150"/>
          <w:sz w:val="24"/>
        </w:rPr>
        <w:t xml:space="preserve"> </w:t>
      </w:r>
      <w:r>
        <w:rPr>
          <w:sz w:val="24"/>
        </w:rPr>
        <w:t>system</w:t>
      </w:r>
      <w:r>
        <w:rPr>
          <w:spacing w:val="80"/>
          <w:w w:val="150"/>
          <w:sz w:val="24"/>
        </w:rPr>
        <w:t xml:space="preserve"> </w:t>
      </w:r>
      <w:r>
        <w:rPr>
          <w:sz w:val="24"/>
        </w:rPr>
        <w:t>to</w:t>
      </w:r>
      <w:r>
        <w:rPr>
          <w:spacing w:val="80"/>
          <w:w w:val="150"/>
          <w:sz w:val="24"/>
        </w:rPr>
        <w:t xml:space="preserve"> </w:t>
      </w:r>
      <w:r>
        <w:rPr>
          <w:sz w:val="24"/>
        </w:rPr>
        <w:t>promote</w:t>
      </w:r>
      <w:r>
        <w:rPr>
          <w:spacing w:val="80"/>
          <w:w w:val="150"/>
          <w:sz w:val="24"/>
        </w:rPr>
        <w:t xml:space="preserve"> </w:t>
      </w:r>
      <w:r>
        <w:rPr>
          <w:sz w:val="24"/>
        </w:rPr>
        <w:t>professional</w:t>
      </w:r>
      <w:r>
        <w:rPr>
          <w:spacing w:val="80"/>
          <w:w w:val="150"/>
          <w:sz w:val="24"/>
        </w:rPr>
        <w:t xml:space="preserve"> </w:t>
      </w:r>
      <w:r>
        <w:rPr>
          <w:sz w:val="24"/>
        </w:rPr>
        <w:t>responsibility</w:t>
      </w:r>
      <w:r>
        <w:rPr>
          <w:spacing w:val="80"/>
          <w:w w:val="150"/>
          <w:sz w:val="24"/>
        </w:rPr>
        <w:t xml:space="preserve"> </w:t>
      </w:r>
      <w:r>
        <w:rPr>
          <w:sz w:val="24"/>
        </w:rPr>
        <w:t>and</w:t>
      </w:r>
      <w:r>
        <w:rPr>
          <w:spacing w:val="80"/>
          <w:sz w:val="24"/>
        </w:rPr>
        <w:t xml:space="preserve"> </w:t>
      </w:r>
      <w:r>
        <w:rPr>
          <w:spacing w:val="-2"/>
          <w:sz w:val="24"/>
        </w:rPr>
        <w:t>accountability</w:t>
      </w:r>
    </w:p>
    <w:p w14:paraId="09C6C405" w14:textId="77777777" w:rsidR="00840B00" w:rsidRDefault="00840B00">
      <w:pPr>
        <w:pStyle w:val="BodyText"/>
        <w:spacing w:before="3"/>
        <w:rPr>
          <w:sz w:val="17"/>
        </w:rPr>
      </w:pPr>
    </w:p>
    <w:p w14:paraId="295A98AF" w14:textId="77777777" w:rsidR="00840B00" w:rsidRDefault="0053452C">
      <w:pPr>
        <w:ind w:left="1072"/>
        <w:rPr>
          <w:b/>
          <w:sz w:val="24"/>
        </w:rPr>
      </w:pPr>
      <w:r>
        <w:rPr>
          <w:b/>
          <w:sz w:val="24"/>
          <w:u w:val="single"/>
        </w:rPr>
        <w:t>Domain</w:t>
      </w:r>
      <w:r>
        <w:rPr>
          <w:b/>
          <w:spacing w:val="-4"/>
          <w:sz w:val="24"/>
          <w:u w:val="single"/>
        </w:rPr>
        <w:t xml:space="preserve"> </w:t>
      </w:r>
      <w:r>
        <w:rPr>
          <w:b/>
          <w:sz w:val="24"/>
          <w:u w:val="single"/>
        </w:rPr>
        <w:t>Three:</w:t>
      </w:r>
      <w:r>
        <w:rPr>
          <w:b/>
          <w:spacing w:val="-3"/>
          <w:sz w:val="24"/>
          <w:u w:val="single"/>
        </w:rPr>
        <w:t xml:space="preserve"> </w:t>
      </w:r>
      <w:r>
        <w:rPr>
          <w:b/>
          <w:sz w:val="24"/>
          <w:u w:val="single"/>
        </w:rPr>
        <w:t>Leading</w:t>
      </w:r>
      <w:r>
        <w:rPr>
          <w:b/>
          <w:spacing w:val="-3"/>
          <w:sz w:val="24"/>
          <w:u w:val="single"/>
        </w:rPr>
        <w:t xml:space="preserve"> </w:t>
      </w:r>
      <w:r>
        <w:rPr>
          <w:b/>
          <w:sz w:val="24"/>
          <w:u w:val="single"/>
        </w:rPr>
        <w:t>school</w:t>
      </w:r>
      <w:r>
        <w:rPr>
          <w:b/>
          <w:spacing w:val="-3"/>
          <w:sz w:val="24"/>
          <w:u w:val="single"/>
        </w:rPr>
        <w:t xml:space="preserve"> </w:t>
      </w:r>
      <w:r>
        <w:rPr>
          <w:b/>
          <w:spacing w:val="-2"/>
          <w:sz w:val="24"/>
          <w:u w:val="single"/>
        </w:rPr>
        <w:t>development</w:t>
      </w:r>
    </w:p>
    <w:p w14:paraId="13A03324" w14:textId="77777777" w:rsidR="00840B00" w:rsidRDefault="0053452C">
      <w:pPr>
        <w:pStyle w:val="Heading7"/>
        <w:spacing w:before="3" w:line="263" w:lineRule="exact"/>
        <w:ind w:left="1072"/>
      </w:pPr>
      <w:r>
        <w:rPr>
          <w:w w:val="80"/>
        </w:rPr>
        <w:t>School</w:t>
      </w:r>
      <w:r>
        <w:rPr>
          <w:spacing w:val="-10"/>
          <w:w w:val="95"/>
        </w:rPr>
        <w:t xml:space="preserve"> </w:t>
      </w:r>
      <w:r>
        <w:rPr>
          <w:spacing w:val="-2"/>
          <w:w w:val="95"/>
        </w:rPr>
        <w:t>leaders:</w:t>
      </w:r>
    </w:p>
    <w:p w14:paraId="03D69D16" w14:textId="77777777" w:rsidR="00840B00" w:rsidRDefault="0053452C">
      <w:pPr>
        <w:pStyle w:val="ListParagraph"/>
        <w:numPr>
          <w:ilvl w:val="0"/>
          <w:numId w:val="39"/>
        </w:numPr>
        <w:tabs>
          <w:tab w:val="left" w:pos="1497"/>
        </w:tabs>
        <w:spacing w:line="313" w:lineRule="exact"/>
        <w:rPr>
          <w:sz w:val="24"/>
        </w:rPr>
      </w:pPr>
      <w:r>
        <w:rPr>
          <w:sz w:val="24"/>
        </w:rPr>
        <w:t>communicate</w:t>
      </w:r>
      <w:r>
        <w:rPr>
          <w:spacing w:val="-4"/>
          <w:sz w:val="24"/>
        </w:rPr>
        <w:t xml:space="preserve"> </w:t>
      </w:r>
      <w:r>
        <w:rPr>
          <w:sz w:val="24"/>
        </w:rPr>
        <w:t>the</w:t>
      </w:r>
      <w:r>
        <w:rPr>
          <w:spacing w:val="-2"/>
          <w:sz w:val="24"/>
        </w:rPr>
        <w:t xml:space="preserve"> </w:t>
      </w:r>
      <w:r>
        <w:rPr>
          <w:sz w:val="24"/>
        </w:rPr>
        <w:t>guiding</w:t>
      </w:r>
      <w:r>
        <w:rPr>
          <w:spacing w:val="-2"/>
          <w:sz w:val="24"/>
        </w:rPr>
        <w:t xml:space="preserve"> </w:t>
      </w:r>
      <w:r>
        <w:rPr>
          <w:sz w:val="24"/>
        </w:rPr>
        <w:t>vision</w:t>
      </w:r>
      <w:r>
        <w:rPr>
          <w:spacing w:val="-3"/>
          <w:sz w:val="24"/>
        </w:rPr>
        <w:t xml:space="preserve"> </w:t>
      </w:r>
      <w:r>
        <w:rPr>
          <w:sz w:val="24"/>
        </w:rPr>
        <w:t>for</w:t>
      </w:r>
      <w:r>
        <w:rPr>
          <w:spacing w:val="-2"/>
          <w:sz w:val="24"/>
        </w:rPr>
        <w:t xml:space="preserve"> </w:t>
      </w:r>
      <w:r>
        <w:rPr>
          <w:sz w:val="24"/>
        </w:rPr>
        <w:t>the</w:t>
      </w:r>
      <w:r>
        <w:rPr>
          <w:spacing w:val="-1"/>
          <w:sz w:val="24"/>
        </w:rPr>
        <w:t xml:space="preserve"> </w:t>
      </w:r>
      <w:r>
        <w:rPr>
          <w:sz w:val="24"/>
        </w:rPr>
        <w:t>school</w:t>
      </w:r>
      <w:r>
        <w:rPr>
          <w:spacing w:val="-3"/>
          <w:sz w:val="24"/>
        </w:rPr>
        <w:t xml:space="preserve"> </w:t>
      </w:r>
      <w:r>
        <w:rPr>
          <w:sz w:val="24"/>
        </w:rPr>
        <w:t>and</w:t>
      </w:r>
      <w:r>
        <w:rPr>
          <w:spacing w:val="-2"/>
          <w:sz w:val="24"/>
        </w:rPr>
        <w:t xml:space="preserve"> </w:t>
      </w:r>
      <w:r>
        <w:rPr>
          <w:sz w:val="24"/>
        </w:rPr>
        <w:t>lead</w:t>
      </w:r>
      <w:r>
        <w:rPr>
          <w:spacing w:val="-3"/>
          <w:sz w:val="24"/>
        </w:rPr>
        <w:t xml:space="preserve"> </w:t>
      </w:r>
      <w:r>
        <w:rPr>
          <w:sz w:val="24"/>
        </w:rPr>
        <w:t>its</w:t>
      </w:r>
      <w:r>
        <w:rPr>
          <w:spacing w:val="-2"/>
          <w:sz w:val="24"/>
        </w:rPr>
        <w:t xml:space="preserve"> realisation</w:t>
      </w:r>
    </w:p>
    <w:p w14:paraId="5B550086" w14:textId="77777777" w:rsidR="00840B00" w:rsidRDefault="0053452C">
      <w:pPr>
        <w:pStyle w:val="ListParagraph"/>
        <w:numPr>
          <w:ilvl w:val="0"/>
          <w:numId w:val="39"/>
        </w:numPr>
        <w:tabs>
          <w:tab w:val="left" w:pos="1497"/>
        </w:tabs>
        <w:spacing w:line="306" w:lineRule="exact"/>
        <w:rPr>
          <w:sz w:val="24"/>
        </w:rPr>
      </w:pPr>
      <w:r>
        <w:rPr>
          <w:sz w:val="24"/>
        </w:rPr>
        <w:t>lead</w:t>
      </w:r>
      <w:r>
        <w:rPr>
          <w:spacing w:val="-6"/>
          <w:sz w:val="24"/>
        </w:rPr>
        <w:t xml:space="preserve"> </w:t>
      </w:r>
      <w:r>
        <w:rPr>
          <w:sz w:val="24"/>
        </w:rPr>
        <w:t>the</w:t>
      </w:r>
      <w:r>
        <w:rPr>
          <w:spacing w:val="-2"/>
          <w:sz w:val="24"/>
        </w:rPr>
        <w:t xml:space="preserve"> </w:t>
      </w:r>
      <w:r>
        <w:rPr>
          <w:sz w:val="24"/>
        </w:rPr>
        <w:t>school’s</w:t>
      </w:r>
      <w:r>
        <w:rPr>
          <w:spacing w:val="-3"/>
          <w:sz w:val="24"/>
        </w:rPr>
        <w:t xml:space="preserve"> </w:t>
      </w:r>
      <w:r>
        <w:rPr>
          <w:sz w:val="24"/>
        </w:rPr>
        <w:t>engagement</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continuous</w:t>
      </w:r>
      <w:r>
        <w:rPr>
          <w:spacing w:val="-3"/>
          <w:sz w:val="24"/>
        </w:rPr>
        <w:t xml:space="preserve"> </w:t>
      </w:r>
      <w:r>
        <w:rPr>
          <w:sz w:val="24"/>
        </w:rPr>
        <w:t>process</w:t>
      </w:r>
      <w:r>
        <w:rPr>
          <w:spacing w:val="-3"/>
          <w:sz w:val="24"/>
        </w:rPr>
        <w:t xml:space="preserve"> </w:t>
      </w:r>
      <w:r>
        <w:rPr>
          <w:sz w:val="24"/>
        </w:rPr>
        <w:t>of</w:t>
      </w:r>
      <w:r>
        <w:rPr>
          <w:spacing w:val="-3"/>
          <w:sz w:val="24"/>
        </w:rPr>
        <w:t xml:space="preserve"> </w:t>
      </w:r>
      <w:r>
        <w:rPr>
          <w:sz w:val="24"/>
        </w:rPr>
        <w:t>self-</w:t>
      </w:r>
      <w:r>
        <w:rPr>
          <w:spacing w:val="-2"/>
          <w:sz w:val="24"/>
        </w:rPr>
        <w:t>evaluation</w:t>
      </w:r>
    </w:p>
    <w:p w14:paraId="670202F9" w14:textId="77777777" w:rsidR="00840B00" w:rsidRDefault="0053452C">
      <w:pPr>
        <w:pStyle w:val="ListParagraph"/>
        <w:numPr>
          <w:ilvl w:val="0"/>
          <w:numId w:val="39"/>
        </w:numPr>
        <w:tabs>
          <w:tab w:val="left" w:pos="1497"/>
        </w:tabs>
        <w:spacing w:before="22" w:line="204" w:lineRule="auto"/>
        <w:ind w:right="1471"/>
        <w:rPr>
          <w:sz w:val="24"/>
        </w:rPr>
      </w:pPr>
      <w:r>
        <w:rPr>
          <w:sz w:val="24"/>
        </w:rPr>
        <w:t>build</w:t>
      </w:r>
      <w:r>
        <w:rPr>
          <w:spacing w:val="30"/>
          <w:sz w:val="24"/>
        </w:rPr>
        <w:t xml:space="preserve"> </w:t>
      </w:r>
      <w:r>
        <w:rPr>
          <w:sz w:val="24"/>
        </w:rPr>
        <w:t>and</w:t>
      </w:r>
      <w:r>
        <w:rPr>
          <w:spacing w:val="30"/>
          <w:sz w:val="24"/>
        </w:rPr>
        <w:t xml:space="preserve"> </w:t>
      </w:r>
      <w:r>
        <w:rPr>
          <w:sz w:val="24"/>
        </w:rPr>
        <w:t>maintain</w:t>
      </w:r>
      <w:r>
        <w:rPr>
          <w:spacing w:val="30"/>
          <w:sz w:val="24"/>
        </w:rPr>
        <w:t xml:space="preserve"> </w:t>
      </w:r>
      <w:r>
        <w:rPr>
          <w:sz w:val="24"/>
        </w:rPr>
        <w:t>relationships</w:t>
      </w:r>
      <w:r>
        <w:rPr>
          <w:spacing w:val="31"/>
          <w:sz w:val="24"/>
        </w:rPr>
        <w:t xml:space="preserve"> </w:t>
      </w:r>
      <w:r>
        <w:rPr>
          <w:sz w:val="24"/>
        </w:rPr>
        <w:t>with</w:t>
      </w:r>
      <w:r>
        <w:rPr>
          <w:spacing w:val="30"/>
          <w:sz w:val="24"/>
        </w:rPr>
        <w:t xml:space="preserve"> </w:t>
      </w:r>
      <w:r>
        <w:rPr>
          <w:sz w:val="24"/>
        </w:rPr>
        <w:t>parents,</w:t>
      </w:r>
      <w:r>
        <w:rPr>
          <w:spacing w:val="31"/>
          <w:sz w:val="24"/>
        </w:rPr>
        <w:t xml:space="preserve"> </w:t>
      </w:r>
      <w:r>
        <w:rPr>
          <w:sz w:val="24"/>
        </w:rPr>
        <w:t>with</w:t>
      </w:r>
      <w:r>
        <w:rPr>
          <w:spacing w:val="30"/>
          <w:sz w:val="24"/>
        </w:rPr>
        <w:t xml:space="preserve"> </w:t>
      </w:r>
      <w:r>
        <w:rPr>
          <w:sz w:val="24"/>
        </w:rPr>
        <w:t>other</w:t>
      </w:r>
      <w:r>
        <w:rPr>
          <w:spacing w:val="31"/>
          <w:sz w:val="24"/>
        </w:rPr>
        <w:t xml:space="preserve"> </w:t>
      </w:r>
      <w:r>
        <w:rPr>
          <w:sz w:val="24"/>
        </w:rPr>
        <w:t>schools,</w:t>
      </w:r>
      <w:r>
        <w:rPr>
          <w:spacing w:val="30"/>
          <w:sz w:val="24"/>
        </w:rPr>
        <w:t xml:space="preserve"> </w:t>
      </w:r>
      <w:r>
        <w:rPr>
          <w:sz w:val="24"/>
        </w:rPr>
        <w:t>and</w:t>
      </w:r>
      <w:r>
        <w:rPr>
          <w:spacing w:val="30"/>
          <w:sz w:val="24"/>
        </w:rPr>
        <w:t xml:space="preserve"> </w:t>
      </w:r>
      <w:r>
        <w:rPr>
          <w:sz w:val="24"/>
        </w:rPr>
        <w:t>with</w:t>
      </w:r>
      <w:r>
        <w:rPr>
          <w:spacing w:val="30"/>
          <w:sz w:val="24"/>
        </w:rPr>
        <w:t xml:space="preserve"> </w:t>
      </w:r>
      <w:r>
        <w:rPr>
          <w:sz w:val="24"/>
        </w:rPr>
        <w:t>the</w:t>
      </w:r>
      <w:r>
        <w:rPr>
          <w:spacing w:val="33"/>
          <w:sz w:val="24"/>
        </w:rPr>
        <w:t xml:space="preserve"> </w:t>
      </w:r>
      <w:r>
        <w:rPr>
          <w:sz w:val="24"/>
        </w:rPr>
        <w:t xml:space="preserve">wider </w:t>
      </w:r>
      <w:r>
        <w:rPr>
          <w:spacing w:val="-2"/>
          <w:sz w:val="24"/>
        </w:rPr>
        <w:t>community</w:t>
      </w:r>
    </w:p>
    <w:p w14:paraId="5338F2AE" w14:textId="77777777" w:rsidR="00840B00" w:rsidRDefault="0053452C">
      <w:pPr>
        <w:pStyle w:val="ListParagraph"/>
        <w:numPr>
          <w:ilvl w:val="0"/>
          <w:numId w:val="39"/>
        </w:numPr>
        <w:tabs>
          <w:tab w:val="left" w:pos="1497"/>
        </w:tabs>
        <w:spacing w:before="10" w:line="204" w:lineRule="auto"/>
        <w:ind w:right="1470"/>
        <w:rPr>
          <w:sz w:val="24"/>
        </w:rPr>
      </w:pPr>
      <w:r>
        <w:rPr>
          <w:sz w:val="24"/>
        </w:rPr>
        <w:t>manage, lead and mediate change to respond to the evolving needs of the school and to changes in education</w:t>
      </w:r>
    </w:p>
    <w:p w14:paraId="4AC2F073" w14:textId="77777777" w:rsidR="00840B00" w:rsidRDefault="00840B00">
      <w:pPr>
        <w:pStyle w:val="BodyText"/>
        <w:spacing w:before="4"/>
        <w:rPr>
          <w:sz w:val="17"/>
        </w:rPr>
      </w:pPr>
    </w:p>
    <w:p w14:paraId="338F538E" w14:textId="77777777" w:rsidR="00840B00" w:rsidRDefault="0053452C">
      <w:pPr>
        <w:ind w:left="1072"/>
        <w:rPr>
          <w:b/>
          <w:sz w:val="24"/>
        </w:rPr>
      </w:pPr>
      <w:r>
        <w:rPr>
          <w:b/>
          <w:sz w:val="24"/>
          <w:u w:val="single"/>
        </w:rPr>
        <w:t>Domain</w:t>
      </w:r>
      <w:r>
        <w:rPr>
          <w:b/>
          <w:spacing w:val="-5"/>
          <w:sz w:val="24"/>
          <w:u w:val="single"/>
        </w:rPr>
        <w:t xml:space="preserve"> </w:t>
      </w:r>
      <w:r>
        <w:rPr>
          <w:b/>
          <w:sz w:val="24"/>
          <w:u w:val="single"/>
        </w:rPr>
        <w:t>Four:</w:t>
      </w:r>
      <w:r>
        <w:rPr>
          <w:b/>
          <w:spacing w:val="-5"/>
          <w:sz w:val="24"/>
          <w:u w:val="single"/>
        </w:rPr>
        <w:t xml:space="preserve"> </w:t>
      </w:r>
      <w:r>
        <w:rPr>
          <w:b/>
          <w:sz w:val="24"/>
          <w:u w:val="single"/>
        </w:rPr>
        <w:t>Developing</w:t>
      </w:r>
      <w:r>
        <w:rPr>
          <w:b/>
          <w:spacing w:val="-5"/>
          <w:sz w:val="24"/>
          <w:u w:val="single"/>
        </w:rPr>
        <w:t xml:space="preserve"> </w:t>
      </w:r>
      <w:r>
        <w:rPr>
          <w:b/>
          <w:sz w:val="24"/>
          <w:u w:val="single"/>
        </w:rPr>
        <w:t>leadership</w:t>
      </w:r>
      <w:r>
        <w:rPr>
          <w:b/>
          <w:spacing w:val="-4"/>
          <w:sz w:val="24"/>
          <w:u w:val="single"/>
        </w:rPr>
        <w:t xml:space="preserve"> </w:t>
      </w:r>
      <w:r>
        <w:rPr>
          <w:b/>
          <w:spacing w:val="-2"/>
          <w:sz w:val="24"/>
          <w:u w:val="single"/>
        </w:rPr>
        <w:t>capacity</w:t>
      </w:r>
    </w:p>
    <w:p w14:paraId="1C853805" w14:textId="77777777" w:rsidR="00840B00" w:rsidRDefault="0053452C">
      <w:pPr>
        <w:pStyle w:val="Heading7"/>
        <w:spacing w:before="3" w:line="263" w:lineRule="exact"/>
        <w:ind w:left="1072"/>
      </w:pPr>
      <w:r>
        <w:rPr>
          <w:w w:val="80"/>
        </w:rPr>
        <w:t>School</w:t>
      </w:r>
      <w:r>
        <w:rPr>
          <w:spacing w:val="-10"/>
          <w:w w:val="95"/>
        </w:rPr>
        <w:t xml:space="preserve"> </w:t>
      </w:r>
      <w:r>
        <w:rPr>
          <w:spacing w:val="-2"/>
          <w:w w:val="95"/>
        </w:rPr>
        <w:t>leaders:</w:t>
      </w:r>
    </w:p>
    <w:p w14:paraId="3DC2CB98" w14:textId="77777777" w:rsidR="00840B00" w:rsidRDefault="0053452C">
      <w:pPr>
        <w:pStyle w:val="ListParagraph"/>
        <w:numPr>
          <w:ilvl w:val="0"/>
          <w:numId w:val="39"/>
        </w:numPr>
        <w:tabs>
          <w:tab w:val="left" w:pos="1497"/>
        </w:tabs>
        <w:spacing w:before="29" w:line="204" w:lineRule="auto"/>
        <w:ind w:right="1470"/>
        <w:rPr>
          <w:sz w:val="24"/>
        </w:rPr>
      </w:pPr>
      <w:r>
        <w:rPr>
          <w:sz w:val="24"/>
        </w:rPr>
        <w:t>critique</w:t>
      </w:r>
      <w:r>
        <w:rPr>
          <w:spacing w:val="40"/>
          <w:sz w:val="24"/>
        </w:rPr>
        <w:t xml:space="preserve"> </w:t>
      </w:r>
      <w:r>
        <w:rPr>
          <w:sz w:val="24"/>
        </w:rPr>
        <w:t>their</w:t>
      </w:r>
      <w:r>
        <w:rPr>
          <w:spacing w:val="40"/>
          <w:sz w:val="24"/>
        </w:rPr>
        <w:t xml:space="preserve"> </w:t>
      </w:r>
      <w:r>
        <w:rPr>
          <w:sz w:val="24"/>
        </w:rPr>
        <w:t>practice</w:t>
      </w:r>
      <w:r>
        <w:rPr>
          <w:spacing w:val="40"/>
          <w:sz w:val="24"/>
        </w:rPr>
        <w:t xml:space="preserve"> </w:t>
      </w:r>
      <w:r>
        <w:rPr>
          <w:sz w:val="24"/>
        </w:rPr>
        <w:t>as</w:t>
      </w:r>
      <w:r>
        <w:rPr>
          <w:spacing w:val="40"/>
          <w:sz w:val="24"/>
        </w:rPr>
        <w:t xml:space="preserve"> </w:t>
      </w:r>
      <w:r>
        <w:rPr>
          <w:sz w:val="24"/>
        </w:rPr>
        <w:t>leaders</w:t>
      </w:r>
      <w:r>
        <w:rPr>
          <w:spacing w:val="40"/>
          <w:sz w:val="24"/>
        </w:rPr>
        <w:t xml:space="preserve"> </w:t>
      </w:r>
      <w:r>
        <w:rPr>
          <w:sz w:val="24"/>
        </w:rPr>
        <w:t>and</w:t>
      </w:r>
      <w:r>
        <w:rPr>
          <w:spacing w:val="40"/>
          <w:sz w:val="24"/>
        </w:rPr>
        <w:t xml:space="preserve"> </w:t>
      </w:r>
      <w:r>
        <w:rPr>
          <w:sz w:val="24"/>
        </w:rPr>
        <w:t>develop</w:t>
      </w:r>
      <w:r>
        <w:rPr>
          <w:spacing w:val="40"/>
          <w:sz w:val="24"/>
        </w:rPr>
        <w:t xml:space="preserve"> </w:t>
      </w:r>
      <w:r>
        <w:rPr>
          <w:sz w:val="24"/>
        </w:rPr>
        <w:t>their</w:t>
      </w:r>
      <w:r>
        <w:rPr>
          <w:spacing w:val="40"/>
          <w:sz w:val="24"/>
        </w:rPr>
        <w:t xml:space="preserve"> </w:t>
      </w:r>
      <w:r>
        <w:rPr>
          <w:sz w:val="24"/>
        </w:rPr>
        <w:t>understanding</w:t>
      </w:r>
      <w:r>
        <w:rPr>
          <w:spacing w:val="40"/>
          <w:sz w:val="24"/>
        </w:rPr>
        <w:t xml:space="preserve"> </w:t>
      </w:r>
      <w:r>
        <w:rPr>
          <w:sz w:val="24"/>
        </w:rPr>
        <w:t>of</w:t>
      </w:r>
      <w:r>
        <w:rPr>
          <w:spacing w:val="40"/>
          <w:sz w:val="24"/>
        </w:rPr>
        <w:t xml:space="preserve"> </w:t>
      </w:r>
      <w:r>
        <w:rPr>
          <w:sz w:val="24"/>
        </w:rPr>
        <w:t>effective</w:t>
      </w:r>
      <w:r>
        <w:rPr>
          <w:spacing w:val="40"/>
          <w:sz w:val="24"/>
        </w:rPr>
        <w:t xml:space="preserve"> </w:t>
      </w:r>
      <w:r>
        <w:rPr>
          <w:sz w:val="24"/>
        </w:rPr>
        <w:t>and</w:t>
      </w:r>
      <w:r>
        <w:rPr>
          <w:spacing w:val="80"/>
          <w:sz w:val="24"/>
        </w:rPr>
        <w:t xml:space="preserve"> </w:t>
      </w:r>
      <w:r>
        <w:rPr>
          <w:sz w:val="24"/>
        </w:rPr>
        <w:t>sustainable leadership</w:t>
      </w:r>
    </w:p>
    <w:p w14:paraId="75094D66" w14:textId="77777777" w:rsidR="00840B00" w:rsidRDefault="0053452C">
      <w:pPr>
        <w:pStyle w:val="ListParagraph"/>
        <w:numPr>
          <w:ilvl w:val="0"/>
          <w:numId w:val="39"/>
        </w:numPr>
        <w:tabs>
          <w:tab w:val="left" w:pos="1497"/>
        </w:tabs>
        <w:spacing w:line="314" w:lineRule="exact"/>
        <w:rPr>
          <w:sz w:val="24"/>
        </w:rPr>
      </w:pPr>
      <w:r>
        <w:rPr>
          <w:sz w:val="24"/>
        </w:rPr>
        <w:t>empower</w:t>
      </w:r>
      <w:r>
        <w:rPr>
          <w:spacing w:val="-4"/>
          <w:sz w:val="24"/>
        </w:rPr>
        <w:t xml:space="preserve"> </w:t>
      </w:r>
      <w:r>
        <w:rPr>
          <w:sz w:val="24"/>
        </w:rPr>
        <w:t>staff</w:t>
      </w:r>
      <w:r>
        <w:rPr>
          <w:spacing w:val="-2"/>
          <w:sz w:val="24"/>
        </w:rPr>
        <w:t xml:space="preserve"> </w:t>
      </w:r>
      <w:r>
        <w:rPr>
          <w:sz w:val="24"/>
        </w:rPr>
        <w:t>to</w:t>
      </w:r>
      <w:r>
        <w:rPr>
          <w:spacing w:val="-2"/>
          <w:sz w:val="24"/>
        </w:rPr>
        <w:t xml:space="preserve"> </w:t>
      </w:r>
      <w:r>
        <w:rPr>
          <w:sz w:val="24"/>
        </w:rPr>
        <w:t>take</w:t>
      </w:r>
      <w:r>
        <w:rPr>
          <w:spacing w:val="-1"/>
          <w:sz w:val="24"/>
        </w:rPr>
        <w:t xml:space="preserve"> </w:t>
      </w:r>
      <w:r>
        <w:rPr>
          <w:sz w:val="24"/>
        </w:rPr>
        <w:t>on</w:t>
      </w:r>
      <w:r>
        <w:rPr>
          <w:spacing w:val="-3"/>
          <w:sz w:val="24"/>
        </w:rPr>
        <w:t xml:space="preserve"> </w:t>
      </w:r>
      <w:r>
        <w:rPr>
          <w:sz w:val="24"/>
        </w:rPr>
        <w:t>and</w:t>
      </w:r>
      <w:r>
        <w:rPr>
          <w:spacing w:val="-2"/>
          <w:sz w:val="24"/>
        </w:rPr>
        <w:t xml:space="preserve"> </w:t>
      </w:r>
      <w:r>
        <w:rPr>
          <w:sz w:val="24"/>
        </w:rPr>
        <w:t>carry</w:t>
      </w:r>
      <w:r>
        <w:rPr>
          <w:spacing w:val="-2"/>
          <w:sz w:val="24"/>
        </w:rPr>
        <w:t xml:space="preserve"> </w:t>
      </w:r>
      <w:r>
        <w:rPr>
          <w:sz w:val="24"/>
        </w:rPr>
        <w:t>out</w:t>
      </w:r>
      <w:r>
        <w:rPr>
          <w:spacing w:val="-2"/>
          <w:sz w:val="24"/>
        </w:rPr>
        <w:t xml:space="preserve"> </w:t>
      </w:r>
      <w:r>
        <w:rPr>
          <w:sz w:val="24"/>
        </w:rPr>
        <w:t>leadership</w:t>
      </w:r>
      <w:r>
        <w:rPr>
          <w:spacing w:val="-2"/>
          <w:sz w:val="24"/>
        </w:rPr>
        <w:t xml:space="preserve"> roles</w:t>
      </w:r>
    </w:p>
    <w:p w14:paraId="00EB3154" w14:textId="77777777" w:rsidR="00840B00" w:rsidRDefault="00840B00">
      <w:pPr>
        <w:spacing w:line="314" w:lineRule="exact"/>
        <w:rPr>
          <w:sz w:val="24"/>
        </w:rPr>
        <w:sectPr w:rsidR="00840B00">
          <w:pgSz w:w="12240" w:h="15840"/>
          <w:pgMar w:top="820" w:right="80" w:bottom="1240" w:left="480" w:header="0" w:footer="1051" w:gutter="0"/>
          <w:cols w:space="720"/>
        </w:sectPr>
      </w:pPr>
    </w:p>
    <w:p w14:paraId="59D00CF3" w14:textId="77777777" w:rsidR="00840B00" w:rsidRDefault="0053452C">
      <w:pPr>
        <w:pStyle w:val="ListParagraph"/>
        <w:numPr>
          <w:ilvl w:val="0"/>
          <w:numId w:val="39"/>
        </w:numPr>
        <w:tabs>
          <w:tab w:val="left" w:pos="1497"/>
        </w:tabs>
        <w:spacing w:before="82" w:line="204" w:lineRule="auto"/>
        <w:ind w:right="1470"/>
        <w:rPr>
          <w:sz w:val="24"/>
        </w:rPr>
      </w:pPr>
      <w:r>
        <w:rPr>
          <w:noProof/>
        </w:rPr>
        <w:lastRenderedPageBreak/>
        <mc:AlternateContent>
          <mc:Choice Requires="wps">
            <w:drawing>
              <wp:anchor distT="0" distB="0" distL="0" distR="0" simplePos="0" relativeHeight="484409856" behindDoc="1" locked="0" layoutInCell="1" allowOverlap="1" wp14:anchorId="30D9F274" wp14:editId="34370BC1">
                <wp:simplePos x="0" y="0"/>
                <wp:positionH relativeFrom="page">
                  <wp:posOffset>914400</wp:posOffset>
                </wp:positionH>
                <wp:positionV relativeFrom="page">
                  <wp:posOffset>540257</wp:posOffset>
                </wp:positionV>
                <wp:extent cx="5943600" cy="859345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8593455"/>
                        </a:xfrm>
                        <a:custGeom>
                          <a:avLst/>
                          <a:gdLst/>
                          <a:ahLst/>
                          <a:cxnLst/>
                          <a:rect l="l" t="t" r="r" b="b"/>
                          <a:pathLst>
                            <a:path w="5943600" h="8593455">
                              <a:moveTo>
                                <a:pt x="5943600" y="0"/>
                              </a:moveTo>
                              <a:lnTo>
                                <a:pt x="5937516" y="0"/>
                              </a:lnTo>
                              <a:lnTo>
                                <a:pt x="5937504" y="6096"/>
                              </a:lnTo>
                              <a:lnTo>
                                <a:pt x="5937504" y="6348222"/>
                              </a:lnTo>
                              <a:lnTo>
                                <a:pt x="5937504" y="6354318"/>
                              </a:lnTo>
                              <a:lnTo>
                                <a:pt x="5937504" y="8586965"/>
                              </a:lnTo>
                              <a:lnTo>
                                <a:pt x="6096" y="8586965"/>
                              </a:lnTo>
                              <a:lnTo>
                                <a:pt x="6096" y="6354318"/>
                              </a:lnTo>
                              <a:lnTo>
                                <a:pt x="5937504" y="6354318"/>
                              </a:lnTo>
                              <a:lnTo>
                                <a:pt x="5937504" y="6348222"/>
                              </a:lnTo>
                              <a:lnTo>
                                <a:pt x="6096" y="6348222"/>
                              </a:lnTo>
                              <a:lnTo>
                                <a:pt x="6096" y="6096"/>
                              </a:lnTo>
                              <a:lnTo>
                                <a:pt x="5937504" y="6096"/>
                              </a:lnTo>
                              <a:lnTo>
                                <a:pt x="5937504" y="0"/>
                              </a:lnTo>
                              <a:lnTo>
                                <a:pt x="6096" y="0"/>
                              </a:lnTo>
                              <a:lnTo>
                                <a:pt x="0" y="0"/>
                              </a:lnTo>
                              <a:lnTo>
                                <a:pt x="0" y="6096"/>
                              </a:lnTo>
                              <a:lnTo>
                                <a:pt x="0" y="8593074"/>
                              </a:lnTo>
                              <a:lnTo>
                                <a:pt x="6096" y="8593074"/>
                              </a:lnTo>
                              <a:lnTo>
                                <a:pt x="5937504" y="8593074"/>
                              </a:lnTo>
                              <a:lnTo>
                                <a:pt x="5943600" y="8593074"/>
                              </a:lnTo>
                              <a:lnTo>
                                <a:pt x="5943600" y="8586978"/>
                              </a:lnTo>
                              <a:lnTo>
                                <a:pt x="5943600" y="6354318"/>
                              </a:lnTo>
                              <a:lnTo>
                                <a:pt x="5943600" y="6348222"/>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239CC6" id="Graphic 46" o:spid="_x0000_s1026" style="position:absolute;margin-left:1in;margin-top:42.55pt;width:468pt;height:676.65pt;z-index:-18906624;visibility:visible;mso-wrap-style:square;mso-wrap-distance-left:0;mso-wrap-distance-top:0;mso-wrap-distance-right:0;mso-wrap-distance-bottom:0;mso-position-horizontal:absolute;mso-position-horizontal-relative:page;mso-position-vertical:absolute;mso-position-vertical-relative:page;v-text-anchor:top" coordsize="5943600,85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" path="m5943600,r-6084,l5937504,6096r,6342126l5937504,6354318r,2232647l6096,8586965r,-2232647l5937504,6354318r,-6096l6096,6348222,6096,6096r5931408,l5937504,,6096,,,,,6096,,8593074r6096,l5937504,8593074r6096,l5943600,8586978r,-2232660l5943600,6348222r,-6342126l5943600,xe" fillcolor="black" stroked="f">
                <v:path arrowok="t"/>
                <w10:wrap anchorx="page" anchory="page"/>
              </v:shape>
            </w:pict>
          </mc:Fallback>
        </mc:AlternateContent>
      </w:r>
      <w:r>
        <w:rPr>
          <w:sz w:val="24"/>
        </w:rPr>
        <w:t>promote and facilitate the development of student participation, student leadership and parent participation</w:t>
      </w:r>
    </w:p>
    <w:p w14:paraId="1D8DB147" w14:textId="77777777" w:rsidR="00840B00" w:rsidRDefault="0053452C">
      <w:pPr>
        <w:pStyle w:val="ListParagraph"/>
        <w:numPr>
          <w:ilvl w:val="0"/>
          <w:numId w:val="39"/>
        </w:numPr>
        <w:tabs>
          <w:tab w:val="left" w:pos="1497"/>
        </w:tabs>
        <w:spacing w:line="314" w:lineRule="exact"/>
        <w:rPr>
          <w:sz w:val="24"/>
        </w:rPr>
      </w:pPr>
      <w:r>
        <w:rPr>
          <w:sz w:val="24"/>
        </w:rPr>
        <w:t>build</w:t>
      </w:r>
      <w:r>
        <w:rPr>
          <w:spacing w:val="-6"/>
          <w:sz w:val="24"/>
        </w:rPr>
        <w:t xml:space="preserve"> </w:t>
      </w:r>
      <w:r>
        <w:rPr>
          <w:sz w:val="24"/>
        </w:rPr>
        <w:t>professional</w:t>
      </w:r>
      <w:r>
        <w:rPr>
          <w:spacing w:val="-4"/>
          <w:sz w:val="24"/>
        </w:rPr>
        <w:t xml:space="preserve"> </w:t>
      </w:r>
      <w:r>
        <w:rPr>
          <w:sz w:val="24"/>
        </w:rPr>
        <w:t>networks</w:t>
      </w:r>
      <w:r>
        <w:rPr>
          <w:spacing w:val="-3"/>
          <w:sz w:val="24"/>
        </w:rPr>
        <w:t xml:space="preserve"> </w:t>
      </w:r>
      <w:r>
        <w:rPr>
          <w:sz w:val="24"/>
        </w:rPr>
        <w:t>with</w:t>
      </w:r>
      <w:r>
        <w:rPr>
          <w:spacing w:val="-4"/>
          <w:sz w:val="24"/>
        </w:rPr>
        <w:t xml:space="preserve"> </w:t>
      </w:r>
      <w:r>
        <w:rPr>
          <w:sz w:val="24"/>
        </w:rPr>
        <w:t>other</w:t>
      </w:r>
      <w:r>
        <w:rPr>
          <w:spacing w:val="-3"/>
          <w:sz w:val="24"/>
        </w:rPr>
        <w:t xml:space="preserve"> </w:t>
      </w:r>
      <w:r>
        <w:rPr>
          <w:sz w:val="24"/>
        </w:rPr>
        <w:t>school</w:t>
      </w:r>
      <w:r>
        <w:rPr>
          <w:spacing w:val="-3"/>
          <w:sz w:val="24"/>
        </w:rPr>
        <w:t xml:space="preserve"> </w:t>
      </w:r>
      <w:r>
        <w:rPr>
          <w:spacing w:val="-2"/>
          <w:sz w:val="24"/>
        </w:rPr>
        <w:t>leaders</w:t>
      </w:r>
    </w:p>
    <w:p w14:paraId="5FD6BE6B" w14:textId="77777777" w:rsidR="00840B00" w:rsidRDefault="0053452C">
      <w:pPr>
        <w:pStyle w:val="BodyText"/>
        <w:spacing w:before="240"/>
        <w:ind w:left="1072"/>
        <w:jc w:val="both"/>
      </w:pPr>
      <w:r>
        <w:t>The</w:t>
      </w:r>
      <w:r>
        <w:rPr>
          <w:spacing w:val="-4"/>
        </w:rPr>
        <w:t xml:space="preserve"> </w:t>
      </w:r>
      <w:r>
        <w:t>competencies</w:t>
      </w:r>
      <w:r>
        <w:rPr>
          <w:spacing w:val="-2"/>
        </w:rPr>
        <w:t xml:space="preserve"> </w:t>
      </w:r>
      <w:r>
        <w:t>are</w:t>
      </w:r>
      <w:r>
        <w:rPr>
          <w:spacing w:val="-2"/>
        </w:rPr>
        <w:t xml:space="preserve"> </w:t>
      </w:r>
      <w:r>
        <w:t>mapped</w:t>
      </w:r>
      <w:r>
        <w:rPr>
          <w:spacing w:val="-2"/>
        </w:rPr>
        <w:t xml:space="preserve"> </w:t>
      </w:r>
      <w:r>
        <w:t>onto</w:t>
      </w:r>
      <w:r>
        <w:rPr>
          <w:spacing w:val="-2"/>
        </w:rPr>
        <w:t xml:space="preserve"> </w:t>
      </w:r>
      <w:r>
        <w:t>these</w:t>
      </w:r>
      <w:r>
        <w:rPr>
          <w:spacing w:val="-1"/>
        </w:rPr>
        <w:t xml:space="preserve"> </w:t>
      </w:r>
      <w:r>
        <w:rPr>
          <w:spacing w:val="-2"/>
        </w:rPr>
        <w:t>domains.</w:t>
      </w:r>
    </w:p>
    <w:p w14:paraId="4C53EF9A" w14:textId="77777777" w:rsidR="00840B00" w:rsidRDefault="00840B00">
      <w:pPr>
        <w:pStyle w:val="BodyText"/>
        <w:spacing w:before="10"/>
        <w:rPr>
          <w:sz w:val="16"/>
        </w:rPr>
      </w:pPr>
    </w:p>
    <w:p w14:paraId="4B1BD3E4" w14:textId="77777777" w:rsidR="00840B00" w:rsidRDefault="0053452C">
      <w:pPr>
        <w:pStyle w:val="Heading6"/>
        <w:spacing w:line="319" w:lineRule="exact"/>
        <w:ind w:left="1072"/>
        <w:jc w:val="both"/>
      </w:pPr>
      <w:r>
        <w:t>COMPLETING</w:t>
      </w:r>
      <w:r>
        <w:rPr>
          <w:spacing w:val="-4"/>
        </w:rPr>
        <w:t xml:space="preserve"> </w:t>
      </w:r>
      <w:r>
        <w:t>A</w:t>
      </w:r>
      <w:r>
        <w:rPr>
          <w:spacing w:val="-4"/>
        </w:rPr>
        <w:t xml:space="preserve"> </w:t>
      </w:r>
      <w:r>
        <w:t>COMPETENCY</w:t>
      </w:r>
      <w:r>
        <w:rPr>
          <w:spacing w:val="-4"/>
        </w:rPr>
        <w:t xml:space="preserve"> </w:t>
      </w:r>
      <w:r>
        <w:t>BASED</w:t>
      </w:r>
      <w:r>
        <w:rPr>
          <w:spacing w:val="-4"/>
        </w:rPr>
        <w:t xml:space="preserve"> </w:t>
      </w:r>
      <w:r>
        <w:t>APPLICATION</w:t>
      </w:r>
      <w:r>
        <w:rPr>
          <w:spacing w:val="-2"/>
        </w:rPr>
        <w:t xml:space="preserve"> </w:t>
      </w:r>
      <w:r>
        <w:rPr>
          <w:spacing w:val="-4"/>
        </w:rPr>
        <w:t>FORM</w:t>
      </w:r>
    </w:p>
    <w:p w14:paraId="059CAFB8" w14:textId="77777777" w:rsidR="00840B00" w:rsidRDefault="0053452C">
      <w:pPr>
        <w:pStyle w:val="BodyText"/>
        <w:spacing w:before="16" w:line="204" w:lineRule="auto"/>
        <w:ind w:left="1072" w:right="1469"/>
        <w:jc w:val="both"/>
      </w:pPr>
      <w:r>
        <w:t>A Competency Based Application Form requires you, the candidate, to describe some of your personal achievements to-date that demonstrate certain competencies (necessary skills and qualities)</w:t>
      </w:r>
      <w:r>
        <w:rPr>
          <w:spacing w:val="-1"/>
        </w:rPr>
        <w:t xml:space="preserve"> </w:t>
      </w:r>
      <w:r>
        <w:t>required</w:t>
      </w:r>
      <w:r>
        <w:rPr>
          <w:spacing w:val="-2"/>
        </w:rPr>
        <w:t xml:space="preserve"> </w:t>
      </w:r>
      <w:r>
        <w:t>for</w:t>
      </w:r>
      <w:r>
        <w:rPr>
          <w:spacing w:val="-1"/>
        </w:rPr>
        <w:t xml:space="preserve"> </w:t>
      </w:r>
      <w:r>
        <w:t>the</w:t>
      </w:r>
      <w:r>
        <w:rPr>
          <w:spacing w:val="-1"/>
        </w:rPr>
        <w:t xml:space="preserve"> </w:t>
      </w:r>
      <w:r>
        <w:t>position you</w:t>
      </w:r>
      <w:r>
        <w:rPr>
          <w:spacing w:val="-2"/>
        </w:rPr>
        <w:t xml:space="preserve"> </w:t>
      </w:r>
      <w:r>
        <w:t>are</w:t>
      </w:r>
      <w:r>
        <w:rPr>
          <w:spacing w:val="-1"/>
        </w:rPr>
        <w:t xml:space="preserve"> </w:t>
      </w:r>
      <w:r>
        <w:t>applying</w:t>
      </w:r>
      <w:r>
        <w:rPr>
          <w:spacing w:val="-2"/>
        </w:rPr>
        <w:t xml:space="preserve"> </w:t>
      </w:r>
      <w:r>
        <w:t>for</w:t>
      </w:r>
      <w:r>
        <w:rPr>
          <w:spacing w:val="-1"/>
        </w:rPr>
        <w:t xml:space="preserve"> </w:t>
      </w:r>
      <w:r>
        <w:t>(e.g.</w:t>
      </w:r>
      <w:r>
        <w:rPr>
          <w:spacing w:val="-1"/>
        </w:rPr>
        <w:t xml:space="preserve"> </w:t>
      </w:r>
      <w:r>
        <w:t>Leader</w:t>
      </w:r>
      <w:r>
        <w:rPr>
          <w:spacing w:val="-1"/>
        </w:rPr>
        <w:t xml:space="preserve"> </w:t>
      </w:r>
      <w:r>
        <w:t>of</w:t>
      </w:r>
      <w:r>
        <w:rPr>
          <w:spacing w:val="-2"/>
        </w:rPr>
        <w:t xml:space="preserve"> </w:t>
      </w:r>
      <w:r>
        <w:t>Teaching</w:t>
      </w:r>
      <w:r>
        <w:rPr>
          <w:spacing w:val="-2"/>
        </w:rPr>
        <w:t xml:space="preserve"> </w:t>
      </w:r>
      <w:r>
        <w:t>and</w:t>
      </w:r>
      <w:r>
        <w:rPr>
          <w:spacing w:val="-3"/>
        </w:rPr>
        <w:t xml:space="preserve"> </w:t>
      </w:r>
      <w:r>
        <w:t>Learning, Leader of School Development, Communication Skills etc.).</w:t>
      </w:r>
    </w:p>
    <w:p w14:paraId="670DC9CF" w14:textId="77777777" w:rsidR="00840B00" w:rsidRDefault="0053452C">
      <w:pPr>
        <w:pStyle w:val="BodyText"/>
        <w:spacing w:line="204" w:lineRule="auto"/>
        <w:ind w:left="1072" w:right="1469"/>
        <w:jc w:val="both"/>
      </w:pPr>
      <w:r>
        <w:t>A</w:t>
      </w:r>
      <w:r>
        <w:rPr>
          <w:spacing w:val="-4"/>
        </w:rPr>
        <w:t xml:space="preserve"> </w:t>
      </w:r>
      <w:r>
        <w:t>definition</w:t>
      </w:r>
      <w:r>
        <w:rPr>
          <w:spacing w:val="-3"/>
        </w:rPr>
        <w:t xml:space="preserve"> </w:t>
      </w:r>
      <w:r>
        <w:t>of</w:t>
      </w:r>
      <w:r>
        <w:rPr>
          <w:spacing w:val="-4"/>
        </w:rPr>
        <w:t xml:space="preserve"> </w:t>
      </w:r>
      <w:r>
        <w:t>a</w:t>
      </w:r>
      <w:r>
        <w:rPr>
          <w:spacing w:val="-3"/>
        </w:rPr>
        <w:t xml:space="preserve"> </w:t>
      </w:r>
      <w:r>
        <w:t>skill</w:t>
      </w:r>
      <w:r>
        <w:rPr>
          <w:spacing w:val="-4"/>
        </w:rPr>
        <w:t xml:space="preserve"> </w:t>
      </w:r>
      <w:r>
        <w:t>or</w:t>
      </w:r>
      <w:r>
        <w:rPr>
          <w:spacing w:val="-1"/>
        </w:rPr>
        <w:t xml:space="preserve"> </w:t>
      </w:r>
      <w:r>
        <w:t>quality</w:t>
      </w:r>
      <w:r>
        <w:rPr>
          <w:spacing w:val="-3"/>
        </w:rPr>
        <w:t xml:space="preserve"> </w:t>
      </w:r>
      <w:r>
        <w:t>is</w:t>
      </w:r>
      <w:r>
        <w:rPr>
          <w:spacing w:val="-4"/>
        </w:rPr>
        <w:t xml:space="preserve"> </w:t>
      </w:r>
      <w:r>
        <w:t>given</w:t>
      </w:r>
      <w:r>
        <w:rPr>
          <w:spacing w:val="-4"/>
        </w:rPr>
        <w:t xml:space="preserve"> </w:t>
      </w:r>
      <w:r>
        <w:t>for</w:t>
      </w:r>
      <w:r>
        <w:rPr>
          <w:spacing w:val="-4"/>
        </w:rPr>
        <w:t xml:space="preserve"> </w:t>
      </w:r>
      <w:r>
        <w:t>each</w:t>
      </w:r>
      <w:r>
        <w:rPr>
          <w:spacing w:val="-3"/>
        </w:rPr>
        <w:t xml:space="preserve"> </w:t>
      </w:r>
      <w:r>
        <w:t>competency.</w:t>
      </w:r>
      <w:r>
        <w:rPr>
          <w:spacing w:val="-3"/>
        </w:rPr>
        <w:t xml:space="preserve"> </w:t>
      </w:r>
      <w:r>
        <w:t>You</w:t>
      </w:r>
      <w:r>
        <w:rPr>
          <w:spacing w:val="-3"/>
        </w:rPr>
        <w:t xml:space="preserve"> </w:t>
      </w:r>
      <w:r>
        <w:t>are</w:t>
      </w:r>
      <w:r>
        <w:rPr>
          <w:spacing w:val="-3"/>
        </w:rPr>
        <w:t xml:space="preserve"> </w:t>
      </w:r>
      <w:r>
        <w:t>then</w:t>
      </w:r>
      <w:r>
        <w:rPr>
          <w:spacing w:val="-4"/>
        </w:rPr>
        <w:t xml:space="preserve"> </w:t>
      </w:r>
      <w:r>
        <w:t>asked</w:t>
      </w:r>
      <w:r>
        <w:rPr>
          <w:spacing w:val="-4"/>
        </w:rPr>
        <w:t xml:space="preserve"> </w:t>
      </w:r>
      <w:r>
        <w:t>to</w:t>
      </w:r>
      <w:r>
        <w:rPr>
          <w:spacing w:val="-3"/>
        </w:rPr>
        <w:t xml:space="preserve"> </w:t>
      </w:r>
      <w:r>
        <w:t>describe</w:t>
      </w:r>
      <w:r>
        <w:rPr>
          <w:spacing w:val="-3"/>
        </w:rPr>
        <w:t xml:space="preserve"> </w:t>
      </w:r>
      <w:r>
        <w:t>a situation,</w:t>
      </w:r>
      <w:r>
        <w:rPr>
          <w:spacing w:val="-1"/>
        </w:rPr>
        <w:t xml:space="preserve"> </w:t>
      </w:r>
      <w:r>
        <w:t>from</w:t>
      </w:r>
      <w:r>
        <w:rPr>
          <w:spacing w:val="-1"/>
        </w:rPr>
        <w:t xml:space="preserve"> </w:t>
      </w:r>
      <w:r>
        <w:t>your</w:t>
      </w:r>
      <w:r>
        <w:rPr>
          <w:spacing w:val="-1"/>
        </w:rPr>
        <w:t xml:space="preserve"> </w:t>
      </w:r>
      <w:r>
        <w:t>own</w:t>
      </w:r>
      <w:r>
        <w:rPr>
          <w:spacing w:val="-1"/>
        </w:rPr>
        <w:t xml:space="preserve"> </w:t>
      </w:r>
      <w:r>
        <w:t>experience,</w:t>
      </w:r>
      <w:r>
        <w:rPr>
          <w:spacing w:val="-1"/>
        </w:rPr>
        <w:t xml:space="preserve"> </w:t>
      </w:r>
      <w:r>
        <w:t>which</w:t>
      </w:r>
      <w:r>
        <w:rPr>
          <w:spacing w:val="-3"/>
        </w:rPr>
        <w:t xml:space="preserve"> </w:t>
      </w:r>
      <w:r>
        <w:t>you</w:t>
      </w:r>
      <w:r>
        <w:rPr>
          <w:spacing w:val="-1"/>
        </w:rPr>
        <w:t xml:space="preserve"> </w:t>
      </w:r>
      <w:r>
        <w:t>think</w:t>
      </w:r>
      <w:r>
        <w:rPr>
          <w:spacing w:val="-1"/>
        </w:rPr>
        <w:t xml:space="preserve"> </w:t>
      </w:r>
      <w:r>
        <w:t>is/are</w:t>
      </w:r>
      <w:r>
        <w:rPr>
          <w:spacing w:val="-1"/>
        </w:rPr>
        <w:t xml:space="preserve"> </w:t>
      </w:r>
      <w:r>
        <w:t>the</w:t>
      </w:r>
      <w:r>
        <w:rPr>
          <w:spacing w:val="-1"/>
        </w:rPr>
        <w:t xml:space="preserve"> </w:t>
      </w:r>
      <w:r>
        <w:t>best</w:t>
      </w:r>
      <w:r>
        <w:rPr>
          <w:spacing w:val="-1"/>
        </w:rPr>
        <w:t xml:space="preserve"> </w:t>
      </w:r>
      <w:r>
        <w:t>example(s)</w:t>
      </w:r>
      <w:r>
        <w:rPr>
          <w:spacing w:val="-1"/>
        </w:rPr>
        <w:t xml:space="preserve"> </w:t>
      </w:r>
      <w:r>
        <w:t>of</w:t>
      </w:r>
      <w:r>
        <w:rPr>
          <w:spacing w:val="-1"/>
        </w:rPr>
        <w:t xml:space="preserve"> </w:t>
      </w:r>
      <w:r>
        <w:t>what</w:t>
      </w:r>
      <w:r>
        <w:rPr>
          <w:spacing w:val="-1"/>
        </w:rPr>
        <w:t xml:space="preserve"> </w:t>
      </w:r>
      <w:r>
        <w:rPr>
          <w:b/>
        </w:rPr>
        <w:t xml:space="preserve">YOU </w:t>
      </w:r>
      <w:r>
        <w:t xml:space="preserve">have done which demonstrates this skill or quality. It is essential that you describe how </w:t>
      </w:r>
      <w:r>
        <w:rPr>
          <w:b/>
        </w:rPr>
        <w:t xml:space="preserve">YOU </w:t>
      </w:r>
      <w:r>
        <w:t>demonstrated the skill or quality in question. All question areas must be completed.</w:t>
      </w:r>
    </w:p>
    <w:p w14:paraId="1703EB3C" w14:textId="77777777" w:rsidR="00840B00" w:rsidRDefault="0053452C">
      <w:pPr>
        <w:pStyle w:val="BodyText"/>
        <w:spacing w:line="204" w:lineRule="auto"/>
        <w:ind w:left="1072" w:right="1470"/>
        <w:jc w:val="both"/>
      </w:pPr>
      <w:r>
        <w:t>You are advised to structure what you write so that you give specific information about what you</w:t>
      </w:r>
      <w:r>
        <w:rPr>
          <w:spacing w:val="-3"/>
        </w:rPr>
        <w:t xml:space="preserve"> </w:t>
      </w:r>
      <w:r>
        <w:t>have</w:t>
      </w:r>
      <w:r>
        <w:rPr>
          <w:spacing w:val="-2"/>
        </w:rPr>
        <w:t xml:space="preserve"> </w:t>
      </w:r>
      <w:r>
        <w:t>done</w:t>
      </w:r>
      <w:r>
        <w:rPr>
          <w:spacing w:val="-2"/>
        </w:rPr>
        <w:t xml:space="preserve"> </w:t>
      </w:r>
      <w:r>
        <w:t>-</w:t>
      </w:r>
      <w:r>
        <w:rPr>
          <w:spacing w:val="-3"/>
        </w:rPr>
        <w:t xml:space="preserve"> </w:t>
      </w:r>
      <w:r>
        <w:t>for</w:t>
      </w:r>
      <w:r>
        <w:rPr>
          <w:spacing w:val="-2"/>
        </w:rPr>
        <w:t xml:space="preserve"> </w:t>
      </w:r>
      <w:r>
        <w:t>example,</w:t>
      </w:r>
      <w:r>
        <w:rPr>
          <w:spacing w:val="-3"/>
        </w:rPr>
        <w:t xml:space="preserve"> </w:t>
      </w:r>
      <w:r>
        <w:t>do</w:t>
      </w:r>
      <w:r>
        <w:rPr>
          <w:spacing w:val="-3"/>
        </w:rPr>
        <w:t xml:space="preserve"> </w:t>
      </w:r>
      <w:r>
        <w:t>not</w:t>
      </w:r>
      <w:r>
        <w:rPr>
          <w:spacing w:val="-3"/>
        </w:rPr>
        <w:t xml:space="preserve"> </w:t>
      </w:r>
      <w:r>
        <w:t>simply</w:t>
      </w:r>
      <w:r>
        <w:rPr>
          <w:spacing w:val="-2"/>
        </w:rPr>
        <w:t xml:space="preserve"> </w:t>
      </w:r>
      <w:r>
        <w:t>say</w:t>
      </w:r>
      <w:r>
        <w:rPr>
          <w:spacing w:val="-2"/>
        </w:rPr>
        <w:t xml:space="preserve"> </w:t>
      </w:r>
      <w:r>
        <w:t>that</w:t>
      </w:r>
      <w:r>
        <w:rPr>
          <w:spacing w:val="-3"/>
        </w:rPr>
        <w:t xml:space="preserve"> </w:t>
      </w:r>
      <w:r>
        <w:t>“X</w:t>
      </w:r>
      <w:r>
        <w:rPr>
          <w:spacing w:val="-3"/>
        </w:rPr>
        <w:t xml:space="preserve"> </w:t>
      </w:r>
      <w:r>
        <w:t>was</w:t>
      </w:r>
      <w:r>
        <w:rPr>
          <w:spacing w:val="-3"/>
        </w:rPr>
        <w:t xml:space="preserve"> </w:t>
      </w:r>
      <w:r>
        <w:t>successful”,</w:t>
      </w:r>
      <w:r>
        <w:rPr>
          <w:spacing w:val="-4"/>
        </w:rPr>
        <w:t xml:space="preserve"> </w:t>
      </w:r>
      <w:r>
        <w:t>describe</w:t>
      </w:r>
      <w:r>
        <w:rPr>
          <w:spacing w:val="-3"/>
        </w:rPr>
        <w:t xml:space="preserve"> </w:t>
      </w:r>
      <w:r>
        <w:t>exactly</w:t>
      </w:r>
      <w:r>
        <w:rPr>
          <w:spacing w:val="-2"/>
        </w:rPr>
        <w:t xml:space="preserve"> </w:t>
      </w:r>
      <w:r>
        <w:t>what you did and how you demonstrated the skill or quality in question.</w:t>
      </w:r>
    </w:p>
    <w:p w14:paraId="0C6418E5" w14:textId="77777777" w:rsidR="00840B00" w:rsidRDefault="00840B00">
      <w:pPr>
        <w:pStyle w:val="BodyText"/>
        <w:spacing w:before="7"/>
        <w:rPr>
          <w:sz w:val="16"/>
        </w:rPr>
      </w:pPr>
    </w:p>
    <w:p w14:paraId="771BB03A" w14:textId="77777777" w:rsidR="00840B00" w:rsidRDefault="0053452C">
      <w:pPr>
        <w:pStyle w:val="BodyText"/>
        <w:spacing w:line="320" w:lineRule="exact"/>
        <w:ind w:left="1072"/>
      </w:pPr>
      <w:r>
        <w:t>For</w:t>
      </w:r>
      <w:r>
        <w:rPr>
          <w:spacing w:val="-2"/>
        </w:rPr>
        <w:t xml:space="preserve"> </w:t>
      </w:r>
      <w:r>
        <w:t>each</w:t>
      </w:r>
      <w:r>
        <w:rPr>
          <w:spacing w:val="-3"/>
        </w:rPr>
        <w:t xml:space="preserve"> </w:t>
      </w:r>
      <w:r>
        <w:t>example,</w:t>
      </w:r>
      <w:r>
        <w:rPr>
          <w:spacing w:val="-2"/>
        </w:rPr>
        <w:t xml:space="preserve"> </w:t>
      </w:r>
      <w:r>
        <w:t>please</w:t>
      </w:r>
      <w:r>
        <w:rPr>
          <w:spacing w:val="-2"/>
        </w:rPr>
        <w:t xml:space="preserve"> </w:t>
      </w:r>
      <w:r>
        <w:t>describe</w:t>
      </w:r>
      <w:r>
        <w:rPr>
          <w:spacing w:val="-2"/>
        </w:rPr>
        <w:t xml:space="preserve"> </w:t>
      </w:r>
      <w:r>
        <w:t>the</w:t>
      </w:r>
      <w:r>
        <w:rPr>
          <w:spacing w:val="-1"/>
        </w:rPr>
        <w:t xml:space="preserve"> </w:t>
      </w:r>
      <w:r>
        <w:rPr>
          <w:spacing w:val="-2"/>
        </w:rPr>
        <w:t>following:</w:t>
      </w:r>
    </w:p>
    <w:p w14:paraId="7C449342" w14:textId="77777777" w:rsidR="00840B00" w:rsidRDefault="0053452C">
      <w:pPr>
        <w:pStyle w:val="ListParagraph"/>
        <w:numPr>
          <w:ilvl w:val="0"/>
          <w:numId w:val="38"/>
        </w:numPr>
        <w:tabs>
          <w:tab w:val="left" w:pos="1435"/>
        </w:tabs>
        <w:spacing w:line="293" w:lineRule="exact"/>
        <w:ind w:left="1435" w:hanging="422"/>
        <w:rPr>
          <w:sz w:val="24"/>
        </w:rPr>
      </w:pPr>
      <w:r>
        <w:rPr>
          <w:sz w:val="24"/>
        </w:rPr>
        <w:t>the</w:t>
      </w:r>
      <w:r>
        <w:rPr>
          <w:spacing w:val="-1"/>
          <w:sz w:val="24"/>
        </w:rPr>
        <w:t xml:space="preserve"> </w:t>
      </w:r>
      <w:r>
        <w:rPr>
          <w:sz w:val="24"/>
        </w:rPr>
        <w:t>nature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task,</w:t>
      </w:r>
      <w:r>
        <w:rPr>
          <w:spacing w:val="-2"/>
          <w:sz w:val="24"/>
        </w:rPr>
        <w:t xml:space="preserve"> </w:t>
      </w:r>
      <w:r>
        <w:rPr>
          <w:sz w:val="24"/>
        </w:rPr>
        <w:t>problem</w:t>
      </w:r>
      <w:r>
        <w:rPr>
          <w:spacing w:val="-1"/>
          <w:sz w:val="24"/>
        </w:rPr>
        <w:t xml:space="preserve"> </w:t>
      </w:r>
      <w:r>
        <w:rPr>
          <w:sz w:val="24"/>
        </w:rPr>
        <w:t>or</w:t>
      </w:r>
      <w:r>
        <w:rPr>
          <w:spacing w:val="-1"/>
          <w:sz w:val="24"/>
        </w:rPr>
        <w:t xml:space="preserve"> </w:t>
      </w:r>
      <w:r>
        <w:rPr>
          <w:spacing w:val="-2"/>
          <w:sz w:val="24"/>
        </w:rPr>
        <w:t>objective;</w:t>
      </w:r>
    </w:p>
    <w:p w14:paraId="6DD24448" w14:textId="77777777" w:rsidR="00840B00" w:rsidRDefault="0053452C">
      <w:pPr>
        <w:pStyle w:val="ListParagraph"/>
        <w:numPr>
          <w:ilvl w:val="0"/>
          <w:numId w:val="38"/>
        </w:numPr>
        <w:tabs>
          <w:tab w:val="left" w:pos="1410"/>
          <w:tab w:val="left" w:pos="1440"/>
        </w:tabs>
        <w:spacing w:before="16" w:line="204" w:lineRule="auto"/>
        <w:ind w:left="1440" w:right="1468" w:hanging="426"/>
        <w:rPr>
          <w:sz w:val="24"/>
        </w:rPr>
      </w:pPr>
      <w:r>
        <w:rPr>
          <w:sz w:val="24"/>
        </w:rPr>
        <w:t>what</w:t>
      </w:r>
      <w:r>
        <w:rPr>
          <w:spacing w:val="69"/>
          <w:sz w:val="24"/>
        </w:rPr>
        <w:t xml:space="preserve"> </w:t>
      </w:r>
      <w:r>
        <w:rPr>
          <w:sz w:val="24"/>
        </w:rPr>
        <w:t>you</w:t>
      </w:r>
      <w:r>
        <w:rPr>
          <w:spacing w:val="69"/>
          <w:sz w:val="24"/>
        </w:rPr>
        <w:t xml:space="preserve"> </w:t>
      </w:r>
      <w:r>
        <w:rPr>
          <w:sz w:val="24"/>
        </w:rPr>
        <w:t>actually</w:t>
      </w:r>
      <w:r>
        <w:rPr>
          <w:spacing w:val="70"/>
          <w:sz w:val="24"/>
        </w:rPr>
        <w:t xml:space="preserve"> </w:t>
      </w:r>
      <w:r>
        <w:rPr>
          <w:sz w:val="24"/>
        </w:rPr>
        <w:t>did</w:t>
      </w:r>
      <w:r>
        <w:rPr>
          <w:spacing w:val="69"/>
          <w:sz w:val="24"/>
        </w:rPr>
        <w:t xml:space="preserve"> </w:t>
      </w:r>
      <w:r>
        <w:rPr>
          <w:sz w:val="24"/>
        </w:rPr>
        <w:t>and</w:t>
      </w:r>
      <w:r>
        <w:rPr>
          <w:spacing w:val="69"/>
          <w:sz w:val="24"/>
        </w:rPr>
        <w:t xml:space="preserve"> </w:t>
      </w:r>
      <w:r>
        <w:rPr>
          <w:sz w:val="24"/>
        </w:rPr>
        <w:t>how</w:t>
      </w:r>
      <w:r>
        <w:rPr>
          <w:spacing w:val="69"/>
          <w:sz w:val="24"/>
        </w:rPr>
        <w:t xml:space="preserve"> </w:t>
      </w:r>
      <w:r>
        <w:rPr>
          <w:sz w:val="24"/>
        </w:rPr>
        <w:t>you</w:t>
      </w:r>
      <w:r>
        <w:rPr>
          <w:spacing w:val="69"/>
          <w:sz w:val="24"/>
        </w:rPr>
        <w:t xml:space="preserve"> </w:t>
      </w:r>
      <w:r>
        <w:rPr>
          <w:sz w:val="24"/>
        </w:rPr>
        <w:t>demonstrated</w:t>
      </w:r>
      <w:r>
        <w:rPr>
          <w:spacing w:val="69"/>
          <w:sz w:val="24"/>
        </w:rPr>
        <w:t xml:space="preserve"> </w:t>
      </w:r>
      <w:r>
        <w:rPr>
          <w:sz w:val="24"/>
        </w:rPr>
        <w:t>the</w:t>
      </w:r>
      <w:r>
        <w:rPr>
          <w:spacing w:val="70"/>
          <w:sz w:val="24"/>
        </w:rPr>
        <w:t xml:space="preserve"> </w:t>
      </w:r>
      <w:r>
        <w:rPr>
          <w:sz w:val="24"/>
        </w:rPr>
        <w:t>skill</w:t>
      </w:r>
      <w:r>
        <w:rPr>
          <w:spacing w:val="69"/>
          <w:sz w:val="24"/>
        </w:rPr>
        <w:t xml:space="preserve"> </w:t>
      </w:r>
      <w:r>
        <w:rPr>
          <w:sz w:val="24"/>
        </w:rPr>
        <w:t>or</w:t>
      </w:r>
      <w:r>
        <w:rPr>
          <w:spacing w:val="69"/>
          <w:sz w:val="24"/>
        </w:rPr>
        <w:t xml:space="preserve"> </w:t>
      </w:r>
      <w:r>
        <w:rPr>
          <w:sz w:val="24"/>
        </w:rPr>
        <w:t>quality</w:t>
      </w:r>
      <w:r>
        <w:rPr>
          <w:spacing w:val="70"/>
          <w:sz w:val="24"/>
        </w:rPr>
        <w:t xml:space="preserve"> </w:t>
      </w:r>
      <w:r>
        <w:rPr>
          <w:sz w:val="24"/>
        </w:rPr>
        <w:t>(and,</w:t>
      </w:r>
      <w:r>
        <w:rPr>
          <w:spacing w:val="69"/>
          <w:sz w:val="24"/>
        </w:rPr>
        <w:t xml:space="preserve"> </w:t>
      </w:r>
      <w:r>
        <w:rPr>
          <w:sz w:val="24"/>
        </w:rPr>
        <w:t>where appropriate, the date you demonstrated it);</w:t>
      </w:r>
    </w:p>
    <w:p w14:paraId="3692815B" w14:textId="77777777" w:rsidR="00840B00" w:rsidRDefault="0053452C">
      <w:pPr>
        <w:pStyle w:val="ListParagraph"/>
        <w:numPr>
          <w:ilvl w:val="0"/>
          <w:numId w:val="38"/>
        </w:numPr>
        <w:tabs>
          <w:tab w:val="left" w:pos="1437"/>
          <w:tab w:val="left" w:pos="1440"/>
        </w:tabs>
        <w:spacing w:line="204" w:lineRule="auto"/>
        <w:ind w:left="1440" w:right="1468" w:hanging="426"/>
        <w:rPr>
          <w:sz w:val="24"/>
        </w:rPr>
      </w:pPr>
      <w:r>
        <w:rPr>
          <w:sz w:val="24"/>
        </w:rPr>
        <w:t>the outcome or result of the situation and your estimate of the proportion of credit you can claim for the outcome.</w:t>
      </w:r>
    </w:p>
    <w:p w14:paraId="2D795BFF" w14:textId="77777777" w:rsidR="00840B00" w:rsidRDefault="0053452C">
      <w:pPr>
        <w:pStyle w:val="BodyText"/>
        <w:spacing w:line="204" w:lineRule="auto"/>
        <w:ind w:left="1072" w:right="1420"/>
      </w:pPr>
      <w:r>
        <w:t xml:space="preserve">Please </w:t>
      </w:r>
      <w:r>
        <w:rPr>
          <w:b/>
        </w:rPr>
        <w:t xml:space="preserve">do not use </w:t>
      </w:r>
      <w:r>
        <w:t xml:space="preserve">the same example to illustrate your answer to </w:t>
      </w:r>
      <w:r>
        <w:rPr>
          <w:b/>
        </w:rPr>
        <w:t xml:space="preserve">more than two skill areas. </w:t>
      </w:r>
      <w:r>
        <w:t>Please</w:t>
      </w:r>
      <w:r>
        <w:rPr>
          <w:spacing w:val="40"/>
        </w:rPr>
        <w:t xml:space="preserve"> </w:t>
      </w:r>
      <w:r>
        <w:t>note</w:t>
      </w:r>
      <w:r>
        <w:rPr>
          <w:spacing w:val="40"/>
        </w:rPr>
        <w:t xml:space="preserve"> </w:t>
      </w:r>
      <w:r>
        <w:t>that,</w:t>
      </w:r>
      <w:r>
        <w:rPr>
          <w:spacing w:val="40"/>
        </w:rPr>
        <w:t xml:space="preserve"> </w:t>
      </w:r>
      <w:r>
        <w:t>should</w:t>
      </w:r>
      <w:r>
        <w:rPr>
          <w:spacing w:val="40"/>
        </w:rPr>
        <w:t xml:space="preserve"> </w:t>
      </w:r>
      <w:r>
        <w:t>you</w:t>
      </w:r>
      <w:r>
        <w:rPr>
          <w:spacing w:val="40"/>
        </w:rPr>
        <w:t xml:space="preserve"> </w:t>
      </w:r>
      <w:r>
        <w:t>be</w:t>
      </w:r>
      <w:r>
        <w:rPr>
          <w:spacing w:val="40"/>
        </w:rPr>
        <w:t xml:space="preserve"> </w:t>
      </w:r>
      <w:r>
        <w:t>called</w:t>
      </w:r>
      <w:r>
        <w:rPr>
          <w:spacing w:val="40"/>
        </w:rPr>
        <w:t xml:space="preserve"> </w:t>
      </w:r>
      <w:r>
        <w:t>to</w:t>
      </w:r>
      <w:r>
        <w:rPr>
          <w:spacing w:val="40"/>
        </w:rPr>
        <w:t xml:space="preserve"> </w:t>
      </w:r>
      <w:r>
        <w:t>interview,</w:t>
      </w:r>
      <w:r>
        <w:rPr>
          <w:spacing w:val="40"/>
        </w:rPr>
        <w:t xml:space="preserve"> </w:t>
      </w:r>
      <w:r>
        <w:t>the</w:t>
      </w:r>
      <w:r>
        <w:rPr>
          <w:spacing w:val="40"/>
        </w:rPr>
        <w:t xml:space="preserve"> </w:t>
      </w:r>
      <w:r>
        <w:t>board</w:t>
      </w:r>
      <w:r>
        <w:rPr>
          <w:spacing w:val="40"/>
        </w:rPr>
        <w:t xml:space="preserve"> </w:t>
      </w:r>
      <w:r>
        <w:t>may</w:t>
      </w:r>
      <w:r>
        <w:rPr>
          <w:spacing w:val="40"/>
        </w:rPr>
        <w:t xml:space="preserve"> </w:t>
      </w:r>
      <w:r>
        <w:t>look</w:t>
      </w:r>
      <w:r>
        <w:rPr>
          <w:spacing w:val="40"/>
        </w:rPr>
        <w:t xml:space="preserve"> </w:t>
      </w:r>
      <w:r>
        <w:t>for</w:t>
      </w:r>
      <w:r>
        <w:rPr>
          <w:spacing w:val="40"/>
        </w:rPr>
        <w:t xml:space="preserve"> </w:t>
      </w:r>
      <w:r>
        <w:rPr>
          <w:b/>
        </w:rPr>
        <w:t>additional examples</w:t>
      </w:r>
      <w:r>
        <w:rPr>
          <w:b/>
          <w:spacing w:val="-3"/>
        </w:rPr>
        <w:t xml:space="preserve"> </w:t>
      </w:r>
      <w:r>
        <w:t>of</w:t>
      </w:r>
      <w:r>
        <w:rPr>
          <w:spacing w:val="-3"/>
        </w:rPr>
        <w:t xml:space="preserve"> </w:t>
      </w:r>
      <w:r>
        <w:t>where</w:t>
      </w:r>
      <w:r>
        <w:rPr>
          <w:spacing w:val="-2"/>
        </w:rPr>
        <w:t xml:space="preserve"> </w:t>
      </w:r>
      <w:r>
        <w:t>you</w:t>
      </w:r>
      <w:r>
        <w:rPr>
          <w:spacing w:val="-3"/>
        </w:rPr>
        <w:t xml:space="preserve"> </w:t>
      </w:r>
      <w:r>
        <w:t>demonstrated</w:t>
      </w:r>
      <w:r>
        <w:rPr>
          <w:spacing w:val="-3"/>
        </w:rPr>
        <w:t xml:space="preserve"> </w:t>
      </w:r>
      <w:r>
        <w:t>the</w:t>
      </w:r>
      <w:r>
        <w:rPr>
          <w:spacing w:val="-2"/>
        </w:rPr>
        <w:t xml:space="preserve"> </w:t>
      </w:r>
      <w:r>
        <w:t>skills</w:t>
      </w:r>
      <w:r>
        <w:rPr>
          <w:spacing w:val="-2"/>
        </w:rPr>
        <w:t xml:space="preserve"> </w:t>
      </w:r>
      <w:r>
        <w:t>required</w:t>
      </w:r>
      <w:r>
        <w:rPr>
          <w:spacing w:val="-3"/>
        </w:rPr>
        <w:t xml:space="preserve"> </w:t>
      </w:r>
      <w:r>
        <w:t>for</w:t>
      </w:r>
      <w:r>
        <w:rPr>
          <w:spacing w:val="-4"/>
        </w:rPr>
        <w:t xml:space="preserve"> </w:t>
      </w:r>
      <w:r>
        <w:t>this</w:t>
      </w:r>
      <w:r>
        <w:rPr>
          <w:spacing w:val="-3"/>
        </w:rPr>
        <w:t xml:space="preserve"> </w:t>
      </w:r>
      <w:r>
        <w:t>post</w:t>
      </w:r>
      <w:r>
        <w:rPr>
          <w:spacing w:val="-2"/>
        </w:rPr>
        <w:t xml:space="preserve"> </w:t>
      </w:r>
      <w:r>
        <w:t>so</w:t>
      </w:r>
      <w:r>
        <w:rPr>
          <w:spacing w:val="-1"/>
        </w:rPr>
        <w:t xml:space="preserve"> </w:t>
      </w:r>
      <w:r>
        <w:t>you</w:t>
      </w:r>
      <w:r>
        <w:rPr>
          <w:spacing w:val="-3"/>
        </w:rPr>
        <w:t xml:space="preserve"> </w:t>
      </w:r>
      <w:r>
        <w:t>should</w:t>
      </w:r>
      <w:r>
        <w:rPr>
          <w:spacing w:val="-2"/>
        </w:rPr>
        <w:t xml:space="preserve"> </w:t>
      </w:r>
      <w:r>
        <w:t>think</w:t>
      </w:r>
      <w:r>
        <w:rPr>
          <w:spacing w:val="-3"/>
        </w:rPr>
        <w:t xml:space="preserve"> </w:t>
      </w:r>
      <w:r>
        <w:t>of</w:t>
      </w:r>
      <w:r>
        <w:rPr>
          <w:spacing w:val="-2"/>
        </w:rPr>
        <w:t xml:space="preserve"> </w:t>
      </w:r>
      <w:r>
        <w:t>a number of examples of where you demonstrated each of the skills.</w:t>
      </w:r>
    </w:p>
    <w:p w14:paraId="23CB1A9C" w14:textId="77777777" w:rsidR="00840B00" w:rsidRDefault="00840B00">
      <w:pPr>
        <w:pStyle w:val="BodyText"/>
        <w:spacing w:before="10"/>
        <w:rPr>
          <w:sz w:val="19"/>
        </w:rPr>
      </w:pPr>
    </w:p>
    <w:p w14:paraId="41C88566" w14:textId="77777777" w:rsidR="00840B00" w:rsidRDefault="0053452C">
      <w:pPr>
        <w:pStyle w:val="BodyText"/>
        <w:spacing w:line="204" w:lineRule="auto"/>
        <w:ind w:left="1072" w:right="1468"/>
        <w:jc w:val="both"/>
      </w:pPr>
      <w:r>
        <w:t>To assist the candidate in answering the questions in the application form and at interview, the internationally recognised STAR model is a useful tool as a way of communicating key points clearly and concisely:</w:t>
      </w:r>
    </w:p>
    <w:p w14:paraId="44B272C5" w14:textId="77777777" w:rsidR="00840B00" w:rsidRDefault="0053452C">
      <w:pPr>
        <w:pStyle w:val="BodyText"/>
        <w:spacing w:line="300" w:lineRule="exact"/>
        <w:ind w:left="1072"/>
        <w:jc w:val="both"/>
      </w:pPr>
      <w:r>
        <w:t>Identify</w:t>
      </w:r>
      <w:r>
        <w:rPr>
          <w:spacing w:val="-5"/>
        </w:rPr>
        <w:t xml:space="preserve"> </w:t>
      </w:r>
      <w:r>
        <w:t>a</w:t>
      </w:r>
      <w:r>
        <w:rPr>
          <w:spacing w:val="-3"/>
        </w:rPr>
        <w:t xml:space="preserve"> </w:t>
      </w:r>
      <w:r>
        <w:t>‘</w:t>
      </w:r>
      <w:r>
        <w:rPr>
          <w:b/>
        </w:rPr>
        <w:t>S</w:t>
      </w:r>
      <w:r>
        <w:t>ituation’</w:t>
      </w:r>
      <w:r>
        <w:rPr>
          <w:spacing w:val="-3"/>
        </w:rPr>
        <w:t xml:space="preserve"> </w:t>
      </w:r>
      <w:r>
        <w:t>or</w:t>
      </w:r>
      <w:r>
        <w:rPr>
          <w:spacing w:val="-2"/>
        </w:rPr>
        <w:t xml:space="preserve"> </w:t>
      </w:r>
      <w:r>
        <w:t>‘</w:t>
      </w:r>
      <w:r>
        <w:rPr>
          <w:b/>
        </w:rPr>
        <w:t>T</w:t>
      </w:r>
      <w:r>
        <w:t>ask’,</w:t>
      </w:r>
      <w:r>
        <w:rPr>
          <w:spacing w:val="-3"/>
        </w:rPr>
        <w:t xml:space="preserve"> </w:t>
      </w:r>
      <w:r>
        <w:t>outline</w:t>
      </w:r>
      <w:r>
        <w:rPr>
          <w:spacing w:val="-2"/>
        </w:rPr>
        <w:t xml:space="preserve"> </w:t>
      </w:r>
      <w:r>
        <w:t>the</w:t>
      </w:r>
      <w:r>
        <w:rPr>
          <w:spacing w:val="-2"/>
        </w:rPr>
        <w:t xml:space="preserve"> </w:t>
      </w:r>
      <w:r>
        <w:t>‘</w:t>
      </w:r>
      <w:r>
        <w:rPr>
          <w:b/>
        </w:rPr>
        <w:t>A</w:t>
      </w:r>
      <w:r>
        <w:t>ction’</w:t>
      </w:r>
      <w:r>
        <w:rPr>
          <w:spacing w:val="-4"/>
        </w:rPr>
        <w:t xml:space="preserve"> </w:t>
      </w:r>
      <w:r>
        <w:t>you</w:t>
      </w:r>
      <w:r>
        <w:rPr>
          <w:spacing w:val="-3"/>
        </w:rPr>
        <w:t xml:space="preserve"> </w:t>
      </w:r>
      <w:r>
        <w:t>took</w:t>
      </w:r>
      <w:r>
        <w:rPr>
          <w:spacing w:val="-1"/>
        </w:rPr>
        <w:t xml:space="preserve"> </w:t>
      </w:r>
      <w:r>
        <w:t>and</w:t>
      </w:r>
      <w:r>
        <w:rPr>
          <w:spacing w:val="-3"/>
        </w:rPr>
        <w:t xml:space="preserve"> </w:t>
      </w:r>
      <w:r>
        <w:t>the</w:t>
      </w:r>
      <w:r>
        <w:rPr>
          <w:spacing w:val="-2"/>
        </w:rPr>
        <w:t xml:space="preserve"> </w:t>
      </w:r>
      <w:r>
        <w:t>‘</w:t>
      </w:r>
      <w:r>
        <w:rPr>
          <w:b/>
        </w:rPr>
        <w:t>R</w:t>
      </w:r>
      <w:r>
        <w:t>esult’</w:t>
      </w:r>
      <w:r>
        <w:rPr>
          <w:spacing w:val="-3"/>
        </w:rPr>
        <w:t xml:space="preserve"> </w:t>
      </w:r>
      <w:r>
        <w:t>from</w:t>
      </w:r>
      <w:r>
        <w:rPr>
          <w:spacing w:val="-2"/>
        </w:rPr>
        <w:t xml:space="preserve"> </w:t>
      </w:r>
      <w:r>
        <w:t>your</w:t>
      </w:r>
      <w:r>
        <w:rPr>
          <w:spacing w:val="-2"/>
        </w:rPr>
        <w:t xml:space="preserve"> action.</w:t>
      </w:r>
    </w:p>
    <w:p w14:paraId="0CE9CBCE" w14:textId="77777777" w:rsidR="00840B00" w:rsidRDefault="00840B00">
      <w:pPr>
        <w:spacing w:line="300" w:lineRule="exact"/>
        <w:jc w:val="both"/>
        <w:sectPr w:rsidR="00840B00">
          <w:pgSz w:w="12240" w:h="15840"/>
          <w:pgMar w:top="780" w:right="80" w:bottom="1240" w:left="480" w:header="0" w:footer="1051" w:gutter="0"/>
          <w:cols w:space="720"/>
        </w:sectPr>
      </w:pPr>
    </w:p>
    <w:p w14:paraId="003C6852" w14:textId="77777777" w:rsidR="00840B00" w:rsidRDefault="0053452C">
      <w:pPr>
        <w:pStyle w:val="BodyText"/>
        <w:ind w:left="960"/>
        <w:rPr>
          <w:sz w:val="20"/>
        </w:rPr>
      </w:pPr>
      <w:r>
        <w:rPr>
          <w:noProof/>
          <w:sz w:val="20"/>
        </w:rPr>
        <w:lastRenderedPageBreak/>
        <mc:AlternateContent>
          <mc:Choice Requires="wpg">
            <w:drawing>
              <wp:inline distT="0" distB="0" distL="0" distR="0" wp14:anchorId="3ECACD1F" wp14:editId="052BE838">
                <wp:extent cx="5943600" cy="199390"/>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9390"/>
                          <a:chOff x="0" y="0"/>
                          <a:chExt cx="5943600" cy="199390"/>
                        </a:xfrm>
                      </wpg:grpSpPr>
                      <wps:wsp>
                        <wps:cNvPr id="48" name="Graphic 48"/>
                        <wps:cNvSpPr/>
                        <wps:spPr>
                          <a:xfrm>
                            <a:off x="0" y="0"/>
                            <a:ext cx="5943600" cy="199390"/>
                          </a:xfrm>
                          <a:custGeom>
                            <a:avLst/>
                            <a:gdLst/>
                            <a:ahLst/>
                            <a:cxnLst/>
                            <a:rect l="l" t="t" r="r" b="b"/>
                            <a:pathLst>
                              <a:path w="5943600" h="199390">
                                <a:moveTo>
                                  <a:pt x="5943600" y="0"/>
                                </a:moveTo>
                                <a:lnTo>
                                  <a:pt x="5937516" y="0"/>
                                </a:lnTo>
                                <a:lnTo>
                                  <a:pt x="5937504" y="6096"/>
                                </a:lnTo>
                                <a:lnTo>
                                  <a:pt x="5937504" y="192773"/>
                                </a:lnTo>
                                <a:lnTo>
                                  <a:pt x="6096" y="192773"/>
                                </a:lnTo>
                                <a:lnTo>
                                  <a:pt x="6096" y="6096"/>
                                </a:lnTo>
                                <a:lnTo>
                                  <a:pt x="5937504" y="6096"/>
                                </a:lnTo>
                                <a:lnTo>
                                  <a:pt x="5937504" y="0"/>
                                </a:lnTo>
                                <a:lnTo>
                                  <a:pt x="6096" y="0"/>
                                </a:lnTo>
                                <a:lnTo>
                                  <a:pt x="0" y="0"/>
                                </a:lnTo>
                                <a:lnTo>
                                  <a:pt x="0" y="6096"/>
                                </a:lnTo>
                                <a:lnTo>
                                  <a:pt x="0" y="192773"/>
                                </a:lnTo>
                                <a:lnTo>
                                  <a:pt x="0" y="198882"/>
                                </a:lnTo>
                                <a:lnTo>
                                  <a:pt x="6096" y="198882"/>
                                </a:lnTo>
                                <a:lnTo>
                                  <a:pt x="5937504" y="198882"/>
                                </a:lnTo>
                                <a:lnTo>
                                  <a:pt x="5943600" y="198882"/>
                                </a:lnTo>
                                <a:lnTo>
                                  <a:pt x="5943600" y="19278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285BAA" id="Group 47" o:spid="_x0000_s1026" style="width:468pt;height:15.7pt;mso-position-horizontal-relative:char;mso-position-vertical-relative:line" coordsize="5943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">
                <v:shape id="Graphic 48" o:spid="_x0000_s1027" style="position:absolute;width:59436;height:1993;visibility:visible;mso-wrap-style:square;v-text-anchor:top" coordsize="594360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" path="m5943600,r-6084,l5937504,6096r,186677l6096,192773r,-186677l5937504,6096r,-6096l6096,,,,,6096,,192773r,6109l6096,198882r5931408,l5943600,198882r,-6096l5943600,6096r,-6096xe" fillcolor="black" stroked="f">
                  <v:path arrowok="t"/>
                </v:shape>
                <w10:anchorlock/>
              </v:group>
            </w:pict>
          </mc:Fallback>
        </mc:AlternateContent>
      </w:r>
    </w:p>
    <w:p w14:paraId="287AB408" w14:textId="77777777" w:rsidR="00840B00" w:rsidRDefault="00840B00">
      <w:pPr>
        <w:pStyle w:val="BodyText"/>
        <w:rPr>
          <w:sz w:val="20"/>
        </w:rPr>
      </w:pPr>
    </w:p>
    <w:p w14:paraId="06597120" w14:textId="77777777" w:rsidR="00840B00" w:rsidRDefault="00840B00">
      <w:pPr>
        <w:pStyle w:val="BodyText"/>
        <w:spacing w:before="7"/>
        <w:rPr>
          <w:sz w:val="14"/>
        </w:rPr>
      </w:pPr>
    </w:p>
    <w:p w14:paraId="30558ECD" w14:textId="77777777" w:rsidR="00840B00" w:rsidRDefault="0053452C">
      <w:pPr>
        <w:spacing w:line="345" w:lineRule="exact"/>
        <w:ind w:left="960"/>
        <w:rPr>
          <w:b/>
          <w:sz w:val="24"/>
        </w:rPr>
      </w:pPr>
      <w:r>
        <w:rPr>
          <w:b/>
          <w:sz w:val="24"/>
        </w:rPr>
        <w:t>PERSONAL</w:t>
      </w:r>
      <w:r>
        <w:rPr>
          <w:b/>
          <w:spacing w:val="-4"/>
          <w:sz w:val="24"/>
        </w:rPr>
        <w:t xml:space="preserve"> </w:t>
      </w:r>
      <w:r>
        <w:rPr>
          <w:b/>
          <w:spacing w:val="-2"/>
          <w:sz w:val="24"/>
        </w:rPr>
        <w:t>DETAILS:</w:t>
      </w: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0"/>
        <w:gridCol w:w="5131"/>
      </w:tblGrid>
      <w:tr w:rsidR="00840B00" w14:paraId="45768F68" w14:textId="77777777">
        <w:trPr>
          <w:trHeight w:val="586"/>
        </w:trPr>
        <w:tc>
          <w:tcPr>
            <w:tcW w:w="4650" w:type="dxa"/>
          </w:tcPr>
          <w:p w14:paraId="5D540E76" w14:textId="77777777" w:rsidR="00840B00" w:rsidRDefault="0053452C">
            <w:pPr>
              <w:pStyle w:val="TableParagraph"/>
              <w:spacing w:line="293" w:lineRule="exact"/>
              <w:ind w:left="107"/>
              <w:rPr>
                <w:sz w:val="24"/>
              </w:rPr>
            </w:pPr>
            <w:r>
              <w:rPr>
                <w:b/>
                <w:spacing w:val="-2"/>
                <w:sz w:val="24"/>
              </w:rPr>
              <w:t>Name</w:t>
            </w:r>
            <w:r>
              <w:rPr>
                <w:spacing w:val="-2"/>
                <w:sz w:val="24"/>
              </w:rPr>
              <w:t>:</w:t>
            </w:r>
          </w:p>
        </w:tc>
        <w:tc>
          <w:tcPr>
            <w:tcW w:w="5131" w:type="dxa"/>
          </w:tcPr>
          <w:p w14:paraId="7CBBA359" w14:textId="77777777" w:rsidR="00840B00" w:rsidRDefault="0053452C">
            <w:pPr>
              <w:pStyle w:val="TableParagraph"/>
              <w:spacing w:line="293" w:lineRule="exact"/>
              <w:ind w:left="107"/>
              <w:rPr>
                <w:b/>
                <w:sz w:val="24"/>
              </w:rPr>
            </w:pPr>
            <w:r>
              <w:rPr>
                <w:b/>
                <w:sz w:val="24"/>
              </w:rPr>
              <w:t>Teaching</w:t>
            </w:r>
            <w:r>
              <w:rPr>
                <w:b/>
                <w:spacing w:val="-6"/>
                <w:sz w:val="24"/>
              </w:rPr>
              <w:t xml:space="preserve"> </w:t>
            </w:r>
            <w:r>
              <w:rPr>
                <w:b/>
                <w:sz w:val="24"/>
              </w:rPr>
              <w:t>Council</w:t>
            </w:r>
            <w:r>
              <w:rPr>
                <w:b/>
                <w:spacing w:val="-5"/>
                <w:sz w:val="24"/>
              </w:rPr>
              <w:t xml:space="preserve"> </w:t>
            </w:r>
            <w:r>
              <w:rPr>
                <w:b/>
                <w:sz w:val="24"/>
              </w:rPr>
              <w:t>Registration</w:t>
            </w:r>
            <w:r>
              <w:rPr>
                <w:b/>
                <w:spacing w:val="-5"/>
                <w:sz w:val="24"/>
              </w:rPr>
              <w:t xml:space="preserve"> </w:t>
            </w:r>
            <w:r>
              <w:rPr>
                <w:b/>
                <w:spacing w:val="-2"/>
                <w:sz w:val="24"/>
              </w:rPr>
              <w:t>Number:</w:t>
            </w:r>
          </w:p>
        </w:tc>
      </w:tr>
      <w:tr w:rsidR="00840B00" w14:paraId="366FDC7F" w14:textId="77777777">
        <w:trPr>
          <w:trHeight w:val="586"/>
        </w:trPr>
        <w:tc>
          <w:tcPr>
            <w:tcW w:w="4650" w:type="dxa"/>
            <w:vMerge w:val="restart"/>
          </w:tcPr>
          <w:p w14:paraId="70686F35" w14:textId="77777777" w:rsidR="00840B00" w:rsidRDefault="0053452C">
            <w:pPr>
              <w:pStyle w:val="TableParagraph"/>
              <w:spacing w:line="292" w:lineRule="exact"/>
              <w:ind w:left="107"/>
              <w:rPr>
                <w:b/>
                <w:sz w:val="24"/>
              </w:rPr>
            </w:pPr>
            <w:r>
              <w:rPr>
                <w:b/>
                <w:spacing w:val="-2"/>
                <w:sz w:val="24"/>
              </w:rPr>
              <w:t>Address:</w:t>
            </w:r>
          </w:p>
        </w:tc>
        <w:tc>
          <w:tcPr>
            <w:tcW w:w="5131" w:type="dxa"/>
          </w:tcPr>
          <w:p w14:paraId="717F29B4" w14:textId="77777777" w:rsidR="00840B00" w:rsidRDefault="0053452C">
            <w:pPr>
              <w:pStyle w:val="TableParagraph"/>
              <w:spacing w:line="292" w:lineRule="exact"/>
              <w:ind w:left="107"/>
              <w:rPr>
                <w:b/>
                <w:sz w:val="24"/>
              </w:rPr>
            </w:pPr>
            <w:r>
              <w:rPr>
                <w:b/>
                <w:spacing w:val="-2"/>
                <w:sz w:val="24"/>
              </w:rPr>
              <w:t>Email:</w:t>
            </w:r>
          </w:p>
        </w:tc>
      </w:tr>
      <w:tr w:rsidR="00840B00" w14:paraId="7578F8EE" w14:textId="77777777">
        <w:trPr>
          <w:trHeight w:val="585"/>
        </w:trPr>
        <w:tc>
          <w:tcPr>
            <w:tcW w:w="4650" w:type="dxa"/>
            <w:vMerge/>
            <w:tcBorders>
              <w:top w:val="nil"/>
            </w:tcBorders>
          </w:tcPr>
          <w:p w14:paraId="7C6AC295" w14:textId="77777777" w:rsidR="00840B00" w:rsidRDefault="00840B00">
            <w:pPr>
              <w:rPr>
                <w:sz w:val="2"/>
                <w:szCs w:val="2"/>
              </w:rPr>
            </w:pPr>
          </w:p>
        </w:tc>
        <w:tc>
          <w:tcPr>
            <w:tcW w:w="5131" w:type="dxa"/>
          </w:tcPr>
          <w:p w14:paraId="26B7D527" w14:textId="77777777" w:rsidR="00840B00" w:rsidRDefault="0053452C">
            <w:pPr>
              <w:pStyle w:val="TableParagraph"/>
              <w:spacing w:line="292" w:lineRule="exact"/>
              <w:ind w:left="107"/>
              <w:rPr>
                <w:sz w:val="24"/>
              </w:rPr>
            </w:pPr>
            <w:r>
              <w:rPr>
                <w:b/>
                <w:sz w:val="24"/>
              </w:rPr>
              <w:t>Tel.</w:t>
            </w:r>
            <w:r>
              <w:rPr>
                <w:b/>
                <w:spacing w:val="-5"/>
                <w:sz w:val="24"/>
              </w:rPr>
              <w:t xml:space="preserve"> No</w:t>
            </w:r>
            <w:r>
              <w:rPr>
                <w:spacing w:val="-5"/>
                <w:sz w:val="24"/>
              </w:rPr>
              <w:t>:</w:t>
            </w:r>
          </w:p>
        </w:tc>
      </w:tr>
      <w:tr w:rsidR="00840B00" w14:paraId="7F52E3D0" w14:textId="77777777">
        <w:trPr>
          <w:trHeight w:val="586"/>
        </w:trPr>
        <w:tc>
          <w:tcPr>
            <w:tcW w:w="4650" w:type="dxa"/>
            <w:vMerge/>
            <w:tcBorders>
              <w:top w:val="nil"/>
            </w:tcBorders>
          </w:tcPr>
          <w:p w14:paraId="3CF2B268" w14:textId="77777777" w:rsidR="00840B00" w:rsidRDefault="00840B00">
            <w:pPr>
              <w:rPr>
                <w:sz w:val="2"/>
                <w:szCs w:val="2"/>
              </w:rPr>
            </w:pPr>
          </w:p>
        </w:tc>
        <w:tc>
          <w:tcPr>
            <w:tcW w:w="5131" w:type="dxa"/>
          </w:tcPr>
          <w:p w14:paraId="45B301A5" w14:textId="77777777" w:rsidR="00840B00" w:rsidRDefault="0053452C">
            <w:pPr>
              <w:pStyle w:val="TableParagraph"/>
              <w:spacing w:line="293" w:lineRule="exact"/>
              <w:ind w:left="107"/>
              <w:rPr>
                <w:b/>
                <w:sz w:val="24"/>
              </w:rPr>
            </w:pPr>
            <w:r>
              <w:rPr>
                <w:b/>
                <w:sz w:val="24"/>
              </w:rPr>
              <w:t>Mobile</w:t>
            </w:r>
            <w:r>
              <w:rPr>
                <w:b/>
                <w:spacing w:val="-3"/>
                <w:sz w:val="24"/>
              </w:rPr>
              <w:t xml:space="preserve"> </w:t>
            </w:r>
            <w:r>
              <w:rPr>
                <w:b/>
                <w:spacing w:val="-5"/>
                <w:sz w:val="24"/>
              </w:rPr>
              <w:t>No:</w:t>
            </w:r>
          </w:p>
        </w:tc>
      </w:tr>
    </w:tbl>
    <w:p w14:paraId="29FAB0B4" w14:textId="77777777" w:rsidR="00840B00" w:rsidRDefault="00840B00">
      <w:pPr>
        <w:pStyle w:val="BodyText"/>
        <w:rPr>
          <w:b/>
          <w:sz w:val="15"/>
        </w:rPr>
      </w:pPr>
    </w:p>
    <w:p w14:paraId="1159B2E6" w14:textId="77777777" w:rsidR="00840B00" w:rsidRDefault="0053452C">
      <w:pPr>
        <w:pStyle w:val="ListParagraph"/>
        <w:numPr>
          <w:ilvl w:val="0"/>
          <w:numId w:val="37"/>
        </w:numPr>
        <w:tabs>
          <w:tab w:val="left" w:pos="1318"/>
        </w:tabs>
        <w:spacing w:after="45"/>
        <w:ind w:left="1318" w:hanging="358"/>
        <w:jc w:val="left"/>
        <w:rPr>
          <w:b/>
          <w:sz w:val="24"/>
        </w:rPr>
      </w:pPr>
      <w:r>
        <w:rPr>
          <w:b/>
          <w:sz w:val="24"/>
        </w:rPr>
        <w:t>TEACHER</w:t>
      </w:r>
      <w:r>
        <w:rPr>
          <w:b/>
          <w:spacing w:val="-3"/>
          <w:sz w:val="24"/>
        </w:rPr>
        <w:t xml:space="preserve"> </w:t>
      </w:r>
      <w:r>
        <w:rPr>
          <w:b/>
          <w:spacing w:val="-2"/>
          <w:sz w:val="24"/>
        </w:rPr>
        <w:t>REGISTRATION:</w:t>
      </w: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9"/>
        <w:gridCol w:w="1774"/>
      </w:tblGrid>
      <w:tr w:rsidR="00840B00" w14:paraId="2C18D78D" w14:textId="77777777" w:rsidTr="00EF75D4">
        <w:trPr>
          <w:trHeight w:val="292"/>
        </w:trPr>
        <w:tc>
          <w:tcPr>
            <w:tcW w:w="8009" w:type="dxa"/>
            <w:shd w:val="clear" w:color="auto" w:fill="DBE5F1" w:themeFill="accent1" w:themeFillTint="33"/>
          </w:tcPr>
          <w:p w14:paraId="3930DC4D" w14:textId="77777777" w:rsidR="00840B00" w:rsidRDefault="00840B00">
            <w:pPr>
              <w:pStyle w:val="TableParagraph"/>
              <w:rPr>
                <w:rFonts w:ascii="Times New Roman"/>
                <w:sz w:val="20"/>
              </w:rPr>
            </w:pPr>
          </w:p>
        </w:tc>
        <w:tc>
          <w:tcPr>
            <w:tcW w:w="1774" w:type="dxa"/>
            <w:shd w:val="clear" w:color="auto" w:fill="DBE5F1" w:themeFill="accent1" w:themeFillTint="33"/>
          </w:tcPr>
          <w:p w14:paraId="22803909" w14:textId="77777777" w:rsidR="00840B00" w:rsidRDefault="0053452C">
            <w:pPr>
              <w:pStyle w:val="TableParagraph"/>
              <w:spacing w:line="272" w:lineRule="exact"/>
              <w:ind w:left="107"/>
              <w:rPr>
                <w:sz w:val="24"/>
              </w:rPr>
            </w:pPr>
            <w:r>
              <w:rPr>
                <w:spacing w:val="-2"/>
                <w:sz w:val="24"/>
              </w:rPr>
              <w:t>Yes/No</w:t>
            </w:r>
          </w:p>
        </w:tc>
      </w:tr>
      <w:tr w:rsidR="00840B00" w14:paraId="6E326755" w14:textId="77777777">
        <w:trPr>
          <w:trHeight w:val="293"/>
        </w:trPr>
        <w:tc>
          <w:tcPr>
            <w:tcW w:w="8009" w:type="dxa"/>
          </w:tcPr>
          <w:p w14:paraId="5012086D" w14:textId="77777777" w:rsidR="00840B00" w:rsidRDefault="0053452C">
            <w:pPr>
              <w:pStyle w:val="TableParagraph"/>
              <w:spacing w:line="274" w:lineRule="exact"/>
              <w:ind w:left="107"/>
              <w:rPr>
                <w:sz w:val="24"/>
              </w:rPr>
            </w:pPr>
            <w:r>
              <w:rPr>
                <w:sz w:val="24"/>
              </w:rPr>
              <w:t>Are</w:t>
            </w:r>
            <w:r>
              <w:rPr>
                <w:spacing w:val="-2"/>
                <w:sz w:val="24"/>
              </w:rPr>
              <w:t xml:space="preserve"> </w:t>
            </w:r>
            <w:r>
              <w:rPr>
                <w:sz w:val="24"/>
              </w:rPr>
              <w:t>you</w:t>
            </w:r>
            <w:r>
              <w:rPr>
                <w:spacing w:val="-2"/>
                <w:sz w:val="24"/>
              </w:rPr>
              <w:t xml:space="preserve"> </w:t>
            </w:r>
            <w:r>
              <w:rPr>
                <w:sz w:val="24"/>
              </w:rPr>
              <w:t>registered</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Teaching</w:t>
            </w:r>
            <w:r>
              <w:rPr>
                <w:spacing w:val="-2"/>
                <w:sz w:val="24"/>
              </w:rPr>
              <w:t xml:space="preserve"> </w:t>
            </w:r>
            <w:r>
              <w:rPr>
                <w:sz w:val="24"/>
              </w:rPr>
              <w:t>Council</w:t>
            </w:r>
            <w:r>
              <w:rPr>
                <w:spacing w:val="-3"/>
                <w:sz w:val="24"/>
              </w:rPr>
              <w:t xml:space="preserve"> </w:t>
            </w:r>
            <w:r>
              <w:rPr>
                <w:sz w:val="24"/>
              </w:rPr>
              <w:t>under</w:t>
            </w:r>
            <w:r>
              <w:rPr>
                <w:spacing w:val="-1"/>
                <w:sz w:val="24"/>
              </w:rPr>
              <w:t xml:space="preserve"> </w:t>
            </w:r>
            <w:r>
              <w:rPr>
                <w:sz w:val="24"/>
              </w:rPr>
              <w:t>Route</w:t>
            </w:r>
            <w:r>
              <w:rPr>
                <w:spacing w:val="-1"/>
                <w:sz w:val="24"/>
              </w:rPr>
              <w:t xml:space="preserve"> </w:t>
            </w:r>
            <w:r>
              <w:rPr>
                <w:spacing w:val="-5"/>
                <w:sz w:val="24"/>
              </w:rPr>
              <w:t>2?</w:t>
            </w:r>
          </w:p>
        </w:tc>
        <w:tc>
          <w:tcPr>
            <w:tcW w:w="1774" w:type="dxa"/>
          </w:tcPr>
          <w:p w14:paraId="5EDA0D05" w14:textId="77777777" w:rsidR="00840B00" w:rsidRDefault="00840B00">
            <w:pPr>
              <w:pStyle w:val="TableParagraph"/>
              <w:rPr>
                <w:rFonts w:ascii="Times New Roman"/>
              </w:rPr>
            </w:pPr>
          </w:p>
        </w:tc>
      </w:tr>
      <w:tr w:rsidR="00840B00" w14:paraId="41A0677A" w14:textId="77777777">
        <w:trPr>
          <w:trHeight w:val="586"/>
        </w:trPr>
        <w:tc>
          <w:tcPr>
            <w:tcW w:w="8009" w:type="dxa"/>
          </w:tcPr>
          <w:p w14:paraId="1EB32503" w14:textId="77777777" w:rsidR="00840B00" w:rsidRDefault="0053452C">
            <w:pPr>
              <w:pStyle w:val="TableParagraph"/>
              <w:spacing w:line="266" w:lineRule="exact"/>
              <w:ind w:left="107"/>
              <w:rPr>
                <w:sz w:val="24"/>
              </w:rPr>
            </w:pPr>
            <w:r>
              <w:rPr>
                <w:sz w:val="24"/>
              </w:rPr>
              <w:t>Are</w:t>
            </w:r>
            <w:r>
              <w:rPr>
                <w:spacing w:val="-2"/>
                <w:sz w:val="24"/>
              </w:rPr>
              <w:t xml:space="preserve"> </w:t>
            </w:r>
            <w:r>
              <w:rPr>
                <w:sz w:val="24"/>
              </w:rPr>
              <w:t>you</w:t>
            </w:r>
            <w:r>
              <w:rPr>
                <w:spacing w:val="-2"/>
                <w:sz w:val="24"/>
              </w:rPr>
              <w:t xml:space="preserve"> </w:t>
            </w:r>
            <w:r>
              <w:rPr>
                <w:sz w:val="24"/>
              </w:rPr>
              <w:t>registered</w:t>
            </w:r>
            <w:r>
              <w:rPr>
                <w:spacing w:val="-1"/>
                <w:sz w:val="24"/>
              </w:rPr>
              <w:t xml:space="preserve"> </w:t>
            </w:r>
            <w:r>
              <w:rPr>
                <w:sz w:val="24"/>
              </w:rPr>
              <w:t>with</w:t>
            </w:r>
            <w:r>
              <w:rPr>
                <w:spacing w:val="-3"/>
                <w:sz w:val="24"/>
              </w:rPr>
              <w:t xml:space="preserve"> </w:t>
            </w:r>
            <w:r>
              <w:rPr>
                <w:sz w:val="24"/>
              </w:rPr>
              <w:t>the</w:t>
            </w:r>
            <w:r>
              <w:rPr>
                <w:spacing w:val="-1"/>
                <w:sz w:val="24"/>
              </w:rPr>
              <w:t xml:space="preserve"> </w:t>
            </w:r>
            <w:r>
              <w:rPr>
                <w:sz w:val="24"/>
              </w:rPr>
              <w:t>Teaching</w:t>
            </w:r>
            <w:r>
              <w:rPr>
                <w:spacing w:val="-2"/>
                <w:sz w:val="24"/>
              </w:rPr>
              <w:t xml:space="preserve"> </w:t>
            </w:r>
            <w:r>
              <w:rPr>
                <w:sz w:val="24"/>
              </w:rPr>
              <w:t>Council</w:t>
            </w:r>
            <w:r>
              <w:rPr>
                <w:spacing w:val="-3"/>
                <w:sz w:val="24"/>
              </w:rPr>
              <w:t xml:space="preserve"> </w:t>
            </w:r>
            <w:r>
              <w:rPr>
                <w:sz w:val="24"/>
              </w:rPr>
              <w:t>under</w:t>
            </w:r>
            <w:r>
              <w:rPr>
                <w:spacing w:val="-1"/>
                <w:sz w:val="24"/>
              </w:rPr>
              <w:t xml:space="preserve"> </w:t>
            </w:r>
            <w:r>
              <w:rPr>
                <w:sz w:val="24"/>
              </w:rPr>
              <w:t>Route</w:t>
            </w:r>
            <w:r>
              <w:rPr>
                <w:spacing w:val="-1"/>
                <w:sz w:val="24"/>
              </w:rPr>
              <w:t xml:space="preserve"> </w:t>
            </w:r>
            <w:r>
              <w:rPr>
                <w:sz w:val="24"/>
              </w:rPr>
              <w:t>3</w:t>
            </w:r>
            <w:r>
              <w:rPr>
                <w:spacing w:val="-2"/>
                <w:sz w:val="24"/>
              </w:rPr>
              <w:t xml:space="preserve"> </w:t>
            </w:r>
            <w:r>
              <w:rPr>
                <w:sz w:val="24"/>
              </w:rPr>
              <w:t>and</w:t>
            </w:r>
            <w:r>
              <w:rPr>
                <w:spacing w:val="-2"/>
                <w:sz w:val="24"/>
              </w:rPr>
              <w:t xml:space="preserve"> </w:t>
            </w:r>
            <w:r>
              <w:rPr>
                <w:sz w:val="24"/>
              </w:rPr>
              <w:t>meet</w:t>
            </w:r>
            <w:r>
              <w:rPr>
                <w:spacing w:val="-2"/>
                <w:sz w:val="24"/>
              </w:rPr>
              <w:t xml:space="preserve"> </w:t>
            </w:r>
            <w:r>
              <w:rPr>
                <w:spacing w:val="-5"/>
                <w:sz w:val="24"/>
              </w:rPr>
              <w:t>the</w:t>
            </w:r>
          </w:p>
          <w:p w14:paraId="599FA4C0" w14:textId="77777777" w:rsidR="00840B00" w:rsidRDefault="0053452C">
            <w:pPr>
              <w:pStyle w:val="TableParagraph"/>
              <w:spacing w:line="301" w:lineRule="exact"/>
              <w:ind w:left="107"/>
              <w:rPr>
                <w:sz w:val="24"/>
              </w:rPr>
            </w:pPr>
            <w:r>
              <w:rPr>
                <w:sz w:val="24"/>
              </w:rPr>
              <w:t>requirements</w:t>
            </w:r>
            <w:r>
              <w:rPr>
                <w:spacing w:val="-3"/>
                <w:sz w:val="24"/>
              </w:rPr>
              <w:t xml:space="preserve"> </w:t>
            </w:r>
            <w:r>
              <w:rPr>
                <w:sz w:val="24"/>
              </w:rPr>
              <w:t>of</w:t>
            </w:r>
            <w:r>
              <w:rPr>
                <w:spacing w:val="-3"/>
                <w:sz w:val="24"/>
              </w:rPr>
              <w:t xml:space="preserve"> </w:t>
            </w:r>
            <w:r>
              <w:rPr>
                <w:sz w:val="24"/>
              </w:rPr>
              <w:t>DE</w:t>
            </w:r>
            <w:r>
              <w:rPr>
                <w:spacing w:val="-2"/>
                <w:sz w:val="24"/>
              </w:rPr>
              <w:t xml:space="preserve"> </w:t>
            </w:r>
            <w:r>
              <w:rPr>
                <w:sz w:val="24"/>
              </w:rPr>
              <w:t>clarification</w:t>
            </w:r>
            <w:r>
              <w:rPr>
                <w:spacing w:val="-3"/>
                <w:sz w:val="24"/>
              </w:rPr>
              <w:t xml:space="preserve"> </w:t>
            </w:r>
            <w:r>
              <w:rPr>
                <w:sz w:val="24"/>
              </w:rPr>
              <w:t>issued</w:t>
            </w:r>
            <w:r>
              <w:rPr>
                <w:spacing w:val="-3"/>
                <w:sz w:val="24"/>
              </w:rPr>
              <w:t xml:space="preserve"> </w:t>
            </w:r>
            <w:r>
              <w:rPr>
                <w:sz w:val="24"/>
              </w:rPr>
              <w:t>in</w:t>
            </w:r>
            <w:r>
              <w:rPr>
                <w:spacing w:val="-3"/>
                <w:sz w:val="24"/>
              </w:rPr>
              <w:t xml:space="preserve"> </w:t>
            </w:r>
            <w:r>
              <w:rPr>
                <w:sz w:val="24"/>
              </w:rPr>
              <w:t>June</w:t>
            </w:r>
            <w:r>
              <w:rPr>
                <w:spacing w:val="-2"/>
                <w:sz w:val="24"/>
              </w:rPr>
              <w:t xml:space="preserve"> 2018?</w:t>
            </w:r>
          </w:p>
        </w:tc>
        <w:tc>
          <w:tcPr>
            <w:tcW w:w="1774" w:type="dxa"/>
          </w:tcPr>
          <w:p w14:paraId="5C805096" w14:textId="77777777" w:rsidR="00840B00" w:rsidRDefault="00840B00">
            <w:pPr>
              <w:pStyle w:val="TableParagraph"/>
              <w:rPr>
                <w:rFonts w:ascii="Times New Roman"/>
                <w:sz w:val="24"/>
              </w:rPr>
            </w:pPr>
          </w:p>
        </w:tc>
      </w:tr>
    </w:tbl>
    <w:p w14:paraId="41AE9D1F" w14:textId="77777777" w:rsidR="00840B00" w:rsidRDefault="0053452C">
      <w:pPr>
        <w:pStyle w:val="ListParagraph"/>
        <w:numPr>
          <w:ilvl w:val="0"/>
          <w:numId w:val="37"/>
        </w:numPr>
        <w:tabs>
          <w:tab w:val="left" w:pos="1198"/>
        </w:tabs>
        <w:spacing w:before="215"/>
        <w:ind w:left="1198" w:hanging="238"/>
        <w:jc w:val="left"/>
        <w:rPr>
          <w:b/>
          <w:sz w:val="24"/>
        </w:rPr>
      </w:pPr>
      <w:r>
        <w:rPr>
          <w:b/>
          <w:sz w:val="24"/>
        </w:rPr>
        <w:t>Teaching</w:t>
      </w:r>
      <w:r>
        <w:rPr>
          <w:b/>
          <w:spacing w:val="-4"/>
          <w:sz w:val="24"/>
        </w:rPr>
        <w:t xml:space="preserve"> </w:t>
      </w:r>
      <w:r>
        <w:rPr>
          <w:b/>
          <w:sz w:val="24"/>
        </w:rPr>
        <w:t>Experience</w:t>
      </w:r>
      <w:r>
        <w:rPr>
          <w:b/>
          <w:spacing w:val="-4"/>
          <w:sz w:val="24"/>
        </w:rPr>
        <w:t xml:space="preserve"> </w:t>
      </w:r>
      <w:r>
        <w:rPr>
          <w:b/>
          <w:sz w:val="24"/>
        </w:rPr>
        <w:t>for</w:t>
      </w:r>
      <w:r>
        <w:rPr>
          <w:b/>
          <w:spacing w:val="-5"/>
          <w:sz w:val="24"/>
        </w:rPr>
        <w:t xml:space="preserve"> </w:t>
      </w:r>
      <w:r>
        <w:rPr>
          <w:b/>
          <w:sz w:val="24"/>
        </w:rPr>
        <w:t>Eligibility</w:t>
      </w:r>
      <w:r>
        <w:rPr>
          <w:b/>
          <w:spacing w:val="-4"/>
          <w:sz w:val="24"/>
        </w:rPr>
        <w:t xml:space="preserve"> </w:t>
      </w:r>
      <w:r>
        <w:rPr>
          <w:b/>
          <w:spacing w:val="-2"/>
          <w:sz w:val="24"/>
        </w:rPr>
        <w:t>Purposes:</w:t>
      </w:r>
    </w:p>
    <w:p w14:paraId="62CE7405" w14:textId="77777777" w:rsidR="00840B00" w:rsidRDefault="00840B00">
      <w:pPr>
        <w:pStyle w:val="BodyText"/>
        <w:spacing w:before="6"/>
        <w:rPr>
          <w:b/>
          <w:sz w:val="20"/>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88"/>
        <w:gridCol w:w="1442"/>
        <w:gridCol w:w="1452"/>
      </w:tblGrid>
      <w:tr w:rsidR="00840B00" w14:paraId="10143DC5" w14:textId="77777777">
        <w:trPr>
          <w:trHeight w:val="292"/>
        </w:trPr>
        <w:tc>
          <w:tcPr>
            <w:tcW w:w="8330" w:type="dxa"/>
            <w:gridSpan w:val="2"/>
          </w:tcPr>
          <w:p w14:paraId="2545C1C7" w14:textId="77777777" w:rsidR="00840B00" w:rsidRDefault="0053452C">
            <w:pPr>
              <w:pStyle w:val="TableParagraph"/>
              <w:spacing w:line="272" w:lineRule="exact"/>
              <w:ind w:left="107"/>
              <w:rPr>
                <w:sz w:val="24"/>
              </w:rPr>
            </w:pPr>
            <w:r>
              <w:rPr>
                <w:sz w:val="24"/>
              </w:rPr>
              <w:t>Do</w:t>
            </w:r>
            <w:r>
              <w:rPr>
                <w:spacing w:val="-6"/>
                <w:sz w:val="24"/>
              </w:rPr>
              <w:t xml:space="preserve"> </w:t>
            </w:r>
            <w:r>
              <w:rPr>
                <w:sz w:val="24"/>
              </w:rPr>
              <w:t>you</w:t>
            </w:r>
            <w:r>
              <w:rPr>
                <w:spacing w:val="-3"/>
                <w:sz w:val="24"/>
              </w:rPr>
              <w:t xml:space="preserve"> </w:t>
            </w:r>
            <w:r>
              <w:rPr>
                <w:sz w:val="24"/>
              </w:rPr>
              <w:t>have</w:t>
            </w:r>
            <w:r>
              <w:rPr>
                <w:spacing w:val="-1"/>
                <w:sz w:val="24"/>
              </w:rPr>
              <w:t xml:space="preserve"> </w:t>
            </w:r>
            <w:r>
              <w:rPr>
                <w:sz w:val="24"/>
              </w:rPr>
              <w:t>the</w:t>
            </w:r>
            <w:r>
              <w:rPr>
                <w:spacing w:val="-2"/>
                <w:sz w:val="24"/>
              </w:rPr>
              <w:t xml:space="preserve"> </w:t>
            </w:r>
            <w:r>
              <w:rPr>
                <w:sz w:val="24"/>
              </w:rPr>
              <w:t>required</w:t>
            </w:r>
            <w:r>
              <w:rPr>
                <w:spacing w:val="-3"/>
                <w:sz w:val="24"/>
              </w:rPr>
              <w:t xml:space="preserve"> </w:t>
            </w:r>
            <w:r>
              <w:rPr>
                <w:sz w:val="24"/>
              </w:rPr>
              <w:t>qualified</w:t>
            </w:r>
            <w:r>
              <w:rPr>
                <w:spacing w:val="-3"/>
                <w:sz w:val="24"/>
              </w:rPr>
              <w:t xml:space="preserve"> </w:t>
            </w:r>
            <w:r>
              <w:rPr>
                <w:sz w:val="24"/>
              </w:rPr>
              <w:t>teaching</w:t>
            </w:r>
            <w:r>
              <w:rPr>
                <w:spacing w:val="-3"/>
                <w:sz w:val="24"/>
              </w:rPr>
              <w:t xml:space="preserve"> </w:t>
            </w:r>
            <w:r>
              <w:rPr>
                <w:sz w:val="24"/>
              </w:rPr>
              <w:t>experience</w:t>
            </w:r>
            <w:r>
              <w:rPr>
                <w:spacing w:val="-2"/>
                <w:sz w:val="24"/>
              </w:rPr>
              <w:t xml:space="preserve"> </w:t>
            </w:r>
            <w:r>
              <w:rPr>
                <w:sz w:val="24"/>
              </w:rPr>
              <w:t>as</w:t>
            </w:r>
            <w:r>
              <w:rPr>
                <w:spacing w:val="-3"/>
                <w:sz w:val="24"/>
              </w:rPr>
              <w:t xml:space="preserve"> </w:t>
            </w:r>
            <w:r>
              <w:rPr>
                <w:sz w:val="24"/>
              </w:rPr>
              <w:t>per</w:t>
            </w:r>
            <w:r>
              <w:rPr>
                <w:spacing w:val="-2"/>
                <w:sz w:val="24"/>
              </w:rPr>
              <w:t xml:space="preserve"> </w:t>
            </w:r>
            <w:r>
              <w:rPr>
                <w:sz w:val="24"/>
              </w:rPr>
              <w:t>Circular</w:t>
            </w:r>
            <w:r>
              <w:rPr>
                <w:spacing w:val="-2"/>
                <w:sz w:val="24"/>
              </w:rPr>
              <w:t xml:space="preserve"> 0003/2018?</w:t>
            </w:r>
          </w:p>
        </w:tc>
        <w:tc>
          <w:tcPr>
            <w:tcW w:w="1452" w:type="dxa"/>
          </w:tcPr>
          <w:p w14:paraId="0027C098" w14:textId="77777777" w:rsidR="00840B00" w:rsidRDefault="0053452C">
            <w:pPr>
              <w:pStyle w:val="TableParagraph"/>
              <w:spacing w:line="272" w:lineRule="exact"/>
              <w:ind w:left="108"/>
              <w:rPr>
                <w:sz w:val="24"/>
              </w:rPr>
            </w:pPr>
            <w:r>
              <w:rPr>
                <w:spacing w:val="-2"/>
                <w:sz w:val="24"/>
              </w:rPr>
              <w:t>Yes/No</w:t>
            </w:r>
          </w:p>
        </w:tc>
      </w:tr>
      <w:tr w:rsidR="00840B00" w14:paraId="6CB9BE84" w14:textId="77777777">
        <w:trPr>
          <w:trHeight w:val="293"/>
        </w:trPr>
        <w:tc>
          <w:tcPr>
            <w:tcW w:w="6888" w:type="dxa"/>
          </w:tcPr>
          <w:p w14:paraId="73926B08" w14:textId="77777777" w:rsidR="00840B00" w:rsidRDefault="0053452C">
            <w:pPr>
              <w:pStyle w:val="TableParagraph"/>
              <w:spacing w:line="274" w:lineRule="exact"/>
              <w:ind w:left="107"/>
              <w:rPr>
                <w:sz w:val="24"/>
              </w:rPr>
            </w:pPr>
            <w:r>
              <w:rPr>
                <w:sz w:val="24"/>
              </w:rPr>
              <w:t>Assistant</w:t>
            </w:r>
            <w:r>
              <w:rPr>
                <w:spacing w:val="-5"/>
                <w:sz w:val="24"/>
              </w:rPr>
              <w:t xml:space="preserve"> </w:t>
            </w:r>
            <w:r>
              <w:rPr>
                <w:sz w:val="24"/>
              </w:rPr>
              <w:t>Principal</w:t>
            </w:r>
            <w:r>
              <w:rPr>
                <w:spacing w:val="-3"/>
                <w:sz w:val="24"/>
              </w:rPr>
              <w:t xml:space="preserve"> </w:t>
            </w:r>
            <w:r>
              <w:rPr>
                <w:sz w:val="24"/>
              </w:rPr>
              <w:t>I</w:t>
            </w:r>
            <w:r>
              <w:rPr>
                <w:spacing w:val="-3"/>
                <w:sz w:val="24"/>
              </w:rPr>
              <w:t xml:space="preserve"> </w:t>
            </w:r>
            <w:r>
              <w:rPr>
                <w:sz w:val="24"/>
              </w:rPr>
              <w:t>and</w:t>
            </w:r>
            <w:r>
              <w:rPr>
                <w:spacing w:val="-3"/>
                <w:sz w:val="24"/>
              </w:rPr>
              <w:t xml:space="preserve"> </w:t>
            </w:r>
            <w:r>
              <w:rPr>
                <w:sz w:val="24"/>
              </w:rPr>
              <w:t>Programme</w:t>
            </w:r>
            <w:r>
              <w:rPr>
                <w:spacing w:val="-3"/>
                <w:sz w:val="24"/>
              </w:rPr>
              <w:t xml:space="preserve"> </w:t>
            </w:r>
            <w:r>
              <w:rPr>
                <w:sz w:val="24"/>
              </w:rPr>
              <w:t>Co-ordinator</w:t>
            </w:r>
            <w:r>
              <w:rPr>
                <w:spacing w:val="-2"/>
                <w:sz w:val="24"/>
              </w:rPr>
              <w:t xml:space="preserve"> </w:t>
            </w:r>
            <w:r>
              <w:rPr>
                <w:sz w:val="24"/>
              </w:rPr>
              <w:t>(AP</w:t>
            </w:r>
            <w:r>
              <w:rPr>
                <w:spacing w:val="-3"/>
                <w:sz w:val="24"/>
              </w:rPr>
              <w:t xml:space="preserve"> </w:t>
            </w:r>
            <w:r>
              <w:rPr>
                <w:sz w:val="24"/>
              </w:rPr>
              <w:t>I</w:t>
            </w:r>
            <w:r>
              <w:rPr>
                <w:spacing w:val="-3"/>
                <w:sz w:val="24"/>
              </w:rPr>
              <w:t xml:space="preserve"> </w:t>
            </w:r>
            <w:r>
              <w:rPr>
                <w:spacing w:val="-2"/>
                <w:sz w:val="24"/>
              </w:rPr>
              <w:t>Level)</w:t>
            </w:r>
          </w:p>
        </w:tc>
        <w:tc>
          <w:tcPr>
            <w:tcW w:w="1442" w:type="dxa"/>
          </w:tcPr>
          <w:p w14:paraId="53211084" w14:textId="77777777" w:rsidR="00840B00" w:rsidRDefault="0053452C">
            <w:pPr>
              <w:pStyle w:val="TableParagraph"/>
              <w:spacing w:line="274" w:lineRule="exact"/>
              <w:ind w:left="107"/>
              <w:rPr>
                <w:sz w:val="24"/>
              </w:rPr>
            </w:pPr>
            <w:r>
              <w:rPr>
                <w:sz w:val="24"/>
              </w:rPr>
              <w:t>3</w:t>
            </w:r>
            <w:r>
              <w:rPr>
                <w:spacing w:val="-1"/>
                <w:sz w:val="24"/>
              </w:rPr>
              <w:t xml:space="preserve"> </w:t>
            </w:r>
            <w:r>
              <w:rPr>
                <w:spacing w:val="-4"/>
                <w:sz w:val="24"/>
              </w:rPr>
              <w:t>years</w:t>
            </w:r>
          </w:p>
        </w:tc>
        <w:tc>
          <w:tcPr>
            <w:tcW w:w="1452" w:type="dxa"/>
          </w:tcPr>
          <w:p w14:paraId="368378B0" w14:textId="77777777" w:rsidR="00840B00" w:rsidRDefault="00840B00">
            <w:pPr>
              <w:pStyle w:val="TableParagraph"/>
              <w:rPr>
                <w:rFonts w:ascii="Times New Roman"/>
              </w:rPr>
            </w:pPr>
          </w:p>
        </w:tc>
      </w:tr>
      <w:tr w:rsidR="00840B00" w14:paraId="329DD739" w14:textId="77777777">
        <w:trPr>
          <w:trHeight w:val="292"/>
        </w:trPr>
        <w:tc>
          <w:tcPr>
            <w:tcW w:w="6888" w:type="dxa"/>
          </w:tcPr>
          <w:p w14:paraId="2CCED234" w14:textId="77777777" w:rsidR="00840B00" w:rsidRDefault="0053452C">
            <w:pPr>
              <w:pStyle w:val="TableParagraph"/>
              <w:spacing w:line="272" w:lineRule="exact"/>
              <w:ind w:left="107"/>
              <w:rPr>
                <w:sz w:val="24"/>
              </w:rPr>
            </w:pPr>
            <w:r>
              <w:rPr>
                <w:sz w:val="24"/>
              </w:rPr>
              <w:t>Assistant</w:t>
            </w:r>
            <w:r>
              <w:rPr>
                <w:spacing w:val="-6"/>
                <w:sz w:val="24"/>
              </w:rPr>
              <w:t xml:space="preserve"> </w:t>
            </w:r>
            <w:r>
              <w:rPr>
                <w:sz w:val="24"/>
              </w:rPr>
              <w:t>Principal</w:t>
            </w:r>
            <w:r>
              <w:rPr>
                <w:spacing w:val="-3"/>
                <w:sz w:val="24"/>
              </w:rPr>
              <w:t xml:space="preserve"> </w:t>
            </w:r>
            <w:r>
              <w:rPr>
                <w:sz w:val="24"/>
              </w:rPr>
              <w:t>II</w:t>
            </w:r>
            <w:r>
              <w:rPr>
                <w:spacing w:val="-3"/>
                <w:sz w:val="24"/>
              </w:rPr>
              <w:t xml:space="preserve"> </w:t>
            </w:r>
            <w:r>
              <w:rPr>
                <w:sz w:val="24"/>
              </w:rPr>
              <w:t>and</w:t>
            </w:r>
            <w:r>
              <w:rPr>
                <w:spacing w:val="-3"/>
                <w:sz w:val="24"/>
              </w:rPr>
              <w:t xml:space="preserve"> </w:t>
            </w:r>
            <w:r>
              <w:rPr>
                <w:sz w:val="24"/>
              </w:rPr>
              <w:t>Programme</w:t>
            </w:r>
            <w:r>
              <w:rPr>
                <w:spacing w:val="-4"/>
                <w:sz w:val="24"/>
              </w:rPr>
              <w:t xml:space="preserve"> </w:t>
            </w:r>
            <w:r>
              <w:rPr>
                <w:sz w:val="24"/>
              </w:rPr>
              <w:t>Co-ordinator</w:t>
            </w:r>
            <w:r>
              <w:rPr>
                <w:spacing w:val="-2"/>
                <w:sz w:val="24"/>
              </w:rPr>
              <w:t xml:space="preserve"> </w:t>
            </w:r>
            <w:r>
              <w:rPr>
                <w:sz w:val="24"/>
              </w:rPr>
              <w:t>(AP</w:t>
            </w:r>
            <w:r>
              <w:rPr>
                <w:spacing w:val="-3"/>
                <w:sz w:val="24"/>
              </w:rPr>
              <w:t xml:space="preserve"> </w:t>
            </w:r>
            <w:r>
              <w:rPr>
                <w:sz w:val="24"/>
              </w:rPr>
              <w:t>II</w:t>
            </w:r>
            <w:r>
              <w:rPr>
                <w:spacing w:val="-3"/>
                <w:sz w:val="24"/>
              </w:rPr>
              <w:t xml:space="preserve"> </w:t>
            </w:r>
            <w:r>
              <w:rPr>
                <w:spacing w:val="-2"/>
                <w:sz w:val="24"/>
              </w:rPr>
              <w:t>Level)</w:t>
            </w:r>
          </w:p>
        </w:tc>
        <w:tc>
          <w:tcPr>
            <w:tcW w:w="1442" w:type="dxa"/>
          </w:tcPr>
          <w:p w14:paraId="1562DF4C" w14:textId="77777777" w:rsidR="00840B00" w:rsidRDefault="0053452C">
            <w:pPr>
              <w:pStyle w:val="TableParagraph"/>
              <w:spacing w:line="272" w:lineRule="exact"/>
              <w:ind w:left="107"/>
              <w:rPr>
                <w:sz w:val="24"/>
              </w:rPr>
            </w:pPr>
            <w:r>
              <w:rPr>
                <w:sz w:val="24"/>
              </w:rPr>
              <w:t>1</w:t>
            </w:r>
            <w:r>
              <w:rPr>
                <w:spacing w:val="-1"/>
                <w:sz w:val="24"/>
              </w:rPr>
              <w:t xml:space="preserve"> </w:t>
            </w:r>
            <w:r>
              <w:rPr>
                <w:spacing w:val="-4"/>
                <w:sz w:val="24"/>
              </w:rPr>
              <w:t>year</w:t>
            </w:r>
          </w:p>
        </w:tc>
        <w:tc>
          <w:tcPr>
            <w:tcW w:w="1452" w:type="dxa"/>
          </w:tcPr>
          <w:p w14:paraId="0D1D2840" w14:textId="77777777" w:rsidR="00840B00" w:rsidRDefault="00840B00">
            <w:pPr>
              <w:pStyle w:val="TableParagraph"/>
              <w:rPr>
                <w:rFonts w:ascii="Times New Roman"/>
                <w:sz w:val="20"/>
              </w:rPr>
            </w:pPr>
          </w:p>
        </w:tc>
      </w:tr>
    </w:tbl>
    <w:p w14:paraId="6C56737B" w14:textId="77777777" w:rsidR="00840B00" w:rsidRDefault="00840B00">
      <w:pPr>
        <w:pStyle w:val="BodyText"/>
        <w:rPr>
          <w:b/>
          <w:sz w:val="15"/>
        </w:rPr>
      </w:pPr>
    </w:p>
    <w:p w14:paraId="4B99245A" w14:textId="77777777" w:rsidR="00840B00" w:rsidRDefault="0053452C">
      <w:pPr>
        <w:pStyle w:val="ListParagraph"/>
        <w:numPr>
          <w:ilvl w:val="0"/>
          <w:numId w:val="37"/>
        </w:numPr>
        <w:tabs>
          <w:tab w:val="left" w:pos="1198"/>
        </w:tabs>
        <w:ind w:left="1198" w:hanging="238"/>
        <w:jc w:val="left"/>
        <w:rPr>
          <w:b/>
          <w:sz w:val="24"/>
        </w:rPr>
      </w:pPr>
      <w:r>
        <w:rPr>
          <w:b/>
          <w:sz w:val="24"/>
        </w:rPr>
        <w:t>BASIC</w:t>
      </w:r>
      <w:r>
        <w:rPr>
          <w:b/>
          <w:spacing w:val="-7"/>
          <w:sz w:val="24"/>
        </w:rPr>
        <w:t xml:space="preserve"> </w:t>
      </w:r>
      <w:r>
        <w:rPr>
          <w:b/>
          <w:sz w:val="24"/>
        </w:rPr>
        <w:t>TEACHING</w:t>
      </w:r>
      <w:r>
        <w:rPr>
          <w:b/>
          <w:spacing w:val="-5"/>
          <w:sz w:val="24"/>
        </w:rPr>
        <w:t xml:space="preserve"> </w:t>
      </w:r>
      <w:r>
        <w:rPr>
          <w:b/>
          <w:sz w:val="24"/>
        </w:rPr>
        <w:t>QUALIFICATIONS</w:t>
      </w:r>
      <w:r>
        <w:rPr>
          <w:b/>
          <w:spacing w:val="-4"/>
          <w:sz w:val="24"/>
        </w:rPr>
        <w:t xml:space="preserve"> </w:t>
      </w:r>
      <w:r>
        <w:rPr>
          <w:b/>
          <w:sz w:val="24"/>
        </w:rPr>
        <w:t>(DEGREES,</w:t>
      </w:r>
      <w:r>
        <w:rPr>
          <w:b/>
          <w:spacing w:val="-4"/>
          <w:sz w:val="24"/>
        </w:rPr>
        <w:t xml:space="preserve"> </w:t>
      </w:r>
      <w:r>
        <w:rPr>
          <w:b/>
          <w:spacing w:val="-2"/>
          <w:sz w:val="24"/>
        </w:rPr>
        <w:t>DIPLOMAS):</w:t>
      </w:r>
    </w:p>
    <w:p w14:paraId="4D147579" w14:textId="77777777" w:rsidR="00840B00" w:rsidRDefault="00840B00">
      <w:pPr>
        <w:pStyle w:val="BodyText"/>
        <w:spacing w:before="6"/>
        <w:rPr>
          <w:b/>
          <w:sz w:val="20"/>
        </w:rPr>
      </w:pPr>
    </w:p>
    <w:tbl>
      <w:tblPr>
        <w:tblW w:w="0" w:type="auto"/>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67"/>
        <w:gridCol w:w="2551"/>
        <w:gridCol w:w="4763"/>
      </w:tblGrid>
      <w:tr w:rsidR="00840B00" w14:paraId="673F15E1" w14:textId="77777777" w:rsidTr="00EF75D4">
        <w:trPr>
          <w:trHeight w:val="474"/>
        </w:trPr>
        <w:tc>
          <w:tcPr>
            <w:tcW w:w="5018" w:type="dxa"/>
            <w:gridSpan w:val="2"/>
            <w:shd w:val="clear" w:color="auto" w:fill="DBE5F1" w:themeFill="accent1" w:themeFillTint="33"/>
          </w:tcPr>
          <w:p w14:paraId="24EB8890" w14:textId="77777777" w:rsidR="00840B00" w:rsidRPr="00EF75D4" w:rsidRDefault="0053452C">
            <w:pPr>
              <w:pStyle w:val="TableParagraph"/>
              <w:spacing w:before="109" w:line="345" w:lineRule="exact"/>
              <w:ind w:left="1859" w:right="1841"/>
              <w:jc w:val="center"/>
              <w:rPr>
                <w:b/>
                <w:color w:val="000000" w:themeColor="text1"/>
                <w:sz w:val="24"/>
              </w:rPr>
            </w:pPr>
            <w:r w:rsidRPr="00EF75D4">
              <w:rPr>
                <w:b/>
                <w:color w:val="000000" w:themeColor="text1"/>
                <w:spacing w:val="-2"/>
                <w:sz w:val="24"/>
              </w:rPr>
              <w:t>Qualification</w:t>
            </w:r>
          </w:p>
        </w:tc>
        <w:tc>
          <w:tcPr>
            <w:tcW w:w="4763" w:type="dxa"/>
            <w:tcBorders>
              <w:bottom w:val="single" w:sz="4" w:space="0" w:color="000000"/>
            </w:tcBorders>
            <w:shd w:val="clear" w:color="auto" w:fill="DBE5F1" w:themeFill="accent1" w:themeFillTint="33"/>
          </w:tcPr>
          <w:p w14:paraId="7AE2BB79" w14:textId="77777777" w:rsidR="00840B00" w:rsidRPr="00EF75D4" w:rsidRDefault="0053452C">
            <w:pPr>
              <w:pStyle w:val="TableParagraph"/>
              <w:spacing w:before="109" w:line="345" w:lineRule="exact"/>
              <w:ind w:left="1951" w:right="1934"/>
              <w:jc w:val="center"/>
              <w:rPr>
                <w:b/>
                <w:color w:val="000000" w:themeColor="text1"/>
                <w:sz w:val="24"/>
              </w:rPr>
            </w:pPr>
            <w:r w:rsidRPr="00EF75D4">
              <w:rPr>
                <w:b/>
                <w:color w:val="000000" w:themeColor="text1"/>
                <w:spacing w:val="-2"/>
                <w:sz w:val="24"/>
              </w:rPr>
              <w:t>Subjects</w:t>
            </w:r>
          </w:p>
        </w:tc>
      </w:tr>
      <w:tr w:rsidR="00840B00" w14:paraId="048C3091" w14:textId="77777777" w:rsidTr="00EF75D4">
        <w:trPr>
          <w:trHeight w:val="474"/>
        </w:trPr>
        <w:tc>
          <w:tcPr>
            <w:tcW w:w="2467" w:type="dxa"/>
            <w:shd w:val="clear" w:color="auto" w:fill="FFFFFF" w:themeFill="background1"/>
          </w:tcPr>
          <w:p w14:paraId="7A373B91" w14:textId="77777777" w:rsidR="00840B00" w:rsidRDefault="0053452C">
            <w:pPr>
              <w:pStyle w:val="TableParagraph"/>
              <w:spacing w:before="110" w:line="344" w:lineRule="exact"/>
              <w:ind w:left="137"/>
              <w:rPr>
                <w:b/>
                <w:sz w:val="24"/>
              </w:rPr>
            </w:pPr>
            <w:r>
              <w:rPr>
                <w:b/>
                <w:spacing w:val="-2"/>
                <w:sz w:val="24"/>
              </w:rPr>
              <w:t>Award</w:t>
            </w:r>
          </w:p>
        </w:tc>
        <w:tc>
          <w:tcPr>
            <w:tcW w:w="2551" w:type="dxa"/>
            <w:shd w:val="clear" w:color="auto" w:fill="FFFFFF" w:themeFill="background1"/>
          </w:tcPr>
          <w:p w14:paraId="33F519EB" w14:textId="77777777" w:rsidR="00840B00" w:rsidRDefault="00840B00">
            <w:pPr>
              <w:pStyle w:val="TableParagraph"/>
              <w:rPr>
                <w:rFonts w:ascii="Times New Roman"/>
                <w:sz w:val="24"/>
              </w:rPr>
            </w:pPr>
          </w:p>
        </w:tc>
        <w:tc>
          <w:tcPr>
            <w:tcW w:w="4763" w:type="dxa"/>
            <w:tcBorders>
              <w:top w:val="single" w:sz="4" w:space="0" w:color="000000"/>
            </w:tcBorders>
            <w:shd w:val="clear" w:color="auto" w:fill="FFFFFF" w:themeFill="background1"/>
          </w:tcPr>
          <w:p w14:paraId="5CF02A1B" w14:textId="77777777" w:rsidR="00840B00" w:rsidRDefault="00840B00">
            <w:pPr>
              <w:pStyle w:val="TableParagraph"/>
              <w:rPr>
                <w:rFonts w:ascii="Times New Roman"/>
                <w:sz w:val="24"/>
              </w:rPr>
            </w:pPr>
          </w:p>
        </w:tc>
      </w:tr>
      <w:tr w:rsidR="00840B00" w14:paraId="27389435" w14:textId="77777777">
        <w:trPr>
          <w:trHeight w:val="475"/>
        </w:trPr>
        <w:tc>
          <w:tcPr>
            <w:tcW w:w="2467" w:type="dxa"/>
            <w:shd w:val="clear" w:color="auto" w:fill="F1F1F1"/>
          </w:tcPr>
          <w:p w14:paraId="112FED97" w14:textId="77777777" w:rsidR="00840B00" w:rsidRDefault="0053452C">
            <w:pPr>
              <w:pStyle w:val="TableParagraph"/>
              <w:spacing w:before="110" w:line="345" w:lineRule="exact"/>
              <w:ind w:left="137"/>
              <w:rPr>
                <w:b/>
                <w:sz w:val="24"/>
              </w:rPr>
            </w:pPr>
            <w:r>
              <w:rPr>
                <w:b/>
                <w:spacing w:val="-4"/>
                <w:sz w:val="24"/>
              </w:rPr>
              <w:t>Grade</w:t>
            </w:r>
          </w:p>
        </w:tc>
        <w:tc>
          <w:tcPr>
            <w:tcW w:w="2551" w:type="dxa"/>
          </w:tcPr>
          <w:p w14:paraId="76BA7532" w14:textId="77777777" w:rsidR="00840B00" w:rsidRDefault="00840B00">
            <w:pPr>
              <w:pStyle w:val="TableParagraph"/>
              <w:rPr>
                <w:rFonts w:ascii="Times New Roman"/>
                <w:sz w:val="24"/>
              </w:rPr>
            </w:pPr>
          </w:p>
        </w:tc>
        <w:tc>
          <w:tcPr>
            <w:tcW w:w="4763" w:type="dxa"/>
          </w:tcPr>
          <w:p w14:paraId="6A2EF9F8" w14:textId="77777777" w:rsidR="00840B00" w:rsidRDefault="00840B00">
            <w:pPr>
              <w:pStyle w:val="TableParagraph"/>
              <w:rPr>
                <w:rFonts w:ascii="Times New Roman"/>
                <w:sz w:val="24"/>
              </w:rPr>
            </w:pPr>
          </w:p>
        </w:tc>
      </w:tr>
      <w:tr w:rsidR="00840B00" w14:paraId="48296D22" w14:textId="77777777">
        <w:trPr>
          <w:trHeight w:val="474"/>
        </w:trPr>
        <w:tc>
          <w:tcPr>
            <w:tcW w:w="2467" w:type="dxa"/>
            <w:shd w:val="clear" w:color="auto" w:fill="F1F1F1"/>
          </w:tcPr>
          <w:p w14:paraId="409A8B6C" w14:textId="77777777" w:rsidR="00840B00" w:rsidRDefault="0053452C">
            <w:pPr>
              <w:pStyle w:val="TableParagraph"/>
              <w:spacing w:before="109" w:line="345" w:lineRule="exact"/>
              <w:ind w:left="137"/>
              <w:rPr>
                <w:b/>
                <w:sz w:val="24"/>
              </w:rPr>
            </w:pPr>
            <w:r>
              <w:rPr>
                <w:b/>
                <w:spacing w:val="-2"/>
                <w:sz w:val="24"/>
              </w:rPr>
              <w:t>College</w:t>
            </w:r>
          </w:p>
        </w:tc>
        <w:tc>
          <w:tcPr>
            <w:tcW w:w="2551" w:type="dxa"/>
          </w:tcPr>
          <w:p w14:paraId="03E383BB" w14:textId="77777777" w:rsidR="00840B00" w:rsidRDefault="00840B00">
            <w:pPr>
              <w:pStyle w:val="TableParagraph"/>
              <w:rPr>
                <w:rFonts w:ascii="Times New Roman"/>
                <w:sz w:val="24"/>
              </w:rPr>
            </w:pPr>
          </w:p>
        </w:tc>
        <w:tc>
          <w:tcPr>
            <w:tcW w:w="4763" w:type="dxa"/>
          </w:tcPr>
          <w:p w14:paraId="4A415A13" w14:textId="77777777" w:rsidR="00840B00" w:rsidRDefault="00840B00">
            <w:pPr>
              <w:pStyle w:val="TableParagraph"/>
              <w:rPr>
                <w:rFonts w:ascii="Times New Roman"/>
                <w:sz w:val="24"/>
              </w:rPr>
            </w:pPr>
          </w:p>
        </w:tc>
      </w:tr>
      <w:tr w:rsidR="00840B00" w14:paraId="5EC91903" w14:textId="77777777">
        <w:trPr>
          <w:trHeight w:val="475"/>
        </w:trPr>
        <w:tc>
          <w:tcPr>
            <w:tcW w:w="2467" w:type="dxa"/>
            <w:shd w:val="clear" w:color="auto" w:fill="F1F1F1"/>
          </w:tcPr>
          <w:p w14:paraId="784C9035" w14:textId="77777777" w:rsidR="00840B00" w:rsidRDefault="0053452C">
            <w:pPr>
              <w:pStyle w:val="TableParagraph"/>
              <w:spacing w:before="110" w:line="345" w:lineRule="exact"/>
              <w:ind w:left="137"/>
              <w:rPr>
                <w:b/>
                <w:sz w:val="24"/>
              </w:rPr>
            </w:pPr>
            <w:r>
              <w:rPr>
                <w:b/>
                <w:sz w:val="24"/>
              </w:rPr>
              <w:t>Year</w:t>
            </w:r>
            <w:r>
              <w:rPr>
                <w:b/>
                <w:spacing w:val="-2"/>
                <w:sz w:val="24"/>
              </w:rPr>
              <w:t xml:space="preserve"> </w:t>
            </w:r>
            <w:r>
              <w:rPr>
                <w:b/>
                <w:sz w:val="24"/>
              </w:rPr>
              <w:t>of</w:t>
            </w:r>
            <w:r>
              <w:rPr>
                <w:b/>
                <w:spacing w:val="-1"/>
                <w:sz w:val="24"/>
              </w:rPr>
              <w:t xml:space="preserve"> </w:t>
            </w:r>
            <w:r>
              <w:rPr>
                <w:b/>
                <w:spacing w:val="-2"/>
                <w:sz w:val="24"/>
              </w:rPr>
              <w:t>Award</w:t>
            </w:r>
          </w:p>
        </w:tc>
        <w:tc>
          <w:tcPr>
            <w:tcW w:w="2551" w:type="dxa"/>
          </w:tcPr>
          <w:p w14:paraId="2C453FCF" w14:textId="77777777" w:rsidR="00840B00" w:rsidRDefault="00840B00">
            <w:pPr>
              <w:pStyle w:val="TableParagraph"/>
              <w:rPr>
                <w:rFonts w:ascii="Times New Roman"/>
                <w:sz w:val="24"/>
              </w:rPr>
            </w:pPr>
          </w:p>
        </w:tc>
        <w:tc>
          <w:tcPr>
            <w:tcW w:w="4763" w:type="dxa"/>
          </w:tcPr>
          <w:p w14:paraId="77ADBA18" w14:textId="77777777" w:rsidR="00840B00" w:rsidRDefault="00840B00">
            <w:pPr>
              <w:pStyle w:val="TableParagraph"/>
              <w:rPr>
                <w:rFonts w:ascii="Times New Roman"/>
                <w:sz w:val="24"/>
              </w:rPr>
            </w:pPr>
          </w:p>
        </w:tc>
      </w:tr>
      <w:tr w:rsidR="00840B00" w14:paraId="362C3C41" w14:textId="77777777">
        <w:trPr>
          <w:trHeight w:val="768"/>
        </w:trPr>
        <w:tc>
          <w:tcPr>
            <w:tcW w:w="2467" w:type="dxa"/>
            <w:shd w:val="clear" w:color="auto" w:fill="F1F1F1"/>
          </w:tcPr>
          <w:p w14:paraId="63D17050" w14:textId="77777777" w:rsidR="00840B00" w:rsidRDefault="0053452C">
            <w:pPr>
              <w:pStyle w:val="TableParagraph"/>
              <w:spacing w:before="151" w:line="204" w:lineRule="auto"/>
              <w:ind w:left="137"/>
              <w:rPr>
                <w:b/>
                <w:sz w:val="24"/>
              </w:rPr>
            </w:pPr>
            <w:r>
              <w:rPr>
                <w:b/>
                <w:sz w:val="24"/>
              </w:rPr>
              <w:t>Length</w:t>
            </w:r>
            <w:r>
              <w:rPr>
                <w:b/>
                <w:spacing w:val="-13"/>
                <w:sz w:val="24"/>
              </w:rPr>
              <w:t xml:space="preserve"> </w:t>
            </w:r>
            <w:r>
              <w:rPr>
                <w:b/>
                <w:sz w:val="24"/>
              </w:rPr>
              <w:t>of</w:t>
            </w:r>
            <w:r>
              <w:rPr>
                <w:b/>
                <w:spacing w:val="-13"/>
                <w:sz w:val="24"/>
              </w:rPr>
              <w:t xml:space="preserve"> </w:t>
            </w:r>
            <w:r>
              <w:rPr>
                <w:b/>
                <w:sz w:val="24"/>
              </w:rPr>
              <w:t>Course</w:t>
            </w:r>
            <w:r>
              <w:rPr>
                <w:b/>
                <w:spacing w:val="-12"/>
                <w:sz w:val="24"/>
              </w:rPr>
              <w:t xml:space="preserve"> </w:t>
            </w:r>
            <w:r>
              <w:rPr>
                <w:b/>
                <w:sz w:val="24"/>
              </w:rPr>
              <w:t xml:space="preserve">in </w:t>
            </w:r>
            <w:r>
              <w:rPr>
                <w:b/>
                <w:spacing w:val="-2"/>
                <w:sz w:val="24"/>
              </w:rPr>
              <w:t>Years</w:t>
            </w:r>
          </w:p>
        </w:tc>
        <w:tc>
          <w:tcPr>
            <w:tcW w:w="2551" w:type="dxa"/>
          </w:tcPr>
          <w:p w14:paraId="74CEA04D" w14:textId="77777777" w:rsidR="00840B00" w:rsidRDefault="00840B00">
            <w:pPr>
              <w:pStyle w:val="TableParagraph"/>
              <w:rPr>
                <w:rFonts w:ascii="Times New Roman"/>
                <w:sz w:val="24"/>
              </w:rPr>
            </w:pPr>
          </w:p>
        </w:tc>
        <w:tc>
          <w:tcPr>
            <w:tcW w:w="4763" w:type="dxa"/>
          </w:tcPr>
          <w:p w14:paraId="35E891C0" w14:textId="77777777" w:rsidR="00840B00" w:rsidRDefault="00840B00">
            <w:pPr>
              <w:pStyle w:val="TableParagraph"/>
              <w:rPr>
                <w:rFonts w:ascii="Times New Roman"/>
                <w:sz w:val="24"/>
              </w:rPr>
            </w:pPr>
          </w:p>
        </w:tc>
      </w:tr>
    </w:tbl>
    <w:p w14:paraId="5A106AB8" w14:textId="77777777" w:rsidR="00840B00" w:rsidRDefault="00840B00">
      <w:pPr>
        <w:pStyle w:val="BodyText"/>
        <w:spacing w:before="10"/>
        <w:rPr>
          <w:b/>
          <w:sz w:val="16"/>
        </w:rPr>
      </w:pPr>
    </w:p>
    <w:p w14:paraId="42DAFE45" w14:textId="77777777" w:rsidR="00840B00" w:rsidRDefault="0053452C">
      <w:pPr>
        <w:pStyle w:val="ListParagraph"/>
        <w:numPr>
          <w:ilvl w:val="0"/>
          <w:numId w:val="37"/>
        </w:numPr>
        <w:tabs>
          <w:tab w:val="left" w:pos="1198"/>
        </w:tabs>
        <w:ind w:left="1198" w:hanging="238"/>
        <w:jc w:val="left"/>
        <w:rPr>
          <w:b/>
          <w:sz w:val="24"/>
        </w:rPr>
      </w:pPr>
      <w:r>
        <w:rPr>
          <w:b/>
          <w:sz w:val="24"/>
        </w:rPr>
        <w:t>POST-GRADUATE/DEGREE/DIPLOMA</w:t>
      </w:r>
      <w:r>
        <w:rPr>
          <w:b/>
          <w:spacing w:val="-11"/>
          <w:sz w:val="24"/>
        </w:rPr>
        <w:t xml:space="preserve"> </w:t>
      </w:r>
      <w:r>
        <w:rPr>
          <w:b/>
          <w:sz w:val="24"/>
        </w:rPr>
        <w:t>COURSES</w:t>
      </w:r>
      <w:r>
        <w:rPr>
          <w:b/>
          <w:spacing w:val="-9"/>
          <w:sz w:val="24"/>
        </w:rPr>
        <w:t xml:space="preserve"> </w:t>
      </w:r>
      <w:r>
        <w:rPr>
          <w:b/>
          <w:spacing w:val="-2"/>
          <w:sz w:val="24"/>
        </w:rPr>
        <w:t>UNDERTAKEN:</w:t>
      </w:r>
    </w:p>
    <w:p w14:paraId="66596658" w14:textId="77777777" w:rsidR="00840B00" w:rsidRDefault="00840B00">
      <w:pPr>
        <w:pStyle w:val="BodyText"/>
        <w:spacing w:before="6"/>
        <w:rPr>
          <w:b/>
          <w:sz w:val="20"/>
        </w:rPr>
      </w:pP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714"/>
        <w:gridCol w:w="3119"/>
      </w:tblGrid>
      <w:tr w:rsidR="00840B00" w14:paraId="065BCD8F" w14:textId="77777777" w:rsidTr="00EF75D4">
        <w:trPr>
          <w:trHeight w:val="292"/>
        </w:trPr>
        <w:tc>
          <w:tcPr>
            <w:tcW w:w="2948" w:type="dxa"/>
            <w:shd w:val="clear" w:color="auto" w:fill="DBE5F1" w:themeFill="accent1" w:themeFillTint="33"/>
          </w:tcPr>
          <w:p w14:paraId="0EB8308A" w14:textId="77777777" w:rsidR="00840B00" w:rsidRDefault="0053452C">
            <w:pPr>
              <w:pStyle w:val="TableParagraph"/>
              <w:spacing w:line="272" w:lineRule="exact"/>
              <w:ind w:left="617"/>
              <w:rPr>
                <w:b/>
                <w:sz w:val="24"/>
              </w:rPr>
            </w:pPr>
            <w:r>
              <w:rPr>
                <w:b/>
                <w:sz w:val="24"/>
              </w:rPr>
              <w:t>TITLE</w:t>
            </w:r>
            <w:r>
              <w:rPr>
                <w:b/>
                <w:spacing w:val="-3"/>
                <w:sz w:val="24"/>
              </w:rPr>
              <w:t xml:space="preserve"> </w:t>
            </w:r>
            <w:r>
              <w:rPr>
                <w:b/>
                <w:sz w:val="24"/>
              </w:rPr>
              <w:t>OF</w:t>
            </w:r>
            <w:r>
              <w:rPr>
                <w:b/>
                <w:spacing w:val="-2"/>
                <w:sz w:val="24"/>
              </w:rPr>
              <w:t xml:space="preserve"> COURSE</w:t>
            </w:r>
          </w:p>
        </w:tc>
        <w:tc>
          <w:tcPr>
            <w:tcW w:w="3714" w:type="dxa"/>
            <w:shd w:val="clear" w:color="auto" w:fill="DBE5F1" w:themeFill="accent1" w:themeFillTint="33"/>
          </w:tcPr>
          <w:p w14:paraId="4B2AC731" w14:textId="77777777" w:rsidR="00840B00" w:rsidRDefault="0053452C">
            <w:pPr>
              <w:pStyle w:val="TableParagraph"/>
              <w:spacing w:line="272" w:lineRule="exact"/>
              <w:ind w:left="855"/>
              <w:rPr>
                <w:b/>
                <w:sz w:val="24"/>
              </w:rPr>
            </w:pPr>
            <w:r>
              <w:rPr>
                <w:b/>
                <w:sz w:val="24"/>
              </w:rPr>
              <w:t>CONDUCTING</w:t>
            </w:r>
            <w:r>
              <w:rPr>
                <w:b/>
                <w:spacing w:val="-6"/>
                <w:sz w:val="24"/>
              </w:rPr>
              <w:t xml:space="preserve"> </w:t>
            </w:r>
            <w:r>
              <w:rPr>
                <w:b/>
                <w:spacing w:val="-4"/>
                <w:sz w:val="24"/>
              </w:rPr>
              <w:t>BODY</w:t>
            </w:r>
          </w:p>
        </w:tc>
        <w:tc>
          <w:tcPr>
            <w:tcW w:w="3119" w:type="dxa"/>
            <w:shd w:val="clear" w:color="auto" w:fill="DBE5F1" w:themeFill="accent1" w:themeFillTint="33"/>
          </w:tcPr>
          <w:p w14:paraId="43289152" w14:textId="77777777" w:rsidR="00840B00" w:rsidRDefault="0053452C">
            <w:pPr>
              <w:pStyle w:val="TableParagraph"/>
              <w:spacing w:line="272" w:lineRule="exact"/>
              <w:ind w:left="1280" w:right="1272"/>
              <w:jc w:val="center"/>
              <w:rPr>
                <w:b/>
                <w:sz w:val="24"/>
              </w:rPr>
            </w:pPr>
            <w:r>
              <w:rPr>
                <w:b/>
                <w:spacing w:val="-4"/>
                <w:sz w:val="24"/>
              </w:rPr>
              <w:t>DATE</w:t>
            </w:r>
          </w:p>
        </w:tc>
      </w:tr>
      <w:tr w:rsidR="00840B00" w14:paraId="2F17EB03" w14:textId="77777777">
        <w:trPr>
          <w:trHeight w:val="431"/>
        </w:trPr>
        <w:tc>
          <w:tcPr>
            <w:tcW w:w="2948" w:type="dxa"/>
          </w:tcPr>
          <w:p w14:paraId="0AE9A777" w14:textId="77777777" w:rsidR="00840B00" w:rsidRDefault="00840B00">
            <w:pPr>
              <w:pStyle w:val="TableParagraph"/>
              <w:rPr>
                <w:rFonts w:ascii="Times New Roman"/>
                <w:sz w:val="24"/>
              </w:rPr>
            </w:pPr>
          </w:p>
        </w:tc>
        <w:tc>
          <w:tcPr>
            <w:tcW w:w="3714" w:type="dxa"/>
          </w:tcPr>
          <w:p w14:paraId="40CA42C4" w14:textId="77777777" w:rsidR="00840B00" w:rsidRDefault="00840B00">
            <w:pPr>
              <w:pStyle w:val="TableParagraph"/>
              <w:rPr>
                <w:rFonts w:ascii="Times New Roman"/>
                <w:sz w:val="24"/>
              </w:rPr>
            </w:pPr>
          </w:p>
        </w:tc>
        <w:tc>
          <w:tcPr>
            <w:tcW w:w="3119" w:type="dxa"/>
          </w:tcPr>
          <w:p w14:paraId="2A703E6F" w14:textId="77777777" w:rsidR="00840B00" w:rsidRDefault="00840B00">
            <w:pPr>
              <w:pStyle w:val="TableParagraph"/>
              <w:rPr>
                <w:rFonts w:ascii="Times New Roman"/>
                <w:sz w:val="24"/>
              </w:rPr>
            </w:pPr>
          </w:p>
        </w:tc>
      </w:tr>
      <w:tr w:rsidR="00840B00" w14:paraId="05E903F9" w14:textId="77777777">
        <w:trPr>
          <w:trHeight w:val="432"/>
        </w:trPr>
        <w:tc>
          <w:tcPr>
            <w:tcW w:w="2948" w:type="dxa"/>
          </w:tcPr>
          <w:p w14:paraId="439F9EE4" w14:textId="77777777" w:rsidR="00840B00" w:rsidRDefault="00840B00">
            <w:pPr>
              <w:pStyle w:val="TableParagraph"/>
              <w:rPr>
                <w:rFonts w:ascii="Times New Roman"/>
                <w:sz w:val="24"/>
              </w:rPr>
            </w:pPr>
          </w:p>
        </w:tc>
        <w:tc>
          <w:tcPr>
            <w:tcW w:w="3714" w:type="dxa"/>
          </w:tcPr>
          <w:p w14:paraId="5D9F71A2" w14:textId="77777777" w:rsidR="00840B00" w:rsidRDefault="00840B00">
            <w:pPr>
              <w:pStyle w:val="TableParagraph"/>
              <w:rPr>
                <w:rFonts w:ascii="Times New Roman"/>
                <w:sz w:val="24"/>
              </w:rPr>
            </w:pPr>
          </w:p>
        </w:tc>
        <w:tc>
          <w:tcPr>
            <w:tcW w:w="3119" w:type="dxa"/>
          </w:tcPr>
          <w:p w14:paraId="48D747C4" w14:textId="77777777" w:rsidR="00840B00" w:rsidRDefault="00840B00">
            <w:pPr>
              <w:pStyle w:val="TableParagraph"/>
              <w:rPr>
                <w:rFonts w:ascii="Times New Roman"/>
                <w:sz w:val="24"/>
              </w:rPr>
            </w:pPr>
          </w:p>
        </w:tc>
      </w:tr>
    </w:tbl>
    <w:p w14:paraId="574A0BCC" w14:textId="77777777" w:rsidR="00840B00" w:rsidRDefault="00840B00">
      <w:pPr>
        <w:rPr>
          <w:rFonts w:ascii="Times New Roman"/>
          <w:sz w:val="24"/>
        </w:rPr>
        <w:sectPr w:rsidR="00840B00">
          <w:pgSz w:w="12240" w:h="15840"/>
          <w:pgMar w:top="860" w:right="80" w:bottom="1384" w:left="480" w:header="0" w:footer="1051" w:gutter="0"/>
          <w:cols w:space="720"/>
        </w:sectPr>
      </w:pP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3714"/>
        <w:gridCol w:w="3119"/>
      </w:tblGrid>
      <w:tr w:rsidR="00840B00" w14:paraId="37208448" w14:textId="77777777">
        <w:trPr>
          <w:trHeight w:val="432"/>
        </w:trPr>
        <w:tc>
          <w:tcPr>
            <w:tcW w:w="2948" w:type="dxa"/>
          </w:tcPr>
          <w:p w14:paraId="4EB36E9F" w14:textId="77777777" w:rsidR="00840B00" w:rsidRDefault="00840B00">
            <w:pPr>
              <w:pStyle w:val="TableParagraph"/>
              <w:rPr>
                <w:rFonts w:ascii="Times New Roman"/>
                <w:sz w:val="24"/>
              </w:rPr>
            </w:pPr>
          </w:p>
        </w:tc>
        <w:tc>
          <w:tcPr>
            <w:tcW w:w="3714" w:type="dxa"/>
          </w:tcPr>
          <w:p w14:paraId="54A7979C" w14:textId="77777777" w:rsidR="00840B00" w:rsidRDefault="00840B00">
            <w:pPr>
              <w:pStyle w:val="TableParagraph"/>
              <w:rPr>
                <w:rFonts w:ascii="Times New Roman"/>
                <w:sz w:val="24"/>
              </w:rPr>
            </w:pPr>
          </w:p>
        </w:tc>
        <w:tc>
          <w:tcPr>
            <w:tcW w:w="3119" w:type="dxa"/>
          </w:tcPr>
          <w:p w14:paraId="3C70314F" w14:textId="77777777" w:rsidR="00840B00" w:rsidRDefault="00840B00">
            <w:pPr>
              <w:pStyle w:val="TableParagraph"/>
              <w:rPr>
                <w:rFonts w:ascii="Times New Roman"/>
                <w:sz w:val="24"/>
              </w:rPr>
            </w:pPr>
          </w:p>
        </w:tc>
      </w:tr>
      <w:tr w:rsidR="00840B00" w14:paraId="6F2BE971" w14:textId="77777777">
        <w:trPr>
          <w:trHeight w:val="431"/>
        </w:trPr>
        <w:tc>
          <w:tcPr>
            <w:tcW w:w="2948" w:type="dxa"/>
          </w:tcPr>
          <w:p w14:paraId="757F9D2A" w14:textId="77777777" w:rsidR="00840B00" w:rsidRDefault="00840B00">
            <w:pPr>
              <w:pStyle w:val="TableParagraph"/>
              <w:rPr>
                <w:rFonts w:ascii="Times New Roman"/>
                <w:sz w:val="24"/>
              </w:rPr>
            </w:pPr>
          </w:p>
        </w:tc>
        <w:tc>
          <w:tcPr>
            <w:tcW w:w="3714" w:type="dxa"/>
          </w:tcPr>
          <w:p w14:paraId="3BBD3A63" w14:textId="77777777" w:rsidR="00840B00" w:rsidRDefault="00840B00">
            <w:pPr>
              <w:pStyle w:val="TableParagraph"/>
              <w:rPr>
                <w:rFonts w:ascii="Times New Roman"/>
                <w:sz w:val="24"/>
              </w:rPr>
            </w:pPr>
          </w:p>
        </w:tc>
        <w:tc>
          <w:tcPr>
            <w:tcW w:w="3119" w:type="dxa"/>
          </w:tcPr>
          <w:p w14:paraId="6575B19E" w14:textId="77777777" w:rsidR="00840B00" w:rsidRDefault="00840B00">
            <w:pPr>
              <w:pStyle w:val="TableParagraph"/>
              <w:rPr>
                <w:rFonts w:ascii="Times New Roman"/>
                <w:sz w:val="24"/>
              </w:rPr>
            </w:pPr>
          </w:p>
        </w:tc>
      </w:tr>
      <w:tr w:rsidR="00840B00" w14:paraId="25B5B5E5" w14:textId="77777777">
        <w:trPr>
          <w:trHeight w:val="431"/>
        </w:trPr>
        <w:tc>
          <w:tcPr>
            <w:tcW w:w="2948" w:type="dxa"/>
          </w:tcPr>
          <w:p w14:paraId="02A7753D" w14:textId="77777777" w:rsidR="00840B00" w:rsidRDefault="00840B00">
            <w:pPr>
              <w:pStyle w:val="TableParagraph"/>
              <w:rPr>
                <w:rFonts w:ascii="Times New Roman"/>
                <w:sz w:val="24"/>
              </w:rPr>
            </w:pPr>
          </w:p>
        </w:tc>
        <w:tc>
          <w:tcPr>
            <w:tcW w:w="3714" w:type="dxa"/>
          </w:tcPr>
          <w:p w14:paraId="6D4948E6" w14:textId="77777777" w:rsidR="00840B00" w:rsidRDefault="00840B00">
            <w:pPr>
              <w:pStyle w:val="TableParagraph"/>
              <w:rPr>
                <w:rFonts w:ascii="Times New Roman"/>
                <w:sz w:val="24"/>
              </w:rPr>
            </w:pPr>
          </w:p>
        </w:tc>
        <w:tc>
          <w:tcPr>
            <w:tcW w:w="3119" w:type="dxa"/>
          </w:tcPr>
          <w:p w14:paraId="2F7E920C" w14:textId="77777777" w:rsidR="00840B00" w:rsidRDefault="00840B00">
            <w:pPr>
              <w:pStyle w:val="TableParagraph"/>
              <w:rPr>
                <w:rFonts w:ascii="Times New Roman"/>
                <w:sz w:val="24"/>
              </w:rPr>
            </w:pPr>
          </w:p>
        </w:tc>
      </w:tr>
      <w:tr w:rsidR="00840B00" w14:paraId="632D9D60" w14:textId="77777777">
        <w:trPr>
          <w:trHeight w:val="432"/>
        </w:trPr>
        <w:tc>
          <w:tcPr>
            <w:tcW w:w="2948" w:type="dxa"/>
          </w:tcPr>
          <w:p w14:paraId="470FDC5F" w14:textId="77777777" w:rsidR="00840B00" w:rsidRDefault="00840B00">
            <w:pPr>
              <w:pStyle w:val="TableParagraph"/>
              <w:rPr>
                <w:rFonts w:ascii="Times New Roman"/>
                <w:sz w:val="24"/>
              </w:rPr>
            </w:pPr>
          </w:p>
        </w:tc>
        <w:tc>
          <w:tcPr>
            <w:tcW w:w="3714" w:type="dxa"/>
          </w:tcPr>
          <w:p w14:paraId="4685FB9B" w14:textId="77777777" w:rsidR="00840B00" w:rsidRDefault="00840B00">
            <w:pPr>
              <w:pStyle w:val="TableParagraph"/>
              <w:rPr>
                <w:rFonts w:ascii="Times New Roman"/>
                <w:sz w:val="24"/>
              </w:rPr>
            </w:pPr>
          </w:p>
        </w:tc>
        <w:tc>
          <w:tcPr>
            <w:tcW w:w="3119" w:type="dxa"/>
          </w:tcPr>
          <w:p w14:paraId="1D125402" w14:textId="77777777" w:rsidR="00840B00" w:rsidRDefault="00840B00">
            <w:pPr>
              <w:pStyle w:val="TableParagraph"/>
              <w:rPr>
                <w:rFonts w:ascii="Times New Roman"/>
                <w:sz w:val="24"/>
              </w:rPr>
            </w:pPr>
          </w:p>
        </w:tc>
      </w:tr>
    </w:tbl>
    <w:p w14:paraId="67FB651B" w14:textId="77777777" w:rsidR="00840B00" w:rsidRDefault="00840B00">
      <w:pPr>
        <w:pStyle w:val="BodyText"/>
        <w:spacing w:before="13"/>
        <w:rPr>
          <w:b/>
          <w:sz w:val="15"/>
        </w:rPr>
      </w:pPr>
    </w:p>
    <w:p w14:paraId="3262B8F7" w14:textId="77777777" w:rsidR="00840B00" w:rsidRDefault="0053452C">
      <w:pPr>
        <w:pStyle w:val="ListParagraph"/>
        <w:numPr>
          <w:ilvl w:val="0"/>
          <w:numId w:val="37"/>
        </w:numPr>
        <w:tabs>
          <w:tab w:val="left" w:pos="1198"/>
        </w:tabs>
        <w:spacing w:line="345" w:lineRule="exact"/>
        <w:ind w:left="1198" w:hanging="238"/>
        <w:jc w:val="left"/>
        <w:rPr>
          <w:b/>
          <w:sz w:val="24"/>
        </w:rPr>
      </w:pPr>
      <w:r>
        <w:rPr>
          <w:b/>
          <w:sz w:val="24"/>
        </w:rPr>
        <w:t>IN-SERVICE</w:t>
      </w:r>
      <w:r>
        <w:rPr>
          <w:b/>
          <w:spacing w:val="-5"/>
          <w:sz w:val="24"/>
        </w:rPr>
        <w:t xml:space="preserve"> </w:t>
      </w:r>
      <w:r>
        <w:rPr>
          <w:b/>
          <w:sz w:val="24"/>
        </w:rPr>
        <w:t>COURSES</w:t>
      </w:r>
      <w:r>
        <w:rPr>
          <w:b/>
          <w:spacing w:val="-3"/>
          <w:sz w:val="24"/>
        </w:rPr>
        <w:t xml:space="preserve"> </w:t>
      </w:r>
      <w:r>
        <w:rPr>
          <w:b/>
          <w:sz w:val="24"/>
        </w:rPr>
        <w:t>UNDERTAKEN</w:t>
      </w:r>
      <w:r>
        <w:rPr>
          <w:b/>
          <w:spacing w:val="-2"/>
          <w:sz w:val="24"/>
        </w:rPr>
        <w:t xml:space="preserve"> </w:t>
      </w:r>
      <w:r>
        <w:rPr>
          <w:b/>
          <w:sz w:val="24"/>
        </w:rPr>
        <w:t>(prioritise</w:t>
      </w:r>
      <w:r>
        <w:rPr>
          <w:b/>
          <w:spacing w:val="-3"/>
          <w:sz w:val="24"/>
        </w:rPr>
        <w:t xml:space="preserve"> </w:t>
      </w:r>
      <w:r>
        <w:rPr>
          <w:b/>
          <w:sz w:val="24"/>
        </w:rPr>
        <w:t>up</w:t>
      </w:r>
      <w:r>
        <w:rPr>
          <w:b/>
          <w:spacing w:val="-3"/>
          <w:sz w:val="24"/>
        </w:rPr>
        <w:t xml:space="preserve"> </w:t>
      </w:r>
      <w:r>
        <w:rPr>
          <w:b/>
          <w:sz w:val="24"/>
        </w:rPr>
        <w:t>to</w:t>
      </w:r>
      <w:r>
        <w:rPr>
          <w:b/>
          <w:spacing w:val="-2"/>
          <w:sz w:val="24"/>
        </w:rPr>
        <w:t xml:space="preserve"> </w:t>
      </w:r>
      <w:r>
        <w:rPr>
          <w:b/>
          <w:sz w:val="24"/>
        </w:rPr>
        <w:t>a</w:t>
      </w:r>
      <w:r>
        <w:rPr>
          <w:b/>
          <w:spacing w:val="-3"/>
          <w:sz w:val="24"/>
        </w:rPr>
        <w:t xml:space="preserve"> </w:t>
      </w:r>
      <w:r>
        <w:rPr>
          <w:b/>
          <w:sz w:val="24"/>
        </w:rPr>
        <w:t>maximum</w:t>
      </w:r>
      <w:r>
        <w:rPr>
          <w:b/>
          <w:spacing w:val="-2"/>
          <w:sz w:val="24"/>
        </w:rPr>
        <w:t xml:space="preserve"> </w:t>
      </w:r>
      <w:r>
        <w:rPr>
          <w:b/>
          <w:sz w:val="24"/>
        </w:rPr>
        <w:t>of</w:t>
      </w:r>
      <w:r>
        <w:rPr>
          <w:b/>
          <w:spacing w:val="-3"/>
          <w:sz w:val="24"/>
        </w:rPr>
        <w:t xml:space="preserve"> </w:t>
      </w:r>
      <w:r>
        <w:rPr>
          <w:b/>
          <w:sz w:val="24"/>
        </w:rPr>
        <w:t>7</w:t>
      </w:r>
      <w:r>
        <w:rPr>
          <w:b/>
          <w:spacing w:val="-3"/>
          <w:sz w:val="24"/>
        </w:rPr>
        <w:t xml:space="preserve"> </w:t>
      </w:r>
      <w:r>
        <w:rPr>
          <w:b/>
          <w:spacing w:val="-2"/>
          <w:sz w:val="24"/>
        </w:rPr>
        <w:t>courses):</w:t>
      </w:r>
    </w:p>
    <w:p w14:paraId="105EB4C0" w14:textId="77777777" w:rsidR="00840B00" w:rsidRDefault="00840B00">
      <w:pPr>
        <w:pStyle w:val="BodyText"/>
        <w:spacing w:before="4" w:after="1"/>
        <w:rPr>
          <w:b/>
          <w:sz w:val="20"/>
        </w:rPr>
      </w:pPr>
    </w:p>
    <w:tbl>
      <w:tblPr>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5"/>
        <w:gridCol w:w="1322"/>
        <w:gridCol w:w="1576"/>
        <w:gridCol w:w="2496"/>
        <w:gridCol w:w="3401"/>
      </w:tblGrid>
      <w:tr w:rsidR="00840B00" w14:paraId="29374265" w14:textId="77777777" w:rsidTr="00EF75D4">
        <w:trPr>
          <w:trHeight w:val="1056"/>
        </w:trPr>
        <w:tc>
          <w:tcPr>
            <w:tcW w:w="985" w:type="dxa"/>
            <w:shd w:val="clear" w:color="auto" w:fill="DBE5F1" w:themeFill="accent1" w:themeFillTint="33"/>
          </w:tcPr>
          <w:p w14:paraId="1C48D523" w14:textId="77777777" w:rsidR="00840B00" w:rsidRDefault="0053452C">
            <w:pPr>
              <w:pStyle w:val="TableParagraph"/>
              <w:spacing w:before="67"/>
              <w:ind w:left="120"/>
              <w:rPr>
                <w:b/>
                <w:sz w:val="24"/>
              </w:rPr>
            </w:pPr>
            <w:r>
              <w:rPr>
                <w:b/>
                <w:spacing w:val="-4"/>
                <w:sz w:val="24"/>
              </w:rPr>
              <w:t>YEAR</w:t>
            </w:r>
          </w:p>
        </w:tc>
        <w:tc>
          <w:tcPr>
            <w:tcW w:w="1322" w:type="dxa"/>
            <w:shd w:val="clear" w:color="auto" w:fill="DBE5F1" w:themeFill="accent1" w:themeFillTint="33"/>
          </w:tcPr>
          <w:p w14:paraId="312559B6" w14:textId="77777777" w:rsidR="00840B00" w:rsidRDefault="0053452C">
            <w:pPr>
              <w:pStyle w:val="TableParagraph"/>
              <w:spacing w:before="109" w:line="204" w:lineRule="auto"/>
              <w:ind w:left="121"/>
              <w:rPr>
                <w:b/>
                <w:sz w:val="24"/>
              </w:rPr>
            </w:pPr>
            <w:r>
              <w:rPr>
                <w:b/>
                <w:spacing w:val="-2"/>
                <w:sz w:val="24"/>
              </w:rPr>
              <w:t>COURSE ATTENDED</w:t>
            </w:r>
          </w:p>
        </w:tc>
        <w:tc>
          <w:tcPr>
            <w:tcW w:w="1576" w:type="dxa"/>
            <w:shd w:val="clear" w:color="auto" w:fill="DBE5F1" w:themeFill="accent1" w:themeFillTint="33"/>
          </w:tcPr>
          <w:p w14:paraId="00EF653A" w14:textId="77777777" w:rsidR="00840B00" w:rsidRDefault="0053452C">
            <w:pPr>
              <w:pStyle w:val="TableParagraph"/>
              <w:spacing w:before="109" w:line="204" w:lineRule="auto"/>
              <w:ind w:left="120" w:right="303"/>
              <w:rPr>
                <w:b/>
                <w:sz w:val="24"/>
              </w:rPr>
            </w:pPr>
            <w:r>
              <w:rPr>
                <w:b/>
                <w:sz w:val="24"/>
              </w:rPr>
              <w:t>LENGTH</w:t>
            </w:r>
            <w:r>
              <w:rPr>
                <w:b/>
                <w:spacing w:val="-14"/>
                <w:sz w:val="24"/>
              </w:rPr>
              <w:t xml:space="preserve"> </w:t>
            </w:r>
            <w:r>
              <w:rPr>
                <w:b/>
                <w:sz w:val="24"/>
              </w:rPr>
              <w:t xml:space="preserve">OF </w:t>
            </w:r>
            <w:r>
              <w:rPr>
                <w:b/>
                <w:spacing w:val="-2"/>
                <w:sz w:val="24"/>
              </w:rPr>
              <w:t>COURSE</w:t>
            </w:r>
          </w:p>
          <w:p w14:paraId="7B0B07D5" w14:textId="77777777" w:rsidR="00840B00" w:rsidRDefault="0053452C">
            <w:pPr>
              <w:pStyle w:val="TableParagraph"/>
              <w:spacing w:before="12"/>
              <w:ind w:left="120"/>
              <w:rPr>
                <w:rFonts w:ascii="Arial-BoldItalicMT"/>
                <w:b/>
                <w:i/>
                <w:sz w:val="24"/>
              </w:rPr>
            </w:pPr>
            <w:r>
              <w:rPr>
                <w:rFonts w:ascii="Arial-BoldItalicMT"/>
                <w:b/>
                <w:i/>
                <w:spacing w:val="-4"/>
                <w:sz w:val="24"/>
              </w:rPr>
              <w:t>weeks/hours</w:t>
            </w:r>
          </w:p>
        </w:tc>
        <w:tc>
          <w:tcPr>
            <w:tcW w:w="2496" w:type="dxa"/>
            <w:shd w:val="clear" w:color="auto" w:fill="DBE5F1" w:themeFill="accent1" w:themeFillTint="33"/>
          </w:tcPr>
          <w:p w14:paraId="71386532" w14:textId="77777777" w:rsidR="00840B00" w:rsidRDefault="0053452C">
            <w:pPr>
              <w:pStyle w:val="TableParagraph"/>
              <w:spacing w:before="67"/>
              <w:ind w:left="121"/>
              <w:rPr>
                <w:b/>
                <w:sz w:val="24"/>
              </w:rPr>
            </w:pPr>
            <w:r>
              <w:rPr>
                <w:b/>
                <w:sz w:val="24"/>
              </w:rPr>
              <w:t>AWARDING</w:t>
            </w:r>
            <w:r>
              <w:rPr>
                <w:b/>
                <w:spacing w:val="-7"/>
                <w:sz w:val="24"/>
              </w:rPr>
              <w:t xml:space="preserve"> </w:t>
            </w:r>
            <w:r>
              <w:rPr>
                <w:b/>
                <w:spacing w:val="-4"/>
                <w:sz w:val="24"/>
              </w:rPr>
              <w:t>BODY</w:t>
            </w:r>
          </w:p>
        </w:tc>
        <w:tc>
          <w:tcPr>
            <w:tcW w:w="3401" w:type="dxa"/>
            <w:shd w:val="clear" w:color="auto" w:fill="DBE5F1" w:themeFill="accent1" w:themeFillTint="33"/>
          </w:tcPr>
          <w:p w14:paraId="1B8F2D6C" w14:textId="77777777" w:rsidR="00840B00" w:rsidRDefault="0053452C">
            <w:pPr>
              <w:pStyle w:val="TableParagraph"/>
              <w:spacing w:before="67"/>
              <w:ind w:left="122"/>
              <w:rPr>
                <w:b/>
                <w:sz w:val="24"/>
              </w:rPr>
            </w:pPr>
            <w:r>
              <w:rPr>
                <w:b/>
                <w:spacing w:val="-2"/>
                <w:sz w:val="24"/>
              </w:rPr>
              <w:t>AWARD</w:t>
            </w:r>
          </w:p>
          <w:p w14:paraId="5ECE3E42" w14:textId="77777777" w:rsidR="00840B00" w:rsidRDefault="0053452C">
            <w:pPr>
              <w:pStyle w:val="TableParagraph"/>
              <w:spacing w:before="3"/>
              <w:ind w:left="122"/>
              <w:rPr>
                <w:rFonts w:ascii="Arial-BoldItalicMT"/>
                <w:b/>
                <w:i/>
                <w:sz w:val="24"/>
              </w:rPr>
            </w:pPr>
            <w:r>
              <w:rPr>
                <w:rFonts w:ascii="Arial-BoldItalicMT"/>
                <w:b/>
                <w:i/>
                <w:w w:val="85"/>
                <w:sz w:val="24"/>
              </w:rPr>
              <w:t>(IF</w:t>
            </w:r>
            <w:r>
              <w:rPr>
                <w:rFonts w:ascii="Arial-BoldItalicMT"/>
                <w:b/>
                <w:i/>
                <w:spacing w:val="-7"/>
                <w:w w:val="85"/>
                <w:sz w:val="24"/>
              </w:rPr>
              <w:t xml:space="preserve"> </w:t>
            </w:r>
            <w:r>
              <w:rPr>
                <w:rFonts w:ascii="Arial-BoldItalicMT"/>
                <w:b/>
                <w:i/>
                <w:spacing w:val="-4"/>
                <w:w w:val="95"/>
                <w:sz w:val="24"/>
              </w:rPr>
              <w:t>ANY)</w:t>
            </w:r>
          </w:p>
        </w:tc>
      </w:tr>
      <w:tr w:rsidR="00840B00" w14:paraId="2CA39E9D" w14:textId="77777777">
        <w:trPr>
          <w:trHeight w:val="470"/>
        </w:trPr>
        <w:tc>
          <w:tcPr>
            <w:tcW w:w="985" w:type="dxa"/>
          </w:tcPr>
          <w:p w14:paraId="47FADD0E" w14:textId="77777777" w:rsidR="00840B00" w:rsidRDefault="00840B00">
            <w:pPr>
              <w:pStyle w:val="TableParagraph"/>
              <w:rPr>
                <w:rFonts w:ascii="Times New Roman"/>
                <w:sz w:val="24"/>
              </w:rPr>
            </w:pPr>
          </w:p>
        </w:tc>
        <w:tc>
          <w:tcPr>
            <w:tcW w:w="1322" w:type="dxa"/>
          </w:tcPr>
          <w:p w14:paraId="7DFF3D0C" w14:textId="77777777" w:rsidR="00840B00" w:rsidRDefault="00840B00">
            <w:pPr>
              <w:pStyle w:val="TableParagraph"/>
              <w:rPr>
                <w:rFonts w:ascii="Times New Roman"/>
                <w:sz w:val="24"/>
              </w:rPr>
            </w:pPr>
          </w:p>
        </w:tc>
        <w:tc>
          <w:tcPr>
            <w:tcW w:w="1576" w:type="dxa"/>
          </w:tcPr>
          <w:p w14:paraId="43D5E2D4" w14:textId="77777777" w:rsidR="00840B00" w:rsidRDefault="00840B00">
            <w:pPr>
              <w:pStyle w:val="TableParagraph"/>
              <w:rPr>
                <w:rFonts w:ascii="Times New Roman"/>
                <w:sz w:val="24"/>
              </w:rPr>
            </w:pPr>
          </w:p>
        </w:tc>
        <w:tc>
          <w:tcPr>
            <w:tcW w:w="2496" w:type="dxa"/>
          </w:tcPr>
          <w:p w14:paraId="7F6BC763" w14:textId="77777777" w:rsidR="00840B00" w:rsidRDefault="00840B00">
            <w:pPr>
              <w:pStyle w:val="TableParagraph"/>
              <w:rPr>
                <w:rFonts w:ascii="Times New Roman"/>
                <w:sz w:val="24"/>
              </w:rPr>
            </w:pPr>
          </w:p>
        </w:tc>
        <w:tc>
          <w:tcPr>
            <w:tcW w:w="3401" w:type="dxa"/>
          </w:tcPr>
          <w:p w14:paraId="64CD2224" w14:textId="77777777" w:rsidR="00840B00" w:rsidRDefault="00840B00">
            <w:pPr>
              <w:pStyle w:val="TableParagraph"/>
              <w:rPr>
                <w:rFonts w:ascii="Times New Roman"/>
                <w:sz w:val="24"/>
              </w:rPr>
            </w:pPr>
          </w:p>
        </w:tc>
      </w:tr>
      <w:tr w:rsidR="00840B00" w14:paraId="344BF316" w14:textId="77777777">
        <w:trPr>
          <w:trHeight w:val="472"/>
        </w:trPr>
        <w:tc>
          <w:tcPr>
            <w:tcW w:w="985" w:type="dxa"/>
          </w:tcPr>
          <w:p w14:paraId="1C08B737" w14:textId="77777777" w:rsidR="00840B00" w:rsidRDefault="00840B00">
            <w:pPr>
              <w:pStyle w:val="TableParagraph"/>
              <w:rPr>
                <w:rFonts w:ascii="Times New Roman"/>
                <w:sz w:val="24"/>
              </w:rPr>
            </w:pPr>
          </w:p>
        </w:tc>
        <w:tc>
          <w:tcPr>
            <w:tcW w:w="1322" w:type="dxa"/>
          </w:tcPr>
          <w:p w14:paraId="15698C14" w14:textId="77777777" w:rsidR="00840B00" w:rsidRDefault="00840B00">
            <w:pPr>
              <w:pStyle w:val="TableParagraph"/>
              <w:rPr>
                <w:rFonts w:ascii="Times New Roman"/>
                <w:sz w:val="24"/>
              </w:rPr>
            </w:pPr>
          </w:p>
        </w:tc>
        <w:tc>
          <w:tcPr>
            <w:tcW w:w="1576" w:type="dxa"/>
          </w:tcPr>
          <w:p w14:paraId="0D2F9F9B" w14:textId="77777777" w:rsidR="00840B00" w:rsidRDefault="00840B00">
            <w:pPr>
              <w:pStyle w:val="TableParagraph"/>
              <w:rPr>
                <w:rFonts w:ascii="Times New Roman"/>
                <w:sz w:val="24"/>
              </w:rPr>
            </w:pPr>
          </w:p>
        </w:tc>
        <w:tc>
          <w:tcPr>
            <w:tcW w:w="2496" w:type="dxa"/>
          </w:tcPr>
          <w:p w14:paraId="770AA398" w14:textId="77777777" w:rsidR="00840B00" w:rsidRDefault="00840B00">
            <w:pPr>
              <w:pStyle w:val="TableParagraph"/>
              <w:rPr>
                <w:rFonts w:ascii="Times New Roman"/>
                <w:sz w:val="24"/>
              </w:rPr>
            </w:pPr>
          </w:p>
        </w:tc>
        <w:tc>
          <w:tcPr>
            <w:tcW w:w="3401" w:type="dxa"/>
          </w:tcPr>
          <w:p w14:paraId="6E32F773" w14:textId="77777777" w:rsidR="00840B00" w:rsidRDefault="00840B00">
            <w:pPr>
              <w:pStyle w:val="TableParagraph"/>
              <w:rPr>
                <w:rFonts w:ascii="Times New Roman"/>
                <w:sz w:val="24"/>
              </w:rPr>
            </w:pPr>
          </w:p>
        </w:tc>
      </w:tr>
      <w:tr w:rsidR="00840B00" w14:paraId="1C8051B6" w14:textId="77777777">
        <w:trPr>
          <w:trHeight w:val="470"/>
        </w:trPr>
        <w:tc>
          <w:tcPr>
            <w:tcW w:w="985" w:type="dxa"/>
          </w:tcPr>
          <w:p w14:paraId="60B953A7" w14:textId="77777777" w:rsidR="00840B00" w:rsidRDefault="00840B00">
            <w:pPr>
              <w:pStyle w:val="TableParagraph"/>
              <w:rPr>
                <w:rFonts w:ascii="Times New Roman"/>
                <w:sz w:val="24"/>
              </w:rPr>
            </w:pPr>
          </w:p>
        </w:tc>
        <w:tc>
          <w:tcPr>
            <w:tcW w:w="1322" w:type="dxa"/>
          </w:tcPr>
          <w:p w14:paraId="40CB2481" w14:textId="77777777" w:rsidR="00840B00" w:rsidRDefault="00840B00">
            <w:pPr>
              <w:pStyle w:val="TableParagraph"/>
              <w:rPr>
                <w:rFonts w:ascii="Times New Roman"/>
                <w:sz w:val="24"/>
              </w:rPr>
            </w:pPr>
          </w:p>
        </w:tc>
        <w:tc>
          <w:tcPr>
            <w:tcW w:w="1576" w:type="dxa"/>
          </w:tcPr>
          <w:p w14:paraId="4C4445D9" w14:textId="77777777" w:rsidR="00840B00" w:rsidRDefault="00840B00">
            <w:pPr>
              <w:pStyle w:val="TableParagraph"/>
              <w:rPr>
                <w:rFonts w:ascii="Times New Roman"/>
                <w:sz w:val="24"/>
              </w:rPr>
            </w:pPr>
          </w:p>
        </w:tc>
        <w:tc>
          <w:tcPr>
            <w:tcW w:w="2496" w:type="dxa"/>
          </w:tcPr>
          <w:p w14:paraId="72387FA1" w14:textId="77777777" w:rsidR="00840B00" w:rsidRDefault="00840B00">
            <w:pPr>
              <w:pStyle w:val="TableParagraph"/>
              <w:rPr>
                <w:rFonts w:ascii="Times New Roman"/>
                <w:sz w:val="24"/>
              </w:rPr>
            </w:pPr>
          </w:p>
        </w:tc>
        <w:tc>
          <w:tcPr>
            <w:tcW w:w="3401" w:type="dxa"/>
          </w:tcPr>
          <w:p w14:paraId="7C852F9B" w14:textId="77777777" w:rsidR="00840B00" w:rsidRDefault="00840B00">
            <w:pPr>
              <w:pStyle w:val="TableParagraph"/>
              <w:rPr>
                <w:rFonts w:ascii="Times New Roman"/>
                <w:sz w:val="24"/>
              </w:rPr>
            </w:pPr>
          </w:p>
        </w:tc>
      </w:tr>
      <w:tr w:rsidR="00840B00" w14:paraId="4FC55207" w14:textId="77777777">
        <w:trPr>
          <w:trHeight w:val="479"/>
        </w:trPr>
        <w:tc>
          <w:tcPr>
            <w:tcW w:w="985" w:type="dxa"/>
          </w:tcPr>
          <w:p w14:paraId="01CB6519" w14:textId="77777777" w:rsidR="00840B00" w:rsidRDefault="00840B00">
            <w:pPr>
              <w:pStyle w:val="TableParagraph"/>
              <w:rPr>
                <w:rFonts w:ascii="Times New Roman"/>
                <w:sz w:val="24"/>
              </w:rPr>
            </w:pPr>
          </w:p>
        </w:tc>
        <w:tc>
          <w:tcPr>
            <w:tcW w:w="1322" w:type="dxa"/>
          </w:tcPr>
          <w:p w14:paraId="72F22979" w14:textId="77777777" w:rsidR="00840B00" w:rsidRDefault="00840B00">
            <w:pPr>
              <w:pStyle w:val="TableParagraph"/>
              <w:rPr>
                <w:rFonts w:ascii="Times New Roman"/>
                <w:sz w:val="24"/>
              </w:rPr>
            </w:pPr>
          </w:p>
        </w:tc>
        <w:tc>
          <w:tcPr>
            <w:tcW w:w="1576" w:type="dxa"/>
          </w:tcPr>
          <w:p w14:paraId="4F2E0C68" w14:textId="77777777" w:rsidR="00840B00" w:rsidRDefault="00840B00">
            <w:pPr>
              <w:pStyle w:val="TableParagraph"/>
              <w:rPr>
                <w:rFonts w:ascii="Times New Roman"/>
                <w:sz w:val="24"/>
              </w:rPr>
            </w:pPr>
          </w:p>
        </w:tc>
        <w:tc>
          <w:tcPr>
            <w:tcW w:w="2496" w:type="dxa"/>
          </w:tcPr>
          <w:p w14:paraId="349ECF84" w14:textId="77777777" w:rsidR="00840B00" w:rsidRDefault="00840B00">
            <w:pPr>
              <w:pStyle w:val="TableParagraph"/>
              <w:rPr>
                <w:rFonts w:ascii="Times New Roman"/>
                <w:sz w:val="24"/>
              </w:rPr>
            </w:pPr>
          </w:p>
        </w:tc>
        <w:tc>
          <w:tcPr>
            <w:tcW w:w="3401" w:type="dxa"/>
          </w:tcPr>
          <w:p w14:paraId="4B8BDDB5" w14:textId="77777777" w:rsidR="00840B00" w:rsidRDefault="00840B00">
            <w:pPr>
              <w:pStyle w:val="TableParagraph"/>
              <w:rPr>
                <w:rFonts w:ascii="Times New Roman"/>
                <w:sz w:val="24"/>
              </w:rPr>
            </w:pPr>
          </w:p>
        </w:tc>
      </w:tr>
      <w:tr w:rsidR="00840B00" w14:paraId="5C697CB0" w14:textId="77777777">
        <w:trPr>
          <w:trHeight w:val="480"/>
        </w:trPr>
        <w:tc>
          <w:tcPr>
            <w:tcW w:w="985" w:type="dxa"/>
          </w:tcPr>
          <w:p w14:paraId="5FE8B83F" w14:textId="77777777" w:rsidR="00840B00" w:rsidRDefault="00840B00">
            <w:pPr>
              <w:pStyle w:val="TableParagraph"/>
              <w:rPr>
                <w:rFonts w:ascii="Times New Roman"/>
                <w:sz w:val="24"/>
              </w:rPr>
            </w:pPr>
          </w:p>
        </w:tc>
        <w:tc>
          <w:tcPr>
            <w:tcW w:w="1322" w:type="dxa"/>
          </w:tcPr>
          <w:p w14:paraId="7DF143B1" w14:textId="77777777" w:rsidR="00840B00" w:rsidRDefault="00840B00">
            <w:pPr>
              <w:pStyle w:val="TableParagraph"/>
              <w:rPr>
                <w:rFonts w:ascii="Times New Roman"/>
                <w:sz w:val="24"/>
              </w:rPr>
            </w:pPr>
          </w:p>
        </w:tc>
        <w:tc>
          <w:tcPr>
            <w:tcW w:w="1576" w:type="dxa"/>
          </w:tcPr>
          <w:p w14:paraId="2BBED257" w14:textId="77777777" w:rsidR="00840B00" w:rsidRDefault="00840B00">
            <w:pPr>
              <w:pStyle w:val="TableParagraph"/>
              <w:rPr>
                <w:rFonts w:ascii="Times New Roman"/>
                <w:sz w:val="24"/>
              </w:rPr>
            </w:pPr>
          </w:p>
        </w:tc>
        <w:tc>
          <w:tcPr>
            <w:tcW w:w="2496" w:type="dxa"/>
          </w:tcPr>
          <w:p w14:paraId="529822F4" w14:textId="77777777" w:rsidR="00840B00" w:rsidRDefault="00840B00">
            <w:pPr>
              <w:pStyle w:val="TableParagraph"/>
              <w:rPr>
                <w:rFonts w:ascii="Times New Roman"/>
                <w:sz w:val="24"/>
              </w:rPr>
            </w:pPr>
          </w:p>
        </w:tc>
        <w:tc>
          <w:tcPr>
            <w:tcW w:w="3401" w:type="dxa"/>
          </w:tcPr>
          <w:p w14:paraId="3181D231" w14:textId="77777777" w:rsidR="00840B00" w:rsidRDefault="00840B00">
            <w:pPr>
              <w:pStyle w:val="TableParagraph"/>
              <w:rPr>
                <w:rFonts w:ascii="Times New Roman"/>
                <w:sz w:val="24"/>
              </w:rPr>
            </w:pPr>
          </w:p>
        </w:tc>
      </w:tr>
      <w:tr w:rsidR="00840B00" w14:paraId="0DEBDD6D" w14:textId="77777777">
        <w:trPr>
          <w:trHeight w:val="480"/>
        </w:trPr>
        <w:tc>
          <w:tcPr>
            <w:tcW w:w="985" w:type="dxa"/>
          </w:tcPr>
          <w:p w14:paraId="55E15270" w14:textId="77777777" w:rsidR="00840B00" w:rsidRDefault="00840B00">
            <w:pPr>
              <w:pStyle w:val="TableParagraph"/>
              <w:rPr>
                <w:rFonts w:ascii="Times New Roman"/>
                <w:sz w:val="24"/>
              </w:rPr>
            </w:pPr>
          </w:p>
        </w:tc>
        <w:tc>
          <w:tcPr>
            <w:tcW w:w="1322" w:type="dxa"/>
          </w:tcPr>
          <w:p w14:paraId="40247F1C" w14:textId="77777777" w:rsidR="00840B00" w:rsidRDefault="00840B00">
            <w:pPr>
              <w:pStyle w:val="TableParagraph"/>
              <w:rPr>
                <w:rFonts w:ascii="Times New Roman"/>
                <w:sz w:val="24"/>
              </w:rPr>
            </w:pPr>
          </w:p>
        </w:tc>
        <w:tc>
          <w:tcPr>
            <w:tcW w:w="1576" w:type="dxa"/>
          </w:tcPr>
          <w:p w14:paraId="532D28A4" w14:textId="77777777" w:rsidR="00840B00" w:rsidRDefault="00840B00">
            <w:pPr>
              <w:pStyle w:val="TableParagraph"/>
              <w:rPr>
                <w:rFonts w:ascii="Times New Roman"/>
                <w:sz w:val="24"/>
              </w:rPr>
            </w:pPr>
          </w:p>
        </w:tc>
        <w:tc>
          <w:tcPr>
            <w:tcW w:w="2496" w:type="dxa"/>
          </w:tcPr>
          <w:p w14:paraId="067D02C2" w14:textId="77777777" w:rsidR="00840B00" w:rsidRDefault="00840B00">
            <w:pPr>
              <w:pStyle w:val="TableParagraph"/>
              <w:rPr>
                <w:rFonts w:ascii="Times New Roman"/>
                <w:sz w:val="24"/>
              </w:rPr>
            </w:pPr>
          </w:p>
        </w:tc>
        <w:tc>
          <w:tcPr>
            <w:tcW w:w="3401" w:type="dxa"/>
          </w:tcPr>
          <w:p w14:paraId="04DF8487" w14:textId="77777777" w:rsidR="00840B00" w:rsidRDefault="00840B00">
            <w:pPr>
              <w:pStyle w:val="TableParagraph"/>
              <w:rPr>
                <w:rFonts w:ascii="Times New Roman"/>
                <w:sz w:val="24"/>
              </w:rPr>
            </w:pPr>
          </w:p>
        </w:tc>
      </w:tr>
      <w:tr w:rsidR="00840B00" w14:paraId="29810C9A" w14:textId="77777777">
        <w:trPr>
          <w:trHeight w:val="480"/>
        </w:trPr>
        <w:tc>
          <w:tcPr>
            <w:tcW w:w="985" w:type="dxa"/>
          </w:tcPr>
          <w:p w14:paraId="2C9A62C9" w14:textId="77777777" w:rsidR="00840B00" w:rsidRDefault="00840B00">
            <w:pPr>
              <w:pStyle w:val="TableParagraph"/>
              <w:rPr>
                <w:rFonts w:ascii="Times New Roman"/>
                <w:sz w:val="24"/>
              </w:rPr>
            </w:pPr>
          </w:p>
        </w:tc>
        <w:tc>
          <w:tcPr>
            <w:tcW w:w="1322" w:type="dxa"/>
          </w:tcPr>
          <w:p w14:paraId="39CC77BC" w14:textId="77777777" w:rsidR="00840B00" w:rsidRDefault="00840B00">
            <w:pPr>
              <w:pStyle w:val="TableParagraph"/>
              <w:rPr>
                <w:rFonts w:ascii="Times New Roman"/>
                <w:sz w:val="24"/>
              </w:rPr>
            </w:pPr>
          </w:p>
        </w:tc>
        <w:tc>
          <w:tcPr>
            <w:tcW w:w="1576" w:type="dxa"/>
          </w:tcPr>
          <w:p w14:paraId="741A4268" w14:textId="77777777" w:rsidR="00840B00" w:rsidRDefault="00840B00">
            <w:pPr>
              <w:pStyle w:val="TableParagraph"/>
              <w:rPr>
                <w:rFonts w:ascii="Times New Roman"/>
                <w:sz w:val="24"/>
              </w:rPr>
            </w:pPr>
          </w:p>
        </w:tc>
        <w:tc>
          <w:tcPr>
            <w:tcW w:w="2496" w:type="dxa"/>
          </w:tcPr>
          <w:p w14:paraId="2E728B31" w14:textId="77777777" w:rsidR="00840B00" w:rsidRDefault="00840B00">
            <w:pPr>
              <w:pStyle w:val="TableParagraph"/>
              <w:rPr>
                <w:rFonts w:ascii="Times New Roman"/>
                <w:sz w:val="24"/>
              </w:rPr>
            </w:pPr>
          </w:p>
        </w:tc>
        <w:tc>
          <w:tcPr>
            <w:tcW w:w="3401" w:type="dxa"/>
          </w:tcPr>
          <w:p w14:paraId="7B529091" w14:textId="77777777" w:rsidR="00840B00" w:rsidRDefault="00840B00">
            <w:pPr>
              <w:pStyle w:val="TableParagraph"/>
              <w:rPr>
                <w:rFonts w:ascii="Times New Roman"/>
                <w:sz w:val="24"/>
              </w:rPr>
            </w:pPr>
          </w:p>
        </w:tc>
      </w:tr>
    </w:tbl>
    <w:p w14:paraId="56CD4896" w14:textId="77777777" w:rsidR="00840B00" w:rsidRDefault="00840B00">
      <w:pPr>
        <w:pStyle w:val="BodyText"/>
        <w:spacing w:before="11"/>
        <w:rPr>
          <w:b/>
          <w:sz w:val="16"/>
        </w:rPr>
      </w:pPr>
    </w:p>
    <w:p w14:paraId="1C6677C3" w14:textId="77777777" w:rsidR="00840B00" w:rsidRDefault="0053452C">
      <w:pPr>
        <w:pStyle w:val="ListParagraph"/>
        <w:numPr>
          <w:ilvl w:val="0"/>
          <w:numId w:val="37"/>
        </w:numPr>
        <w:tabs>
          <w:tab w:val="left" w:pos="1198"/>
        </w:tabs>
        <w:ind w:left="1198" w:hanging="238"/>
        <w:jc w:val="left"/>
        <w:rPr>
          <w:b/>
          <w:sz w:val="24"/>
        </w:rPr>
      </w:pPr>
      <w:r>
        <w:rPr>
          <w:b/>
          <w:sz w:val="24"/>
        </w:rPr>
        <w:t>TEACHING</w:t>
      </w:r>
      <w:r>
        <w:rPr>
          <w:b/>
          <w:spacing w:val="-6"/>
          <w:sz w:val="24"/>
        </w:rPr>
        <w:t xml:space="preserve"> </w:t>
      </w:r>
      <w:r>
        <w:rPr>
          <w:b/>
          <w:spacing w:val="-2"/>
          <w:sz w:val="24"/>
        </w:rPr>
        <w:t>EXPERIENCE</w:t>
      </w:r>
    </w:p>
    <w:p w14:paraId="220D4271" w14:textId="77777777" w:rsidR="00840B00" w:rsidRDefault="00840B00">
      <w:pPr>
        <w:pStyle w:val="BodyText"/>
        <w:spacing w:before="10"/>
        <w:rPr>
          <w:b/>
          <w:sz w:val="16"/>
        </w:rPr>
      </w:pPr>
    </w:p>
    <w:p w14:paraId="71BAB147" w14:textId="77777777" w:rsidR="00840B00" w:rsidRDefault="0053452C">
      <w:pPr>
        <w:ind w:left="960"/>
        <w:rPr>
          <w:sz w:val="24"/>
        </w:rPr>
      </w:pPr>
      <w:r>
        <w:rPr>
          <w:b/>
          <w:sz w:val="24"/>
        </w:rPr>
        <w:t>Please</w:t>
      </w:r>
      <w:r>
        <w:rPr>
          <w:b/>
          <w:spacing w:val="-4"/>
          <w:sz w:val="24"/>
        </w:rPr>
        <w:t xml:space="preserve"> </w:t>
      </w:r>
      <w:r>
        <w:rPr>
          <w:b/>
          <w:sz w:val="24"/>
        </w:rPr>
        <w:t>complete</w:t>
      </w:r>
      <w:r>
        <w:rPr>
          <w:b/>
          <w:spacing w:val="-2"/>
          <w:sz w:val="24"/>
        </w:rPr>
        <w:t xml:space="preserve"> </w:t>
      </w:r>
      <w:r>
        <w:rPr>
          <w:b/>
          <w:sz w:val="24"/>
        </w:rPr>
        <w:t>the</w:t>
      </w:r>
      <w:r>
        <w:rPr>
          <w:b/>
          <w:spacing w:val="-2"/>
          <w:sz w:val="24"/>
        </w:rPr>
        <w:t xml:space="preserve"> </w:t>
      </w:r>
      <w:r>
        <w:rPr>
          <w:b/>
          <w:sz w:val="24"/>
        </w:rPr>
        <w:t>table</w:t>
      </w:r>
      <w:r>
        <w:rPr>
          <w:b/>
          <w:spacing w:val="-2"/>
          <w:sz w:val="24"/>
        </w:rPr>
        <w:t xml:space="preserve"> </w:t>
      </w:r>
      <w:r>
        <w:rPr>
          <w:b/>
          <w:sz w:val="24"/>
        </w:rPr>
        <w:t>which</w:t>
      </w:r>
      <w:r>
        <w:rPr>
          <w:b/>
          <w:spacing w:val="-3"/>
          <w:sz w:val="24"/>
        </w:rPr>
        <w:t xml:space="preserve"> </w:t>
      </w:r>
      <w:r>
        <w:rPr>
          <w:b/>
          <w:sz w:val="24"/>
        </w:rPr>
        <w:t>follows.</w:t>
      </w:r>
      <w:r>
        <w:rPr>
          <w:b/>
          <w:spacing w:val="48"/>
          <w:sz w:val="24"/>
        </w:rPr>
        <w:t xml:space="preserve"> </w:t>
      </w:r>
      <w:r>
        <w:rPr>
          <w:sz w:val="24"/>
        </w:rPr>
        <w:t>It</w:t>
      </w:r>
      <w:r>
        <w:rPr>
          <w:spacing w:val="-3"/>
          <w:sz w:val="24"/>
        </w:rPr>
        <w:t xml:space="preserve"> </w:t>
      </w:r>
      <w:r>
        <w:rPr>
          <w:sz w:val="24"/>
        </w:rPr>
        <w:t>is</w:t>
      </w:r>
      <w:r>
        <w:rPr>
          <w:spacing w:val="-3"/>
          <w:sz w:val="24"/>
        </w:rPr>
        <w:t xml:space="preserve"> </w:t>
      </w:r>
      <w:r>
        <w:rPr>
          <w:sz w:val="24"/>
        </w:rPr>
        <w:t>critical</w:t>
      </w:r>
      <w:r>
        <w:rPr>
          <w:spacing w:val="-3"/>
          <w:sz w:val="24"/>
        </w:rPr>
        <w:t xml:space="preserve"> </w:t>
      </w:r>
      <w:r>
        <w:rPr>
          <w:sz w:val="24"/>
        </w:rPr>
        <w:t>that</w:t>
      </w:r>
      <w:r>
        <w:rPr>
          <w:spacing w:val="-3"/>
          <w:sz w:val="24"/>
        </w:rPr>
        <w:t xml:space="preserve"> </w:t>
      </w:r>
      <w:r>
        <w:rPr>
          <w:sz w:val="24"/>
        </w:rPr>
        <w:t>information</w:t>
      </w:r>
      <w:r>
        <w:rPr>
          <w:spacing w:val="-3"/>
          <w:sz w:val="24"/>
        </w:rPr>
        <w:t xml:space="preserve"> </w:t>
      </w:r>
      <w:r>
        <w:rPr>
          <w:sz w:val="24"/>
        </w:rPr>
        <w:t>supplied</w:t>
      </w:r>
      <w:r>
        <w:rPr>
          <w:spacing w:val="-3"/>
          <w:sz w:val="24"/>
        </w:rPr>
        <w:t xml:space="preserve"> </w:t>
      </w:r>
      <w:r>
        <w:rPr>
          <w:sz w:val="24"/>
        </w:rPr>
        <w:t>is</w:t>
      </w:r>
      <w:r>
        <w:rPr>
          <w:spacing w:val="-2"/>
          <w:sz w:val="24"/>
        </w:rPr>
        <w:t xml:space="preserve"> clear.</w:t>
      </w:r>
    </w:p>
    <w:p w14:paraId="222FF4E5" w14:textId="77777777" w:rsidR="00840B00" w:rsidRDefault="00840B00">
      <w:pPr>
        <w:pStyle w:val="BodyText"/>
        <w:spacing w:before="3"/>
        <w:rPr>
          <w:sz w:val="19"/>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1529"/>
        <w:gridCol w:w="2133"/>
        <w:gridCol w:w="4196"/>
      </w:tblGrid>
      <w:tr w:rsidR="00840B00" w14:paraId="41F66A46" w14:textId="77777777" w:rsidTr="00EF75D4">
        <w:trPr>
          <w:trHeight w:val="292"/>
        </w:trPr>
        <w:tc>
          <w:tcPr>
            <w:tcW w:w="9608" w:type="dxa"/>
            <w:gridSpan w:val="4"/>
            <w:shd w:val="clear" w:color="auto" w:fill="DBE5F1" w:themeFill="accent1" w:themeFillTint="33"/>
          </w:tcPr>
          <w:p w14:paraId="24D2B1A9" w14:textId="77777777" w:rsidR="00840B00" w:rsidRDefault="0053452C">
            <w:pPr>
              <w:pStyle w:val="TableParagraph"/>
              <w:spacing w:line="272" w:lineRule="exact"/>
              <w:ind w:left="107"/>
              <w:rPr>
                <w:sz w:val="24"/>
              </w:rPr>
            </w:pPr>
            <w:r>
              <w:rPr>
                <w:sz w:val="24"/>
              </w:rPr>
              <w:t>Please</w:t>
            </w:r>
            <w:r>
              <w:rPr>
                <w:spacing w:val="-4"/>
                <w:sz w:val="24"/>
              </w:rPr>
              <w:t xml:space="preserve"> </w:t>
            </w:r>
            <w:r>
              <w:rPr>
                <w:sz w:val="24"/>
              </w:rPr>
              <w:t>provide</w:t>
            </w:r>
            <w:r>
              <w:rPr>
                <w:spacing w:val="-2"/>
                <w:sz w:val="24"/>
              </w:rPr>
              <w:t xml:space="preserve"> </w:t>
            </w:r>
            <w:r>
              <w:rPr>
                <w:sz w:val="24"/>
              </w:rPr>
              <w:t>details</w:t>
            </w:r>
            <w:r>
              <w:rPr>
                <w:spacing w:val="-3"/>
                <w:sz w:val="24"/>
              </w:rPr>
              <w:t xml:space="preserve"> </w:t>
            </w:r>
            <w:r>
              <w:rPr>
                <w:sz w:val="24"/>
              </w:rPr>
              <w:t>of</w:t>
            </w:r>
            <w:r>
              <w:rPr>
                <w:spacing w:val="-3"/>
                <w:sz w:val="24"/>
              </w:rPr>
              <w:t xml:space="preserve"> </w:t>
            </w:r>
            <w:r>
              <w:rPr>
                <w:sz w:val="24"/>
              </w:rPr>
              <w:t>your</w:t>
            </w:r>
            <w:r>
              <w:rPr>
                <w:spacing w:val="-2"/>
                <w:sz w:val="24"/>
              </w:rPr>
              <w:t xml:space="preserve"> </w:t>
            </w:r>
            <w:r>
              <w:rPr>
                <w:sz w:val="24"/>
              </w:rPr>
              <w:t>teaching</w:t>
            </w:r>
            <w:r>
              <w:rPr>
                <w:spacing w:val="-3"/>
                <w:sz w:val="24"/>
              </w:rPr>
              <w:t xml:space="preserve"> </w:t>
            </w:r>
            <w:r>
              <w:rPr>
                <w:sz w:val="24"/>
              </w:rPr>
              <w:t>experience</w:t>
            </w:r>
            <w:r>
              <w:rPr>
                <w:spacing w:val="-1"/>
                <w:sz w:val="24"/>
              </w:rPr>
              <w:t xml:space="preserve"> </w:t>
            </w:r>
            <w:r>
              <w:rPr>
                <w:sz w:val="24"/>
              </w:rPr>
              <w:t>beginning</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most</w:t>
            </w:r>
            <w:r>
              <w:rPr>
                <w:spacing w:val="-3"/>
                <w:sz w:val="24"/>
              </w:rPr>
              <w:t xml:space="preserve"> </w:t>
            </w:r>
            <w:r>
              <w:rPr>
                <w:sz w:val="24"/>
              </w:rPr>
              <w:t>recent</w:t>
            </w:r>
            <w:r>
              <w:rPr>
                <w:spacing w:val="-2"/>
                <w:sz w:val="24"/>
              </w:rPr>
              <w:t xml:space="preserve"> position.</w:t>
            </w:r>
          </w:p>
        </w:tc>
      </w:tr>
      <w:tr w:rsidR="00840B00" w14:paraId="491DE2B5" w14:textId="77777777" w:rsidTr="00EF75D4">
        <w:trPr>
          <w:trHeight w:val="1464"/>
        </w:trPr>
        <w:tc>
          <w:tcPr>
            <w:tcW w:w="1750" w:type="dxa"/>
            <w:shd w:val="clear" w:color="auto" w:fill="DBE5F1" w:themeFill="accent1" w:themeFillTint="33"/>
          </w:tcPr>
          <w:p w14:paraId="2557DD04" w14:textId="77777777" w:rsidR="00840B00" w:rsidRDefault="0053452C">
            <w:pPr>
              <w:pStyle w:val="TableParagraph"/>
              <w:spacing w:line="204" w:lineRule="auto"/>
              <w:ind w:left="107" w:right="130"/>
              <w:rPr>
                <w:sz w:val="24"/>
              </w:rPr>
            </w:pPr>
            <w:r>
              <w:rPr>
                <w:spacing w:val="-2"/>
                <w:sz w:val="24"/>
              </w:rPr>
              <w:t>Dates (From/To)</w:t>
            </w:r>
          </w:p>
        </w:tc>
        <w:tc>
          <w:tcPr>
            <w:tcW w:w="1529" w:type="dxa"/>
            <w:shd w:val="clear" w:color="auto" w:fill="DBE5F1" w:themeFill="accent1" w:themeFillTint="33"/>
          </w:tcPr>
          <w:p w14:paraId="36C6B746" w14:textId="77777777" w:rsidR="00840B00" w:rsidRDefault="0053452C">
            <w:pPr>
              <w:pStyle w:val="TableParagraph"/>
              <w:spacing w:line="204" w:lineRule="auto"/>
              <w:ind w:left="441" w:right="331" w:hanging="95"/>
              <w:rPr>
                <w:sz w:val="24"/>
              </w:rPr>
            </w:pPr>
            <w:r>
              <w:rPr>
                <w:sz w:val="24"/>
              </w:rPr>
              <w:t>Name</w:t>
            </w:r>
            <w:r>
              <w:rPr>
                <w:spacing w:val="-14"/>
                <w:sz w:val="24"/>
              </w:rPr>
              <w:t xml:space="preserve"> </w:t>
            </w:r>
            <w:r>
              <w:rPr>
                <w:sz w:val="24"/>
              </w:rPr>
              <w:t xml:space="preserve">of </w:t>
            </w:r>
            <w:r>
              <w:rPr>
                <w:spacing w:val="-2"/>
                <w:sz w:val="24"/>
              </w:rPr>
              <w:t>School</w:t>
            </w:r>
          </w:p>
        </w:tc>
        <w:tc>
          <w:tcPr>
            <w:tcW w:w="2133" w:type="dxa"/>
            <w:shd w:val="clear" w:color="auto" w:fill="DBE5F1" w:themeFill="accent1" w:themeFillTint="33"/>
          </w:tcPr>
          <w:p w14:paraId="0071C396" w14:textId="77777777" w:rsidR="00840B00" w:rsidRDefault="0053452C">
            <w:pPr>
              <w:pStyle w:val="TableParagraph"/>
              <w:spacing w:line="204" w:lineRule="auto"/>
              <w:ind w:left="107" w:right="98"/>
              <w:jc w:val="center"/>
              <w:rPr>
                <w:sz w:val="24"/>
              </w:rPr>
            </w:pPr>
            <w:r>
              <w:rPr>
                <w:sz w:val="24"/>
              </w:rPr>
              <w:t xml:space="preserve">Contract Type </w:t>
            </w:r>
            <w:r>
              <w:rPr>
                <w:spacing w:val="-2"/>
                <w:sz w:val="24"/>
              </w:rPr>
              <w:t xml:space="preserve">PWT/CID/RPT/Part- </w:t>
            </w:r>
            <w:r>
              <w:rPr>
                <w:spacing w:val="-4"/>
                <w:sz w:val="24"/>
              </w:rPr>
              <w:t>time</w:t>
            </w:r>
          </w:p>
        </w:tc>
        <w:tc>
          <w:tcPr>
            <w:tcW w:w="4196" w:type="dxa"/>
            <w:shd w:val="clear" w:color="auto" w:fill="DBE5F1" w:themeFill="accent1" w:themeFillTint="33"/>
          </w:tcPr>
          <w:p w14:paraId="27690C17" w14:textId="77777777" w:rsidR="00840B00" w:rsidRDefault="0053452C">
            <w:pPr>
              <w:pStyle w:val="TableParagraph"/>
              <w:spacing w:line="204" w:lineRule="auto"/>
              <w:ind w:left="106"/>
              <w:rPr>
                <w:sz w:val="24"/>
              </w:rPr>
            </w:pPr>
            <w:r>
              <w:rPr>
                <w:sz w:val="24"/>
              </w:rPr>
              <w:t>If</w:t>
            </w:r>
            <w:r>
              <w:rPr>
                <w:spacing w:val="-8"/>
                <w:sz w:val="24"/>
              </w:rPr>
              <w:t xml:space="preserve"> </w:t>
            </w:r>
            <w:r>
              <w:rPr>
                <w:sz w:val="24"/>
              </w:rPr>
              <w:t>part-time,</w:t>
            </w:r>
            <w:r>
              <w:rPr>
                <w:spacing w:val="-8"/>
                <w:sz w:val="24"/>
              </w:rPr>
              <w:t xml:space="preserve"> </w:t>
            </w:r>
            <w:r>
              <w:rPr>
                <w:sz w:val="24"/>
              </w:rPr>
              <w:t>state</w:t>
            </w:r>
            <w:r>
              <w:rPr>
                <w:spacing w:val="-7"/>
                <w:sz w:val="24"/>
              </w:rPr>
              <w:t xml:space="preserve"> </w:t>
            </w:r>
            <w:r>
              <w:rPr>
                <w:sz w:val="24"/>
              </w:rPr>
              <w:t>hours</w:t>
            </w:r>
            <w:r>
              <w:rPr>
                <w:spacing w:val="-8"/>
                <w:sz w:val="24"/>
              </w:rPr>
              <w:t xml:space="preserve"> </w:t>
            </w:r>
            <w:r>
              <w:rPr>
                <w:sz w:val="24"/>
              </w:rPr>
              <w:t>and</w:t>
            </w:r>
            <w:r>
              <w:rPr>
                <w:spacing w:val="-8"/>
                <w:sz w:val="24"/>
              </w:rPr>
              <w:t xml:space="preserve"> </w:t>
            </w:r>
            <w:r>
              <w:rPr>
                <w:sz w:val="24"/>
              </w:rPr>
              <w:t>weeks teaching in the academic year</w:t>
            </w:r>
          </w:p>
          <w:p w14:paraId="0401837C" w14:textId="77777777" w:rsidR="00840B00" w:rsidRDefault="0053452C">
            <w:pPr>
              <w:pStyle w:val="TableParagraph"/>
              <w:spacing w:line="292" w:lineRule="exact"/>
              <w:ind w:left="106"/>
              <w:rPr>
                <w:sz w:val="24"/>
              </w:rPr>
            </w:pPr>
            <w:r>
              <w:rPr>
                <w:i/>
                <w:sz w:val="24"/>
              </w:rPr>
              <w:t>Note:</w:t>
            </w:r>
            <w:r>
              <w:rPr>
                <w:i/>
                <w:spacing w:val="-5"/>
                <w:sz w:val="24"/>
              </w:rPr>
              <w:t xml:space="preserve"> </w:t>
            </w:r>
            <w:r>
              <w:rPr>
                <w:i/>
                <w:sz w:val="24"/>
              </w:rPr>
              <w:t>Service</w:t>
            </w:r>
            <w:r>
              <w:rPr>
                <w:i/>
                <w:spacing w:val="-5"/>
                <w:sz w:val="24"/>
              </w:rPr>
              <w:t xml:space="preserve"> </w:t>
            </w:r>
            <w:r>
              <w:rPr>
                <w:i/>
                <w:sz w:val="24"/>
              </w:rPr>
              <w:t>at</w:t>
            </w:r>
            <w:r>
              <w:rPr>
                <w:i/>
                <w:spacing w:val="-6"/>
                <w:sz w:val="24"/>
              </w:rPr>
              <w:t xml:space="preserve"> </w:t>
            </w:r>
            <w:r>
              <w:rPr>
                <w:i/>
                <w:sz w:val="24"/>
              </w:rPr>
              <w:t>or</w:t>
            </w:r>
            <w:r>
              <w:rPr>
                <w:i/>
                <w:spacing w:val="-5"/>
                <w:sz w:val="24"/>
              </w:rPr>
              <w:t xml:space="preserve"> </w:t>
            </w:r>
            <w:r>
              <w:rPr>
                <w:i/>
                <w:sz w:val="24"/>
              </w:rPr>
              <w:t>over</w:t>
            </w:r>
            <w:r>
              <w:rPr>
                <w:i/>
                <w:spacing w:val="-6"/>
                <w:sz w:val="24"/>
              </w:rPr>
              <w:t xml:space="preserve"> </w:t>
            </w:r>
            <w:r>
              <w:rPr>
                <w:i/>
                <w:sz w:val="24"/>
              </w:rPr>
              <w:t>22</w:t>
            </w:r>
            <w:r>
              <w:rPr>
                <w:i/>
                <w:spacing w:val="-6"/>
                <w:sz w:val="24"/>
              </w:rPr>
              <w:t xml:space="preserve"> </w:t>
            </w:r>
            <w:r>
              <w:rPr>
                <w:i/>
                <w:sz w:val="24"/>
              </w:rPr>
              <w:t>weeks</w:t>
            </w:r>
            <w:r>
              <w:rPr>
                <w:i/>
                <w:spacing w:val="-6"/>
                <w:sz w:val="24"/>
              </w:rPr>
              <w:t xml:space="preserve"> </w:t>
            </w:r>
            <w:r>
              <w:rPr>
                <w:i/>
                <w:sz w:val="24"/>
              </w:rPr>
              <w:t>or</w:t>
            </w:r>
            <w:r>
              <w:rPr>
                <w:i/>
                <w:spacing w:val="-6"/>
                <w:sz w:val="24"/>
              </w:rPr>
              <w:t xml:space="preserve"> </w:t>
            </w:r>
            <w:r>
              <w:rPr>
                <w:i/>
                <w:sz w:val="24"/>
              </w:rPr>
              <w:t xml:space="preserve">200 hours is a reckonable year for service </w:t>
            </w:r>
            <w:r>
              <w:rPr>
                <w:i/>
                <w:spacing w:val="-2"/>
                <w:sz w:val="24"/>
              </w:rPr>
              <w:t>purposes</w:t>
            </w:r>
            <w:r>
              <w:rPr>
                <w:spacing w:val="-2"/>
                <w:sz w:val="24"/>
              </w:rPr>
              <w:t>.</w:t>
            </w:r>
          </w:p>
        </w:tc>
      </w:tr>
      <w:tr w:rsidR="00840B00" w14:paraId="37E16F8E" w14:textId="77777777">
        <w:trPr>
          <w:trHeight w:val="827"/>
        </w:trPr>
        <w:tc>
          <w:tcPr>
            <w:tcW w:w="1750" w:type="dxa"/>
          </w:tcPr>
          <w:p w14:paraId="1A8F13DC" w14:textId="77777777" w:rsidR="00840B00" w:rsidRDefault="00840B00">
            <w:pPr>
              <w:pStyle w:val="TableParagraph"/>
              <w:rPr>
                <w:rFonts w:ascii="Times New Roman"/>
                <w:sz w:val="24"/>
              </w:rPr>
            </w:pPr>
          </w:p>
        </w:tc>
        <w:tc>
          <w:tcPr>
            <w:tcW w:w="1529" w:type="dxa"/>
          </w:tcPr>
          <w:p w14:paraId="7DF98F79" w14:textId="77777777" w:rsidR="00840B00" w:rsidRDefault="00840B00">
            <w:pPr>
              <w:pStyle w:val="TableParagraph"/>
              <w:rPr>
                <w:rFonts w:ascii="Times New Roman"/>
                <w:sz w:val="24"/>
              </w:rPr>
            </w:pPr>
          </w:p>
        </w:tc>
        <w:tc>
          <w:tcPr>
            <w:tcW w:w="2133" w:type="dxa"/>
          </w:tcPr>
          <w:p w14:paraId="6A0209C5" w14:textId="77777777" w:rsidR="00840B00" w:rsidRDefault="00840B00">
            <w:pPr>
              <w:pStyle w:val="TableParagraph"/>
              <w:rPr>
                <w:rFonts w:ascii="Times New Roman"/>
                <w:sz w:val="24"/>
              </w:rPr>
            </w:pPr>
          </w:p>
        </w:tc>
        <w:tc>
          <w:tcPr>
            <w:tcW w:w="4196" w:type="dxa"/>
          </w:tcPr>
          <w:p w14:paraId="6B3DAB4C" w14:textId="77777777" w:rsidR="00840B00" w:rsidRDefault="00840B00">
            <w:pPr>
              <w:pStyle w:val="TableParagraph"/>
              <w:rPr>
                <w:rFonts w:ascii="Times New Roman"/>
                <w:sz w:val="24"/>
              </w:rPr>
            </w:pPr>
          </w:p>
        </w:tc>
      </w:tr>
      <w:tr w:rsidR="00840B00" w14:paraId="4D2B5359" w14:textId="77777777">
        <w:trPr>
          <w:trHeight w:val="828"/>
        </w:trPr>
        <w:tc>
          <w:tcPr>
            <w:tcW w:w="1750" w:type="dxa"/>
          </w:tcPr>
          <w:p w14:paraId="5E81789F" w14:textId="77777777" w:rsidR="00840B00" w:rsidRDefault="00840B00">
            <w:pPr>
              <w:pStyle w:val="TableParagraph"/>
              <w:rPr>
                <w:rFonts w:ascii="Times New Roman"/>
                <w:sz w:val="24"/>
              </w:rPr>
            </w:pPr>
          </w:p>
        </w:tc>
        <w:tc>
          <w:tcPr>
            <w:tcW w:w="1529" w:type="dxa"/>
          </w:tcPr>
          <w:p w14:paraId="27FD4407" w14:textId="77777777" w:rsidR="00840B00" w:rsidRDefault="00840B00">
            <w:pPr>
              <w:pStyle w:val="TableParagraph"/>
              <w:rPr>
                <w:rFonts w:ascii="Times New Roman"/>
                <w:sz w:val="24"/>
              </w:rPr>
            </w:pPr>
          </w:p>
        </w:tc>
        <w:tc>
          <w:tcPr>
            <w:tcW w:w="2133" w:type="dxa"/>
          </w:tcPr>
          <w:p w14:paraId="3A279955" w14:textId="77777777" w:rsidR="00840B00" w:rsidRDefault="00840B00">
            <w:pPr>
              <w:pStyle w:val="TableParagraph"/>
              <w:rPr>
                <w:rFonts w:ascii="Times New Roman"/>
                <w:sz w:val="24"/>
              </w:rPr>
            </w:pPr>
          </w:p>
        </w:tc>
        <w:tc>
          <w:tcPr>
            <w:tcW w:w="4196" w:type="dxa"/>
          </w:tcPr>
          <w:p w14:paraId="1C323516" w14:textId="77777777" w:rsidR="00840B00" w:rsidRDefault="00840B00">
            <w:pPr>
              <w:pStyle w:val="TableParagraph"/>
              <w:rPr>
                <w:rFonts w:ascii="Times New Roman"/>
                <w:sz w:val="24"/>
              </w:rPr>
            </w:pPr>
          </w:p>
        </w:tc>
      </w:tr>
      <w:tr w:rsidR="00840B00" w14:paraId="1FF8A086" w14:textId="77777777">
        <w:trPr>
          <w:trHeight w:val="827"/>
        </w:trPr>
        <w:tc>
          <w:tcPr>
            <w:tcW w:w="1750" w:type="dxa"/>
          </w:tcPr>
          <w:p w14:paraId="12296CAE" w14:textId="77777777" w:rsidR="00840B00" w:rsidRDefault="00840B00">
            <w:pPr>
              <w:pStyle w:val="TableParagraph"/>
              <w:rPr>
                <w:rFonts w:ascii="Times New Roman"/>
                <w:sz w:val="24"/>
              </w:rPr>
            </w:pPr>
          </w:p>
        </w:tc>
        <w:tc>
          <w:tcPr>
            <w:tcW w:w="1529" w:type="dxa"/>
          </w:tcPr>
          <w:p w14:paraId="5A3AFF8A" w14:textId="77777777" w:rsidR="00840B00" w:rsidRDefault="00840B00">
            <w:pPr>
              <w:pStyle w:val="TableParagraph"/>
              <w:rPr>
                <w:rFonts w:ascii="Times New Roman"/>
                <w:sz w:val="24"/>
              </w:rPr>
            </w:pPr>
          </w:p>
        </w:tc>
        <w:tc>
          <w:tcPr>
            <w:tcW w:w="2133" w:type="dxa"/>
          </w:tcPr>
          <w:p w14:paraId="246A310B" w14:textId="77777777" w:rsidR="00840B00" w:rsidRDefault="00840B00">
            <w:pPr>
              <w:pStyle w:val="TableParagraph"/>
              <w:rPr>
                <w:rFonts w:ascii="Times New Roman"/>
                <w:sz w:val="24"/>
              </w:rPr>
            </w:pPr>
          </w:p>
        </w:tc>
        <w:tc>
          <w:tcPr>
            <w:tcW w:w="4196" w:type="dxa"/>
          </w:tcPr>
          <w:p w14:paraId="18E839A8" w14:textId="77777777" w:rsidR="00840B00" w:rsidRDefault="00840B00">
            <w:pPr>
              <w:pStyle w:val="TableParagraph"/>
              <w:rPr>
                <w:rFonts w:ascii="Times New Roman"/>
                <w:sz w:val="24"/>
              </w:rPr>
            </w:pPr>
          </w:p>
        </w:tc>
      </w:tr>
      <w:tr w:rsidR="00840B00" w14:paraId="375E419B" w14:textId="77777777">
        <w:trPr>
          <w:trHeight w:val="552"/>
        </w:trPr>
        <w:tc>
          <w:tcPr>
            <w:tcW w:w="1750" w:type="dxa"/>
          </w:tcPr>
          <w:p w14:paraId="2032FAE4" w14:textId="77777777" w:rsidR="00840B00" w:rsidRDefault="00840B00">
            <w:pPr>
              <w:pStyle w:val="TableParagraph"/>
              <w:rPr>
                <w:rFonts w:ascii="Times New Roman"/>
                <w:sz w:val="24"/>
              </w:rPr>
            </w:pPr>
          </w:p>
        </w:tc>
        <w:tc>
          <w:tcPr>
            <w:tcW w:w="1529" w:type="dxa"/>
          </w:tcPr>
          <w:p w14:paraId="5ECFB7DF" w14:textId="77777777" w:rsidR="00840B00" w:rsidRDefault="00840B00">
            <w:pPr>
              <w:pStyle w:val="TableParagraph"/>
              <w:rPr>
                <w:rFonts w:ascii="Times New Roman"/>
                <w:sz w:val="24"/>
              </w:rPr>
            </w:pPr>
          </w:p>
        </w:tc>
        <w:tc>
          <w:tcPr>
            <w:tcW w:w="2133" w:type="dxa"/>
          </w:tcPr>
          <w:p w14:paraId="61CDC4F2" w14:textId="77777777" w:rsidR="00840B00" w:rsidRDefault="00840B00">
            <w:pPr>
              <w:pStyle w:val="TableParagraph"/>
              <w:rPr>
                <w:rFonts w:ascii="Times New Roman"/>
                <w:sz w:val="24"/>
              </w:rPr>
            </w:pPr>
          </w:p>
        </w:tc>
        <w:tc>
          <w:tcPr>
            <w:tcW w:w="4196" w:type="dxa"/>
          </w:tcPr>
          <w:p w14:paraId="2E095713" w14:textId="77777777" w:rsidR="00840B00" w:rsidRDefault="00840B00">
            <w:pPr>
              <w:pStyle w:val="TableParagraph"/>
              <w:rPr>
                <w:rFonts w:ascii="Times New Roman"/>
                <w:sz w:val="24"/>
              </w:rPr>
            </w:pPr>
          </w:p>
        </w:tc>
      </w:tr>
    </w:tbl>
    <w:p w14:paraId="360798A6" w14:textId="77777777" w:rsidR="00840B00" w:rsidRDefault="00840B00">
      <w:pPr>
        <w:rPr>
          <w:rFonts w:ascii="Times New Roman"/>
          <w:sz w:val="24"/>
        </w:rPr>
        <w:sectPr w:rsidR="00840B00">
          <w:type w:val="continuous"/>
          <w:pgSz w:w="12240" w:h="15840"/>
          <w:pgMar w:top="840" w:right="80" w:bottom="1332" w:left="480" w:header="0" w:footer="1051" w:gutter="0"/>
          <w:cols w:space="720"/>
        </w:sect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1529"/>
        <w:gridCol w:w="2133"/>
        <w:gridCol w:w="4196"/>
      </w:tblGrid>
      <w:tr w:rsidR="00840B00" w14:paraId="7D106F76" w14:textId="77777777" w:rsidTr="00EF75D4">
        <w:trPr>
          <w:trHeight w:val="293"/>
        </w:trPr>
        <w:tc>
          <w:tcPr>
            <w:tcW w:w="9608" w:type="dxa"/>
            <w:gridSpan w:val="4"/>
            <w:shd w:val="clear" w:color="auto" w:fill="DBE5F1" w:themeFill="accent1" w:themeFillTint="33"/>
          </w:tcPr>
          <w:p w14:paraId="5C77DAC4" w14:textId="77777777" w:rsidR="00840B00" w:rsidRDefault="0053452C">
            <w:pPr>
              <w:pStyle w:val="TableParagraph"/>
              <w:spacing w:line="274" w:lineRule="exact"/>
              <w:ind w:left="107"/>
              <w:rPr>
                <w:sz w:val="24"/>
              </w:rPr>
            </w:pPr>
            <w:r>
              <w:rPr>
                <w:sz w:val="24"/>
              </w:rPr>
              <w:t>Please</w:t>
            </w:r>
            <w:r>
              <w:rPr>
                <w:spacing w:val="-4"/>
                <w:sz w:val="24"/>
              </w:rPr>
              <w:t xml:space="preserve"> </w:t>
            </w:r>
            <w:r w:rsidRPr="00EF75D4">
              <w:rPr>
                <w:sz w:val="24"/>
                <w:shd w:val="clear" w:color="auto" w:fill="DBE5F1" w:themeFill="accent1" w:themeFillTint="33"/>
              </w:rPr>
              <w:t>provide</w:t>
            </w:r>
            <w:r w:rsidRPr="00EF75D4">
              <w:rPr>
                <w:spacing w:val="-2"/>
                <w:sz w:val="24"/>
                <w:shd w:val="clear" w:color="auto" w:fill="DBE5F1" w:themeFill="accent1" w:themeFillTint="33"/>
              </w:rPr>
              <w:t xml:space="preserve"> </w:t>
            </w:r>
            <w:r w:rsidRPr="00EF75D4">
              <w:rPr>
                <w:sz w:val="24"/>
                <w:shd w:val="clear" w:color="auto" w:fill="DBE5F1" w:themeFill="accent1" w:themeFillTint="33"/>
              </w:rPr>
              <w:t>details</w:t>
            </w:r>
            <w:r w:rsidRPr="00EF75D4">
              <w:rPr>
                <w:spacing w:val="-3"/>
                <w:sz w:val="24"/>
                <w:shd w:val="clear" w:color="auto" w:fill="DBE5F1" w:themeFill="accent1" w:themeFillTint="33"/>
              </w:rPr>
              <w:t xml:space="preserve"> </w:t>
            </w:r>
            <w:r w:rsidRPr="00EF75D4">
              <w:rPr>
                <w:sz w:val="24"/>
                <w:shd w:val="clear" w:color="auto" w:fill="DBE5F1" w:themeFill="accent1" w:themeFillTint="33"/>
              </w:rPr>
              <w:t>of</w:t>
            </w:r>
            <w:r w:rsidRPr="00EF75D4">
              <w:rPr>
                <w:spacing w:val="-3"/>
                <w:sz w:val="24"/>
                <w:shd w:val="clear" w:color="auto" w:fill="DBE5F1" w:themeFill="accent1" w:themeFillTint="33"/>
              </w:rPr>
              <w:t xml:space="preserve"> </w:t>
            </w:r>
            <w:r w:rsidRPr="00EF75D4">
              <w:rPr>
                <w:sz w:val="24"/>
                <w:shd w:val="clear" w:color="auto" w:fill="DBE5F1" w:themeFill="accent1" w:themeFillTint="33"/>
              </w:rPr>
              <w:t>your</w:t>
            </w:r>
            <w:r w:rsidRPr="00EF75D4">
              <w:rPr>
                <w:spacing w:val="-2"/>
                <w:sz w:val="24"/>
                <w:shd w:val="clear" w:color="auto" w:fill="DBE5F1" w:themeFill="accent1" w:themeFillTint="33"/>
              </w:rPr>
              <w:t xml:space="preserve"> </w:t>
            </w:r>
            <w:r w:rsidRPr="00EF75D4">
              <w:rPr>
                <w:sz w:val="24"/>
                <w:shd w:val="clear" w:color="auto" w:fill="DBE5F1" w:themeFill="accent1" w:themeFillTint="33"/>
              </w:rPr>
              <w:t>teaching</w:t>
            </w:r>
            <w:r w:rsidRPr="00EF75D4">
              <w:rPr>
                <w:spacing w:val="-3"/>
                <w:sz w:val="24"/>
                <w:shd w:val="clear" w:color="auto" w:fill="DBE5F1" w:themeFill="accent1" w:themeFillTint="33"/>
              </w:rPr>
              <w:t xml:space="preserve"> </w:t>
            </w:r>
            <w:r w:rsidRPr="00EF75D4">
              <w:rPr>
                <w:sz w:val="24"/>
                <w:shd w:val="clear" w:color="auto" w:fill="DBE5F1" w:themeFill="accent1" w:themeFillTint="33"/>
              </w:rPr>
              <w:t>experience</w:t>
            </w:r>
            <w:r w:rsidRPr="00EF75D4">
              <w:rPr>
                <w:spacing w:val="-1"/>
                <w:sz w:val="24"/>
                <w:shd w:val="clear" w:color="auto" w:fill="DBE5F1" w:themeFill="accent1" w:themeFillTint="33"/>
              </w:rPr>
              <w:t xml:space="preserve"> </w:t>
            </w:r>
            <w:r w:rsidRPr="00EF75D4">
              <w:rPr>
                <w:sz w:val="24"/>
                <w:shd w:val="clear" w:color="auto" w:fill="DBE5F1" w:themeFill="accent1" w:themeFillTint="33"/>
              </w:rPr>
              <w:t>beginning</w:t>
            </w:r>
            <w:r w:rsidRPr="00EF75D4">
              <w:rPr>
                <w:spacing w:val="-3"/>
                <w:sz w:val="24"/>
                <w:shd w:val="clear" w:color="auto" w:fill="DBE5F1" w:themeFill="accent1" w:themeFillTint="33"/>
              </w:rPr>
              <w:t xml:space="preserve"> </w:t>
            </w:r>
            <w:r w:rsidRPr="00EF75D4">
              <w:rPr>
                <w:sz w:val="24"/>
                <w:shd w:val="clear" w:color="auto" w:fill="DBE5F1" w:themeFill="accent1" w:themeFillTint="33"/>
              </w:rPr>
              <w:t>with</w:t>
            </w:r>
            <w:r w:rsidRPr="00EF75D4">
              <w:rPr>
                <w:spacing w:val="-3"/>
                <w:sz w:val="24"/>
                <w:shd w:val="clear" w:color="auto" w:fill="DBE5F1" w:themeFill="accent1" w:themeFillTint="33"/>
              </w:rPr>
              <w:t xml:space="preserve"> </w:t>
            </w:r>
            <w:r w:rsidRPr="00EF75D4">
              <w:rPr>
                <w:sz w:val="24"/>
                <w:shd w:val="clear" w:color="auto" w:fill="DBE5F1" w:themeFill="accent1" w:themeFillTint="33"/>
              </w:rPr>
              <w:t>the</w:t>
            </w:r>
            <w:r w:rsidRPr="00EF75D4">
              <w:rPr>
                <w:spacing w:val="-2"/>
                <w:sz w:val="24"/>
                <w:shd w:val="clear" w:color="auto" w:fill="DBE5F1" w:themeFill="accent1" w:themeFillTint="33"/>
              </w:rPr>
              <w:t xml:space="preserve"> </w:t>
            </w:r>
            <w:r w:rsidRPr="00EF75D4">
              <w:rPr>
                <w:sz w:val="24"/>
                <w:shd w:val="clear" w:color="auto" w:fill="DBE5F1" w:themeFill="accent1" w:themeFillTint="33"/>
              </w:rPr>
              <w:t>most</w:t>
            </w:r>
            <w:r w:rsidRPr="00EF75D4">
              <w:rPr>
                <w:spacing w:val="-3"/>
                <w:sz w:val="24"/>
                <w:shd w:val="clear" w:color="auto" w:fill="DBE5F1" w:themeFill="accent1" w:themeFillTint="33"/>
              </w:rPr>
              <w:t xml:space="preserve"> </w:t>
            </w:r>
            <w:r w:rsidRPr="00EF75D4">
              <w:rPr>
                <w:sz w:val="24"/>
                <w:shd w:val="clear" w:color="auto" w:fill="DBE5F1" w:themeFill="accent1" w:themeFillTint="33"/>
              </w:rPr>
              <w:t>recent</w:t>
            </w:r>
            <w:r w:rsidRPr="00EF75D4">
              <w:rPr>
                <w:spacing w:val="-2"/>
                <w:sz w:val="24"/>
                <w:shd w:val="clear" w:color="auto" w:fill="DBE5F1" w:themeFill="accent1" w:themeFillTint="33"/>
              </w:rPr>
              <w:t xml:space="preserve"> position.</w:t>
            </w:r>
          </w:p>
        </w:tc>
      </w:tr>
      <w:tr w:rsidR="00840B00" w14:paraId="11754F0D" w14:textId="77777777" w:rsidTr="00EF75D4">
        <w:trPr>
          <w:trHeight w:val="1464"/>
        </w:trPr>
        <w:tc>
          <w:tcPr>
            <w:tcW w:w="1750" w:type="dxa"/>
            <w:shd w:val="clear" w:color="auto" w:fill="DBE5F1" w:themeFill="accent1" w:themeFillTint="33"/>
          </w:tcPr>
          <w:p w14:paraId="7A90EF09" w14:textId="77777777" w:rsidR="00840B00" w:rsidRDefault="0053452C">
            <w:pPr>
              <w:pStyle w:val="TableParagraph"/>
              <w:spacing w:line="204" w:lineRule="auto"/>
              <w:ind w:left="107" w:right="130"/>
              <w:rPr>
                <w:sz w:val="24"/>
              </w:rPr>
            </w:pPr>
            <w:r>
              <w:rPr>
                <w:spacing w:val="-2"/>
                <w:sz w:val="24"/>
              </w:rPr>
              <w:lastRenderedPageBreak/>
              <w:t>Dates (From/To)</w:t>
            </w:r>
          </w:p>
        </w:tc>
        <w:tc>
          <w:tcPr>
            <w:tcW w:w="1529" w:type="dxa"/>
            <w:shd w:val="clear" w:color="auto" w:fill="DBE5F1" w:themeFill="accent1" w:themeFillTint="33"/>
          </w:tcPr>
          <w:p w14:paraId="252F1F23" w14:textId="77777777" w:rsidR="00840B00" w:rsidRDefault="0053452C">
            <w:pPr>
              <w:pStyle w:val="TableParagraph"/>
              <w:spacing w:line="204" w:lineRule="auto"/>
              <w:ind w:left="441" w:right="331" w:hanging="95"/>
              <w:rPr>
                <w:sz w:val="24"/>
              </w:rPr>
            </w:pPr>
            <w:r>
              <w:rPr>
                <w:sz w:val="24"/>
              </w:rPr>
              <w:t>Name</w:t>
            </w:r>
            <w:r>
              <w:rPr>
                <w:spacing w:val="-14"/>
                <w:sz w:val="24"/>
              </w:rPr>
              <w:t xml:space="preserve"> </w:t>
            </w:r>
            <w:r>
              <w:rPr>
                <w:sz w:val="24"/>
              </w:rPr>
              <w:t xml:space="preserve">of </w:t>
            </w:r>
            <w:r>
              <w:rPr>
                <w:spacing w:val="-2"/>
                <w:sz w:val="24"/>
              </w:rPr>
              <w:t>School</w:t>
            </w:r>
          </w:p>
        </w:tc>
        <w:tc>
          <w:tcPr>
            <w:tcW w:w="2133" w:type="dxa"/>
            <w:shd w:val="clear" w:color="auto" w:fill="DBE5F1" w:themeFill="accent1" w:themeFillTint="33"/>
          </w:tcPr>
          <w:p w14:paraId="1BCA46BA" w14:textId="77777777" w:rsidR="00840B00" w:rsidRDefault="0053452C">
            <w:pPr>
              <w:pStyle w:val="TableParagraph"/>
              <w:spacing w:line="204" w:lineRule="auto"/>
              <w:ind w:left="107" w:right="98"/>
              <w:jc w:val="center"/>
              <w:rPr>
                <w:sz w:val="24"/>
              </w:rPr>
            </w:pPr>
            <w:r>
              <w:rPr>
                <w:sz w:val="24"/>
              </w:rPr>
              <w:t xml:space="preserve">Contract Type </w:t>
            </w:r>
            <w:r>
              <w:rPr>
                <w:spacing w:val="-2"/>
                <w:sz w:val="24"/>
              </w:rPr>
              <w:t xml:space="preserve">PWT/CID/RPT/Part- </w:t>
            </w:r>
            <w:r>
              <w:rPr>
                <w:spacing w:val="-4"/>
                <w:sz w:val="24"/>
              </w:rPr>
              <w:t>time</w:t>
            </w:r>
          </w:p>
        </w:tc>
        <w:tc>
          <w:tcPr>
            <w:tcW w:w="4196" w:type="dxa"/>
            <w:shd w:val="clear" w:color="auto" w:fill="DBE5F1" w:themeFill="accent1" w:themeFillTint="33"/>
          </w:tcPr>
          <w:p w14:paraId="3A080C36" w14:textId="77777777" w:rsidR="00840B00" w:rsidRDefault="0053452C">
            <w:pPr>
              <w:pStyle w:val="TableParagraph"/>
              <w:spacing w:line="204" w:lineRule="auto"/>
              <w:ind w:left="106"/>
              <w:rPr>
                <w:sz w:val="24"/>
              </w:rPr>
            </w:pPr>
            <w:r>
              <w:rPr>
                <w:sz w:val="24"/>
              </w:rPr>
              <w:t>If</w:t>
            </w:r>
            <w:r>
              <w:rPr>
                <w:spacing w:val="-8"/>
                <w:sz w:val="24"/>
              </w:rPr>
              <w:t xml:space="preserve"> </w:t>
            </w:r>
            <w:r>
              <w:rPr>
                <w:sz w:val="24"/>
              </w:rPr>
              <w:t>part-time,</w:t>
            </w:r>
            <w:r>
              <w:rPr>
                <w:spacing w:val="-8"/>
                <w:sz w:val="24"/>
              </w:rPr>
              <w:t xml:space="preserve"> </w:t>
            </w:r>
            <w:r>
              <w:rPr>
                <w:sz w:val="24"/>
              </w:rPr>
              <w:t>state</w:t>
            </w:r>
            <w:r>
              <w:rPr>
                <w:spacing w:val="-7"/>
                <w:sz w:val="24"/>
              </w:rPr>
              <w:t xml:space="preserve"> </w:t>
            </w:r>
            <w:r>
              <w:rPr>
                <w:sz w:val="24"/>
              </w:rPr>
              <w:t>hours</w:t>
            </w:r>
            <w:r>
              <w:rPr>
                <w:spacing w:val="-8"/>
                <w:sz w:val="24"/>
              </w:rPr>
              <w:t xml:space="preserve"> </w:t>
            </w:r>
            <w:r>
              <w:rPr>
                <w:sz w:val="24"/>
              </w:rPr>
              <w:t>and</w:t>
            </w:r>
            <w:r>
              <w:rPr>
                <w:spacing w:val="-8"/>
                <w:sz w:val="24"/>
              </w:rPr>
              <w:t xml:space="preserve"> </w:t>
            </w:r>
            <w:r>
              <w:rPr>
                <w:sz w:val="24"/>
              </w:rPr>
              <w:t>weeks teaching in the academic year</w:t>
            </w:r>
          </w:p>
          <w:p w14:paraId="61C947C3" w14:textId="77777777" w:rsidR="00840B00" w:rsidRDefault="0053452C">
            <w:pPr>
              <w:pStyle w:val="TableParagraph"/>
              <w:spacing w:line="204" w:lineRule="auto"/>
              <w:ind w:left="106"/>
              <w:rPr>
                <w:i/>
                <w:sz w:val="24"/>
              </w:rPr>
            </w:pPr>
            <w:r>
              <w:rPr>
                <w:i/>
                <w:sz w:val="24"/>
              </w:rPr>
              <w:t>Note:</w:t>
            </w:r>
            <w:r>
              <w:rPr>
                <w:i/>
                <w:spacing w:val="-5"/>
                <w:sz w:val="24"/>
              </w:rPr>
              <w:t xml:space="preserve"> </w:t>
            </w:r>
            <w:r>
              <w:rPr>
                <w:i/>
                <w:sz w:val="24"/>
              </w:rPr>
              <w:t>Service</w:t>
            </w:r>
            <w:r>
              <w:rPr>
                <w:i/>
                <w:spacing w:val="-5"/>
                <w:sz w:val="24"/>
              </w:rPr>
              <w:t xml:space="preserve"> </w:t>
            </w:r>
            <w:r>
              <w:rPr>
                <w:i/>
                <w:sz w:val="24"/>
              </w:rPr>
              <w:t>at</w:t>
            </w:r>
            <w:r>
              <w:rPr>
                <w:i/>
                <w:spacing w:val="-6"/>
                <w:sz w:val="24"/>
              </w:rPr>
              <w:t xml:space="preserve"> </w:t>
            </w:r>
            <w:r>
              <w:rPr>
                <w:i/>
                <w:sz w:val="24"/>
              </w:rPr>
              <w:t>or</w:t>
            </w:r>
            <w:r>
              <w:rPr>
                <w:i/>
                <w:spacing w:val="-5"/>
                <w:sz w:val="24"/>
              </w:rPr>
              <w:t xml:space="preserve"> </w:t>
            </w:r>
            <w:r>
              <w:rPr>
                <w:i/>
                <w:sz w:val="24"/>
              </w:rPr>
              <w:t>over</w:t>
            </w:r>
            <w:r>
              <w:rPr>
                <w:i/>
                <w:spacing w:val="-6"/>
                <w:sz w:val="24"/>
              </w:rPr>
              <w:t xml:space="preserve"> </w:t>
            </w:r>
            <w:r>
              <w:rPr>
                <w:i/>
                <w:sz w:val="24"/>
              </w:rPr>
              <w:t>22</w:t>
            </w:r>
            <w:r>
              <w:rPr>
                <w:i/>
                <w:spacing w:val="-6"/>
                <w:sz w:val="24"/>
              </w:rPr>
              <w:t xml:space="preserve"> </w:t>
            </w:r>
            <w:r>
              <w:rPr>
                <w:i/>
                <w:sz w:val="24"/>
              </w:rPr>
              <w:t>weeks</w:t>
            </w:r>
            <w:r>
              <w:rPr>
                <w:i/>
                <w:spacing w:val="-6"/>
                <w:sz w:val="24"/>
              </w:rPr>
              <w:t xml:space="preserve"> </w:t>
            </w:r>
            <w:r>
              <w:rPr>
                <w:i/>
                <w:sz w:val="24"/>
              </w:rPr>
              <w:t>or</w:t>
            </w:r>
            <w:r>
              <w:rPr>
                <w:i/>
                <w:spacing w:val="-6"/>
                <w:sz w:val="24"/>
              </w:rPr>
              <w:t xml:space="preserve"> </w:t>
            </w:r>
            <w:r>
              <w:rPr>
                <w:i/>
                <w:sz w:val="24"/>
              </w:rPr>
              <w:t>200 hours is a reckonable year for service</w:t>
            </w:r>
          </w:p>
          <w:p w14:paraId="01D2DD02" w14:textId="77777777" w:rsidR="00840B00" w:rsidRDefault="0053452C">
            <w:pPr>
              <w:pStyle w:val="TableParagraph"/>
              <w:spacing w:line="283" w:lineRule="exact"/>
              <w:ind w:left="106"/>
              <w:rPr>
                <w:sz w:val="24"/>
              </w:rPr>
            </w:pPr>
            <w:r>
              <w:rPr>
                <w:i/>
                <w:spacing w:val="-2"/>
                <w:sz w:val="24"/>
              </w:rPr>
              <w:t>purposes</w:t>
            </w:r>
            <w:r>
              <w:rPr>
                <w:spacing w:val="-2"/>
                <w:sz w:val="24"/>
              </w:rPr>
              <w:t>.</w:t>
            </w:r>
          </w:p>
        </w:tc>
      </w:tr>
      <w:tr w:rsidR="00840B00" w14:paraId="21B77B19" w14:textId="77777777">
        <w:trPr>
          <w:trHeight w:val="275"/>
        </w:trPr>
        <w:tc>
          <w:tcPr>
            <w:tcW w:w="1750" w:type="dxa"/>
          </w:tcPr>
          <w:p w14:paraId="5C66577A" w14:textId="77777777" w:rsidR="00840B00" w:rsidRDefault="00840B00">
            <w:pPr>
              <w:pStyle w:val="TableParagraph"/>
              <w:rPr>
                <w:rFonts w:ascii="Times New Roman"/>
                <w:sz w:val="20"/>
              </w:rPr>
            </w:pPr>
          </w:p>
        </w:tc>
        <w:tc>
          <w:tcPr>
            <w:tcW w:w="1529" w:type="dxa"/>
          </w:tcPr>
          <w:p w14:paraId="5D36C52D" w14:textId="77777777" w:rsidR="00840B00" w:rsidRDefault="00840B00">
            <w:pPr>
              <w:pStyle w:val="TableParagraph"/>
              <w:rPr>
                <w:rFonts w:ascii="Times New Roman"/>
                <w:sz w:val="20"/>
              </w:rPr>
            </w:pPr>
          </w:p>
        </w:tc>
        <w:tc>
          <w:tcPr>
            <w:tcW w:w="2133" w:type="dxa"/>
          </w:tcPr>
          <w:p w14:paraId="193731BB" w14:textId="77777777" w:rsidR="00840B00" w:rsidRDefault="00840B00">
            <w:pPr>
              <w:pStyle w:val="TableParagraph"/>
              <w:rPr>
                <w:rFonts w:ascii="Times New Roman"/>
                <w:sz w:val="20"/>
              </w:rPr>
            </w:pPr>
          </w:p>
        </w:tc>
        <w:tc>
          <w:tcPr>
            <w:tcW w:w="4196" w:type="dxa"/>
          </w:tcPr>
          <w:p w14:paraId="757B995D" w14:textId="77777777" w:rsidR="00840B00" w:rsidRDefault="00840B00">
            <w:pPr>
              <w:pStyle w:val="TableParagraph"/>
              <w:rPr>
                <w:rFonts w:ascii="Times New Roman"/>
                <w:sz w:val="20"/>
              </w:rPr>
            </w:pPr>
          </w:p>
        </w:tc>
      </w:tr>
      <w:tr w:rsidR="00840B00" w14:paraId="2CC836F3" w14:textId="77777777">
        <w:trPr>
          <w:trHeight w:val="920"/>
        </w:trPr>
        <w:tc>
          <w:tcPr>
            <w:tcW w:w="1750" w:type="dxa"/>
          </w:tcPr>
          <w:p w14:paraId="16FA40BB" w14:textId="77777777" w:rsidR="00840B00" w:rsidRDefault="00840B00">
            <w:pPr>
              <w:pStyle w:val="TableParagraph"/>
              <w:rPr>
                <w:rFonts w:ascii="Times New Roman"/>
                <w:sz w:val="24"/>
              </w:rPr>
            </w:pPr>
          </w:p>
        </w:tc>
        <w:tc>
          <w:tcPr>
            <w:tcW w:w="1529" w:type="dxa"/>
          </w:tcPr>
          <w:p w14:paraId="199206D3" w14:textId="77777777" w:rsidR="00840B00" w:rsidRDefault="00840B00">
            <w:pPr>
              <w:pStyle w:val="TableParagraph"/>
              <w:rPr>
                <w:rFonts w:ascii="Times New Roman"/>
                <w:sz w:val="24"/>
              </w:rPr>
            </w:pPr>
          </w:p>
        </w:tc>
        <w:tc>
          <w:tcPr>
            <w:tcW w:w="2133" w:type="dxa"/>
          </w:tcPr>
          <w:p w14:paraId="121C8BAC" w14:textId="77777777" w:rsidR="00840B00" w:rsidRDefault="00840B00">
            <w:pPr>
              <w:pStyle w:val="TableParagraph"/>
              <w:rPr>
                <w:rFonts w:ascii="Times New Roman"/>
                <w:sz w:val="24"/>
              </w:rPr>
            </w:pPr>
          </w:p>
        </w:tc>
        <w:tc>
          <w:tcPr>
            <w:tcW w:w="4196" w:type="dxa"/>
          </w:tcPr>
          <w:p w14:paraId="6C26EFBE" w14:textId="77777777" w:rsidR="00840B00" w:rsidRDefault="00840B00">
            <w:pPr>
              <w:pStyle w:val="TableParagraph"/>
              <w:rPr>
                <w:rFonts w:ascii="Times New Roman"/>
                <w:sz w:val="24"/>
              </w:rPr>
            </w:pPr>
          </w:p>
        </w:tc>
      </w:tr>
      <w:tr w:rsidR="00840B00" w14:paraId="295FBCA5" w14:textId="77777777">
        <w:trPr>
          <w:trHeight w:val="920"/>
        </w:trPr>
        <w:tc>
          <w:tcPr>
            <w:tcW w:w="1750" w:type="dxa"/>
          </w:tcPr>
          <w:p w14:paraId="17F0C38C" w14:textId="77777777" w:rsidR="00840B00" w:rsidRDefault="00840B00">
            <w:pPr>
              <w:pStyle w:val="TableParagraph"/>
              <w:rPr>
                <w:rFonts w:ascii="Times New Roman"/>
                <w:sz w:val="24"/>
              </w:rPr>
            </w:pPr>
          </w:p>
        </w:tc>
        <w:tc>
          <w:tcPr>
            <w:tcW w:w="1529" w:type="dxa"/>
          </w:tcPr>
          <w:p w14:paraId="0A8A9F57" w14:textId="77777777" w:rsidR="00840B00" w:rsidRDefault="00840B00">
            <w:pPr>
              <w:pStyle w:val="TableParagraph"/>
              <w:rPr>
                <w:rFonts w:ascii="Times New Roman"/>
                <w:sz w:val="24"/>
              </w:rPr>
            </w:pPr>
          </w:p>
        </w:tc>
        <w:tc>
          <w:tcPr>
            <w:tcW w:w="2133" w:type="dxa"/>
          </w:tcPr>
          <w:p w14:paraId="030F790B" w14:textId="77777777" w:rsidR="00840B00" w:rsidRDefault="00840B00">
            <w:pPr>
              <w:pStyle w:val="TableParagraph"/>
              <w:rPr>
                <w:rFonts w:ascii="Times New Roman"/>
                <w:sz w:val="24"/>
              </w:rPr>
            </w:pPr>
          </w:p>
        </w:tc>
        <w:tc>
          <w:tcPr>
            <w:tcW w:w="4196" w:type="dxa"/>
          </w:tcPr>
          <w:p w14:paraId="03A34376" w14:textId="77777777" w:rsidR="00840B00" w:rsidRDefault="00840B00">
            <w:pPr>
              <w:pStyle w:val="TableParagraph"/>
              <w:rPr>
                <w:rFonts w:ascii="Times New Roman"/>
                <w:sz w:val="24"/>
              </w:rPr>
            </w:pPr>
          </w:p>
        </w:tc>
      </w:tr>
    </w:tbl>
    <w:p w14:paraId="58D4C7F1" w14:textId="77777777" w:rsidR="00840B00" w:rsidRDefault="00840B00">
      <w:pPr>
        <w:pStyle w:val="BodyText"/>
        <w:spacing w:before="5"/>
        <w:rPr>
          <w:sz w:val="16"/>
        </w:rPr>
      </w:pPr>
    </w:p>
    <w:p w14:paraId="76075A7A" w14:textId="77777777" w:rsidR="00840B00" w:rsidRDefault="0053452C">
      <w:pPr>
        <w:pStyle w:val="Heading6"/>
        <w:numPr>
          <w:ilvl w:val="0"/>
          <w:numId w:val="37"/>
        </w:numPr>
        <w:tabs>
          <w:tab w:val="left" w:pos="1198"/>
        </w:tabs>
        <w:spacing w:line="345" w:lineRule="exact"/>
        <w:ind w:left="1198" w:hanging="238"/>
        <w:jc w:val="left"/>
      </w:pPr>
      <w:r>
        <w:t>POST(S)</w:t>
      </w:r>
      <w:r>
        <w:rPr>
          <w:spacing w:val="-4"/>
        </w:rPr>
        <w:t xml:space="preserve"> </w:t>
      </w:r>
      <w:r>
        <w:t>OF</w:t>
      </w:r>
      <w:r>
        <w:rPr>
          <w:spacing w:val="-5"/>
        </w:rPr>
        <w:t xml:space="preserve"> </w:t>
      </w:r>
      <w:r>
        <w:t>RESPONSIBILITY</w:t>
      </w:r>
      <w:r>
        <w:rPr>
          <w:spacing w:val="-4"/>
        </w:rPr>
        <w:t xml:space="preserve"> </w:t>
      </w:r>
      <w:r>
        <w:t>(if</w:t>
      </w:r>
      <w:r>
        <w:rPr>
          <w:spacing w:val="-4"/>
        </w:rPr>
        <w:t xml:space="preserve"> </w:t>
      </w:r>
      <w:r>
        <w:rPr>
          <w:spacing w:val="-2"/>
        </w:rPr>
        <w:t>applicable):</w:t>
      </w:r>
    </w:p>
    <w:p w14:paraId="1326EE76" w14:textId="77777777" w:rsidR="00840B00" w:rsidRDefault="00840B00">
      <w:pPr>
        <w:pStyle w:val="BodyText"/>
        <w:spacing w:before="8"/>
        <w:rPr>
          <w:b/>
          <w:sz w:val="19"/>
        </w:rPr>
      </w:pPr>
    </w:p>
    <w:p w14:paraId="5796ED52" w14:textId="77777777" w:rsidR="00840B00" w:rsidRDefault="0053452C">
      <w:pPr>
        <w:pStyle w:val="ListParagraph"/>
        <w:numPr>
          <w:ilvl w:val="1"/>
          <w:numId w:val="37"/>
        </w:numPr>
        <w:tabs>
          <w:tab w:val="left" w:pos="1320"/>
        </w:tabs>
        <w:spacing w:line="204" w:lineRule="auto"/>
        <w:ind w:right="1359" w:hanging="360"/>
        <w:rPr>
          <w:sz w:val="24"/>
        </w:rPr>
      </w:pPr>
      <w:r>
        <w:rPr>
          <w:b/>
          <w:sz w:val="24"/>
        </w:rPr>
        <w:t>Have you fulfilled the Post of Special Duties Teacher/Assistant Principal II or Programme Co-ordinator</w:t>
      </w:r>
      <w:r>
        <w:rPr>
          <w:b/>
          <w:spacing w:val="38"/>
          <w:sz w:val="24"/>
        </w:rPr>
        <w:t xml:space="preserve"> </w:t>
      </w:r>
      <w:r>
        <w:rPr>
          <w:b/>
          <w:sz w:val="24"/>
        </w:rPr>
        <w:t>(at</w:t>
      </w:r>
      <w:r>
        <w:rPr>
          <w:b/>
          <w:spacing w:val="37"/>
          <w:sz w:val="24"/>
        </w:rPr>
        <w:t xml:space="preserve"> </w:t>
      </w:r>
      <w:r>
        <w:rPr>
          <w:b/>
          <w:sz w:val="24"/>
        </w:rPr>
        <w:t>SD/AP</w:t>
      </w:r>
      <w:r>
        <w:rPr>
          <w:b/>
          <w:spacing w:val="38"/>
          <w:sz w:val="24"/>
        </w:rPr>
        <w:t xml:space="preserve"> </w:t>
      </w:r>
      <w:r>
        <w:rPr>
          <w:b/>
          <w:sz w:val="24"/>
        </w:rPr>
        <w:t>II</w:t>
      </w:r>
      <w:r>
        <w:rPr>
          <w:b/>
          <w:spacing w:val="37"/>
          <w:sz w:val="24"/>
        </w:rPr>
        <w:t xml:space="preserve"> </w:t>
      </w:r>
      <w:r>
        <w:rPr>
          <w:b/>
          <w:sz w:val="24"/>
        </w:rPr>
        <w:t>Level)/Assistant</w:t>
      </w:r>
      <w:r>
        <w:rPr>
          <w:b/>
          <w:spacing w:val="37"/>
          <w:sz w:val="24"/>
        </w:rPr>
        <w:t xml:space="preserve"> </w:t>
      </w:r>
      <w:r>
        <w:rPr>
          <w:b/>
          <w:sz w:val="24"/>
        </w:rPr>
        <w:t>Director</w:t>
      </w:r>
      <w:r>
        <w:rPr>
          <w:b/>
          <w:spacing w:val="38"/>
          <w:sz w:val="24"/>
        </w:rPr>
        <w:t xml:space="preserve"> </w:t>
      </w:r>
      <w:r>
        <w:rPr>
          <w:b/>
          <w:sz w:val="24"/>
        </w:rPr>
        <w:t>of</w:t>
      </w:r>
      <w:r>
        <w:rPr>
          <w:b/>
          <w:spacing w:val="37"/>
          <w:sz w:val="24"/>
        </w:rPr>
        <w:t xml:space="preserve"> </w:t>
      </w:r>
      <w:r>
        <w:rPr>
          <w:b/>
          <w:sz w:val="24"/>
        </w:rPr>
        <w:t>Adult</w:t>
      </w:r>
      <w:r>
        <w:rPr>
          <w:b/>
          <w:spacing w:val="37"/>
          <w:sz w:val="24"/>
        </w:rPr>
        <w:t xml:space="preserve"> </w:t>
      </w:r>
      <w:r>
        <w:rPr>
          <w:b/>
          <w:sz w:val="24"/>
        </w:rPr>
        <w:t>Education</w:t>
      </w:r>
      <w:r>
        <w:rPr>
          <w:b/>
          <w:spacing w:val="37"/>
          <w:sz w:val="24"/>
        </w:rPr>
        <w:t xml:space="preserve"> </w:t>
      </w:r>
      <w:r>
        <w:rPr>
          <w:b/>
          <w:sz w:val="24"/>
        </w:rPr>
        <w:t>(at</w:t>
      </w:r>
      <w:r>
        <w:rPr>
          <w:b/>
          <w:spacing w:val="37"/>
          <w:sz w:val="24"/>
        </w:rPr>
        <w:t xml:space="preserve"> </w:t>
      </w:r>
      <w:r>
        <w:rPr>
          <w:b/>
          <w:sz w:val="24"/>
        </w:rPr>
        <w:t>AP</w:t>
      </w:r>
      <w:r>
        <w:rPr>
          <w:b/>
          <w:spacing w:val="38"/>
          <w:sz w:val="24"/>
        </w:rPr>
        <w:t xml:space="preserve"> </w:t>
      </w:r>
      <w:r>
        <w:rPr>
          <w:b/>
          <w:sz w:val="24"/>
        </w:rPr>
        <w:t>II</w:t>
      </w:r>
      <w:r>
        <w:rPr>
          <w:b/>
          <w:spacing w:val="39"/>
          <w:sz w:val="24"/>
        </w:rPr>
        <w:t xml:space="preserve"> </w:t>
      </w:r>
      <w:r>
        <w:rPr>
          <w:b/>
          <w:sz w:val="24"/>
        </w:rPr>
        <w:t xml:space="preserve">Level)? </w:t>
      </w:r>
      <w:r>
        <w:rPr>
          <w:spacing w:val="-2"/>
          <w:sz w:val="24"/>
        </w:rPr>
        <w:t>Yes/No:</w:t>
      </w:r>
    </w:p>
    <w:p w14:paraId="541B556E" w14:textId="77777777" w:rsidR="00840B00" w:rsidRDefault="00840B00">
      <w:pPr>
        <w:pStyle w:val="BodyText"/>
        <w:spacing w:before="3"/>
        <w:rPr>
          <w:sz w:val="17"/>
        </w:rPr>
      </w:pPr>
    </w:p>
    <w:p w14:paraId="37A9335B" w14:textId="77777777" w:rsidR="00840B00" w:rsidRDefault="0053452C">
      <w:pPr>
        <w:pStyle w:val="BodyText"/>
        <w:ind w:left="1319"/>
      </w:pPr>
      <w:r>
        <w:t>If</w:t>
      </w:r>
      <w:r>
        <w:rPr>
          <w:spacing w:val="-3"/>
        </w:rPr>
        <w:t xml:space="preserve"> </w:t>
      </w:r>
      <w:r>
        <w:t>“Yes”,</w:t>
      </w:r>
      <w:r>
        <w:rPr>
          <w:spacing w:val="-3"/>
        </w:rPr>
        <w:t xml:space="preserve"> </w:t>
      </w:r>
      <w:r>
        <w:t>please</w:t>
      </w:r>
      <w:r>
        <w:rPr>
          <w:spacing w:val="-2"/>
        </w:rPr>
        <w:t xml:space="preserve"> </w:t>
      </w:r>
      <w:r>
        <w:t>give</w:t>
      </w:r>
      <w:r>
        <w:rPr>
          <w:spacing w:val="-1"/>
        </w:rPr>
        <w:t xml:space="preserve"> </w:t>
      </w:r>
      <w:r>
        <w:rPr>
          <w:spacing w:val="-2"/>
        </w:rPr>
        <w:t>details:</w:t>
      </w:r>
    </w:p>
    <w:p w14:paraId="7123EE17" w14:textId="77777777" w:rsidR="00840B00" w:rsidRDefault="00840B00">
      <w:pPr>
        <w:pStyle w:val="BodyText"/>
        <w:spacing w:before="4" w:after="1"/>
        <w:rPr>
          <w:sz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1"/>
        <w:gridCol w:w="4891"/>
      </w:tblGrid>
      <w:tr w:rsidR="00840B00" w14:paraId="4E8C0C5A" w14:textId="77777777" w:rsidTr="00EF75D4">
        <w:trPr>
          <w:trHeight w:val="454"/>
        </w:trPr>
        <w:tc>
          <w:tcPr>
            <w:tcW w:w="9782" w:type="dxa"/>
            <w:gridSpan w:val="2"/>
            <w:shd w:val="clear" w:color="auto" w:fill="DBE5F1" w:themeFill="accent1" w:themeFillTint="33"/>
          </w:tcPr>
          <w:p w14:paraId="0A71E5DD" w14:textId="77777777" w:rsidR="00840B00" w:rsidRDefault="0053452C">
            <w:pPr>
              <w:pStyle w:val="TableParagraph"/>
              <w:tabs>
                <w:tab w:val="left" w:pos="5430"/>
                <w:tab w:val="left" w:pos="8481"/>
              </w:tabs>
              <w:spacing w:line="293" w:lineRule="exact"/>
              <w:ind w:left="107"/>
              <w:rPr>
                <w:b/>
                <w:sz w:val="24"/>
              </w:rPr>
            </w:pPr>
            <w:r>
              <w:rPr>
                <w:b/>
                <w:sz w:val="24"/>
              </w:rPr>
              <w:t xml:space="preserve">Date of Appointment: From </w:t>
            </w:r>
            <w:r>
              <w:rPr>
                <w:b/>
                <w:sz w:val="24"/>
                <w:u w:val="thick"/>
              </w:rPr>
              <w:tab/>
            </w:r>
            <w:r>
              <w:rPr>
                <w:b/>
                <w:sz w:val="24"/>
              </w:rPr>
              <w:t xml:space="preserve"> To: </w:t>
            </w:r>
            <w:r>
              <w:rPr>
                <w:b/>
                <w:sz w:val="24"/>
                <w:u w:val="thick"/>
              </w:rPr>
              <w:tab/>
            </w:r>
          </w:p>
        </w:tc>
      </w:tr>
      <w:tr w:rsidR="00840B00" w14:paraId="51F2BB70" w14:textId="77777777" w:rsidTr="006169B1">
        <w:trPr>
          <w:trHeight w:val="454"/>
        </w:trPr>
        <w:tc>
          <w:tcPr>
            <w:tcW w:w="4891" w:type="dxa"/>
            <w:shd w:val="clear" w:color="auto" w:fill="DBE5F1" w:themeFill="accent1" w:themeFillTint="33"/>
          </w:tcPr>
          <w:p w14:paraId="6DC2B3F5" w14:textId="77777777" w:rsidR="00840B00" w:rsidRPr="006169B1" w:rsidRDefault="0053452C">
            <w:pPr>
              <w:pStyle w:val="TableParagraph"/>
              <w:spacing w:line="292" w:lineRule="exact"/>
              <w:ind w:left="107"/>
              <w:rPr>
                <w:b/>
                <w:color w:val="000000" w:themeColor="text1"/>
                <w:sz w:val="24"/>
              </w:rPr>
            </w:pPr>
            <w:r w:rsidRPr="006169B1">
              <w:rPr>
                <w:b/>
                <w:color w:val="000000" w:themeColor="text1"/>
                <w:sz w:val="24"/>
              </w:rPr>
              <w:t>Post</w:t>
            </w:r>
            <w:r w:rsidRPr="006169B1">
              <w:rPr>
                <w:b/>
                <w:color w:val="000000" w:themeColor="text1"/>
                <w:spacing w:val="-3"/>
                <w:sz w:val="24"/>
              </w:rPr>
              <w:t xml:space="preserve"> </w:t>
            </w:r>
            <w:r w:rsidRPr="006169B1">
              <w:rPr>
                <w:b/>
                <w:color w:val="000000" w:themeColor="text1"/>
                <w:sz w:val="24"/>
              </w:rPr>
              <w:t>Type:</w:t>
            </w:r>
            <w:r w:rsidRPr="006169B1">
              <w:rPr>
                <w:b/>
                <w:color w:val="000000" w:themeColor="text1"/>
                <w:spacing w:val="-2"/>
                <w:sz w:val="24"/>
              </w:rPr>
              <w:t xml:space="preserve"> </w:t>
            </w:r>
            <w:r w:rsidRPr="006169B1">
              <w:rPr>
                <w:b/>
                <w:color w:val="000000" w:themeColor="text1"/>
                <w:sz w:val="24"/>
              </w:rPr>
              <w:t>(e.g.</w:t>
            </w:r>
            <w:r w:rsidRPr="006169B1">
              <w:rPr>
                <w:b/>
                <w:color w:val="000000" w:themeColor="text1"/>
                <w:spacing w:val="-2"/>
                <w:sz w:val="24"/>
              </w:rPr>
              <w:t xml:space="preserve"> APII)</w:t>
            </w:r>
          </w:p>
        </w:tc>
        <w:tc>
          <w:tcPr>
            <w:tcW w:w="4891" w:type="dxa"/>
            <w:shd w:val="clear" w:color="auto" w:fill="DBE5F1" w:themeFill="accent1" w:themeFillTint="33"/>
          </w:tcPr>
          <w:p w14:paraId="617EA0FC" w14:textId="77777777" w:rsidR="00840B00" w:rsidRPr="006169B1" w:rsidRDefault="0053452C">
            <w:pPr>
              <w:pStyle w:val="TableParagraph"/>
              <w:spacing w:line="292" w:lineRule="exact"/>
              <w:ind w:left="107"/>
              <w:rPr>
                <w:b/>
                <w:color w:val="000000" w:themeColor="text1"/>
                <w:sz w:val="24"/>
              </w:rPr>
            </w:pPr>
            <w:r w:rsidRPr="006169B1">
              <w:rPr>
                <w:b/>
                <w:color w:val="000000" w:themeColor="text1"/>
                <w:sz w:val="24"/>
              </w:rPr>
              <w:t>Capacity:</w:t>
            </w:r>
            <w:r w:rsidRPr="006169B1">
              <w:rPr>
                <w:b/>
                <w:color w:val="000000" w:themeColor="text1"/>
                <w:spacing w:val="-4"/>
                <w:sz w:val="24"/>
              </w:rPr>
              <w:t xml:space="preserve"> </w:t>
            </w:r>
            <w:r w:rsidRPr="006169B1">
              <w:rPr>
                <w:b/>
                <w:color w:val="000000" w:themeColor="text1"/>
                <w:sz w:val="24"/>
              </w:rPr>
              <w:t>(e.g.</w:t>
            </w:r>
            <w:r w:rsidRPr="006169B1">
              <w:rPr>
                <w:b/>
                <w:color w:val="000000" w:themeColor="text1"/>
                <w:spacing w:val="-3"/>
                <w:sz w:val="24"/>
              </w:rPr>
              <w:t xml:space="preserve"> </w:t>
            </w:r>
            <w:r w:rsidRPr="006169B1">
              <w:rPr>
                <w:b/>
                <w:color w:val="000000" w:themeColor="text1"/>
                <w:sz w:val="24"/>
              </w:rPr>
              <w:t>Acting</w:t>
            </w:r>
            <w:r w:rsidRPr="006169B1">
              <w:rPr>
                <w:b/>
                <w:color w:val="000000" w:themeColor="text1"/>
                <w:spacing w:val="-3"/>
                <w:sz w:val="24"/>
              </w:rPr>
              <w:t xml:space="preserve"> </w:t>
            </w:r>
            <w:r w:rsidRPr="006169B1">
              <w:rPr>
                <w:b/>
                <w:color w:val="000000" w:themeColor="text1"/>
                <w:spacing w:val="-2"/>
                <w:sz w:val="24"/>
              </w:rPr>
              <w:t>Up/Permanent)</w:t>
            </w:r>
          </w:p>
        </w:tc>
      </w:tr>
      <w:tr w:rsidR="00840B00" w14:paraId="6BF39572" w14:textId="77777777">
        <w:trPr>
          <w:trHeight w:val="3222"/>
        </w:trPr>
        <w:tc>
          <w:tcPr>
            <w:tcW w:w="9782" w:type="dxa"/>
            <w:gridSpan w:val="2"/>
          </w:tcPr>
          <w:p w14:paraId="680D93FF" w14:textId="77777777" w:rsidR="00840B00" w:rsidRDefault="0053452C">
            <w:pPr>
              <w:pStyle w:val="TableParagraph"/>
              <w:spacing w:line="292" w:lineRule="exact"/>
              <w:ind w:left="107"/>
              <w:rPr>
                <w:b/>
                <w:sz w:val="24"/>
              </w:rPr>
            </w:pPr>
            <w:r>
              <w:rPr>
                <w:b/>
                <w:sz w:val="24"/>
              </w:rPr>
              <w:t>Nature</w:t>
            </w:r>
            <w:r>
              <w:rPr>
                <w:b/>
                <w:spacing w:val="-2"/>
                <w:sz w:val="24"/>
              </w:rPr>
              <w:t xml:space="preserve"> </w:t>
            </w:r>
            <w:r>
              <w:rPr>
                <w:b/>
                <w:sz w:val="24"/>
              </w:rPr>
              <w:t>of</w:t>
            </w:r>
            <w:r>
              <w:rPr>
                <w:b/>
                <w:spacing w:val="-2"/>
                <w:sz w:val="24"/>
              </w:rPr>
              <w:t xml:space="preserve"> Duties:</w:t>
            </w:r>
          </w:p>
        </w:tc>
      </w:tr>
    </w:tbl>
    <w:p w14:paraId="7AB92142" w14:textId="77777777" w:rsidR="00840B00" w:rsidRDefault="00840B00">
      <w:pPr>
        <w:pStyle w:val="BodyText"/>
        <w:spacing w:before="3"/>
        <w:rPr>
          <w:sz w:val="17"/>
        </w:rPr>
      </w:pPr>
    </w:p>
    <w:p w14:paraId="2B3DE214" w14:textId="77777777" w:rsidR="00840B00" w:rsidRDefault="0053452C">
      <w:pPr>
        <w:pStyle w:val="Heading6"/>
        <w:numPr>
          <w:ilvl w:val="1"/>
          <w:numId w:val="37"/>
        </w:numPr>
        <w:tabs>
          <w:tab w:val="left" w:pos="1318"/>
          <w:tab w:val="left" w:pos="1320"/>
        </w:tabs>
        <w:spacing w:before="1" w:line="232" w:lineRule="auto"/>
        <w:ind w:right="1514" w:hanging="360"/>
        <w:rPr>
          <w:b w:val="0"/>
        </w:rPr>
      </w:pPr>
      <w:r>
        <w:t>Have you fulfilled any of the following Posts: Assistant Principal I, Director of Adult Education,</w:t>
      </w:r>
      <w:r>
        <w:rPr>
          <w:spacing w:val="-3"/>
        </w:rPr>
        <w:t xml:space="preserve"> </w:t>
      </w:r>
      <w:r>
        <w:t>Assistant</w:t>
      </w:r>
      <w:r>
        <w:rPr>
          <w:spacing w:val="-4"/>
        </w:rPr>
        <w:t xml:space="preserve"> </w:t>
      </w:r>
      <w:r>
        <w:t>Director</w:t>
      </w:r>
      <w:r>
        <w:rPr>
          <w:spacing w:val="-4"/>
        </w:rPr>
        <w:t xml:space="preserve"> </w:t>
      </w:r>
      <w:r>
        <w:t>of</w:t>
      </w:r>
      <w:r>
        <w:rPr>
          <w:spacing w:val="-4"/>
        </w:rPr>
        <w:t xml:space="preserve"> </w:t>
      </w:r>
      <w:r>
        <w:t>Adult</w:t>
      </w:r>
      <w:r>
        <w:rPr>
          <w:spacing w:val="-4"/>
        </w:rPr>
        <w:t xml:space="preserve"> </w:t>
      </w:r>
      <w:r>
        <w:t>Education</w:t>
      </w:r>
      <w:r>
        <w:rPr>
          <w:spacing w:val="-4"/>
        </w:rPr>
        <w:t xml:space="preserve"> </w:t>
      </w:r>
      <w:r>
        <w:t>(AP</w:t>
      </w:r>
      <w:r>
        <w:rPr>
          <w:spacing w:val="-3"/>
        </w:rPr>
        <w:t xml:space="preserve"> </w:t>
      </w:r>
      <w:r>
        <w:t>I</w:t>
      </w:r>
      <w:r>
        <w:rPr>
          <w:spacing w:val="-4"/>
        </w:rPr>
        <w:t xml:space="preserve"> </w:t>
      </w:r>
      <w:r>
        <w:t>Level)</w:t>
      </w:r>
      <w:r>
        <w:rPr>
          <w:spacing w:val="-4"/>
        </w:rPr>
        <w:t xml:space="preserve"> </w:t>
      </w:r>
      <w:r>
        <w:t>Programme</w:t>
      </w:r>
      <w:r>
        <w:rPr>
          <w:spacing w:val="-3"/>
        </w:rPr>
        <w:t xml:space="preserve"> </w:t>
      </w:r>
      <w:r>
        <w:t>Co-ordinator</w:t>
      </w:r>
      <w:r>
        <w:rPr>
          <w:spacing w:val="-4"/>
        </w:rPr>
        <w:t xml:space="preserve"> </w:t>
      </w:r>
      <w:r>
        <w:t>(at AP I Level)?</w:t>
      </w:r>
      <w:r>
        <w:rPr>
          <w:spacing w:val="80"/>
        </w:rPr>
        <w:t xml:space="preserve"> </w:t>
      </w:r>
      <w:r>
        <w:rPr>
          <w:b w:val="0"/>
        </w:rPr>
        <w:t>Yes/No:</w:t>
      </w:r>
    </w:p>
    <w:p w14:paraId="0016F1E9" w14:textId="77777777" w:rsidR="00840B00" w:rsidRDefault="0053452C">
      <w:pPr>
        <w:pStyle w:val="BodyText"/>
        <w:spacing w:line="341" w:lineRule="exact"/>
        <w:ind w:left="1319"/>
      </w:pPr>
      <w:r>
        <w:t>If</w:t>
      </w:r>
      <w:r>
        <w:rPr>
          <w:spacing w:val="-3"/>
        </w:rPr>
        <w:t xml:space="preserve"> </w:t>
      </w:r>
      <w:r>
        <w:t>“Yes”,</w:t>
      </w:r>
      <w:r>
        <w:rPr>
          <w:spacing w:val="-3"/>
        </w:rPr>
        <w:t xml:space="preserve"> </w:t>
      </w:r>
      <w:r>
        <w:t>please</w:t>
      </w:r>
      <w:r>
        <w:rPr>
          <w:spacing w:val="-2"/>
        </w:rPr>
        <w:t xml:space="preserve"> </w:t>
      </w:r>
      <w:r>
        <w:t>give</w:t>
      </w:r>
      <w:r>
        <w:rPr>
          <w:spacing w:val="-1"/>
        </w:rPr>
        <w:t xml:space="preserve"> </w:t>
      </w:r>
      <w:r>
        <w:rPr>
          <w:spacing w:val="-2"/>
        </w:rPr>
        <w:t>details:</w:t>
      </w:r>
    </w:p>
    <w:p w14:paraId="0B4B268E" w14:textId="77777777" w:rsidR="00840B00" w:rsidRDefault="0053452C">
      <w:pPr>
        <w:pStyle w:val="BodyText"/>
        <w:spacing w:before="10"/>
        <w:rPr>
          <w:sz w:val="18"/>
        </w:rPr>
      </w:pPr>
      <w:r>
        <w:rPr>
          <w:noProof/>
        </w:rPr>
        <mc:AlternateContent>
          <mc:Choice Requires="wps">
            <w:drawing>
              <wp:anchor distT="0" distB="0" distL="0" distR="0" simplePos="0" relativeHeight="487596544" behindDoc="1" locked="0" layoutInCell="1" allowOverlap="1" wp14:anchorId="00786A8A" wp14:editId="269BDA78">
                <wp:simplePos x="0" y="0"/>
                <wp:positionH relativeFrom="page">
                  <wp:posOffset>896118</wp:posOffset>
                </wp:positionH>
                <wp:positionV relativeFrom="paragraph">
                  <wp:posOffset>189517</wp:posOffset>
                </wp:positionV>
                <wp:extent cx="6211570" cy="56515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565150"/>
                        </a:xfrm>
                        <a:prstGeom prst="rect">
                          <a:avLst/>
                        </a:prstGeom>
                        <a:solidFill>
                          <a:srgbClr val="EBEFDF"/>
                        </a:solidFill>
                        <a:ln w="6108">
                          <a:solidFill>
                            <a:srgbClr val="000000"/>
                          </a:solidFill>
                          <a:prstDash val="solid"/>
                        </a:ln>
                      </wps:spPr>
                      <wps:txbx>
                        <w:txbxContent>
                          <w:p w14:paraId="042A3456" w14:textId="77777777" w:rsidR="00840B00" w:rsidRDefault="00840B00" w:rsidP="00EF75D4">
                            <w:pPr>
                              <w:pStyle w:val="BodyText"/>
                              <w:shd w:val="clear" w:color="auto" w:fill="DBE5F1" w:themeFill="accent1" w:themeFillTint="33"/>
                              <w:spacing w:before="8"/>
                              <w:rPr>
                                <w:color w:val="000000"/>
                                <w:sz w:val="16"/>
                              </w:rPr>
                            </w:pPr>
                          </w:p>
                          <w:p w14:paraId="6226741F" w14:textId="77777777" w:rsidR="00840B00" w:rsidRDefault="0053452C" w:rsidP="00EF75D4">
                            <w:pPr>
                              <w:shd w:val="clear" w:color="auto" w:fill="DBE5F1" w:themeFill="accent1" w:themeFillTint="33"/>
                              <w:tabs>
                                <w:tab w:val="left" w:pos="5415"/>
                                <w:tab w:val="left" w:pos="8391"/>
                              </w:tabs>
                              <w:ind w:left="103"/>
                              <w:rPr>
                                <w:b/>
                                <w:color w:val="000000"/>
                                <w:sz w:val="24"/>
                              </w:rPr>
                            </w:pPr>
                            <w:r>
                              <w:rPr>
                                <w:b/>
                                <w:color w:val="000000"/>
                                <w:sz w:val="24"/>
                              </w:rPr>
                              <w:t>Date of</w:t>
                            </w:r>
                            <w:r>
                              <w:rPr>
                                <w:b/>
                                <w:color w:val="000000"/>
                                <w:spacing w:val="-1"/>
                                <w:sz w:val="24"/>
                              </w:rPr>
                              <w:t xml:space="preserve"> </w:t>
                            </w:r>
                            <w:r>
                              <w:rPr>
                                <w:b/>
                                <w:color w:val="000000"/>
                                <w:sz w:val="24"/>
                              </w:rPr>
                              <w:t>Appointment:</w:t>
                            </w:r>
                            <w:r>
                              <w:rPr>
                                <w:b/>
                                <w:color w:val="000000"/>
                                <w:spacing w:val="80"/>
                                <w:w w:val="150"/>
                                <w:sz w:val="24"/>
                              </w:rPr>
                              <w:t xml:space="preserve"> </w:t>
                            </w:r>
                            <w:r>
                              <w:rPr>
                                <w:b/>
                                <w:color w:val="000000"/>
                                <w:sz w:val="24"/>
                              </w:rPr>
                              <w:t xml:space="preserve">From </w:t>
                            </w:r>
                            <w:r>
                              <w:rPr>
                                <w:b/>
                                <w:color w:val="000000"/>
                                <w:sz w:val="24"/>
                                <w:u w:val="thick"/>
                              </w:rPr>
                              <w:tab/>
                            </w:r>
                            <w:r>
                              <w:rPr>
                                <w:b/>
                                <w:color w:val="000000"/>
                                <w:spacing w:val="80"/>
                                <w:sz w:val="24"/>
                              </w:rPr>
                              <w:t xml:space="preserve"> </w:t>
                            </w:r>
                            <w:r>
                              <w:rPr>
                                <w:b/>
                                <w:color w:val="000000"/>
                                <w:sz w:val="24"/>
                              </w:rPr>
                              <w:t>To:</w:t>
                            </w:r>
                            <w:r>
                              <w:rPr>
                                <w:b/>
                                <w:color w:val="000000"/>
                                <w:spacing w:val="53"/>
                                <w:sz w:val="24"/>
                              </w:rPr>
                              <w:t xml:space="preserve"> </w:t>
                            </w:r>
                            <w:r>
                              <w:rPr>
                                <w:b/>
                                <w:color w:val="000000"/>
                                <w:sz w:val="24"/>
                                <w:u w:val="thick"/>
                              </w:rPr>
                              <w:tab/>
                            </w:r>
                          </w:p>
                        </w:txbxContent>
                      </wps:txbx>
                      <wps:bodyPr wrap="square" lIns="0" tIns="0" rIns="0" bIns="0" rtlCol="0">
                        <a:noAutofit/>
                      </wps:bodyPr>
                    </wps:wsp>
                  </a:graphicData>
                </a:graphic>
              </wp:anchor>
            </w:drawing>
          </mc:Choice>
          <mc:Fallback>
            <w:pict>
              <v:shape w14:anchorId="00786A8A" id="Textbox 49" o:spid="_x0000_s1053" type="#_x0000_t202" style="position:absolute;margin-left:70.55pt;margin-top:14.9pt;width:489.1pt;height:44.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" fillcolor="#ebefdf" strokeweight=".16967mm">
                <v:path arrowok="t"/>
                <v:textbox inset="0,0,0,0">
                  <w:txbxContent>
                    <w:p w14:paraId="042A3456" w14:textId="77777777" w:rsidR="00840B00" w:rsidRDefault="00840B00" w:rsidP="00EF75D4">
                      <w:pPr>
                        <w:pStyle w:val="BodyText"/>
                        <w:shd w:val="clear" w:color="auto" w:fill="DBE5F1" w:themeFill="accent1" w:themeFillTint="33"/>
                        <w:spacing w:before="8"/>
                        <w:rPr>
                          <w:color w:val="000000"/>
                          <w:sz w:val="16"/>
                        </w:rPr>
                      </w:pPr>
                    </w:p>
                    <w:p w14:paraId="6226741F" w14:textId="77777777" w:rsidR="00840B00" w:rsidRDefault="0053452C" w:rsidP="00EF75D4">
                      <w:pPr>
                        <w:shd w:val="clear" w:color="auto" w:fill="DBE5F1" w:themeFill="accent1" w:themeFillTint="33"/>
                        <w:tabs>
                          <w:tab w:val="left" w:pos="5415"/>
                          <w:tab w:val="left" w:pos="8391"/>
                        </w:tabs>
                        <w:ind w:left="103"/>
                        <w:rPr>
                          <w:b/>
                          <w:color w:val="000000"/>
                          <w:sz w:val="24"/>
                        </w:rPr>
                      </w:pPr>
                      <w:r>
                        <w:rPr>
                          <w:b/>
                          <w:color w:val="000000"/>
                          <w:sz w:val="24"/>
                        </w:rPr>
                        <w:t>Date of</w:t>
                      </w:r>
                      <w:r>
                        <w:rPr>
                          <w:b/>
                          <w:color w:val="000000"/>
                          <w:spacing w:val="-1"/>
                          <w:sz w:val="24"/>
                        </w:rPr>
                        <w:t xml:space="preserve"> </w:t>
                      </w:r>
                      <w:r>
                        <w:rPr>
                          <w:b/>
                          <w:color w:val="000000"/>
                          <w:sz w:val="24"/>
                        </w:rPr>
                        <w:t>Appointment:</w:t>
                      </w:r>
                      <w:r>
                        <w:rPr>
                          <w:b/>
                          <w:color w:val="000000"/>
                          <w:spacing w:val="80"/>
                          <w:w w:val="150"/>
                          <w:sz w:val="24"/>
                        </w:rPr>
                        <w:t xml:space="preserve"> </w:t>
                      </w:r>
                      <w:r>
                        <w:rPr>
                          <w:b/>
                          <w:color w:val="000000"/>
                          <w:sz w:val="24"/>
                        </w:rPr>
                        <w:t xml:space="preserve">From </w:t>
                      </w:r>
                      <w:r>
                        <w:rPr>
                          <w:b/>
                          <w:color w:val="000000"/>
                          <w:sz w:val="24"/>
                          <w:u w:val="thick"/>
                        </w:rPr>
                        <w:tab/>
                      </w:r>
                      <w:r>
                        <w:rPr>
                          <w:b/>
                          <w:color w:val="000000"/>
                          <w:spacing w:val="80"/>
                          <w:sz w:val="24"/>
                        </w:rPr>
                        <w:t xml:space="preserve"> </w:t>
                      </w:r>
                      <w:r>
                        <w:rPr>
                          <w:b/>
                          <w:color w:val="000000"/>
                          <w:sz w:val="24"/>
                        </w:rPr>
                        <w:t>To:</w:t>
                      </w:r>
                      <w:r>
                        <w:rPr>
                          <w:b/>
                          <w:color w:val="000000"/>
                          <w:spacing w:val="53"/>
                          <w:sz w:val="24"/>
                        </w:rPr>
                        <w:t xml:space="preserve"> </w:t>
                      </w:r>
                      <w:r>
                        <w:rPr>
                          <w:b/>
                          <w:color w:val="000000"/>
                          <w:sz w:val="24"/>
                          <w:u w:val="thick"/>
                        </w:rPr>
                        <w:tab/>
                      </w:r>
                    </w:p>
                  </w:txbxContent>
                </v:textbox>
                <w10:wrap type="topAndBottom" anchorx="page"/>
              </v:shape>
            </w:pict>
          </mc:Fallback>
        </mc:AlternateContent>
      </w:r>
    </w:p>
    <w:p w14:paraId="5D12BDD3" w14:textId="77777777" w:rsidR="00840B00" w:rsidRDefault="00840B00">
      <w:pPr>
        <w:rPr>
          <w:sz w:val="18"/>
        </w:rPr>
        <w:sectPr w:rsidR="00840B00">
          <w:type w:val="continuous"/>
          <w:pgSz w:w="12240" w:h="15840"/>
          <w:pgMar w:top="840" w:right="80" w:bottom="1240" w:left="480" w:header="0" w:footer="1051" w:gutter="0"/>
          <w:cols w:space="720"/>
        </w:sect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4"/>
        <w:gridCol w:w="5578"/>
      </w:tblGrid>
      <w:tr w:rsidR="00840B00" w14:paraId="5FB8D51A" w14:textId="77777777" w:rsidTr="00EF75D4">
        <w:trPr>
          <w:trHeight w:val="454"/>
        </w:trPr>
        <w:tc>
          <w:tcPr>
            <w:tcW w:w="4204" w:type="dxa"/>
            <w:shd w:val="clear" w:color="auto" w:fill="DBE5F1" w:themeFill="accent1" w:themeFillTint="33"/>
          </w:tcPr>
          <w:p w14:paraId="33091D8A" w14:textId="77777777" w:rsidR="00840B00" w:rsidRDefault="0053452C">
            <w:pPr>
              <w:pStyle w:val="TableParagraph"/>
              <w:spacing w:line="293" w:lineRule="exact"/>
              <w:ind w:left="107"/>
              <w:rPr>
                <w:b/>
                <w:sz w:val="24"/>
              </w:rPr>
            </w:pPr>
            <w:r>
              <w:rPr>
                <w:b/>
                <w:sz w:val="24"/>
              </w:rPr>
              <w:lastRenderedPageBreak/>
              <w:t>Post</w:t>
            </w:r>
            <w:r>
              <w:rPr>
                <w:b/>
                <w:spacing w:val="-3"/>
                <w:sz w:val="24"/>
              </w:rPr>
              <w:t xml:space="preserve"> </w:t>
            </w:r>
            <w:r>
              <w:rPr>
                <w:b/>
                <w:sz w:val="24"/>
              </w:rPr>
              <w:t>Type:</w:t>
            </w:r>
            <w:r>
              <w:rPr>
                <w:b/>
                <w:spacing w:val="-2"/>
                <w:sz w:val="24"/>
              </w:rPr>
              <w:t xml:space="preserve"> </w:t>
            </w:r>
            <w:r>
              <w:rPr>
                <w:b/>
                <w:sz w:val="24"/>
              </w:rPr>
              <w:t>(e.g.</w:t>
            </w:r>
            <w:r>
              <w:rPr>
                <w:b/>
                <w:spacing w:val="-2"/>
                <w:sz w:val="24"/>
              </w:rPr>
              <w:t xml:space="preserve"> </w:t>
            </w:r>
            <w:r>
              <w:rPr>
                <w:b/>
                <w:sz w:val="24"/>
              </w:rPr>
              <w:t>AP</w:t>
            </w:r>
            <w:r>
              <w:rPr>
                <w:b/>
                <w:spacing w:val="-1"/>
                <w:sz w:val="24"/>
              </w:rPr>
              <w:t xml:space="preserve"> </w:t>
            </w:r>
            <w:r>
              <w:rPr>
                <w:b/>
                <w:spacing w:val="-5"/>
                <w:sz w:val="24"/>
              </w:rPr>
              <w:t>I)</w:t>
            </w:r>
          </w:p>
        </w:tc>
        <w:tc>
          <w:tcPr>
            <w:tcW w:w="5578" w:type="dxa"/>
            <w:shd w:val="clear" w:color="auto" w:fill="DBE5F1" w:themeFill="accent1" w:themeFillTint="33"/>
          </w:tcPr>
          <w:p w14:paraId="7FBF0F3F" w14:textId="77777777" w:rsidR="00840B00" w:rsidRDefault="0053452C">
            <w:pPr>
              <w:pStyle w:val="TableParagraph"/>
              <w:spacing w:line="293" w:lineRule="exact"/>
              <w:ind w:left="107"/>
              <w:rPr>
                <w:b/>
                <w:sz w:val="24"/>
              </w:rPr>
            </w:pPr>
            <w:r>
              <w:rPr>
                <w:b/>
                <w:sz w:val="24"/>
              </w:rPr>
              <w:t>Capacity:</w:t>
            </w:r>
            <w:r>
              <w:rPr>
                <w:b/>
                <w:spacing w:val="-5"/>
                <w:sz w:val="24"/>
              </w:rPr>
              <w:t xml:space="preserve"> </w:t>
            </w:r>
            <w:r>
              <w:rPr>
                <w:b/>
                <w:sz w:val="24"/>
              </w:rPr>
              <w:t>(e.g.</w:t>
            </w:r>
            <w:r>
              <w:rPr>
                <w:b/>
                <w:spacing w:val="-5"/>
                <w:sz w:val="24"/>
              </w:rPr>
              <w:t xml:space="preserve"> </w:t>
            </w:r>
            <w:r>
              <w:rPr>
                <w:b/>
                <w:sz w:val="24"/>
              </w:rPr>
              <w:t>Acting-</w:t>
            </w:r>
            <w:r>
              <w:rPr>
                <w:b/>
                <w:spacing w:val="-2"/>
                <w:sz w:val="24"/>
              </w:rPr>
              <w:t>up/Permanent)</w:t>
            </w:r>
          </w:p>
        </w:tc>
      </w:tr>
      <w:tr w:rsidR="00840B00" w14:paraId="778DC3AB" w14:textId="77777777">
        <w:trPr>
          <w:trHeight w:val="3222"/>
        </w:trPr>
        <w:tc>
          <w:tcPr>
            <w:tcW w:w="9782" w:type="dxa"/>
            <w:gridSpan w:val="2"/>
          </w:tcPr>
          <w:p w14:paraId="50D431F7" w14:textId="77777777" w:rsidR="00840B00" w:rsidRDefault="0053452C">
            <w:pPr>
              <w:pStyle w:val="TableParagraph"/>
              <w:spacing w:line="292" w:lineRule="exact"/>
              <w:ind w:left="107"/>
              <w:rPr>
                <w:b/>
                <w:sz w:val="24"/>
              </w:rPr>
            </w:pPr>
            <w:r>
              <w:rPr>
                <w:b/>
                <w:sz w:val="24"/>
              </w:rPr>
              <w:t>Nature</w:t>
            </w:r>
            <w:r>
              <w:rPr>
                <w:b/>
                <w:spacing w:val="-2"/>
                <w:sz w:val="24"/>
              </w:rPr>
              <w:t xml:space="preserve"> </w:t>
            </w:r>
            <w:r>
              <w:rPr>
                <w:b/>
                <w:sz w:val="24"/>
              </w:rPr>
              <w:t>of</w:t>
            </w:r>
            <w:r>
              <w:rPr>
                <w:b/>
                <w:spacing w:val="-2"/>
                <w:sz w:val="24"/>
              </w:rPr>
              <w:t xml:space="preserve"> Duties:</w:t>
            </w:r>
          </w:p>
        </w:tc>
      </w:tr>
    </w:tbl>
    <w:p w14:paraId="14986964" w14:textId="77777777" w:rsidR="00840B00" w:rsidRDefault="00840B00">
      <w:pPr>
        <w:pStyle w:val="BodyText"/>
        <w:spacing w:before="13"/>
        <w:rPr>
          <w:sz w:val="20"/>
        </w:rPr>
      </w:pPr>
    </w:p>
    <w:p w14:paraId="360FD4F4" w14:textId="77777777" w:rsidR="00840B00" w:rsidRDefault="0053452C">
      <w:pPr>
        <w:pStyle w:val="Heading6"/>
        <w:numPr>
          <w:ilvl w:val="0"/>
          <w:numId w:val="37"/>
        </w:numPr>
        <w:tabs>
          <w:tab w:val="left" w:pos="1198"/>
        </w:tabs>
        <w:spacing w:before="41" w:line="204" w:lineRule="auto"/>
        <w:ind w:left="960" w:right="1647" w:firstLine="0"/>
        <w:jc w:val="left"/>
      </w:pPr>
      <w:r>
        <w:t>LIST YOUR PROFESSIONAL INVOLVEMENT in school/own professional involvement e.g., School</w:t>
      </w:r>
      <w:r>
        <w:rPr>
          <w:spacing w:val="-5"/>
        </w:rPr>
        <w:t xml:space="preserve"> </w:t>
      </w:r>
      <w:r>
        <w:t>Committees,</w:t>
      </w:r>
      <w:r>
        <w:rPr>
          <w:spacing w:val="-4"/>
        </w:rPr>
        <w:t xml:space="preserve"> </w:t>
      </w:r>
      <w:r>
        <w:t>Parents’</w:t>
      </w:r>
      <w:r>
        <w:rPr>
          <w:spacing w:val="-4"/>
        </w:rPr>
        <w:t xml:space="preserve"> </w:t>
      </w:r>
      <w:r>
        <w:t>Association,</w:t>
      </w:r>
      <w:r>
        <w:rPr>
          <w:spacing w:val="-4"/>
        </w:rPr>
        <w:t xml:space="preserve"> </w:t>
      </w:r>
      <w:r>
        <w:t>Class</w:t>
      </w:r>
      <w:r>
        <w:rPr>
          <w:spacing w:val="-6"/>
        </w:rPr>
        <w:t xml:space="preserve"> </w:t>
      </w:r>
      <w:r>
        <w:t>Tutor,</w:t>
      </w:r>
      <w:r>
        <w:rPr>
          <w:spacing w:val="-4"/>
        </w:rPr>
        <w:t xml:space="preserve"> </w:t>
      </w:r>
      <w:r>
        <w:t>Membership</w:t>
      </w:r>
      <w:r>
        <w:rPr>
          <w:spacing w:val="-5"/>
        </w:rPr>
        <w:t xml:space="preserve"> </w:t>
      </w:r>
      <w:r>
        <w:t>of</w:t>
      </w:r>
      <w:r>
        <w:rPr>
          <w:spacing w:val="-5"/>
        </w:rPr>
        <w:t xml:space="preserve"> </w:t>
      </w:r>
      <w:r>
        <w:t>Subject</w:t>
      </w:r>
      <w:r>
        <w:rPr>
          <w:spacing w:val="-5"/>
        </w:rPr>
        <w:t xml:space="preserve"> </w:t>
      </w:r>
      <w:r>
        <w:t>Associations:</w:t>
      </w:r>
    </w:p>
    <w:p w14:paraId="18697440" w14:textId="77777777" w:rsidR="00840B00" w:rsidRDefault="00840B00">
      <w:pPr>
        <w:pStyle w:val="BodyText"/>
        <w:spacing w:before="13"/>
        <w:rPr>
          <w:b/>
          <w:sz w:val="20"/>
        </w:r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4"/>
        <w:gridCol w:w="3416"/>
        <w:gridCol w:w="1866"/>
        <w:gridCol w:w="1985"/>
      </w:tblGrid>
      <w:tr w:rsidR="00840B00" w14:paraId="0D1BC588" w14:textId="77777777" w:rsidTr="00EF75D4">
        <w:trPr>
          <w:trHeight w:val="293"/>
        </w:trPr>
        <w:tc>
          <w:tcPr>
            <w:tcW w:w="2514" w:type="dxa"/>
            <w:vMerge w:val="restart"/>
            <w:shd w:val="clear" w:color="auto" w:fill="DBE5F1" w:themeFill="accent1" w:themeFillTint="33"/>
          </w:tcPr>
          <w:p w14:paraId="209D8C66" w14:textId="77777777" w:rsidR="00840B00" w:rsidRDefault="0053452C">
            <w:pPr>
              <w:pStyle w:val="TableParagraph"/>
              <w:spacing w:line="293" w:lineRule="exact"/>
              <w:ind w:left="832" w:right="825"/>
              <w:jc w:val="center"/>
              <w:rPr>
                <w:b/>
                <w:sz w:val="24"/>
              </w:rPr>
            </w:pPr>
            <w:r>
              <w:rPr>
                <w:b/>
                <w:spacing w:val="-2"/>
                <w:sz w:val="24"/>
              </w:rPr>
              <w:t>SCHOOL</w:t>
            </w:r>
          </w:p>
        </w:tc>
        <w:tc>
          <w:tcPr>
            <w:tcW w:w="3416" w:type="dxa"/>
            <w:vMerge w:val="restart"/>
            <w:shd w:val="clear" w:color="auto" w:fill="DBE5F1" w:themeFill="accent1" w:themeFillTint="33"/>
          </w:tcPr>
          <w:p w14:paraId="571FF407" w14:textId="77777777" w:rsidR="00840B00" w:rsidRDefault="0053452C">
            <w:pPr>
              <w:pStyle w:val="TableParagraph"/>
              <w:spacing w:line="293" w:lineRule="exact"/>
              <w:ind w:left="356"/>
              <w:rPr>
                <w:b/>
                <w:sz w:val="24"/>
              </w:rPr>
            </w:pPr>
            <w:r>
              <w:rPr>
                <w:b/>
                <w:sz w:val="24"/>
              </w:rPr>
              <w:t>NATURE</w:t>
            </w:r>
            <w:r>
              <w:rPr>
                <w:b/>
                <w:spacing w:val="-2"/>
                <w:sz w:val="24"/>
              </w:rPr>
              <w:t xml:space="preserve"> </w:t>
            </w:r>
            <w:r>
              <w:rPr>
                <w:b/>
                <w:sz w:val="24"/>
              </w:rPr>
              <w:t>OF</w:t>
            </w:r>
            <w:r>
              <w:rPr>
                <w:b/>
                <w:spacing w:val="-3"/>
                <w:sz w:val="24"/>
              </w:rPr>
              <w:t xml:space="preserve"> </w:t>
            </w:r>
            <w:r>
              <w:rPr>
                <w:b/>
                <w:spacing w:val="-2"/>
                <w:sz w:val="24"/>
              </w:rPr>
              <w:t>INVOLVEMENT</w:t>
            </w:r>
          </w:p>
        </w:tc>
        <w:tc>
          <w:tcPr>
            <w:tcW w:w="3851" w:type="dxa"/>
            <w:gridSpan w:val="2"/>
            <w:shd w:val="clear" w:color="auto" w:fill="DBE5F1" w:themeFill="accent1" w:themeFillTint="33"/>
          </w:tcPr>
          <w:p w14:paraId="7FE19B9D" w14:textId="77777777" w:rsidR="00840B00" w:rsidRDefault="0053452C">
            <w:pPr>
              <w:pStyle w:val="TableParagraph"/>
              <w:spacing w:line="274" w:lineRule="exact"/>
              <w:ind w:left="1365" w:right="1359"/>
              <w:jc w:val="center"/>
              <w:rPr>
                <w:b/>
                <w:sz w:val="24"/>
              </w:rPr>
            </w:pPr>
            <w:r>
              <w:rPr>
                <w:b/>
                <w:spacing w:val="-2"/>
                <w:sz w:val="24"/>
              </w:rPr>
              <w:t>DURATION</w:t>
            </w:r>
          </w:p>
        </w:tc>
      </w:tr>
      <w:tr w:rsidR="00840B00" w14:paraId="5764A31F" w14:textId="77777777" w:rsidTr="00EF75D4">
        <w:trPr>
          <w:trHeight w:val="359"/>
        </w:trPr>
        <w:tc>
          <w:tcPr>
            <w:tcW w:w="2514" w:type="dxa"/>
            <w:vMerge/>
            <w:tcBorders>
              <w:top w:val="nil"/>
            </w:tcBorders>
            <w:shd w:val="clear" w:color="auto" w:fill="DBE5F1" w:themeFill="accent1" w:themeFillTint="33"/>
          </w:tcPr>
          <w:p w14:paraId="7D75B0AB" w14:textId="77777777" w:rsidR="00840B00" w:rsidRDefault="00840B00">
            <w:pPr>
              <w:rPr>
                <w:sz w:val="2"/>
                <w:szCs w:val="2"/>
              </w:rPr>
            </w:pPr>
          </w:p>
        </w:tc>
        <w:tc>
          <w:tcPr>
            <w:tcW w:w="3416" w:type="dxa"/>
            <w:vMerge/>
            <w:tcBorders>
              <w:top w:val="nil"/>
            </w:tcBorders>
            <w:shd w:val="clear" w:color="auto" w:fill="DBE5F1" w:themeFill="accent1" w:themeFillTint="33"/>
          </w:tcPr>
          <w:p w14:paraId="27078E27" w14:textId="77777777" w:rsidR="00840B00" w:rsidRDefault="00840B00">
            <w:pPr>
              <w:rPr>
                <w:sz w:val="2"/>
                <w:szCs w:val="2"/>
              </w:rPr>
            </w:pPr>
          </w:p>
        </w:tc>
        <w:tc>
          <w:tcPr>
            <w:tcW w:w="1866" w:type="dxa"/>
            <w:shd w:val="clear" w:color="auto" w:fill="DBE5F1" w:themeFill="accent1" w:themeFillTint="33"/>
          </w:tcPr>
          <w:p w14:paraId="67E535B9" w14:textId="77777777" w:rsidR="00840B00" w:rsidRDefault="0053452C">
            <w:pPr>
              <w:pStyle w:val="TableParagraph"/>
              <w:spacing w:line="292" w:lineRule="exact"/>
              <w:ind w:left="624"/>
              <w:rPr>
                <w:b/>
                <w:sz w:val="24"/>
              </w:rPr>
            </w:pPr>
            <w:r>
              <w:rPr>
                <w:b/>
                <w:spacing w:val="-4"/>
                <w:sz w:val="24"/>
              </w:rPr>
              <w:t>FROM</w:t>
            </w:r>
          </w:p>
        </w:tc>
        <w:tc>
          <w:tcPr>
            <w:tcW w:w="1985" w:type="dxa"/>
            <w:shd w:val="clear" w:color="auto" w:fill="DBE5F1" w:themeFill="accent1" w:themeFillTint="33"/>
          </w:tcPr>
          <w:p w14:paraId="5F4AE5F4" w14:textId="77777777" w:rsidR="00840B00" w:rsidRDefault="0053452C">
            <w:pPr>
              <w:pStyle w:val="TableParagraph"/>
              <w:spacing w:line="292" w:lineRule="exact"/>
              <w:ind w:left="835" w:right="827"/>
              <w:jc w:val="center"/>
              <w:rPr>
                <w:b/>
                <w:sz w:val="24"/>
              </w:rPr>
            </w:pPr>
            <w:r>
              <w:rPr>
                <w:b/>
                <w:spacing w:val="-5"/>
                <w:sz w:val="24"/>
              </w:rPr>
              <w:t>TO</w:t>
            </w:r>
          </w:p>
        </w:tc>
      </w:tr>
      <w:tr w:rsidR="00840B00" w14:paraId="6906E255" w14:textId="77777777">
        <w:trPr>
          <w:trHeight w:val="359"/>
        </w:trPr>
        <w:tc>
          <w:tcPr>
            <w:tcW w:w="2514" w:type="dxa"/>
          </w:tcPr>
          <w:p w14:paraId="4AD2C22A" w14:textId="77777777" w:rsidR="00840B00" w:rsidRDefault="00840B00">
            <w:pPr>
              <w:pStyle w:val="TableParagraph"/>
              <w:rPr>
                <w:rFonts w:ascii="Times New Roman"/>
                <w:sz w:val="24"/>
              </w:rPr>
            </w:pPr>
          </w:p>
        </w:tc>
        <w:tc>
          <w:tcPr>
            <w:tcW w:w="3416" w:type="dxa"/>
          </w:tcPr>
          <w:p w14:paraId="126FA04C" w14:textId="77777777" w:rsidR="00840B00" w:rsidRDefault="00840B00">
            <w:pPr>
              <w:pStyle w:val="TableParagraph"/>
              <w:rPr>
                <w:rFonts w:ascii="Times New Roman"/>
                <w:sz w:val="24"/>
              </w:rPr>
            </w:pPr>
          </w:p>
        </w:tc>
        <w:tc>
          <w:tcPr>
            <w:tcW w:w="1866" w:type="dxa"/>
          </w:tcPr>
          <w:p w14:paraId="5F6551AF" w14:textId="77777777" w:rsidR="00840B00" w:rsidRDefault="00840B00">
            <w:pPr>
              <w:pStyle w:val="TableParagraph"/>
              <w:rPr>
                <w:rFonts w:ascii="Times New Roman"/>
                <w:sz w:val="24"/>
              </w:rPr>
            </w:pPr>
          </w:p>
        </w:tc>
        <w:tc>
          <w:tcPr>
            <w:tcW w:w="1985" w:type="dxa"/>
          </w:tcPr>
          <w:p w14:paraId="4CFB8AC1" w14:textId="77777777" w:rsidR="00840B00" w:rsidRDefault="00840B00">
            <w:pPr>
              <w:pStyle w:val="TableParagraph"/>
              <w:rPr>
                <w:rFonts w:ascii="Times New Roman"/>
                <w:sz w:val="24"/>
              </w:rPr>
            </w:pPr>
          </w:p>
        </w:tc>
      </w:tr>
      <w:tr w:rsidR="00840B00" w14:paraId="10FA47EA" w14:textId="77777777">
        <w:trPr>
          <w:trHeight w:val="360"/>
        </w:trPr>
        <w:tc>
          <w:tcPr>
            <w:tcW w:w="2514" w:type="dxa"/>
          </w:tcPr>
          <w:p w14:paraId="4825B703" w14:textId="77777777" w:rsidR="00840B00" w:rsidRDefault="00840B00">
            <w:pPr>
              <w:pStyle w:val="TableParagraph"/>
              <w:rPr>
                <w:rFonts w:ascii="Times New Roman"/>
                <w:sz w:val="24"/>
              </w:rPr>
            </w:pPr>
          </w:p>
        </w:tc>
        <w:tc>
          <w:tcPr>
            <w:tcW w:w="3416" w:type="dxa"/>
          </w:tcPr>
          <w:p w14:paraId="69EAC9A6" w14:textId="77777777" w:rsidR="00840B00" w:rsidRDefault="00840B00">
            <w:pPr>
              <w:pStyle w:val="TableParagraph"/>
              <w:rPr>
                <w:rFonts w:ascii="Times New Roman"/>
                <w:sz w:val="24"/>
              </w:rPr>
            </w:pPr>
          </w:p>
        </w:tc>
        <w:tc>
          <w:tcPr>
            <w:tcW w:w="1866" w:type="dxa"/>
          </w:tcPr>
          <w:p w14:paraId="6F46E428" w14:textId="77777777" w:rsidR="00840B00" w:rsidRDefault="00840B00">
            <w:pPr>
              <w:pStyle w:val="TableParagraph"/>
              <w:rPr>
                <w:rFonts w:ascii="Times New Roman"/>
                <w:sz w:val="24"/>
              </w:rPr>
            </w:pPr>
          </w:p>
        </w:tc>
        <w:tc>
          <w:tcPr>
            <w:tcW w:w="1985" w:type="dxa"/>
          </w:tcPr>
          <w:p w14:paraId="0DABC03B" w14:textId="77777777" w:rsidR="00840B00" w:rsidRDefault="00840B00">
            <w:pPr>
              <w:pStyle w:val="TableParagraph"/>
              <w:rPr>
                <w:rFonts w:ascii="Times New Roman"/>
                <w:sz w:val="24"/>
              </w:rPr>
            </w:pPr>
          </w:p>
        </w:tc>
      </w:tr>
      <w:tr w:rsidR="00840B00" w14:paraId="15C06059" w14:textId="77777777">
        <w:trPr>
          <w:trHeight w:val="359"/>
        </w:trPr>
        <w:tc>
          <w:tcPr>
            <w:tcW w:w="2514" w:type="dxa"/>
          </w:tcPr>
          <w:p w14:paraId="6CA5A37D" w14:textId="77777777" w:rsidR="00840B00" w:rsidRDefault="00840B00">
            <w:pPr>
              <w:pStyle w:val="TableParagraph"/>
              <w:rPr>
                <w:rFonts w:ascii="Times New Roman"/>
                <w:sz w:val="24"/>
              </w:rPr>
            </w:pPr>
          </w:p>
        </w:tc>
        <w:tc>
          <w:tcPr>
            <w:tcW w:w="3416" w:type="dxa"/>
          </w:tcPr>
          <w:p w14:paraId="297DD731" w14:textId="77777777" w:rsidR="00840B00" w:rsidRDefault="00840B00">
            <w:pPr>
              <w:pStyle w:val="TableParagraph"/>
              <w:rPr>
                <w:rFonts w:ascii="Times New Roman"/>
                <w:sz w:val="24"/>
              </w:rPr>
            </w:pPr>
          </w:p>
        </w:tc>
        <w:tc>
          <w:tcPr>
            <w:tcW w:w="1866" w:type="dxa"/>
          </w:tcPr>
          <w:p w14:paraId="5BB5321D" w14:textId="77777777" w:rsidR="00840B00" w:rsidRDefault="00840B00">
            <w:pPr>
              <w:pStyle w:val="TableParagraph"/>
              <w:rPr>
                <w:rFonts w:ascii="Times New Roman"/>
                <w:sz w:val="24"/>
              </w:rPr>
            </w:pPr>
          </w:p>
        </w:tc>
        <w:tc>
          <w:tcPr>
            <w:tcW w:w="1985" w:type="dxa"/>
          </w:tcPr>
          <w:p w14:paraId="51506F08" w14:textId="77777777" w:rsidR="00840B00" w:rsidRDefault="00840B00">
            <w:pPr>
              <w:pStyle w:val="TableParagraph"/>
              <w:rPr>
                <w:rFonts w:ascii="Times New Roman"/>
                <w:sz w:val="24"/>
              </w:rPr>
            </w:pPr>
          </w:p>
        </w:tc>
      </w:tr>
      <w:tr w:rsidR="00840B00" w14:paraId="1CC8F415" w14:textId="77777777">
        <w:trPr>
          <w:trHeight w:val="359"/>
        </w:trPr>
        <w:tc>
          <w:tcPr>
            <w:tcW w:w="2514" w:type="dxa"/>
          </w:tcPr>
          <w:p w14:paraId="103CF307" w14:textId="77777777" w:rsidR="00840B00" w:rsidRDefault="00840B00">
            <w:pPr>
              <w:pStyle w:val="TableParagraph"/>
              <w:rPr>
                <w:rFonts w:ascii="Times New Roman"/>
                <w:sz w:val="24"/>
              </w:rPr>
            </w:pPr>
          </w:p>
        </w:tc>
        <w:tc>
          <w:tcPr>
            <w:tcW w:w="3416" w:type="dxa"/>
          </w:tcPr>
          <w:p w14:paraId="0D440BF8" w14:textId="77777777" w:rsidR="00840B00" w:rsidRDefault="00840B00">
            <w:pPr>
              <w:pStyle w:val="TableParagraph"/>
              <w:rPr>
                <w:rFonts w:ascii="Times New Roman"/>
                <w:sz w:val="24"/>
              </w:rPr>
            </w:pPr>
          </w:p>
        </w:tc>
        <w:tc>
          <w:tcPr>
            <w:tcW w:w="1866" w:type="dxa"/>
          </w:tcPr>
          <w:p w14:paraId="068BD3F5" w14:textId="77777777" w:rsidR="00840B00" w:rsidRDefault="00840B00">
            <w:pPr>
              <w:pStyle w:val="TableParagraph"/>
              <w:rPr>
                <w:rFonts w:ascii="Times New Roman"/>
                <w:sz w:val="24"/>
              </w:rPr>
            </w:pPr>
          </w:p>
        </w:tc>
        <w:tc>
          <w:tcPr>
            <w:tcW w:w="1985" w:type="dxa"/>
          </w:tcPr>
          <w:p w14:paraId="3D4F0D95" w14:textId="77777777" w:rsidR="00840B00" w:rsidRDefault="00840B00">
            <w:pPr>
              <w:pStyle w:val="TableParagraph"/>
              <w:rPr>
                <w:rFonts w:ascii="Times New Roman"/>
                <w:sz w:val="24"/>
              </w:rPr>
            </w:pPr>
          </w:p>
        </w:tc>
      </w:tr>
      <w:tr w:rsidR="00840B00" w14:paraId="7F6FA539" w14:textId="77777777">
        <w:trPr>
          <w:trHeight w:val="360"/>
        </w:trPr>
        <w:tc>
          <w:tcPr>
            <w:tcW w:w="2514" w:type="dxa"/>
          </w:tcPr>
          <w:p w14:paraId="64489322" w14:textId="77777777" w:rsidR="00840B00" w:rsidRDefault="00840B00">
            <w:pPr>
              <w:pStyle w:val="TableParagraph"/>
              <w:rPr>
                <w:rFonts w:ascii="Times New Roman"/>
                <w:sz w:val="24"/>
              </w:rPr>
            </w:pPr>
          </w:p>
        </w:tc>
        <w:tc>
          <w:tcPr>
            <w:tcW w:w="3416" w:type="dxa"/>
          </w:tcPr>
          <w:p w14:paraId="4F416075" w14:textId="77777777" w:rsidR="00840B00" w:rsidRDefault="00840B00">
            <w:pPr>
              <w:pStyle w:val="TableParagraph"/>
              <w:rPr>
                <w:rFonts w:ascii="Times New Roman"/>
                <w:sz w:val="24"/>
              </w:rPr>
            </w:pPr>
          </w:p>
        </w:tc>
        <w:tc>
          <w:tcPr>
            <w:tcW w:w="1866" w:type="dxa"/>
          </w:tcPr>
          <w:p w14:paraId="1A1E51EE" w14:textId="77777777" w:rsidR="00840B00" w:rsidRDefault="00840B00">
            <w:pPr>
              <w:pStyle w:val="TableParagraph"/>
              <w:rPr>
                <w:rFonts w:ascii="Times New Roman"/>
                <w:sz w:val="24"/>
              </w:rPr>
            </w:pPr>
          </w:p>
        </w:tc>
        <w:tc>
          <w:tcPr>
            <w:tcW w:w="1985" w:type="dxa"/>
          </w:tcPr>
          <w:p w14:paraId="1839E0BE" w14:textId="77777777" w:rsidR="00840B00" w:rsidRDefault="00840B00">
            <w:pPr>
              <w:pStyle w:val="TableParagraph"/>
              <w:rPr>
                <w:rFonts w:ascii="Times New Roman"/>
                <w:sz w:val="24"/>
              </w:rPr>
            </w:pPr>
          </w:p>
        </w:tc>
      </w:tr>
      <w:tr w:rsidR="00840B00" w14:paraId="03E7B086" w14:textId="77777777">
        <w:trPr>
          <w:trHeight w:val="359"/>
        </w:trPr>
        <w:tc>
          <w:tcPr>
            <w:tcW w:w="2514" w:type="dxa"/>
          </w:tcPr>
          <w:p w14:paraId="7922717E" w14:textId="77777777" w:rsidR="00840B00" w:rsidRDefault="00840B00">
            <w:pPr>
              <w:pStyle w:val="TableParagraph"/>
              <w:rPr>
                <w:rFonts w:ascii="Times New Roman"/>
                <w:sz w:val="24"/>
              </w:rPr>
            </w:pPr>
          </w:p>
        </w:tc>
        <w:tc>
          <w:tcPr>
            <w:tcW w:w="3416" w:type="dxa"/>
          </w:tcPr>
          <w:p w14:paraId="3968DD4B" w14:textId="77777777" w:rsidR="00840B00" w:rsidRDefault="00840B00">
            <w:pPr>
              <w:pStyle w:val="TableParagraph"/>
              <w:rPr>
                <w:rFonts w:ascii="Times New Roman"/>
                <w:sz w:val="24"/>
              </w:rPr>
            </w:pPr>
          </w:p>
        </w:tc>
        <w:tc>
          <w:tcPr>
            <w:tcW w:w="1866" w:type="dxa"/>
          </w:tcPr>
          <w:p w14:paraId="06FE5D17" w14:textId="77777777" w:rsidR="00840B00" w:rsidRDefault="00840B00">
            <w:pPr>
              <w:pStyle w:val="TableParagraph"/>
              <w:rPr>
                <w:rFonts w:ascii="Times New Roman"/>
                <w:sz w:val="24"/>
              </w:rPr>
            </w:pPr>
          </w:p>
        </w:tc>
        <w:tc>
          <w:tcPr>
            <w:tcW w:w="1985" w:type="dxa"/>
          </w:tcPr>
          <w:p w14:paraId="674602D6" w14:textId="77777777" w:rsidR="00840B00" w:rsidRDefault="00840B00">
            <w:pPr>
              <w:pStyle w:val="TableParagraph"/>
              <w:rPr>
                <w:rFonts w:ascii="Times New Roman"/>
                <w:sz w:val="24"/>
              </w:rPr>
            </w:pPr>
          </w:p>
        </w:tc>
      </w:tr>
      <w:tr w:rsidR="00840B00" w14:paraId="4301D449" w14:textId="77777777">
        <w:trPr>
          <w:trHeight w:val="359"/>
        </w:trPr>
        <w:tc>
          <w:tcPr>
            <w:tcW w:w="2514" w:type="dxa"/>
          </w:tcPr>
          <w:p w14:paraId="6A6BC3EB" w14:textId="77777777" w:rsidR="00840B00" w:rsidRDefault="00840B00">
            <w:pPr>
              <w:pStyle w:val="TableParagraph"/>
              <w:rPr>
                <w:rFonts w:ascii="Times New Roman"/>
                <w:sz w:val="24"/>
              </w:rPr>
            </w:pPr>
          </w:p>
        </w:tc>
        <w:tc>
          <w:tcPr>
            <w:tcW w:w="3416" w:type="dxa"/>
          </w:tcPr>
          <w:p w14:paraId="4347F3E6" w14:textId="77777777" w:rsidR="00840B00" w:rsidRDefault="00840B00">
            <w:pPr>
              <w:pStyle w:val="TableParagraph"/>
              <w:rPr>
                <w:rFonts w:ascii="Times New Roman"/>
                <w:sz w:val="24"/>
              </w:rPr>
            </w:pPr>
          </w:p>
        </w:tc>
        <w:tc>
          <w:tcPr>
            <w:tcW w:w="1866" w:type="dxa"/>
          </w:tcPr>
          <w:p w14:paraId="3A649D1D" w14:textId="77777777" w:rsidR="00840B00" w:rsidRDefault="00840B00">
            <w:pPr>
              <w:pStyle w:val="TableParagraph"/>
              <w:rPr>
                <w:rFonts w:ascii="Times New Roman"/>
                <w:sz w:val="24"/>
              </w:rPr>
            </w:pPr>
          </w:p>
        </w:tc>
        <w:tc>
          <w:tcPr>
            <w:tcW w:w="1985" w:type="dxa"/>
          </w:tcPr>
          <w:p w14:paraId="40EC4437" w14:textId="77777777" w:rsidR="00840B00" w:rsidRDefault="00840B00">
            <w:pPr>
              <w:pStyle w:val="TableParagraph"/>
              <w:rPr>
                <w:rFonts w:ascii="Times New Roman"/>
                <w:sz w:val="24"/>
              </w:rPr>
            </w:pPr>
          </w:p>
        </w:tc>
      </w:tr>
      <w:tr w:rsidR="00840B00" w14:paraId="079366DA" w14:textId="77777777">
        <w:trPr>
          <w:trHeight w:val="360"/>
        </w:trPr>
        <w:tc>
          <w:tcPr>
            <w:tcW w:w="2514" w:type="dxa"/>
          </w:tcPr>
          <w:p w14:paraId="3839DA59" w14:textId="77777777" w:rsidR="00840B00" w:rsidRDefault="00840B00">
            <w:pPr>
              <w:pStyle w:val="TableParagraph"/>
              <w:rPr>
                <w:rFonts w:ascii="Times New Roman"/>
                <w:sz w:val="24"/>
              </w:rPr>
            </w:pPr>
          </w:p>
        </w:tc>
        <w:tc>
          <w:tcPr>
            <w:tcW w:w="3416" w:type="dxa"/>
          </w:tcPr>
          <w:p w14:paraId="1E7A5C67" w14:textId="77777777" w:rsidR="00840B00" w:rsidRDefault="00840B00">
            <w:pPr>
              <w:pStyle w:val="TableParagraph"/>
              <w:rPr>
                <w:rFonts w:ascii="Times New Roman"/>
                <w:sz w:val="24"/>
              </w:rPr>
            </w:pPr>
          </w:p>
        </w:tc>
        <w:tc>
          <w:tcPr>
            <w:tcW w:w="1866" w:type="dxa"/>
          </w:tcPr>
          <w:p w14:paraId="5737AD9D" w14:textId="77777777" w:rsidR="00840B00" w:rsidRDefault="00840B00">
            <w:pPr>
              <w:pStyle w:val="TableParagraph"/>
              <w:rPr>
                <w:rFonts w:ascii="Times New Roman"/>
                <w:sz w:val="24"/>
              </w:rPr>
            </w:pPr>
          </w:p>
        </w:tc>
        <w:tc>
          <w:tcPr>
            <w:tcW w:w="1985" w:type="dxa"/>
          </w:tcPr>
          <w:p w14:paraId="0E0C43D8" w14:textId="77777777" w:rsidR="00840B00" w:rsidRDefault="00840B00">
            <w:pPr>
              <w:pStyle w:val="TableParagraph"/>
              <w:rPr>
                <w:rFonts w:ascii="Times New Roman"/>
                <w:sz w:val="24"/>
              </w:rPr>
            </w:pPr>
          </w:p>
        </w:tc>
      </w:tr>
    </w:tbl>
    <w:p w14:paraId="3CDD6135" w14:textId="77777777" w:rsidR="00840B00" w:rsidRDefault="00840B00">
      <w:pPr>
        <w:pStyle w:val="BodyText"/>
        <w:rPr>
          <w:b/>
          <w:sz w:val="17"/>
        </w:rPr>
      </w:pPr>
    </w:p>
    <w:p w14:paraId="13E707F2" w14:textId="77777777" w:rsidR="00840B00" w:rsidRDefault="0053452C">
      <w:pPr>
        <w:pStyle w:val="ListParagraph"/>
        <w:numPr>
          <w:ilvl w:val="0"/>
          <w:numId w:val="37"/>
        </w:numPr>
        <w:tabs>
          <w:tab w:val="left" w:pos="1143"/>
        </w:tabs>
        <w:ind w:left="1143" w:hanging="183"/>
        <w:jc w:val="left"/>
        <w:rPr>
          <w:b/>
          <w:sz w:val="24"/>
        </w:rPr>
      </w:pPr>
      <w:r>
        <w:rPr>
          <w:b/>
          <w:sz w:val="24"/>
        </w:rPr>
        <w:t>The</w:t>
      </w:r>
      <w:r>
        <w:rPr>
          <w:b/>
          <w:spacing w:val="-4"/>
          <w:sz w:val="24"/>
        </w:rPr>
        <w:t xml:space="preserve"> </w:t>
      </w:r>
      <w:r>
        <w:rPr>
          <w:b/>
          <w:sz w:val="24"/>
        </w:rPr>
        <w:t>four</w:t>
      </w:r>
      <w:r>
        <w:rPr>
          <w:b/>
          <w:spacing w:val="-3"/>
          <w:sz w:val="24"/>
        </w:rPr>
        <w:t xml:space="preserve"> </w:t>
      </w:r>
      <w:r>
        <w:rPr>
          <w:b/>
          <w:sz w:val="24"/>
        </w:rPr>
        <w:t>criteria</w:t>
      </w:r>
      <w:r>
        <w:rPr>
          <w:b/>
          <w:spacing w:val="-2"/>
          <w:sz w:val="24"/>
        </w:rPr>
        <w:t xml:space="preserve"> </w:t>
      </w:r>
      <w:r>
        <w:rPr>
          <w:b/>
          <w:sz w:val="24"/>
        </w:rPr>
        <w:t>for</w:t>
      </w:r>
      <w:r>
        <w:rPr>
          <w:b/>
          <w:spacing w:val="-3"/>
          <w:sz w:val="24"/>
        </w:rPr>
        <w:t xml:space="preserve"> </w:t>
      </w:r>
      <w:r>
        <w:rPr>
          <w:b/>
          <w:sz w:val="24"/>
        </w:rPr>
        <w:t>selection</w:t>
      </w:r>
      <w:r>
        <w:rPr>
          <w:b/>
          <w:spacing w:val="-2"/>
          <w:sz w:val="24"/>
        </w:rPr>
        <w:t xml:space="preserve"> </w:t>
      </w:r>
      <w:r>
        <w:rPr>
          <w:b/>
          <w:sz w:val="24"/>
        </w:rPr>
        <w:t>which</w:t>
      </w:r>
      <w:r>
        <w:rPr>
          <w:b/>
          <w:spacing w:val="-3"/>
          <w:sz w:val="24"/>
        </w:rPr>
        <w:t xml:space="preserve"> </w:t>
      </w:r>
      <w:r>
        <w:rPr>
          <w:b/>
          <w:sz w:val="24"/>
        </w:rPr>
        <w:t>will</w:t>
      </w:r>
      <w:r>
        <w:rPr>
          <w:b/>
          <w:spacing w:val="-3"/>
          <w:sz w:val="24"/>
        </w:rPr>
        <w:t xml:space="preserve"> </w:t>
      </w:r>
      <w:r>
        <w:rPr>
          <w:b/>
          <w:sz w:val="24"/>
        </w:rPr>
        <w:t>be</w:t>
      </w:r>
      <w:r>
        <w:rPr>
          <w:b/>
          <w:spacing w:val="-2"/>
          <w:sz w:val="24"/>
        </w:rPr>
        <w:t xml:space="preserve"> </w:t>
      </w:r>
      <w:r>
        <w:rPr>
          <w:b/>
          <w:sz w:val="24"/>
        </w:rPr>
        <w:t>assessed</w:t>
      </w:r>
      <w:r>
        <w:rPr>
          <w:b/>
          <w:spacing w:val="-2"/>
          <w:sz w:val="24"/>
        </w:rPr>
        <w:t xml:space="preserve"> </w:t>
      </w:r>
      <w:r>
        <w:rPr>
          <w:b/>
          <w:sz w:val="24"/>
        </w:rPr>
        <w:t>at</w:t>
      </w:r>
      <w:r>
        <w:rPr>
          <w:b/>
          <w:spacing w:val="-3"/>
          <w:sz w:val="24"/>
        </w:rPr>
        <w:t xml:space="preserve"> </w:t>
      </w:r>
      <w:r>
        <w:rPr>
          <w:b/>
          <w:sz w:val="24"/>
        </w:rPr>
        <w:t>interview</w:t>
      </w:r>
      <w:r>
        <w:rPr>
          <w:b/>
          <w:spacing w:val="-3"/>
          <w:sz w:val="24"/>
        </w:rPr>
        <w:t xml:space="preserve"> </w:t>
      </w:r>
      <w:r>
        <w:rPr>
          <w:b/>
          <w:sz w:val="24"/>
        </w:rPr>
        <w:t>are</w:t>
      </w:r>
      <w:r>
        <w:rPr>
          <w:b/>
          <w:spacing w:val="-4"/>
          <w:sz w:val="24"/>
        </w:rPr>
        <w:t xml:space="preserve"> </w:t>
      </w:r>
      <w:r>
        <w:rPr>
          <w:b/>
          <w:sz w:val="24"/>
        </w:rPr>
        <w:t>as</w:t>
      </w:r>
      <w:r>
        <w:rPr>
          <w:b/>
          <w:spacing w:val="-1"/>
          <w:sz w:val="24"/>
        </w:rPr>
        <w:t xml:space="preserve"> </w:t>
      </w:r>
      <w:r>
        <w:rPr>
          <w:b/>
          <w:spacing w:val="-2"/>
          <w:sz w:val="24"/>
        </w:rPr>
        <w:t>follows:</w:t>
      </w:r>
    </w:p>
    <w:p w14:paraId="212892A7" w14:textId="77777777" w:rsidR="00840B00" w:rsidRDefault="00840B00">
      <w:pPr>
        <w:pStyle w:val="BodyText"/>
        <w:spacing w:before="9"/>
        <w:rPr>
          <w:b/>
          <w:sz w:val="17"/>
        </w:rPr>
      </w:pPr>
    </w:p>
    <w:p w14:paraId="2C8ECBF0" w14:textId="77777777" w:rsidR="00840B00" w:rsidRDefault="0053452C">
      <w:pPr>
        <w:pStyle w:val="ListParagraph"/>
        <w:numPr>
          <w:ilvl w:val="0"/>
          <w:numId w:val="36"/>
        </w:numPr>
        <w:tabs>
          <w:tab w:val="left" w:pos="1669"/>
        </w:tabs>
        <w:ind w:hanging="349"/>
        <w:rPr>
          <w:sz w:val="24"/>
        </w:rPr>
      </w:pPr>
      <w:r>
        <w:rPr>
          <w:sz w:val="24"/>
        </w:rPr>
        <w:t>Leading</w:t>
      </w:r>
      <w:r>
        <w:rPr>
          <w:spacing w:val="-3"/>
          <w:sz w:val="24"/>
        </w:rPr>
        <w:t xml:space="preserve"> </w:t>
      </w:r>
      <w:r>
        <w:rPr>
          <w:sz w:val="24"/>
        </w:rPr>
        <w:t>Learning</w:t>
      </w:r>
      <w:r>
        <w:rPr>
          <w:spacing w:val="-2"/>
          <w:sz w:val="24"/>
        </w:rPr>
        <w:t xml:space="preserve"> </w:t>
      </w:r>
      <w:r>
        <w:rPr>
          <w:sz w:val="24"/>
        </w:rPr>
        <w:t>and</w:t>
      </w:r>
      <w:r>
        <w:rPr>
          <w:spacing w:val="-2"/>
          <w:sz w:val="24"/>
        </w:rPr>
        <w:t xml:space="preserve"> Teaching</w:t>
      </w:r>
    </w:p>
    <w:p w14:paraId="7D3283A9" w14:textId="77777777" w:rsidR="00840B00" w:rsidRDefault="0053452C">
      <w:pPr>
        <w:pStyle w:val="ListParagraph"/>
        <w:numPr>
          <w:ilvl w:val="0"/>
          <w:numId w:val="36"/>
        </w:numPr>
        <w:tabs>
          <w:tab w:val="left" w:pos="1679"/>
        </w:tabs>
        <w:spacing w:before="3"/>
        <w:ind w:left="1679" w:hanging="359"/>
        <w:rPr>
          <w:sz w:val="24"/>
        </w:rPr>
      </w:pPr>
      <w:r>
        <w:rPr>
          <w:sz w:val="24"/>
        </w:rPr>
        <w:t>Managing</w:t>
      </w:r>
      <w:r>
        <w:rPr>
          <w:spacing w:val="-3"/>
          <w:sz w:val="24"/>
        </w:rPr>
        <w:t xml:space="preserve"> </w:t>
      </w:r>
      <w:r>
        <w:rPr>
          <w:sz w:val="24"/>
        </w:rPr>
        <w:t>an</w:t>
      </w:r>
      <w:r>
        <w:rPr>
          <w:spacing w:val="-2"/>
          <w:sz w:val="24"/>
        </w:rPr>
        <w:t xml:space="preserve"> Organisation</w:t>
      </w:r>
    </w:p>
    <w:p w14:paraId="15F1E38E" w14:textId="77777777" w:rsidR="00840B00" w:rsidRDefault="0053452C">
      <w:pPr>
        <w:pStyle w:val="ListParagraph"/>
        <w:numPr>
          <w:ilvl w:val="0"/>
          <w:numId w:val="36"/>
        </w:numPr>
        <w:tabs>
          <w:tab w:val="left" w:pos="1679"/>
        </w:tabs>
        <w:spacing w:before="4"/>
        <w:ind w:left="1679" w:hanging="359"/>
        <w:rPr>
          <w:sz w:val="24"/>
        </w:rPr>
      </w:pPr>
      <w:r>
        <w:rPr>
          <w:sz w:val="24"/>
        </w:rPr>
        <w:t>Leading</w:t>
      </w:r>
      <w:r>
        <w:rPr>
          <w:spacing w:val="-5"/>
          <w:sz w:val="24"/>
        </w:rPr>
        <w:t xml:space="preserve"> </w:t>
      </w:r>
      <w:r>
        <w:rPr>
          <w:sz w:val="24"/>
        </w:rPr>
        <w:t>School</w:t>
      </w:r>
      <w:r>
        <w:rPr>
          <w:spacing w:val="-4"/>
          <w:sz w:val="24"/>
        </w:rPr>
        <w:t xml:space="preserve"> </w:t>
      </w:r>
      <w:r>
        <w:rPr>
          <w:spacing w:val="-2"/>
          <w:sz w:val="24"/>
        </w:rPr>
        <w:t>Development</w:t>
      </w:r>
    </w:p>
    <w:p w14:paraId="7BB38D7B" w14:textId="77777777" w:rsidR="00840B00" w:rsidRDefault="0053452C">
      <w:pPr>
        <w:pStyle w:val="ListParagraph"/>
        <w:numPr>
          <w:ilvl w:val="0"/>
          <w:numId w:val="36"/>
        </w:numPr>
        <w:tabs>
          <w:tab w:val="left" w:pos="1679"/>
        </w:tabs>
        <w:spacing w:before="4"/>
        <w:ind w:left="1679" w:hanging="359"/>
        <w:rPr>
          <w:sz w:val="24"/>
        </w:rPr>
      </w:pPr>
      <w:r>
        <w:rPr>
          <w:sz w:val="24"/>
        </w:rPr>
        <w:t>Developing</w:t>
      </w:r>
      <w:r>
        <w:rPr>
          <w:spacing w:val="-4"/>
          <w:sz w:val="24"/>
        </w:rPr>
        <w:t xml:space="preserve"> </w:t>
      </w:r>
      <w:r>
        <w:rPr>
          <w:sz w:val="24"/>
        </w:rPr>
        <w:t>Leadership</w:t>
      </w:r>
      <w:r>
        <w:rPr>
          <w:spacing w:val="-5"/>
          <w:sz w:val="24"/>
        </w:rPr>
        <w:t xml:space="preserve"> </w:t>
      </w:r>
      <w:r>
        <w:rPr>
          <w:spacing w:val="-2"/>
          <w:sz w:val="24"/>
        </w:rPr>
        <w:t>Capacity</w:t>
      </w:r>
    </w:p>
    <w:p w14:paraId="3247B227" w14:textId="77777777" w:rsidR="00840B00" w:rsidRDefault="00840B00">
      <w:pPr>
        <w:pStyle w:val="BodyText"/>
        <w:spacing w:before="9"/>
        <w:rPr>
          <w:sz w:val="25"/>
        </w:rPr>
      </w:pPr>
    </w:p>
    <w:p w14:paraId="038A4F6C" w14:textId="77777777" w:rsidR="00840B00" w:rsidRDefault="0053452C">
      <w:pPr>
        <w:spacing w:line="204" w:lineRule="auto"/>
        <w:ind w:left="960" w:right="1420"/>
        <w:rPr>
          <w:b/>
          <w:sz w:val="24"/>
        </w:rPr>
      </w:pPr>
      <w:r>
        <w:rPr>
          <w:sz w:val="24"/>
        </w:rPr>
        <w:t>These criteria</w:t>
      </w:r>
      <w:r>
        <w:rPr>
          <w:spacing w:val="-1"/>
          <w:sz w:val="24"/>
        </w:rPr>
        <w:t xml:space="preserve"> </w:t>
      </w:r>
      <w:r>
        <w:rPr>
          <w:sz w:val="24"/>
        </w:rPr>
        <w:t>have been</w:t>
      </w:r>
      <w:r>
        <w:rPr>
          <w:spacing w:val="-2"/>
          <w:sz w:val="24"/>
        </w:rPr>
        <w:t xml:space="preserve"> </w:t>
      </w:r>
      <w:r>
        <w:rPr>
          <w:sz w:val="24"/>
        </w:rPr>
        <w:t>mapped</w:t>
      </w:r>
      <w:r>
        <w:rPr>
          <w:spacing w:val="-1"/>
          <w:sz w:val="24"/>
        </w:rPr>
        <w:t xml:space="preserve"> </w:t>
      </w:r>
      <w:r>
        <w:rPr>
          <w:sz w:val="24"/>
        </w:rPr>
        <w:t>to</w:t>
      </w:r>
      <w:r>
        <w:rPr>
          <w:spacing w:val="-1"/>
          <w:sz w:val="24"/>
        </w:rPr>
        <w:t xml:space="preserve"> </w:t>
      </w:r>
      <w:r>
        <w:rPr>
          <w:sz w:val="24"/>
        </w:rPr>
        <w:t>the domains</w:t>
      </w:r>
      <w:r>
        <w:rPr>
          <w:spacing w:val="-1"/>
          <w:sz w:val="24"/>
        </w:rPr>
        <w:t xml:space="preserve"> </w:t>
      </w:r>
      <w:r>
        <w:rPr>
          <w:sz w:val="24"/>
        </w:rPr>
        <w:t>in</w:t>
      </w:r>
      <w:r>
        <w:rPr>
          <w:spacing w:val="-1"/>
          <w:sz w:val="24"/>
        </w:rPr>
        <w:t xml:space="preserve"> </w:t>
      </w:r>
      <w:r>
        <w:rPr>
          <w:b/>
          <w:color w:val="C10FB4"/>
          <w:sz w:val="24"/>
        </w:rPr>
        <w:t>LOOKING AT</w:t>
      </w:r>
      <w:r>
        <w:rPr>
          <w:b/>
          <w:color w:val="C10FB4"/>
          <w:spacing w:val="-1"/>
          <w:sz w:val="24"/>
        </w:rPr>
        <w:t xml:space="preserve"> </w:t>
      </w:r>
      <w:r>
        <w:rPr>
          <w:b/>
          <w:color w:val="C10FB4"/>
          <w:sz w:val="24"/>
        </w:rPr>
        <w:t>OUR SCHOOLS 2022</w:t>
      </w:r>
      <w:r>
        <w:rPr>
          <w:b/>
          <w:color w:val="C10FB4"/>
          <w:spacing w:val="-1"/>
          <w:sz w:val="24"/>
        </w:rPr>
        <w:t xml:space="preserve"> </w:t>
      </w:r>
      <w:r>
        <w:rPr>
          <w:sz w:val="24"/>
        </w:rPr>
        <w:t>and</w:t>
      </w:r>
      <w:r>
        <w:rPr>
          <w:spacing w:val="-1"/>
          <w:sz w:val="24"/>
        </w:rPr>
        <w:t xml:space="preserve"> </w:t>
      </w:r>
      <w:r>
        <w:rPr>
          <w:sz w:val="24"/>
        </w:rPr>
        <w:t>you are</w:t>
      </w:r>
      <w:r>
        <w:rPr>
          <w:spacing w:val="-1"/>
          <w:sz w:val="24"/>
        </w:rPr>
        <w:t xml:space="preserve"> </w:t>
      </w:r>
      <w:r>
        <w:rPr>
          <w:sz w:val="24"/>
        </w:rPr>
        <w:t>asked</w:t>
      </w:r>
      <w:r>
        <w:rPr>
          <w:spacing w:val="-2"/>
          <w:sz w:val="24"/>
        </w:rPr>
        <w:t xml:space="preserve"> </w:t>
      </w:r>
      <w:r>
        <w:rPr>
          <w:sz w:val="24"/>
        </w:rPr>
        <w:t>to</w:t>
      </w:r>
      <w:r>
        <w:rPr>
          <w:spacing w:val="-4"/>
          <w:sz w:val="24"/>
        </w:rPr>
        <w:t xml:space="preserve"> </w:t>
      </w:r>
      <w:r>
        <w:rPr>
          <w:sz w:val="24"/>
        </w:rPr>
        <w:t>set</w:t>
      </w:r>
      <w:r>
        <w:rPr>
          <w:spacing w:val="-2"/>
          <w:sz w:val="24"/>
        </w:rPr>
        <w:t xml:space="preserve"> </w:t>
      </w:r>
      <w:r>
        <w:rPr>
          <w:sz w:val="24"/>
        </w:rPr>
        <w:t>out</w:t>
      </w:r>
      <w:r>
        <w:rPr>
          <w:spacing w:val="-2"/>
          <w:sz w:val="24"/>
        </w:rPr>
        <w:t xml:space="preserve"> </w:t>
      </w:r>
      <w:r>
        <w:rPr>
          <w:sz w:val="24"/>
        </w:rPr>
        <w:t>below</w:t>
      </w:r>
      <w:r>
        <w:rPr>
          <w:spacing w:val="-2"/>
          <w:sz w:val="24"/>
        </w:rPr>
        <w:t xml:space="preserve"> </w:t>
      </w:r>
      <w:r>
        <w:rPr>
          <w:sz w:val="24"/>
        </w:rPr>
        <w:t>your</w:t>
      </w:r>
      <w:r>
        <w:rPr>
          <w:spacing w:val="-1"/>
          <w:sz w:val="24"/>
        </w:rPr>
        <w:t xml:space="preserve"> </w:t>
      </w:r>
      <w:r>
        <w:rPr>
          <w:sz w:val="24"/>
        </w:rPr>
        <w:t>experience</w:t>
      </w:r>
      <w:r>
        <w:rPr>
          <w:spacing w:val="-1"/>
          <w:sz w:val="24"/>
        </w:rPr>
        <w:t xml:space="preserve"> </w:t>
      </w:r>
      <w:r>
        <w:rPr>
          <w:sz w:val="24"/>
        </w:rPr>
        <w:t>under</w:t>
      </w:r>
      <w:r>
        <w:rPr>
          <w:spacing w:val="-1"/>
          <w:sz w:val="24"/>
        </w:rPr>
        <w:t xml:space="preserve"> </w:t>
      </w:r>
      <w:r>
        <w:rPr>
          <w:sz w:val="24"/>
        </w:rPr>
        <w:t>each</w:t>
      </w:r>
      <w:r>
        <w:rPr>
          <w:spacing w:val="-2"/>
          <w:sz w:val="24"/>
        </w:rPr>
        <w:t xml:space="preserve"> </w:t>
      </w:r>
      <w:r>
        <w:rPr>
          <w:sz w:val="24"/>
        </w:rPr>
        <w:t>criterion</w:t>
      </w:r>
      <w:r>
        <w:rPr>
          <w:spacing w:val="-2"/>
          <w:sz w:val="24"/>
        </w:rPr>
        <w:t xml:space="preserve"> </w:t>
      </w:r>
      <w:r>
        <w:rPr>
          <w:sz w:val="24"/>
        </w:rPr>
        <w:t>that</w:t>
      </w:r>
      <w:r>
        <w:rPr>
          <w:spacing w:val="-2"/>
          <w:sz w:val="24"/>
        </w:rPr>
        <w:t xml:space="preserve"> </w:t>
      </w:r>
      <w:r>
        <w:rPr>
          <w:sz w:val="24"/>
        </w:rPr>
        <w:t>you</w:t>
      </w:r>
      <w:r>
        <w:rPr>
          <w:spacing w:val="-1"/>
          <w:sz w:val="24"/>
        </w:rPr>
        <w:t xml:space="preserve"> </w:t>
      </w:r>
      <w:r>
        <w:rPr>
          <w:sz w:val="24"/>
        </w:rPr>
        <w:t>believe</w:t>
      </w:r>
      <w:r>
        <w:rPr>
          <w:spacing w:val="-1"/>
          <w:sz w:val="24"/>
        </w:rPr>
        <w:t xml:space="preserve"> </w:t>
      </w:r>
      <w:r>
        <w:rPr>
          <w:sz w:val="24"/>
        </w:rPr>
        <w:t>is</w:t>
      </w:r>
      <w:r>
        <w:rPr>
          <w:spacing w:val="-2"/>
          <w:sz w:val="24"/>
        </w:rPr>
        <w:t xml:space="preserve"> </w:t>
      </w:r>
      <w:r>
        <w:rPr>
          <w:sz w:val="24"/>
        </w:rPr>
        <w:t>relevant</w:t>
      </w:r>
      <w:r>
        <w:rPr>
          <w:spacing w:val="-2"/>
          <w:sz w:val="24"/>
        </w:rPr>
        <w:t xml:space="preserve"> </w:t>
      </w:r>
      <w:r>
        <w:rPr>
          <w:sz w:val="24"/>
        </w:rPr>
        <w:t>to that</w:t>
      </w:r>
      <w:r>
        <w:rPr>
          <w:spacing w:val="-3"/>
          <w:sz w:val="24"/>
        </w:rPr>
        <w:t xml:space="preserve"> </w:t>
      </w:r>
      <w:r>
        <w:rPr>
          <w:sz w:val="24"/>
        </w:rPr>
        <w:t>aspect</w:t>
      </w:r>
      <w:r>
        <w:rPr>
          <w:spacing w:val="-4"/>
          <w:sz w:val="24"/>
        </w:rPr>
        <w:t xml:space="preserve"> </w:t>
      </w:r>
      <w:r>
        <w:rPr>
          <w:sz w:val="24"/>
        </w:rPr>
        <w:t>of</w:t>
      </w:r>
      <w:r>
        <w:rPr>
          <w:spacing w:val="-3"/>
          <w:sz w:val="24"/>
        </w:rPr>
        <w:t xml:space="preserve"> </w:t>
      </w:r>
      <w:r>
        <w:rPr>
          <w:sz w:val="24"/>
        </w:rPr>
        <w:t>Leadership</w:t>
      </w:r>
      <w:r>
        <w:rPr>
          <w:spacing w:val="-3"/>
          <w:sz w:val="24"/>
        </w:rPr>
        <w:t xml:space="preserve"> </w:t>
      </w:r>
      <w:r>
        <w:rPr>
          <w:sz w:val="24"/>
        </w:rPr>
        <w:t>and</w:t>
      </w:r>
      <w:r>
        <w:rPr>
          <w:spacing w:val="-3"/>
          <w:sz w:val="24"/>
        </w:rPr>
        <w:t xml:space="preserve"> </w:t>
      </w:r>
      <w:r>
        <w:rPr>
          <w:sz w:val="24"/>
        </w:rPr>
        <w:t>Management.</w:t>
      </w:r>
      <w:r>
        <w:rPr>
          <w:spacing w:val="-3"/>
          <w:sz w:val="24"/>
        </w:rPr>
        <w:t xml:space="preserve"> </w:t>
      </w:r>
      <w:r>
        <w:rPr>
          <w:sz w:val="24"/>
        </w:rPr>
        <w:t>In</w:t>
      </w:r>
      <w:r>
        <w:rPr>
          <w:spacing w:val="-3"/>
          <w:sz w:val="24"/>
        </w:rPr>
        <w:t xml:space="preserve"> </w:t>
      </w:r>
      <w:r>
        <w:rPr>
          <w:sz w:val="24"/>
        </w:rPr>
        <w:t>completing</w:t>
      </w:r>
      <w:r>
        <w:rPr>
          <w:spacing w:val="-3"/>
          <w:sz w:val="24"/>
        </w:rPr>
        <w:t xml:space="preserve"> </w:t>
      </w:r>
      <w:r>
        <w:rPr>
          <w:sz w:val="24"/>
        </w:rPr>
        <w:t>this</w:t>
      </w:r>
      <w:r>
        <w:rPr>
          <w:spacing w:val="-3"/>
          <w:sz w:val="24"/>
        </w:rPr>
        <w:t xml:space="preserve"> </w:t>
      </w:r>
      <w:r>
        <w:rPr>
          <w:sz w:val="24"/>
        </w:rPr>
        <w:t>section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Application</w:t>
      </w:r>
      <w:r>
        <w:rPr>
          <w:spacing w:val="-3"/>
          <w:sz w:val="24"/>
        </w:rPr>
        <w:t xml:space="preserve"> </w:t>
      </w:r>
      <w:r>
        <w:rPr>
          <w:sz w:val="24"/>
        </w:rPr>
        <w:t xml:space="preserve">Form you should refer to the domains and standards set out in </w:t>
      </w:r>
      <w:r>
        <w:rPr>
          <w:b/>
          <w:color w:val="C10FB4"/>
          <w:sz w:val="24"/>
        </w:rPr>
        <w:t>Looking at our Schools 2022 – A Quality Framework for Post-Primary Schools.</w:t>
      </w:r>
    </w:p>
    <w:p w14:paraId="6C15A01F" w14:textId="77777777" w:rsidR="00840B00" w:rsidRDefault="00840B00">
      <w:pPr>
        <w:spacing w:line="204" w:lineRule="auto"/>
        <w:rPr>
          <w:sz w:val="24"/>
        </w:rPr>
        <w:sectPr w:rsidR="00840B00">
          <w:pgSz w:w="12240" w:h="15840"/>
          <w:pgMar w:top="840" w:right="80" w:bottom="1240" w:left="480" w:header="0" w:footer="1051" w:gutter="0"/>
          <w:cols w:space="720"/>
        </w:sectPr>
      </w:pPr>
    </w:p>
    <w:p w14:paraId="14ACC6D1" w14:textId="77777777" w:rsidR="00840B00" w:rsidRDefault="0053452C">
      <w:pPr>
        <w:spacing w:before="19" w:line="204" w:lineRule="auto"/>
        <w:ind w:left="960" w:right="1461"/>
        <w:rPr>
          <w:sz w:val="24"/>
        </w:rPr>
      </w:pPr>
      <w:r>
        <w:rPr>
          <w:sz w:val="24"/>
        </w:rPr>
        <w:lastRenderedPageBreak/>
        <w:t>Outline</w:t>
      </w:r>
      <w:r>
        <w:rPr>
          <w:spacing w:val="-3"/>
          <w:sz w:val="24"/>
        </w:rPr>
        <w:t xml:space="preserve"> </w:t>
      </w:r>
      <w:r>
        <w:rPr>
          <w:sz w:val="24"/>
        </w:rPr>
        <w:t>under</w:t>
      </w:r>
      <w:r>
        <w:rPr>
          <w:spacing w:val="-3"/>
          <w:sz w:val="24"/>
        </w:rPr>
        <w:t xml:space="preserve"> </w:t>
      </w:r>
      <w:r>
        <w:rPr>
          <w:sz w:val="24"/>
        </w:rPr>
        <w:t>each</w:t>
      </w:r>
      <w:r>
        <w:rPr>
          <w:spacing w:val="-4"/>
          <w:sz w:val="24"/>
        </w:rPr>
        <w:t xml:space="preserve"> </w:t>
      </w:r>
      <w:r>
        <w:rPr>
          <w:sz w:val="24"/>
        </w:rPr>
        <w:t>criterion</w:t>
      </w:r>
      <w:r>
        <w:rPr>
          <w:spacing w:val="-4"/>
          <w:sz w:val="24"/>
        </w:rPr>
        <w:t xml:space="preserve"> </w:t>
      </w:r>
      <w:r>
        <w:rPr>
          <w:sz w:val="24"/>
        </w:rPr>
        <w:t>how</w:t>
      </w:r>
      <w:r>
        <w:rPr>
          <w:spacing w:val="-4"/>
          <w:sz w:val="24"/>
        </w:rPr>
        <w:t xml:space="preserve"> </w:t>
      </w:r>
      <w:r>
        <w:rPr>
          <w:sz w:val="24"/>
        </w:rPr>
        <w:t>and</w:t>
      </w:r>
      <w:r>
        <w:rPr>
          <w:spacing w:val="-4"/>
          <w:sz w:val="24"/>
        </w:rPr>
        <w:t xml:space="preserve"> </w:t>
      </w:r>
      <w:r>
        <w:rPr>
          <w:sz w:val="24"/>
        </w:rPr>
        <w:t>where</w:t>
      </w:r>
      <w:r>
        <w:rPr>
          <w:spacing w:val="-3"/>
          <w:sz w:val="24"/>
        </w:rPr>
        <w:t xml:space="preserve"> </w:t>
      </w:r>
      <w:r>
        <w:rPr>
          <w:sz w:val="24"/>
        </w:rPr>
        <w:t>you</w:t>
      </w:r>
      <w:r>
        <w:rPr>
          <w:spacing w:val="-5"/>
          <w:sz w:val="24"/>
        </w:rPr>
        <w:t xml:space="preserve"> </w:t>
      </w:r>
      <w:r>
        <w:rPr>
          <w:sz w:val="24"/>
        </w:rPr>
        <w:t>have</w:t>
      </w:r>
      <w:r>
        <w:rPr>
          <w:spacing w:val="-3"/>
          <w:sz w:val="24"/>
        </w:rPr>
        <w:t xml:space="preserve"> </w:t>
      </w:r>
      <w:r>
        <w:rPr>
          <w:sz w:val="24"/>
        </w:rPr>
        <w:t>displayed</w:t>
      </w:r>
      <w:r>
        <w:rPr>
          <w:spacing w:val="-4"/>
          <w:sz w:val="24"/>
        </w:rPr>
        <w:t xml:space="preserve"> </w:t>
      </w:r>
      <w:r>
        <w:rPr>
          <w:sz w:val="24"/>
        </w:rPr>
        <w:t>each</w:t>
      </w:r>
      <w:r>
        <w:rPr>
          <w:spacing w:val="-4"/>
          <w:sz w:val="24"/>
        </w:rPr>
        <w:t xml:space="preserve"> </w:t>
      </w:r>
      <w:r>
        <w:rPr>
          <w:sz w:val="24"/>
        </w:rPr>
        <w:t>of</w:t>
      </w:r>
      <w:r>
        <w:rPr>
          <w:spacing w:val="-4"/>
          <w:sz w:val="24"/>
        </w:rPr>
        <w:t xml:space="preserve"> </w:t>
      </w:r>
      <w:r>
        <w:rPr>
          <w:sz w:val="24"/>
        </w:rPr>
        <w:t>these</w:t>
      </w:r>
      <w:r>
        <w:rPr>
          <w:spacing w:val="-3"/>
          <w:sz w:val="24"/>
        </w:rPr>
        <w:t xml:space="preserve"> </w:t>
      </w:r>
      <w:r>
        <w:rPr>
          <w:sz w:val="24"/>
        </w:rPr>
        <w:t>competencies (</w:t>
      </w:r>
      <w:r>
        <w:rPr>
          <w:b/>
          <w:sz w:val="24"/>
        </w:rPr>
        <w:t>no more than 450 words per criterion/competency combined between the summary and examples</w:t>
      </w:r>
      <w:r>
        <w:rPr>
          <w:sz w:val="24"/>
        </w:rPr>
        <w:t>).</w:t>
      </w:r>
      <w:r>
        <w:rPr>
          <w:spacing w:val="40"/>
          <w:sz w:val="24"/>
        </w:rPr>
        <w:t xml:space="preserve"> </w:t>
      </w:r>
      <w:r>
        <w:rPr>
          <w:sz w:val="24"/>
        </w:rPr>
        <w:t>Expand boxes as required subject to the maximum word count.</w:t>
      </w:r>
    </w:p>
    <w:p w14:paraId="4353F5A6" w14:textId="77777777" w:rsidR="00840B00" w:rsidRDefault="00840B00">
      <w:pPr>
        <w:pStyle w:val="BodyText"/>
        <w:spacing w:before="13"/>
        <w:rPr>
          <w:sz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1"/>
      </w:tblGrid>
      <w:tr w:rsidR="00840B00" w14:paraId="368B1C77" w14:textId="77777777" w:rsidTr="00EF75D4">
        <w:trPr>
          <w:trHeight w:val="292"/>
        </w:trPr>
        <w:tc>
          <w:tcPr>
            <w:tcW w:w="9591" w:type="dxa"/>
            <w:shd w:val="clear" w:color="auto" w:fill="DBE5F1" w:themeFill="accent1" w:themeFillTint="33"/>
          </w:tcPr>
          <w:p w14:paraId="0703C437" w14:textId="77777777" w:rsidR="00840B00" w:rsidRDefault="0053452C">
            <w:pPr>
              <w:pStyle w:val="TableParagraph"/>
              <w:spacing w:line="272" w:lineRule="exact"/>
              <w:ind w:left="107"/>
              <w:rPr>
                <w:b/>
                <w:sz w:val="24"/>
              </w:rPr>
            </w:pPr>
            <w:r>
              <w:rPr>
                <w:b/>
                <w:sz w:val="24"/>
              </w:rPr>
              <w:t>Criterion</w:t>
            </w:r>
            <w:r>
              <w:rPr>
                <w:b/>
                <w:spacing w:val="-4"/>
                <w:sz w:val="24"/>
              </w:rPr>
              <w:t xml:space="preserve"> </w:t>
            </w:r>
            <w:r>
              <w:rPr>
                <w:b/>
                <w:sz w:val="24"/>
              </w:rPr>
              <w:t>1</w:t>
            </w:r>
            <w:r>
              <w:rPr>
                <w:b/>
                <w:spacing w:val="-3"/>
                <w:sz w:val="24"/>
              </w:rPr>
              <w:t xml:space="preserve"> </w:t>
            </w:r>
            <w:r>
              <w:rPr>
                <w:b/>
                <w:sz w:val="24"/>
              </w:rPr>
              <w:t>–</w:t>
            </w:r>
            <w:r>
              <w:rPr>
                <w:b/>
                <w:spacing w:val="-2"/>
                <w:sz w:val="24"/>
              </w:rPr>
              <w:t xml:space="preserve"> </w:t>
            </w:r>
            <w:r>
              <w:rPr>
                <w:b/>
                <w:sz w:val="24"/>
              </w:rPr>
              <w:t>Leading</w:t>
            </w:r>
            <w:r>
              <w:rPr>
                <w:b/>
                <w:spacing w:val="-3"/>
                <w:sz w:val="24"/>
              </w:rPr>
              <w:t xml:space="preserve"> </w:t>
            </w:r>
            <w:r>
              <w:rPr>
                <w:b/>
                <w:sz w:val="24"/>
              </w:rPr>
              <w:t>Learning</w:t>
            </w:r>
            <w:r>
              <w:rPr>
                <w:b/>
                <w:spacing w:val="-3"/>
                <w:sz w:val="24"/>
              </w:rPr>
              <w:t xml:space="preserve"> </w:t>
            </w:r>
            <w:r>
              <w:rPr>
                <w:b/>
                <w:sz w:val="24"/>
              </w:rPr>
              <w:t>and</w:t>
            </w:r>
            <w:r>
              <w:rPr>
                <w:b/>
                <w:spacing w:val="-3"/>
                <w:sz w:val="24"/>
              </w:rPr>
              <w:t xml:space="preserve"> </w:t>
            </w:r>
            <w:r>
              <w:rPr>
                <w:b/>
                <w:spacing w:val="-2"/>
                <w:sz w:val="24"/>
              </w:rPr>
              <w:t>Teaching</w:t>
            </w:r>
          </w:p>
        </w:tc>
      </w:tr>
      <w:tr w:rsidR="00840B00" w14:paraId="6E05B3DB" w14:textId="77777777">
        <w:trPr>
          <w:trHeight w:val="792"/>
        </w:trPr>
        <w:tc>
          <w:tcPr>
            <w:tcW w:w="9591" w:type="dxa"/>
          </w:tcPr>
          <w:p w14:paraId="11CFDAB3" w14:textId="77777777" w:rsidR="00840B00" w:rsidRDefault="0053452C">
            <w:pPr>
              <w:pStyle w:val="TableParagraph"/>
              <w:spacing w:line="293" w:lineRule="exact"/>
              <w:ind w:left="107"/>
              <w:rPr>
                <w:sz w:val="24"/>
              </w:rPr>
            </w:pPr>
            <w:r>
              <w:rPr>
                <w:sz w:val="24"/>
              </w:rPr>
              <w:t>Summarise</w:t>
            </w:r>
            <w:r>
              <w:rPr>
                <w:spacing w:val="-6"/>
                <w:sz w:val="24"/>
              </w:rPr>
              <w:t xml:space="preserve"> </w:t>
            </w:r>
            <w:r>
              <w:rPr>
                <w:sz w:val="24"/>
              </w:rPr>
              <w:t>your</w:t>
            </w:r>
            <w:r>
              <w:rPr>
                <w:spacing w:val="-3"/>
                <w:sz w:val="24"/>
              </w:rPr>
              <w:t xml:space="preserve"> </w:t>
            </w:r>
            <w:r>
              <w:rPr>
                <w:sz w:val="24"/>
              </w:rPr>
              <w:t>experience/key</w:t>
            </w:r>
            <w:r>
              <w:rPr>
                <w:spacing w:val="-2"/>
                <w:sz w:val="24"/>
              </w:rPr>
              <w:t xml:space="preserve"> </w:t>
            </w:r>
            <w:r>
              <w:rPr>
                <w:sz w:val="24"/>
              </w:rPr>
              <w:t>achievements</w:t>
            </w:r>
            <w:r>
              <w:rPr>
                <w:spacing w:val="-4"/>
                <w:sz w:val="24"/>
              </w:rPr>
              <w:t xml:space="preserve"> </w:t>
            </w:r>
            <w:r>
              <w:rPr>
                <w:sz w:val="24"/>
              </w:rPr>
              <w:t>to</w:t>
            </w:r>
            <w:r>
              <w:rPr>
                <w:spacing w:val="-4"/>
                <w:sz w:val="24"/>
              </w:rPr>
              <w:t xml:space="preserve"> </w:t>
            </w:r>
            <w:r>
              <w:rPr>
                <w:sz w:val="24"/>
              </w:rPr>
              <w:t>date</w:t>
            </w:r>
            <w:r>
              <w:rPr>
                <w:spacing w:val="-2"/>
                <w:sz w:val="24"/>
              </w:rPr>
              <w:t xml:space="preserve"> </w:t>
            </w:r>
            <w:r>
              <w:rPr>
                <w:sz w:val="24"/>
              </w:rPr>
              <w:t>under</w:t>
            </w:r>
            <w:r>
              <w:rPr>
                <w:spacing w:val="-3"/>
                <w:sz w:val="24"/>
              </w:rPr>
              <w:t xml:space="preserve"> </w:t>
            </w:r>
            <w:r>
              <w:rPr>
                <w:sz w:val="24"/>
              </w:rPr>
              <w:t>this</w:t>
            </w:r>
            <w:r>
              <w:rPr>
                <w:spacing w:val="-3"/>
                <w:sz w:val="24"/>
              </w:rPr>
              <w:t xml:space="preserve"> </w:t>
            </w:r>
            <w:r>
              <w:rPr>
                <w:spacing w:val="-2"/>
                <w:sz w:val="24"/>
              </w:rPr>
              <w:t>criterion.</w:t>
            </w:r>
          </w:p>
        </w:tc>
      </w:tr>
      <w:tr w:rsidR="00840B00" w14:paraId="4646319F" w14:textId="77777777">
        <w:trPr>
          <w:trHeight w:val="585"/>
        </w:trPr>
        <w:tc>
          <w:tcPr>
            <w:tcW w:w="9591" w:type="dxa"/>
            <w:shd w:val="clear" w:color="auto" w:fill="ECECEC"/>
          </w:tcPr>
          <w:p w14:paraId="6BD1C68D" w14:textId="77777777" w:rsidR="00840B00" w:rsidRDefault="0053452C">
            <w:pPr>
              <w:pStyle w:val="TableParagraph"/>
              <w:spacing w:line="266" w:lineRule="exact"/>
              <w:ind w:left="107"/>
              <w:rPr>
                <w:sz w:val="24"/>
              </w:rPr>
            </w:pPr>
            <w:r>
              <w:rPr>
                <w:sz w:val="24"/>
              </w:rPr>
              <w:t>Set</w:t>
            </w:r>
            <w:r>
              <w:rPr>
                <w:spacing w:val="-5"/>
                <w:sz w:val="24"/>
              </w:rPr>
              <w:t xml:space="preserve"> </w:t>
            </w:r>
            <w:r>
              <w:rPr>
                <w:sz w:val="24"/>
              </w:rPr>
              <w:t>out</w:t>
            </w:r>
            <w:r>
              <w:rPr>
                <w:spacing w:val="-3"/>
                <w:sz w:val="24"/>
              </w:rPr>
              <w:t xml:space="preserve"> </w:t>
            </w:r>
            <w:r>
              <w:rPr>
                <w:sz w:val="24"/>
              </w:rPr>
              <w:t>two</w:t>
            </w:r>
            <w:r>
              <w:rPr>
                <w:spacing w:val="-2"/>
                <w:sz w:val="24"/>
              </w:rPr>
              <w:t xml:space="preserve"> </w:t>
            </w:r>
            <w:r>
              <w:rPr>
                <w:sz w:val="24"/>
              </w:rPr>
              <w:t>examples</w:t>
            </w:r>
            <w:r>
              <w:rPr>
                <w:spacing w:val="-3"/>
                <w:sz w:val="24"/>
              </w:rPr>
              <w:t xml:space="preserve"> </w:t>
            </w:r>
            <w:r>
              <w:rPr>
                <w:sz w:val="24"/>
              </w:rPr>
              <w:t>which</w:t>
            </w:r>
            <w:r>
              <w:rPr>
                <w:spacing w:val="-3"/>
                <w:sz w:val="24"/>
              </w:rPr>
              <w:t xml:space="preserve"> </w:t>
            </w:r>
            <w:r>
              <w:rPr>
                <w:sz w:val="24"/>
              </w:rPr>
              <w:t>most</w:t>
            </w:r>
            <w:r>
              <w:rPr>
                <w:spacing w:val="-3"/>
                <w:sz w:val="24"/>
              </w:rPr>
              <w:t xml:space="preserve"> </w:t>
            </w:r>
            <w:r>
              <w:rPr>
                <w:sz w:val="24"/>
              </w:rPr>
              <w:t>effectively</w:t>
            </w:r>
            <w:r>
              <w:rPr>
                <w:spacing w:val="-2"/>
                <w:sz w:val="24"/>
              </w:rPr>
              <w:t xml:space="preserve"> </w:t>
            </w:r>
            <w:r>
              <w:rPr>
                <w:sz w:val="24"/>
              </w:rPr>
              <w:t>demonstrate</w:t>
            </w:r>
            <w:r>
              <w:rPr>
                <w:spacing w:val="-2"/>
                <w:sz w:val="24"/>
              </w:rPr>
              <w:t xml:space="preserve"> </w:t>
            </w:r>
            <w:r>
              <w:rPr>
                <w:sz w:val="24"/>
              </w:rPr>
              <w:t>your</w:t>
            </w:r>
            <w:r>
              <w:rPr>
                <w:spacing w:val="-3"/>
                <w:sz w:val="24"/>
              </w:rPr>
              <w:t xml:space="preserve"> </w:t>
            </w:r>
            <w:r>
              <w:rPr>
                <w:sz w:val="24"/>
              </w:rPr>
              <w:t>competency</w:t>
            </w:r>
            <w:r>
              <w:rPr>
                <w:spacing w:val="-2"/>
                <w:sz w:val="24"/>
              </w:rPr>
              <w:t xml:space="preserve"> </w:t>
            </w:r>
            <w:r>
              <w:rPr>
                <w:sz w:val="24"/>
              </w:rPr>
              <w:t>under</w:t>
            </w:r>
            <w:r>
              <w:rPr>
                <w:spacing w:val="-3"/>
                <w:sz w:val="24"/>
              </w:rPr>
              <w:t xml:space="preserve"> </w:t>
            </w:r>
            <w:r>
              <w:rPr>
                <w:sz w:val="24"/>
              </w:rPr>
              <w:t>this</w:t>
            </w:r>
            <w:r>
              <w:rPr>
                <w:spacing w:val="-2"/>
                <w:sz w:val="24"/>
              </w:rPr>
              <w:t xml:space="preserve"> criterion</w:t>
            </w:r>
          </w:p>
          <w:p w14:paraId="69BB01F0" w14:textId="77777777" w:rsidR="00840B00" w:rsidRDefault="0053452C">
            <w:pPr>
              <w:pStyle w:val="TableParagraph"/>
              <w:spacing w:line="300" w:lineRule="exact"/>
              <w:ind w:left="107"/>
              <w:rPr>
                <w:sz w:val="24"/>
              </w:rPr>
            </w:pPr>
            <w:r>
              <w:rPr>
                <w:sz w:val="24"/>
              </w:rPr>
              <w:t>with</w:t>
            </w:r>
            <w:r>
              <w:rPr>
                <w:spacing w:val="-3"/>
                <w:sz w:val="24"/>
              </w:rPr>
              <w:t xml:space="preserve"> </w:t>
            </w:r>
            <w:r>
              <w:rPr>
                <w:sz w:val="24"/>
              </w:rPr>
              <w:t>a</w:t>
            </w:r>
            <w:r>
              <w:rPr>
                <w:spacing w:val="-3"/>
                <w:sz w:val="24"/>
              </w:rPr>
              <w:t xml:space="preserve"> </w:t>
            </w:r>
            <w:r>
              <w:rPr>
                <w:sz w:val="24"/>
              </w:rPr>
              <w:t>particular</w:t>
            </w:r>
            <w:r>
              <w:rPr>
                <w:spacing w:val="-1"/>
                <w:sz w:val="24"/>
              </w:rPr>
              <w:t xml:space="preserve"> </w:t>
            </w:r>
            <w:r>
              <w:rPr>
                <w:sz w:val="24"/>
              </w:rPr>
              <w:t>focus</w:t>
            </w:r>
            <w:r>
              <w:rPr>
                <w:spacing w:val="-3"/>
                <w:sz w:val="24"/>
              </w:rPr>
              <w:t xml:space="preserve"> </w:t>
            </w:r>
            <w:r>
              <w:rPr>
                <w:sz w:val="24"/>
              </w:rPr>
              <w:t>on</w:t>
            </w:r>
            <w:r>
              <w:rPr>
                <w:spacing w:val="-2"/>
                <w:sz w:val="24"/>
              </w:rPr>
              <w:t xml:space="preserve"> results/outcomes</w:t>
            </w:r>
          </w:p>
        </w:tc>
      </w:tr>
      <w:tr w:rsidR="00840B00" w14:paraId="7A56B61E" w14:textId="77777777">
        <w:trPr>
          <w:trHeight w:val="293"/>
        </w:trPr>
        <w:tc>
          <w:tcPr>
            <w:tcW w:w="9591" w:type="dxa"/>
          </w:tcPr>
          <w:p w14:paraId="0DEA8E03" w14:textId="77777777" w:rsidR="00840B00" w:rsidRDefault="00840B00">
            <w:pPr>
              <w:pStyle w:val="TableParagraph"/>
              <w:rPr>
                <w:rFonts w:ascii="Times New Roman"/>
              </w:rPr>
            </w:pPr>
          </w:p>
        </w:tc>
      </w:tr>
    </w:tbl>
    <w:p w14:paraId="6B95A378" w14:textId="77777777" w:rsidR="00840B00" w:rsidRDefault="00840B00">
      <w:pPr>
        <w:pStyle w:val="BodyText"/>
        <w:rPr>
          <w:sz w:val="20"/>
        </w:rPr>
      </w:pPr>
    </w:p>
    <w:p w14:paraId="66AD151F" w14:textId="77777777" w:rsidR="00840B00" w:rsidRDefault="00840B00">
      <w:pPr>
        <w:pStyle w:val="BodyText"/>
        <w:spacing w:before="5" w:after="1"/>
        <w:rPr>
          <w:sz w:val="18"/>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3"/>
      </w:tblGrid>
      <w:tr w:rsidR="00840B00" w14:paraId="1F9D1E37" w14:textId="77777777" w:rsidTr="00EF75D4">
        <w:trPr>
          <w:trHeight w:val="292"/>
        </w:trPr>
        <w:tc>
          <w:tcPr>
            <w:tcW w:w="9493" w:type="dxa"/>
            <w:shd w:val="clear" w:color="auto" w:fill="DBE5F1" w:themeFill="accent1" w:themeFillTint="33"/>
          </w:tcPr>
          <w:p w14:paraId="19104112" w14:textId="77777777" w:rsidR="00840B00" w:rsidRDefault="0053452C">
            <w:pPr>
              <w:pStyle w:val="TableParagraph"/>
              <w:spacing w:line="272" w:lineRule="exact"/>
              <w:ind w:left="107"/>
              <w:rPr>
                <w:b/>
                <w:sz w:val="24"/>
              </w:rPr>
            </w:pPr>
            <w:r>
              <w:rPr>
                <w:b/>
                <w:sz w:val="24"/>
              </w:rPr>
              <w:t>Criterion</w:t>
            </w:r>
            <w:r>
              <w:rPr>
                <w:b/>
                <w:spacing w:val="-3"/>
                <w:sz w:val="24"/>
              </w:rPr>
              <w:t xml:space="preserve"> </w:t>
            </w:r>
            <w:r>
              <w:rPr>
                <w:b/>
                <w:sz w:val="24"/>
              </w:rPr>
              <w:t>2</w:t>
            </w:r>
            <w:r>
              <w:rPr>
                <w:b/>
                <w:spacing w:val="-3"/>
                <w:sz w:val="24"/>
              </w:rPr>
              <w:t xml:space="preserve"> </w:t>
            </w:r>
            <w:r>
              <w:rPr>
                <w:b/>
                <w:sz w:val="24"/>
              </w:rPr>
              <w:t>– Managing</w:t>
            </w:r>
            <w:r>
              <w:rPr>
                <w:b/>
                <w:spacing w:val="-3"/>
                <w:sz w:val="24"/>
              </w:rPr>
              <w:t xml:space="preserve"> </w:t>
            </w:r>
            <w:r>
              <w:rPr>
                <w:b/>
                <w:sz w:val="24"/>
              </w:rPr>
              <w:t>an</w:t>
            </w:r>
            <w:r>
              <w:rPr>
                <w:b/>
                <w:spacing w:val="-2"/>
                <w:sz w:val="24"/>
              </w:rPr>
              <w:t xml:space="preserve"> Organisation</w:t>
            </w:r>
          </w:p>
        </w:tc>
      </w:tr>
      <w:tr w:rsidR="00840B00" w14:paraId="452A0553" w14:textId="77777777">
        <w:trPr>
          <w:trHeight w:val="586"/>
        </w:trPr>
        <w:tc>
          <w:tcPr>
            <w:tcW w:w="9493" w:type="dxa"/>
          </w:tcPr>
          <w:p w14:paraId="699CF32D" w14:textId="77777777" w:rsidR="00840B00" w:rsidRDefault="0053452C">
            <w:pPr>
              <w:pStyle w:val="TableParagraph"/>
              <w:spacing w:line="293" w:lineRule="exact"/>
              <w:ind w:left="107"/>
              <w:rPr>
                <w:sz w:val="24"/>
              </w:rPr>
            </w:pPr>
            <w:r>
              <w:rPr>
                <w:sz w:val="24"/>
              </w:rPr>
              <w:t>Summarise</w:t>
            </w:r>
            <w:r>
              <w:rPr>
                <w:spacing w:val="-6"/>
                <w:sz w:val="24"/>
              </w:rPr>
              <w:t xml:space="preserve"> </w:t>
            </w:r>
            <w:r>
              <w:rPr>
                <w:sz w:val="24"/>
              </w:rPr>
              <w:t>your</w:t>
            </w:r>
            <w:r>
              <w:rPr>
                <w:spacing w:val="-3"/>
                <w:sz w:val="24"/>
              </w:rPr>
              <w:t xml:space="preserve"> </w:t>
            </w:r>
            <w:r>
              <w:rPr>
                <w:sz w:val="24"/>
              </w:rPr>
              <w:t>experience/key</w:t>
            </w:r>
            <w:r>
              <w:rPr>
                <w:spacing w:val="-2"/>
                <w:sz w:val="24"/>
              </w:rPr>
              <w:t xml:space="preserve"> </w:t>
            </w:r>
            <w:r>
              <w:rPr>
                <w:sz w:val="24"/>
              </w:rPr>
              <w:t>achievements</w:t>
            </w:r>
            <w:r>
              <w:rPr>
                <w:spacing w:val="-4"/>
                <w:sz w:val="24"/>
              </w:rPr>
              <w:t xml:space="preserve"> </w:t>
            </w:r>
            <w:r>
              <w:rPr>
                <w:sz w:val="24"/>
              </w:rPr>
              <w:t>to</w:t>
            </w:r>
            <w:r>
              <w:rPr>
                <w:spacing w:val="-4"/>
                <w:sz w:val="24"/>
              </w:rPr>
              <w:t xml:space="preserve"> </w:t>
            </w:r>
            <w:r>
              <w:rPr>
                <w:sz w:val="24"/>
              </w:rPr>
              <w:t>date</w:t>
            </w:r>
            <w:r>
              <w:rPr>
                <w:spacing w:val="-2"/>
                <w:sz w:val="24"/>
              </w:rPr>
              <w:t xml:space="preserve"> </w:t>
            </w:r>
            <w:r>
              <w:rPr>
                <w:sz w:val="24"/>
              </w:rPr>
              <w:t>under</w:t>
            </w:r>
            <w:r>
              <w:rPr>
                <w:spacing w:val="-3"/>
                <w:sz w:val="24"/>
              </w:rPr>
              <w:t xml:space="preserve"> </w:t>
            </w:r>
            <w:r>
              <w:rPr>
                <w:sz w:val="24"/>
              </w:rPr>
              <w:t>this</w:t>
            </w:r>
            <w:r>
              <w:rPr>
                <w:spacing w:val="-3"/>
                <w:sz w:val="24"/>
              </w:rPr>
              <w:t xml:space="preserve"> </w:t>
            </w:r>
            <w:r>
              <w:rPr>
                <w:spacing w:val="-2"/>
                <w:sz w:val="24"/>
              </w:rPr>
              <w:t>criterion.</w:t>
            </w:r>
          </w:p>
        </w:tc>
      </w:tr>
      <w:tr w:rsidR="00840B00" w14:paraId="29A78EE6" w14:textId="77777777">
        <w:trPr>
          <w:trHeight w:val="586"/>
        </w:trPr>
        <w:tc>
          <w:tcPr>
            <w:tcW w:w="9493" w:type="dxa"/>
            <w:shd w:val="clear" w:color="auto" w:fill="ECECEC"/>
          </w:tcPr>
          <w:p w14:paraId="781B2448" w14:textId="77777777" w:rsidR="00840B00" w:rsidRDefault="0053452C">
            <w:pPr>
              <w:pStyle w:val="TableParagraph"/>
              <w:spacing w:line="266" w:lineRule="exact"/>
              <w:ind w:left="107"/>
              <w:rPr>
                <w:sz w:val="24"/>
              </w:rPr>
            </w:pPr>
            <w:r>
              <w:rPr>
                <w:sz w:val="24"/>
              </w:rPr>
              <w:t>Set</w:t>
            </w:r>
            <w:r>
              <w:rPr>
                <w:spacing w:val="-3"/>
                <w:sz w:val="24"/>
              </w:rPr>
              <w:t xml:space="preserve"> </w:t>
            </w:r>
            <w:r>
              <w:rPr>
                <w:sz w:val="24"/>
              </w:rPr>
              <w:t>out</w:t>
            </w:r>
            <w:r>
              <w:rPr>
                <w:spacing w:val="-3"/>
                <w:sz w:val="24"/>
              </w:rPr>
              <w:t xml:space="preserve"> </w:t>
            </w:r>
            <w:r>
              <w:rPr>
                <w:sz w:val="24"/>
              </w:rPr>
              <w:t>two</w:t>
            </w:r>
            <w:r>
              <w:rPr>
                <w:spacing w:val="-2"/>
                <w:sz w:val="24"/>
              </w:rPr>
              <w:t xml:space="preserve"> </w:t>
            </w:r>
            <w:r>
              <w:rPr>
                <w:sz w:val="24"/>
              </w:rPr>
              <w:t>examples</w:t>
            </w:r>
            <w:r>
              <w:rPr>
                <w:spacing w:val="-3"/>
                <w:sz w:val="24"/>
              </w:rPr>
              <w:t xml:space="preserve"> </w:t>
            </w:r>
            <w:r>
              <w:rPr>
                <w:sz w:val="24"/>
              </w:rPr>
              <w:t>which</w:t>
            </w:r>
            <w:r>
              <w:rPr>
                <w:spacing w:val="-3"/>
                <w:sz w:val="24"/>
              </w:rPr>
              <w:t xml:space="preserve"> </w:t>
            </w:r>
            <w:r>
              <w:rPr>
                <w:sz w:val="24"/>
              </w:rPr>
              <w:t>most</w:t>
            </w:r>
            <w:r>
              <w:rPr>
                <w:spacing w:val="-3"/>
                <w:sz w:val="24"/>
              </w:rPr>
              <w:t xml:space="preserve"> </w:t>
            </w:r>
            <w:r>
              <w:rPr>
                <w:sz w:val="24"/>
              </w:rPr>
              <w:t>effectively</w:t>
            </w:r>
            <w:r>
              <w:rPr>
                <w:spacing w:val="-2"/>
                <w:sz w:val="24"/>
              </w:rPr>
              <w:t xml:space="preserve"> </w:t>
            </w:r>
            <w:r>
              <w:rPr>
                <w:sz w:val="24"/>
              </w:rPr>
              <w:t>demonstrate</w:t>
            </w:r>
            <w:r>
              <w:rPr>
                <w:spacing w:val="-2"/>
                <w:sz w:val="24"/>
              </w:rPr>
              <w:t xml:space="preserve"> </w:t>
            </w:r>
            <w:r>
              <w:rPr>
                <w:sz w:val="24"/>
              </w:rPr>
              <w:t>your</w:t>
            </w:r>
            <w:r>
              <w:rPr>
                <w:spacing w:val="-3"/>
                <w:sz w:val="24"/>
              </w:rPr>
              <w:t xml:space="preserve"> </w:t>
            </w:r>
            <w:r>
              <w:rPr>
                <w:sz w:val="24"/>
              </w:rPr>
              <w:t>competency</w:t>
            </w:r>
            <w:r>
              <w:rPr>
                <w:spacing w:val="-2"/>
                <w:sz w:val="24"/>
              </w:rPr>
              <w:t xml:space="preserve"> </w:t>
            </w:r>
            <w:r>
              <w:rPr>
                <w:sz w:val="24"/>
              </w:rPr>
              <w:t>under</w:t>
            </w:r>
            <w:r>
              <w:rPr>
                <w:spacing w:val="-2"/>
                <w:sz w:val="24"/>
              </w:rPr>
              <w:t xml:space="preserve"> </w:t>
            </w:r>
            <w:r>
              <w:rPr>
                <w:spacing w:val="-4"/>
                <w:sz w:val="24"/>
              </w:rPr>
              <w:t>this</w:t>
            </w:r>
          </w:p>
          <w:p w14:paraId="444BC3E9" w14:textId="77777777" w:rsidR="00840B00" w:rsidRDefault="0053452C">
            <w:pPr>
              <w:pStyle w:val="TableParagraph"/>
              <w:spacing w:line="301" w:lineRule="exact"/>
              <w:ind w:left="107"/>
              <w:rPr>
                <w:sz w:val="24"/>
              </w:rPr>
            </w:pPr>
            <w:r>
              <w:rPr>
                <w:sz w:val="24"/>
              </w:rPr>
              <w:t>criterion</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particular</w:t>
            </w:r>
            <w:r>
              <w:rPr>
                <w:spacing w:val="-2"/>
                <w:sz w:val="24"/>
              </w:rPr>
              <w:t xml:space="preserve"> </w:t>
            </w:r>
            <w:r>
              <w:rPr>
                <w:sz w:val="24"/>
              </w:rPr>
              <w:t>focus</w:t>
            </w:r>
            <w:r>
              <w:rPr>
                <w:spacing w:val="-3"/>
                <w:sz w:val="24"/>
              </w:rPr>
              <w:t xml:space="preserve"> </w:t>
            </w:r>
            <w:r>
              <w:rPr>
                <w:sz w:val="24"/>
              </w:rPr>
              <w:t>on</w:t>
            </w:r>
            <w:r>
              <w:rPr>
                <w:spacing w:val="-2"/>
                <w:sz w:val="24"/>
              </w:rPr>
              <w:t xml:space="preserve"> results/outcomes.</w:t>
            </w:r>
          </w:p>
        </w:tc>
      </w:tr>
      <w:tr w:rsidR="00840B00" w14:paraId="5786AF9A" w14:textId="77777777">
        <w:trPr>
          <w:trHeight w:val="292"/>
        </w:trPr>
        <w:tc>
          <w:tcPr>
            <w:tcW w:w="9493" w:type="dxa"/>
          </w:tcPr>
          <w:p w14:paraId="1C21CB73" w14:textId="77777777" w:rsidR="00840B00" w:rsidRDefault="00840B00">
            <w:pPr>
              <w:pStyle w:val="TableParagraph"/>
              <w:rPr>
                <w:rFonts w:ascii="Times New Roman"/>
                <w:sz w:val="20"/>
              </w:rPr>
            </w:pPr>
          </w:p>
        </w:tc>
      </w:tr>
    </w:tbl>
    <w:p w14:paraId="650B82F5" w14:textId="77777777" w:rsidR="00840B00" w:rsidRDefault="00840B00">
      <w:pPr>
        <w:pStyle w:val="BodyText"/>
        <w:rPr>
          <w:sz w:val="20"/>
        </w:rPr>
      </w:pPr>
    </w:p>
    <w:p w14:paraId="05ABCCF2" w14:textId="77777777" w:rsidR="00840B00" w:rsidRDefault="00840B00">
      <w:pPr>
        <w:pStyle w:val="BodyText"/>
        <w:spacing w:before="11"/>
        <w:rPr>
          <w:sz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1"/>
      </w:tblGrid>
      <w:tr w:rsidR="00840B00" w14:paraId="3D53DD68" w14:textId="77777777" w:rsidTr="00EF75D4">
        <w:trPr>
          <w:trHeight w:val="292"/>
        </w:trPr>
        <w:tc>
          <w:tcPr>
            <w:tcW w:w="9591" w:type="dxa"/>
            <w:shd w:val="clear" w:color="auto" w:fill="DBE5F1" w:themeFill="accent1" w:themeFillTint="33"/>
          </w:tcPr>
          <w:p w14:paraId="2AE20E85" w14:textId="77777777" w:rsidR="00840B00" w:rsidRDefault="0053452C">
            <w:pPr>
              <w:pStyle w:val="TableParagraph"/>
              <w:spacing w:line="272" w:lineRule="exact"/>
              <w:ind w:left="107"/>
              <w:rPr>
                <w:b/>
                <w:sz w:val="24"/>
              </w:rPr>
            </w:pPr>
            <w:r>
              <w:rPr>
                <w:b/>
                <w:sz w:val="24"/>
              </w:rPr>
              <w:t>Criterion</w:t>
            </w:r>
            <w:r>
              <w:rPr>
                <w:b/>
                <w:spacing w:val="-3"/>
                <w:sz w:val="24"/>
              </w:rPr>
              <w:t xml:space="preserve"> </w:t>
            </w:r>
            <w:r>
              <w:rPr>
                <w:b/>
                <w:sz w:val="24"/>
              </w:rPr>
              <w:t>3</w:t>
            </w:r>
            <w:r>
              <w:rPr>
                <w:b/>
                <w:spacing w:val="-3"/>
                <w:sz w:val="24"/>
              </w:rPr>
              <w:t xml:space="preserve"> </w:t>
            </w:r>
            <w:r>
              <w:rPr>
                <w:b/>
                <w:sz w:val="24"/>
              </w:rPr>
              <w:t>–</w:t>
            </w:r>
            <w:r>
              <w:rPr>
                <w:b/>
                <w:spacing w:val="-1"/>
                <w:sz w:val="24"/>
              </w:rPr>
              <w:t xml:space="preserve"> </w:t>
            </w:r>
            <w:r>
              <w:rPr>
                <w:b/>
                <w:sz w:val="24"/>
              </w:rPr>
              <w:t>Leading</w:t>
            </w:r>
            <w:r>
              <w:rPr>
                <w:b/>
                <w:spacing w:val="-3"/>
                <w:sz w:val="24"/>
              </w:rPr>
              <w:t xml:space="preserve"> </w:t>
            </w:r>
            <w:r>
              <w:rPr>
                <w:b/>
                <w:sz w:val="24"/>
              </w:rPr>
              <w:t>School</w:t>
            </w:r>
            <w:r>
              <w:rPr>
                <w:b/>
                <w:spacing w:val="-2"/>
                <w:sz w:val="24"/>
              </w:rPr>
              <w:t xml:space="preserve"> Development</w:t>
            </w:r>
          </w:p>
        </w:tc>
      </w:tr>
      <w:tr w:rsidR="00840B00" w14:paraId="20C95F60" w14:textId="77777777">
        <w:trPr>
          <w:trHeight w:val="586"/>
        </w:trPr>
        <w:tc>
          <w:tcPr>
            <w:tcW w:w="9591" w:type="dxa"/>
          </w:tcPr>
          <w:p w14:paraId="5561B77F" w14:textId="77777777" w:rsidR="00840B00" w:rsidRDefault="0053452C">
            <w:pPr>
              <w:pStyle w:val="TableParagraph"/>
              <w:spacing w:line="293" w:lineRule="exact"/>
              <w:ind w:left="107"/>
              <w:rPr>
                <w:sz w:val="24"/>
              </w:rPr>
            </w:pPr>
            <w:r>
              <w:rPr>
                <w:sz w:val="24"/>
              </w:rPr>
              <w:t>Summarise</w:t>
            </w:r>
            <w:r>
              <w:rPr>
                <w:spacing w:val="-6"/>
                <w:sz w:val="24"/>
              </w:rPr>
              <w:t xml:space="preserve"> </w:t>
            </w:r>
            <w:r>
              <w:rPr>
                <w:sz w:val="24"/>
              </w:rPr>
              <w:t>your</w:t>
            </w:r>
            <w:r>
              <w:rPr>
                <w:spacing w:val="-3"/>
                <w:sz w:val="24"/>
              </w:rPr>
              <w:t xml:space="preserve"> </w:t>
            </w:r>
            <w:r>
              <w:rPr>
                <w:sz w:val="24"/>
              </w:rPr>
              <w:t>experience/key</w:t>
            </w:r>
            <w:r>
              <w:rPr>
                <w:spacing w:val="-2"/>
                <w:sz w:val="24"/>
              </w:rPr>
              <w:t xml:space="preserve"> </w:t>
            </w:r>
            <w:r>
              <w:rPr>
                <w:sz w:val="24"/>
              </w:rPr>
              <w:t>achievements</w:t>
            </w:r>
            <w:r>
              <w:rPr>
                <w:spacing w:val="-4"/>
                <w:sz w:val="24"/>
              </w:rPr>
              <w:t xml:space="preserve"> </w:t>
            </w:r>
            <w:r>
              <w:rPr>
                <w:sz w:val="24"/>
              </w:rPr>
              <w:t>to</w:t>
            </w:r>
            <w:r>
              <w:rPr>
                <w:spacing w:val="-4"/>
                <w:sz w:val="24"/>
              </w:rPr>
              <w:t xml:space="preserve"> </w:t>
            </w:r>
            <w:r>
              <w:rPr>
                <w:sz w:val="24"/>
              </w:rPr>
              <w:t>date</w:t>
            </w:r>
            <w:r>
              <w:rPr>
                <w:spacing w:val="-2"/>
                <w:sz w:val="24"/>
              </w:rPr>
              <w:t xml:space="preserve"> </w:t>
            </w:r>
            <w:r>
              <w:rPr>
                <w:sz w:val="24"/>
              </w:rPr>
              <w:t>under</w:t>
            </w:r>
            <w:r>
              <w:rPr>
                <w:spacing w:val="-3"/>
                <w:sz w:val="24"/>
              </w:rPr>
              <w:t xml:space="preserve"> </w:t>
            </w:r>
            <w:r>
              <w:rPr>
                <w:sz w:val="24"/>
              </w:rPr>
              <w:t>this</w:t>
            </w:r>
            <w:r>
              <w:rPr>
                <w:spacing w:val="-3"/>
                <w:sz w:val="24"/>
              </w:rPr>
              <w:t xml:space="preserve"> </w:t>
            </w:r>
            <w:r>
              <w:rPr>
                <w:spacing w:val="-2"/>
                <w:sz w:val="24"/>
              </w:rPr>
              <w:t>criterion.</w:t>
            </w:r>
          </w:p>
        </w:tc>
      </w:tr>
      <w:tr w:rsidR="00840B00" w14:paraId="0E5762FA" w14:textId="77777777">
        <w:trPr>
          <w:trHeight w:val="585"/>
        </w:trPr>
        <w:tc>
          <w:tcPr>
            <w:tcW w:w="9591" w:type="dxa"/>
            <w:shd w:val="clear" w:color="auto" w:fill="ECECEC"/>
          </w:tcPr>
          <w:p w14:paraId="685CB05A" w14:textId="77777777" w:rsidR="00840B00" w:rsidRDefault="0053452C">
            <w:pPr>
              <w:pStyle w:val="TableParagraph"/>
              <w:spacing w:line="266" w:lineRule="exact"/>
              <w:ind w:left="107"/>
              <w:rPr>
                <w:sz w:val="24"/>
              </w:rPr>
            </w:pPr>
            <w:r>
              <w:rPr>
                <w:sz w:val="24"/>
              </w:rPr>
              <w:t>Set</w:t>
            </w:r>
            <w:r>
              <w:rPr>
                <w:spacing w:val="-3"/>
                <w:sz w:val="24"/>
              </w:rPr>
              <w:t xml:space="preserve"> </w:t>
            </w:r>
            <w:r>
              <w:rPr>
                <w:sz w:val="24"/>
              </w:rPr>
              <w:t>out</w:t>
            </w:r>
            <w:r>
              <w:rPr>
                <w:spacing w:val="-3"/>
                <w:sz w:val="24"/>
              </w:rPr>
              <w:t xml:space="preserve"> </w:t>
            </w:r>
            <w:r>
              <w:rPr>
                <w:sz w:val="24"/>
              </w:rPr>
              <w:t>two</w:t>
            </w:r>
            <w:r>
              <w:rPr>
                <w:spacing w:val="-2"/>
                <w:sz w:val="24"/>
              </w:rPr>
              <w:t xml:space="preserve"> </w:t>
            </w:r>
            <w:r>
              <w:rPr>
                <w:sz w:val="24"/>
              </w:rPr>
              <w:t>examples</w:t>
            </w:r>
            <w:r>
              <w:rPr>
                <w:spacing w:val="-3"/>
                <w:sz w:val="24"/>
              </w:rPr>
              <w:t xml:space="preserve"> </w:t>
            </w:r>
            <w:r>
              <w:rPr>
                <w:sz w:val="24"/>
              </w:rPr>
              <w:t>which</w:t>
            </w:r>
            <w:r>
              <w:rPr>
                <w:spacing w:val="-3"/>
                <w:sz w:val="24"/>
              </w:rPr>
              <w:t xml:space="preserve"> </w:t>
            </w:r>
            <w:r>
              <w:rPr>
                <w:sz w:val="24"/>
              </w:rPr>
              <w:t>most</w:t>
            </w:r>
            <w:r>
              <w:rPr>
                <w:spacing w:val="-3"/>
                <w:sz w:val="24"/>
              </w:rPr>
              <w:t xml:space="preserve"> </w:t>
            </w:r>
            <w:r>
              <w:rPr>
                <w:sz w:val="24"/>
              </w:rPr>
              <w:t>effectively</w:t>
            </w:r>
            <w:r>
              <w:rPr>
                <w:spacing w:val="-2"/>
                <w:sz w:val="24"/>
              </w:rPr>
              <w:t xml:space="preserve"> </w:t>
            </w:r>
            <w:r>
              <w:rPr>
                <w:sz w:val="24"/>
              </w:rPr>
              <w:t>demonstrate</w:t>
            </w:r>
            <w:r>
              <w:rPr>
                <w:spacing w:val="-2"/>
                <w:sz w:val="24"/>
              </w:rPr>
              <w:t xml:space="preserve"> </w:t>
            </w:r>
            <w:r>
              <w:rPr>
                <w:sz w:val="24"/>
              </w:rPr>
              <w:t>your</w:t>
            </w:r>
            <w:r>
              <w:rPr>
                <w:spacing w:val="-2"/>
                <w:sz w:val="24"/>
              </w:rPr>
              <w:t xml:space="preserve"> </w:t>
            </w:r>
            <w:r>
              <w:rPr>
                <w:sz w:val="24"/>
              </w:rPr>
              <w:t>competency</w:t>
            </w:r>
            <w:r>
              <w:rPr>
                <w:spacing w:val="-2"/>
                <w:sz w:val="24"/>
              </w:rPr>
              <w:t xml:space="preserve"> </w:t>
            </w:r>
            <w:r>
              <w:rPr>
                <w:sz w:val="24"/>
              </w:rPr>
              <w:t>under</w:t>
            </w:r>
            <w:r>
              <w:rPr>
                <w:spacing w:val="-2"/>
                <w:sz w:val="24"/>
              </w:rPr>
              <w:t xml:space="preserve"> </w:t>
            </w:r>
            <w:r>
              <w:rPr>
                <w:spacing w:val="-4"/>
                <w:sz w:val="24"/>
              </w:rPr>
              <w:t>this</w:t>
            </w:r>
          </w:p>
          <w:p w14:paraId="46E65BAA" w14:textId="77777777" w:rsidR="00840B00" w:rsidRDefault="0053452C">
            <w:pPr>
              <w:pStyle w:val="TableParagraph"/>
              <w:spacing w:line="300" w:lineRule="exact"/>
              <w:ind w:left="107"/>
              <w:rPr>
                <w:sz w:val="24"/>
              </w:rPr>
            </w:pPr>
            <w:r>
              <w:rPr>
                <w:sz w:val="24"/>
              </w:rPr>
              <w:t>criterion</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particular</w:t>
            </w:r>
            <w:r>
              <w:rPr>
                <w:spacing w:val="-2"/>
                <w:sz w:val="24"/>
              </w:rPr>
              <w:t xml:space="preserve"> </w:t>
            </w:r>
            <w:r>
              <w:rPr>
                <w:sz w:val="24"/>
              </w:rPr>
              <w:t>focus</w:t>
            </w:r>
            <w:r>
              <w:rPr>
                <w:spacing w:val="-3"/>
                <w:sz w:val="24"/>
              </w:rPr>
              <w:t xml:space="preserve"> </w:t>
            </w:r>
            <w:r>
              <w:rPr>
                <w:sz w:val="24"/>
              </w:rPr>
              <w:t>on</w:t>
            </w:r>
            <w:r>
              <w:rPr>
                <w:spacing w:val="-2"/>
                <w:sz w:val="24"/>
              </w:rPr>
              <w:t xml:space="preserve"> results/outcomes.</w:t>
            </w:r>
          </w:p>
        </w:tc>
      </w:tr>
      <w:tr w:rsidR="00840B00" w14:paraId="50C2FD75" w14:textId="77777777">
        <w:trPr>
          <w:trHeight w:val="293"/>
        </w:trPr>
        <w:tc>
          <w:tcPr>
            <w:tcW w:w="9591" w:type="dxa"/>
          </w:tcPr>
          <w:p w14:paraId="497CB89B" w14:textId="77777777" w:rsidR="00840B00" w:rsidRDefault="00840B00">
            <w:pPr>
              <w:pStyle w:val="TableParagraph"/>
              <w:rPr>
                <w:rFonts w:ascii="Times New Roman"/>
              </w:rPr>
            </w:pPr>
          </w:p>
        </w:tc>
      </w:tr>
    </w:tbl>
    <w:p w14:paraId="6382419A" w14:textId="77777777" w:rsidR="00840B00" w:rsidRDefault="00840B00">
      <w:pPr>
        <w:pStyle w:val="BodyText"/>
        <w:rPr>
          <w:sz w:val="20"/>
        </w:rPr>
      </w:pPr>
    </w:p>
    <w:p w14:paraId="171B9175" w14:textId="77777777" w:rsidR="00840B00" w:rsidRDefault="00840B00">
      <w:pPr>
        <w:pStyle w:val="BodyText"/>
        <w:rPr>
          <w:sz w:val="20"/>
        </w:rPr>
      </w:pPr>
    </w:p>
    <w:p w14:paraId="17A7E72F" w14:textId="77777777" w:rsidR="00840B00" w:rsidRDefault="00840B00">
      <w:pPr>
        <w:pStyle w:val="BodyText"/>
        <w:spacing w:before="4"/>
        <w:rPr>
          <w:sz w:val="1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1"/>
      </w:tblGrid>
      <w:tr w:rsidR="00840B00" w14:paraId="4356DB92" w14:textId="77777777" w:rsidTr="00EF75D4">
        <w:trPr>
          <w:trHeight w:val="292"/>
        </w:trPr>
        <w:tc>
          <w:tcPr>
            <w:tcW w:w="9591" w:type="dxa"/>
            <w:shd w:val="clear" w:color="auto" w:fill="DBE5F1" w:themeFill="accent1" w:themeFillTint="33"/>
          </w:tcPr>
          <w:p w14:paraId="1F5CB9F6" w14:textId="77777777" w:rsidR="00840B00" w:rsidRDefault="0053452C">
            <w:pPr>
              <w:pStyle w:val="TableParagraph"/>
              <w:spacing w:line="272" w:lineRule="exact"/>
              <w:ind w:left="107"/>
              <w:rPr>
                <w:b/>
                <w:sz w:val="24"/>
              </w:rPr>
            </w:pPr>
            <w:r>
              <w:rPr>
                <w:b/>
                <w:sz w:val="24"/>
              </w:rPr>
              <w:t>Criterion</w:t>
            </w:r>
            <w:r>
              <w:rPr>
                <w:b/>
                <w:spacing w:val="-4"/>
                <w:sz w:val="24"/>
              </w:rPr>
              <w:t xml:space="preserve"> </w:t>
            </w:r>
            <w:r>
              <w:rPr>
                <w:b/>
                <w:sz w:val="24"/>
              </w:rPr>
              <w:t>4</w:t>
            </w:r>
            <w:r>
              <w:rPr>
                <w:b/>
                <w:spacing w:val="-4"/>
                <w:sz w:val="24"/>
              </w:rPr>
              <w:t xml:space="preserve"> </w:t>
            </w:r>
            <w:r>
              <w:rPr>
                <w:b/>
                <w:sz w:val="24"/>
              </w:rPr>
              <w:t>–</w:t>
            </w:r>
            <w:r>
              <w:rPr>
                <w:b/>
                <w:spacing w:val="-2"/>
                <w:sz w:val="24"/>
              </w:rPr>
              <w:t xml:space="preserve"> </w:t>
            </w:r>
            <w:r>
              <w:rPr>
                <w:b/>
                <w:sz w:val="24"/>
              </w:rPr>
              <w:t>Developing</w:t>
            </w:r>
            <w:r>
              <w:rPr>
                <w:b/>
                <w:spacing w:val="-5"/>
                <w:sz w:val="24"/>
              </w:rPr>
              <w:t xml:space="preserve"> </w:t>
            </w:r>
            <w:r>
              <w:rPr>
                <w:b/>
                <w:sz w:val="24"/>
              </w:rPr>
              <w:t>Leadership</w:t>
            </w:r>
            <w:r>
              <w:rPr>
                <w:b/>
                <w:spacing w:val="-3"/>
                <w:sz w:val="24"/>
              </w:rPr>
              <w:t xml:space="preserve"> </w:t>
            </w:r>
            <w:r>
              <w:rPr>
                <w:b/>
                <w:spacing w:val="-2"/>
                <w:sz w:val="24"/>
              </w:rPr>
              <w:t>Capacity</w:t>
            </w:r>
          </w:p>
        </w:tc>
      </w:tr>
      <w:tr w:rsidR="00840B00" w14:paraId="04F24FC4" w14:textId="77777777">
        <w:trPr>
          <w:trHeight w:val="586"/>
        </w:trPr>
        <w:tc>
          <w:tcPr>
            <w:tcW w:w="9591" w:type="dxa"/>
          </w:tcPr>
          <w:p w14:paraId="76325BA2" w14:textId="77777777" w:rsidR="00840B00" w:rsidRDefault="0053452C">
            <w:pPr>
              <w:pStyle w:val="TableParagraph"/>
              <w:spacing w:line="293" w:lineRule="exact"/>
              <w:ind w:left="107"/>
              <w:rPr>
                <w:sz w:val="24"/>
              </w:rPr>
            </w:pPr>
            <w:r>
              <w:rPr>
                <w:sz w:val="24"/>
              </w:rPr>
              <w:t>Summarise</w:t>
            </w:r>
            <w:r>
              <w:rPr>
                <w:spacing w:val="-6"/>
                <w:sz w:val="24"/>
              </w:rPr>
              <w:t xml:space="preserve"> </w:t>
            </w:r>
            <w:r>
              <w:rPr>
                <w:sz w:val="24"/>
              </w:rPr>
              <w:t>your</w:t>
            </w:r>
            <w:r>
              <w:rPr>
                <w:spacing w:val="-3"/>
                <w:sz w:val="24"/>
              </w:rPr>
              <w:t xml:space="preserve"> </w:t>
            </w:r>
            <w:r>
              <w:rPr>
                <w:sz w:val="24"/>
              </w:rPr>
              <w:t>experience/key</w:t>
            </w:r>
            <w:r>
              <w:rPr>
                <w:spacing w:val="-2"/>
                <w:sz w:val="24"/>
              </w:rPr>
              <w:t xml:space="preserve"> </w:t>
            </w:r>
            <w:r>
              <w:rPr>
                <w:sz w:val="24"/>
              </w:rPr>
              <w:t>achievements</w:t>
            </w:r>
            <w:r>
              <w:rPr>
                <w:spacing w:val="-4"/>
                <w:sz w:val="24"/>
              </w:rPr>
              <w:t xml:space="preserve"> </w:t>
            </w:r>
            <w:r>
              <w:rPr>
                <w:sz w:val="24"/>
              </w:rPr>
              <w:t>to</w:t>
            </w:r>
            <w:r>
              <w:rPr>
                <w:spacing w:val="-4"/>
                <w:sz w:val="24"/>
              </w:rPr>
              <w:t xml:space="preserve"> </w:t>
            </w:r>
            <w:r>
              <w:rPr>
                <w:sz w:val="24"/>
              </w:rPr>
              <w:t>date</w:t>
            </w:r>
            <w:r>
              <w:rPr>
                <w:spacing w:val="-2"/>
                <w:sz w:val="24"/>
              </w:rPr>
              <w:t xml:space="preserve"> </w:t>
            </w:r>
            <w:r>
              <w:rPr>
                <w:sz w:val="24"/>
              </w:rPr>
              <w:t>under</w:t>
            </w:r>
            <w:r>
              <w:rPr>
                <w:spacing w:val="-3"/>
                <w:sz w:val="24"/>
              </w:rPr>
              <w:t xml:space="preserve"> </w:t>
            </w:r>
            <w:r>
              <w:rPr>
                <w:sz w:val="24"/>
              </w:rPr>
              <w:t>this</w:t>
            </w:r>
            <w:r>
              <w:rPr>
                <w:spacing w:val="-3"/>
                <w:sz w:val="24"/>
              </w:rPr>
              <w:t xml:space="preserve"> </w:t>
            </w:r>
            <w:r>
              <w:rPr>
                <w:spacing w:val="-2"/>
                <w:sz w:val="24"/>
              </w:rPr>
              <w:t>criterion.</w:t>
            </w:r>
          </w:p>
        </w:tc>
      </w:tr>
      <w:tr w:rsidR="00840B00" w14:paraId="30E9F2BC" w14:textId="77777777">
        <w:trPr>
          <w:trHeight w:val="585"/>
        </w:trPr>
        <w:tc>
          <w:tcPr>
            <w:tcW w:w="9591" w:type="dxa"/>
            <w:shd w:val="clear" w:color="auto" w:fill="ECECEC"/>
          </w:tcPr>
          <w:p w14:paraId="5EEAB3B2" w14:textId="77777777" w:rsidR="00840B00" w:rsidRDefault="0053452C">
            <w:pPr>
              <w:pStyle w:val="TableParagraph"/>
              <w:spacing w:line="266" w:lineRule="exact"/>
              <w:ind w:left="107"/>
              <w:rPr>
                <w:sz w:val="24"/>
              </w:rPr>
            </w:pPr>
            <w:r>
              <w:rPr>
                <w:sz w:val="24"/>
              </w:rPr>
              <w:t>Set</w:t>
            </w:r>
            <w:r>
              <w:rPr>
                <w:spacing w:val="-3"/>
                <w:sz w:val="24"/>
              </w:rPr>
              <w:t xml:space="preserve"> </w:t>
            </w:r>
            <w:r>
              <w:rPr>
                <w:sz w:val="24"/>
              </w:rPr>
              <w:t>out</w:t>
            </w:r>
            <w:r>
              <w:rPr>
                <w:spacing w:val="-3"/>
                <w:sz w:val="24"/>
              </w:rPr>
              <w:t xml:space="preserve"> </w:t>
            </w:r>
            <w:r>
              <w:rPr>
                <w:sz w:val="24"/>
              </w:rPr>
              <w:t>two</w:t>
            </w:r>
            <w:r>
              <w:rPr>
                <w:spacing w:val="-2"/>
                <w:sz w:val="24"/>
              </w:rPr>
              <w:t xml:space="preserve"> </w:t>
            </w:r>
            <w:r>
              <w:rPr>
                <w:sz w:val="24"/>
              </w:rPr>
              <w:t>examples</w:t>
            </w:r>
            <w:r>
              <w:rPr>
                <w:spacing w:val="-3"/>
                <w:sz w:val="24"/>
              </w:rPr>
              <w:t xml:space="preserve"> </w:t>
            </w:r>
            <w:r>
              <w:rPr>
                <w:sz w:val="24"/>
              </w:rPr>
              <w:t>which</w:t>
            </w:r>
            <w:r>
              <w:rPr>
                <w:spacing w:val="-3"/>
                <w:sz w:val="24"/>
              </w:rPr>
              <w:t xml:space="preserve"> </w:t>
            </w:r>
            <w:r>
              <w:rPr>
                <w:sz w:val="24"/>
              </w:rPr>
              <w:t>most</w:t>
            </w:r>
            <w:r>
              <w:rPr>
                <w:spacing w:val="-2"/>
                <w:sz w:val="24"/>
              </w:rPr>
              <w:t xml:space="preserve"> </w:t>
            </w:r>
            <w:r>
              <w:rPr>
                <w:sz w:val="24"/>
              </w:rPr>
              <w:t>effectively</w:t>
            </w:r>
            <w:r>
              <w:rPr>
                <w:spacing w:val="-2"/>
                <w:sz w:val="24"/>
              </w:rPr>
              <w:t xml:space="preserve"> </w:t>
            </w:r>
            <w:r>
              <w:rPr>
                <w:sz w:val="24"/>
              </w:rPr>
              <w:t>demonstrate</w:t>
            </w:r>
            <w:r>
              <w:rPr>
                <w:spacing w:val="-2"/>
                <w:sz w:val="24"/>
              </w:rPr>
              <w:t xml:space="preserve"> </w:t>
            </w:r>
            <w:r>
              <w:rPr>
                <w:sz w:val="24"/>
              </w:rPr>
              <w:t>your</w:t>
            </w:r>
            <w:r>
              <w:rPr>
                <w:spacing w:val="-2"/>
                <w:sz w:val="24"/>
              </w:rPr>
              <w:t xml:space="preserve"> </w:t>
            </w:r>
            <w:r>
              <w:rPr>
                <w:sz w:val="24"/>
              </w:rPr>
              <w:t>competency</w:t>
            </w:r>
            <w:r>
              <w:rPr>
                <w:spacing w:val="-2"/>
                <w:sz w:val="24"/>
              </w:rPr>
              <w:t xml:space="preserve"> </w:t>
            </w:r>
            <w:r>
              <w:rPr>
                <w:sz w:val="24"/>
              </w:rPr>
              <w:t>under</w:t>
            </w:r>
            <w:r>
              <w:rPr>
                <w:spacing w:val="-2"/>
                <w:sz w:val="24"/>
              </w:rPr>
              <w:t xml:space="preserve"> </w:t>
            </w:r>
            <w:r>
              <w:rPr>
                <w:spacing w:val="-4"/>
                <w:sz w:val="24"/>
              </w:rPr>
              <w:t>this</w:t>
            </w:r>
          </w:p>
          <w:p w14:paraId="6CFC94EB" w14:textId="77777777" w:rsidR="00840B00" w:rsidRDefault="0053452C">
            <w:pPr>
              <w:pStyle w:val="TableParagraph"/>
              <w:spacing w:line="300" w:lineRule="exact"/>
              <w:ind w:left="107"/>
              <w:rPr>
                <w:sz w:val="24"/>
              </w:rPr>
            </w:pPr>
            <w:r>
              <w:rPr>
                <w:sz w:val="24"/>
              </w:rPr>
              <w:t>criterion</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particular</w:t>
            </w:r>
            <w:r>
              <w:rPr>
                <w:spacing w:val="-2"/>
                <w:sz w:val="24"/>
              </w:rPr>
              <w:t xml:space="preserve"> </w:t>
            </w:r>
            <w:r>
              <w:rPr>
                <w:sz w:val="24"/>
              </w:rPr>
              <w:t>focus</w:t>
            </w:r>
            <w:r>
              <w:rPr>
                <w:spacing w:val="-3"/>
                <w:sz w:val="24"/>
              </w:rPr>
              <w:t xml:space="preserve"> </w:t>
            </w:r>
            <w:r>
              <w:rPr>
                <w:sz w:val="24"/>
              </w:rPr>
              <w:t>on</w:t>
            </w:r>
            <w:r>
              <w:rPr>
                <w:spacing w:val="-2"/>
                <w:sz w:val="24"/>
              </w:rPr>
              <w:t xml:space="preserve"> results/outcomes.</w:t>
            </w:r>
          </w:p>
        </w:tc>
      </w:tr>
      <w:tr w:rsidR="00840B00" w14:paraId="3981AB11" w14:textId="77777777">
        <w:trPr>
          <w:trHeight w:val="293"/>
        </w:trPr>
        <w:tc>
          <w:tcPr>
            <w:tcW w:w="9591" w:type="dxa"/>
          </w:tcPr>
          <w:p w14:paraId="1A11D76A" w14:textId="77777777" w:rsidR="00840B00" w:rsidRDefault="00840B00">
            <w:pPr>
              <w:pStyle w:val="TableParagraph"/>
              <w:rPr>
                <w:rFonts w:ascii="Times New Roman"/>
              </w:rPr>
            </w:pPr>
          </w:p>
        </w:tc>
      </w:tr>
    </w:tbl>
    <w:p w14:paraId="3E8C6F70" w14:textId="77777777" w:rsidR="00840B00" w:rsidRDefault="00840B00">
      <w:pPr>
        <w:pStyle w:val="BodyText"/>
      </w:pPr>
    </w:p>
    <w:p w14:paraId="481F38B1" w14:textId="77777777" w:rsidR="00840B00" w:rsidRDefault="00840B00">
      <w:pPr>
        <w:pStyle w:val="BodyText"/>
        <w:spacing w:before="11"/>
        <w:rPr>
          <w:sz w:val="16"/>
        </w:rPr>
      </w:pPr>
    </w:p>
    <w:p w14:paraId="70CEC4BA" w14:textId="77777777" w:rsidR="00840B00" w:rsidRDefault="0053452C">
      <w:pPr>
        <w:pStyle w:val="ListParagraph"/>
        <w:numPr>
          <w:ilvl w:val="0"/>
          <w:numId w:val="37"/>
        </w:numPr>
        <w:tabs>
          <w:tab w:val="left" w:pos="1319"/>
        </w:tabs>
        <w:spacing w:line="204" w:lineRule="auto"/>
        <w:ind w:left="960" w:right="1505" w:firstLine="0"/>
        <w:jc w:val="left"/>
        <w:rPr>
          <w:b/>
          <w:sz w:val="24"/>
        </w:rPr>
      </w:pPr>
      <w:r>
        <w:rPr>
          <w:b/>
          <w:sz w:val="24"/>
        </w:rPr>
        <w:t>With</w:t>
      </w:r>
      <w:r>
        <w:rPr>
          <w:b/>
          <w:spacing w:val="-3"/>
          <w:sz w:val="24"/>
        </w:rPr>
        <w:t xml:space="preserve"> </w:t>
      </w:r>
      <w:r>
        <w:rPr>
          <w:b/>
          <w:sz w:val="24"/>
          <w:u w:val="single"/>
        </w:rPr>
        <w:t>these</w:t>
      </w:r>
      <w:r>
        <w:rPr>
          <w:b/>
          <w:spacing w:val="-3"/>
          <w:sz w:val="24"/>
          <w:u w:val="single"/>
        </w:rPr>
        <w:t xml:space="preserve"> </w:t>
      </w:r>
      <w:r>
        <w:rPr>
          <w:b/>
          <w:sz w:val="24"/>
          <w:u w:val="single"/>
        </w:rPr>
        <w:t>four</w:t>
      </w:r>
      <w:r>
        <w:rPr>
          <w:b/>
          <w:spacing w:val="-4"/>
          <w:sz w:val="24"/>
          <w:u w:val="single"/>
        </w:rPr>
        <w:t xml:space="preserve"> </w:t>
      </w:r>
      <w:r>
        <w:rPr>
          <w:b/>
          <w:sz w:val="24"/>
          <w:u w:val="single"/>
        </w:rPr>
        <w:t>criteria</w:t>
      </w:r>
      <w:r>
        <w:rPr>
          <w:b/>
          <w:spacing w:val="-4"/>
          <w:sz w:val="24"/>
        </w:rPr>
        <w:t xml:space="preserve"> </w:t>
      </w:r>
      <w:r>
        <w:rPr>
          <w:b/>
          <w:sz w:val="24"/>
        </w:rPr>
        <w:t>in</w:t>
      </w:r>
      <w:r>
        <w:rPr>
          <w:b/>
          <w:spacing w:val="-4"/>
          <w:sz w:val="24"/>
        </w:rPr>
        <w:t xml:space="preserve"> </w:t>
      </w:r>
      <w:r>
        <w:rPr>
          <w:b/>
          <w:sz w:val="24"/>
        </w:rPr>
        <w:t>mind</w:t>
      </w:r>
      <w:r>
        <w:rPr>
          <w:b/>
          <w:spacing w:val="-3"/>
          <w:sz w:val="24"/>
        </w:rPr>
        <w:t xml:space="preserve"> </w:t>
      </w:r>
      <w:r>
        <w:rPr>
          <w:b/>
          <w:sz w:val="24"/>
        </w:rPr>
        <w:t>what</w:t>
      </w:r>
      <w:r>
        <w:rPr>
          <w:b/>
          <w:spacing w:val="-4"/>
          <w:sz w:val="24"/>
        </w:rPr>
        <w:t xml:space="preserve"> </w:t>
      </w:r>
      <w:r>
        <w:rPr>
          <w:b/>
          <w:sz w:val="24"/>
        </w:rPr>
        <w:t>significant</w:t>
      </w:r>
      <w:r>
        <w:rPr>
          <w:b/>
          <w:spacing w:val="-4"/>
          <w:sz w:val="24"/>
        </w:rPr>
        <w:t xml:space="preserve"> </w:t>
      </w:r>
      <w:r>
        <w:rPr>
          <w:b/>
          <w:sz w:val="24"/>
        </w:rPr>
        <w:t>contribution</w:t>
      </w:r>
      <w:r>
        <w:rPr>
          <w:b/>
          <w:spacing w:val="-4"/>
          <w:sz w:val="24"/>
        </w:rPr>
        <w:t xml:space="preserve"> </w:t>
      </w:r>
      <w:r>
        <w:rPr>
          <w:b/>
          <w:sz w:val="24"/>
        </w:rPr>
        <w:t>do</w:t>
      </w:r>
      <w:r>
        <w:rPr>
          <w:b/>
          <w:spacing w:val="-3"/>
          <w:sz w:val="24"/>
        </w:rPr>
        <w:t xml:space="preserve"> </w:t>
      </w:r>
      <w:r>
        <w:rPr>
          <w:b/>
          <w:sz w:val="24"/>
        </w:rPr>
        <w:t>you</w:t>
      </w:r>
      <w:r>
        <w:rPr>
          <w:b/>
          <w:spacing w:val="-4"/>
          <w:sz w:val="24"/>
        </w:rPr>
        <w:t xml:space="preserve"> </w:t>
      </w:r>
      <w:r>
        <w:rPr>
          <w:b/>
          <w:sz w:val="24"/>
        </w:rPr>
        <w:t>see</w:t>
      </w:r>
      <w:r>
        <w:rPr>
          <w:b/>
          <w:spacing w:val="-3"/>
          <w:sz w:val="24"/>
        </w:rPr>
        <w:t xml:space="preserve"> </w:t>
      </w:r>
      <w:r>
        <w:rPr>
          <w:b/>
          <w:sz w:val="24"/>
        </w:rPr>
        <w:t>yourself</w:t>
      </w:r>
      <w:r>
        <w:rPr>
          <w:b/>
          <w:spacing w:val="-4"/>
          <w:sz w:val="24"/>
        </w:rPr>
        <w:t xml:space="preserve"> </w:t>
      </w:r>
      <w:r>
        <w:rPr>
          <w:b/>
          <w:sz w:val="24"/>
        </w:rPr>
        <w:t>making as a member of the Leadership and Management Team in this school?</w:t>
      </w:r>
    </w:p>
    <w:p w14:paraId="475DF906" w14:textId="77777777" w:rsidR="00840B00" w:rsidRDefault="0053452C">
      <w:pPr>
        <w:pStyle w:val="BodyText"/>
        <w:spacing w:before="8"/>
        <w:rPr>
          <w:b/>
          <w:sz w:val="27"/>
        </w:rPr>
      </w:pPr>
      <w:r>
        <w:rPr>
          <w:noProof/>
        </w:rPr>
        <mc:AlternateContent>
          <mc:Choice Requires="wps">
            <w:drawing>
              <wp:anchor distT="0" distB="0" distL="0" distR="0" simplePos="0" relativeHeight="487597056" behindDoc="1" locked="0" layoutInCell="1" allowOverlap="1" wp14:anchorId="4418F91F" wp14:editId="0D1A0334">
                <wp:simplePos x="0" y="0"/>
                <wp:positionH relativeFrom="page">
                  <wp:posOffset>896118</wp:posOffset>
                </wp:positionH>
                <wp:positionV relativeFrom="paragraph">
                  <wp:posOffset>270624</wp:posOffset>
                </wp:positionV>
                <wp:extent cx="6049645" cy="19304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193040"/>
                        </a:xfrm>
                        <a:prstGeom prst="rect">
                          <a:avLst/>
                        </a:prstGeom>
                        <a:ln w="6096">
                          <a:solidFill>
                            <a:srgbClr val="000000"/>
                          </a:solidFill>
                          <a:prstDash val="solid"/>
                        </a:ln>
                      </wps:spPr>
                      <wps:txbx>
                        <w:txbxContent>
                          <w:p w14:paraId="0DB858F8" w14:textId="77777777" w:rsidR="00840B00" w:rsidRDefault="0053452C">
                            <w:pPr>
                              <w:spacing w:line="292" w:lineRule="exact"/>
                              <w:ind w:left="103"/>
                              <w:rPr>
                                <w:b/>
                                <w:sz w:val="24"/>
                              </w:rPr>
                            </w:pPr>
                            <w:r>
                              <w:rPr>
                                <w:b/>
                                <w:sz w:val="24"/>
                              </w:rPr>
                              <w:t>Give</w:t>
                            </w:r>
                            <w:r>
                              <w:rPr>
                                <w:b/>
                                <w:spacing w:val="-2"/>
                                <w:sz w:val="24"/>
                              </w:rPr>
                              <w:t xml:space="preserve"> examples:</w:t>
                            </w:r>
                          </w:p>
                        </w:txbxContent>
                      </wps:txbx>
                      <wps:bodyPr wrap="square" lIns="0" tIns="0" rIns="0" bIns="0" rtlCol="0">
                        <a:noAutofit/>
                      </wps:bodyPr>
                    </wps:wsp>
                  </a:graphicData>
                </a:graphic>
              </wp:anchor>
            </w:drawing>
          </mc:Choice>
          <mc:Fallback>
            <w:pict>
              <v:shape w14:anchorId="4418F91F" id="Textbox 50" o:spid="_x0000_s1054" type="#_x0000_t202" style="position:absolute;margin-left:70.55pt;margin-top:21.3pt;width:476.35pt;height:15.2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" filled="f" strokeweight=".48pt">
                <v:path arrowok="t"/>
                <v:textbox inset="0,0,0,0">
                  <w:txbxContent>
                    <w:p w14:paraId="0DB858F8" w14:textId="77777777" w:rsidR="00840B00" w:rsidRDefault="0053452C">
                      <w:pPr>
                        <w:spacing w:line="292" w:lineRule="exact"/>
                        <w:ind w:left="103"/>
                        <w:rPr>
                          <w:b/>
                          <w:sz w:val="24"/>
                        </w:rPr>
                      </w:pPr>
                      <w:r>
                        <w:rPr>
                          <w:b/>
                          <w:sz w:val="24"/>
                        </w:rPr>
                        <w:t>Give</w:t>
                      </w:r>
                      <w:r>
                        <w:rPr>
                          <w:b/>
                          <w:spacing w:val="-2"/>
                          <w:sz w:val="24"/>
                        </w:rPr>
                        <w:t xml:space="preserve"> examples:</w:t>
                      </w:r>
                    </w:p>
                  </w:txbxContent>
                </v:textbox>
                <w10:wrap type="topAndBottom" anchorx="page"/>
              </v:shape>
            </w:pict>
          </mc:Fallback>
        </mc:AlternateContent>
      </w:r>
    </w:p>
    <w:p w14:paraId="7B2732EB" w14:textId="77777777" w:rsidR="00840B00" w:rsidRDefault="00840B00">
      <w:pPr>
        <w:rPr>
          <w:sz w:val="27"/>
        </w:rPr>
        <w:sectPr w:rsidR="00840B00">
          <w:pgSz w:w="12240" w:h="15840"/>
          <w:pgMar w:top="820" w:right="80" w:bottom="1240" w:left="480" w:header="0" w:footer="1051" w:gutter="0"/>
          <w:cols w:space="720"/>
        </w:sectPr>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27"/>
      </w:tblGrid>
      <w:tr w:rsidR="00840B00" w14:paraId="11C94A04" w14:textId="77777777">
        <w:trPr>
          <w:trHeight w:val="6738"/>
        </w:trPr>
        <w:tc>
          <w:tcPr>
            <w:tcW w:w="9527" w:type="dxa"/>
          </w:tcPr>
          <w:p w14:paraId="29D9561C" w14:textId="77777777" w:rsidR="00840B00" w:rsidRDefault="00840B00">
            <w:pPr>
              <w:pStyle w:val="TableParagraph"/>
              <w:rPr>
                <w:rFonts w:ascii="Times New Roman"/>
                <w:sz w:val="24"/>
              </w:rPr>
            </w:pPr>
          </w:p>
        </w:tc>
      </w:tr>
    </w:tbl>
    <w:p w14:paraId="722926C2" w14:textId="77777777" w:rsidR="00840B00" w:rsidRDefault="00840B00">
      <w:pPr>
        <w:rPr>
          <w:rFonts w:ascii="Times New Roman"/>
          <w:sz w:val="24"/>
        </w:rPr>
        <w:sectPr w:rsidR="00840B00">
          <w:pgSz w:w="12240" w:h="15840"/>
          <w:pgMar w:top="840" w:right="80" w:bottom="1240" w:left="480" w:header="0" w:footer="1051" w:gutter="0"/>
          <w:cols w:space="720"/>
        </w:sectPr>
      </w:pPr>
    </w:p>
    <w:p w14:paraId="2FC0E03B" w14:textId="77777777" w:rsidR="00840B00" w:rsidRDefault="0053452C">
      <w:pPr>
        <w:pStyle w:val="ListParagraph"/>
        <w:numPr>
          <w:ilvl w:val="0"/>
          <w:numId w:val="37"/>
        </w:numPr>
        <w:tabs>
          <w:tab w:val="left" w:pos="1242"/>
        </w:tabs>
        <w:spacing w:line="323" w:lineRule="exact"/>
        <w:ind w:left="1242" w:hanging="424"/>
        <w:jc w:val="left"/>
        <w:rPr>
          <w:b/>
          <w:sz w:val="24"/>
        </w:rPr>
      </w:pPr>
      <w:r>
        <w:rPr>
          <w:b/>
          <w:sz w:val="24"/>
        </w:rPr>
        <w:lastRenderedPageBreak/>
        <w:t>EXTRA-CURRICULAR</w:t>
      </w:r>
      <w:r>
        <w:rPr>
          <w:b/>
          <w:spacing w:val="-5"/>
          <w:sz w:val="24"/>
        </w:rPr>
        <w:t xml:space="preserve"> </w:t>
      </w:r>
      <w:r>
        <w:rPr>
          <w:b/>
          <w:sz w:val="24"/>
        </w:rPr>
        <w:t>AND</w:t>
      </w:r>
      <w:r>
        <w:rPr>
          <w:b/>
          <w:spacing w:val="-5"/>
          <w:sz w:val="24"/>
        </w:rPr>
        <w:t xml:space="preserve"> </w:t>
      </w:r>
      <w:r>
        <w:rPr>
          <w:b/>
          <w:sz w:val="24"/>
        </w:rPr>
        <w:t>OUTSIDE</w:t>
      </w:r>
      <w:r>
        <w:rPr>
          <w:b/>
          <w:spacing w:val="-4"/>
          <w:sz w:val="24"/>
        </w:rPr>
        <w:t xml:space="preserve"> </w:t>
      </w:r>
      <w:r>
        <w:rPr>
          <w:b/>
          <w:spacing w:val="-2"/>
          <w:sz w:val="24"/>
        </w:rPr>
        <w:t>ACTIVITIES:</w:t>
      </w:r>
    </w:p>
    <w:p w14:paraId="156705BD" w14:textId="77777777" w:rsidR="00840B00" w:rsidRDefault="0053452C">
      <w:pPr>
        <w:pStyle w:val="BodyText"/>
        <w:spacing w:before="9"/>
        <w:rPr>
          <w:b/>
          <w:sz w:val="18"/>
        </w:rPr>
      </w:pPr>
      <w:r>
        <w:rPr>
          <w:noProof/>
        </w:rPr>
        <mc:AlternateContent>
          <mc:Choice Requires="wpg">
            <w:drawing>
              <wp:anchor distT="0" distB="0" distL="0" distR="0" simplePos="0" relativeHeight="487597568" behindDoc="1" locked="0" layoutInCell="1" allowOverlap="1" wp14:anchorId="39F99119" wp14:editId="36403031">
                <wp:simplePos x="0" y="0"/>
                <wp:positionH relativeFrom="page">
                  <wp:posOffset>893063</wp:posOffset>
                </wp:positionH>
                <wp:positionV relativeFrom="paragraph">
                  <wp:posOffset>186148</wp:posOffset>
                </wp:positionV>
                <wp:extent cx="6055995" cy="281051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2810510"/>
                          <a:chOff x="0" y="0"/>
                          <a:chExt cx="6055995" cy="2810510"/>
                        </a:xfrm>
                      </wpg:grpSpPr>
                      <wps:wsp>
                        <wps:cNvPr id="52" name="Graphic 52"/>
                        <wps:cNvSpPr/>
                        <wps:spPr>
                          <a:xfrm>
                            <a:off x="0" y="378700"/>
                            <a:ext cx="6055995" cy="2432050"/>
                          </a:xfrm>
                          <a:custGeom>
                            <a:avLst/>
                            <a:gdLst/>
                            <a:ahLst/>
                            <a:cxnLst/>
                            <a:rect l="l" t="t" r="r" b="b"/>
                            <a:pathLst>
                              <a:path w="6055995" h="2432050">
                                <a:moveTo>
                                  <a:pt x="6055614" y="6121"/>
                                </a:moveTo>
                                <a:lnTo>
                                  <a:pt x="6049518" y="6121"/>
                                </a:lnTo>
                                <a:lnTo>
                                  <a:pt x="6049518" y="2425446"/>
                                </a:lnTo>
                                <a:lnTo>
                                  <a:pt x="6096" y="2425446"/>
                                </a:lnTo>
                                <a:lnTo>
                                  <a:pt x="6096" y="6121"/>
                                </a:lnTo>
                                <a:lnTo>
                                  <a:pt x="0" y="6121"/>
                                </a:lnTo>
                                <a:lnTo>
                                  <a:pt x="0" y="2425446"/>
                                </a:lnTo>
                                <a:lnTo>
                                  <a:pt x="0" y="2431554"/>
                                </a:lnTo>
                                <a:lnTo>
                                  <a:pt x="6096" y="2431554"/>
                                </a:lnTo>
                                <a:lnTo>
                                  <a:pt x="6049518" y="2431554"/>
                                </a:lnTo>
                                <a:lnTo>
                                  <a:pt x="6055614" y="2431554"/>
                                </a:lnTo>
                                <a:lnTo>
                                  <a:pt x="6055614" y="2425458"/>
                                </a:lnTo>
                                <a:lnTo>
                                  <a:pt x="6055614" y="6121"/>
                                </a:lnTo>
                                <a:close/>
                              </a:path>
                              <a:path w="6055995" h="2432050">
                                <a:moveTo>
                                  <a:pt x="6055614" y="0"/>
                                </a:moveTo>
                                <a:lnTo>
                                  <a:pt x="6049518" y="0"/>
                                </a:lnTo>
                                <a:lnTo>
                                  <a:pt x="6096" y="0"/>
                                </a:lnTo>
                                <a:lnTo>
                                  <a:pt x="0" y="0"/>
                                </a:lnTo>
                                <a:lnTo>
                                  <a:pt x="0" y="6108"/>
                                </a:lnTo>
                                <a:lnTo>
                                  <a:pt x="6096" y="6108"/>
                                </a:lnTo>
                                <a:lnTo>
                                  <a:pt x="6049518" y="6108"/>
                                </a:lnTo>
                                <a:lnTo>
                                  <a:pt x="6055614" y="6108"/>
                                </a:lnTo>
                                <a:lnTo>
                                  <a:pt x="6055614" y="0"/>
                                </a:lnTo>
                                <a:close/>
                              </a:path>
                            </a:pathLst>
                          </a:custGeom>
                          <a:solidFill>
                            <a:srgbClr val="000000"/>
                          </a:solidFill>
                        </wps:spPr>
                        <wps:bodyPr wrap="square" lIns="0" tIns="0" rIns="0" bIns="0" rtlCol="0">
                          <a:prstTxWarp prst="textNoShape">
                            <a:avLst/>
                          </a:prstTxWarp>
                          <a:noAutofit/>
                        </wps:bodyPr>
                      </wps:wsp>
                      <wps:wsp>
                        <wps:cNvPr id="53" name="Textbox 53"/>
                        <wps:cNvSpPr txBox="1"/>
                        <wps:spPr>
                          <a:xfrm>
                            <a:off x="3054" y="3047"/>
                            <a:ext cx="6049645" cy="379095"/>
                          </a:xfrm>
                          <a:prstGeom prst="rect">
                            <a:avLst/>
                          </a:prstGeom>
                          <a:solidFill>
                            <a:srgbClr val="EBEFDF"/>
                          </a:solidFill>
                          <a:ln w="6096">
                            <a:solidFill>
                              <a:srgbClr val="000000"/>
                            </a:solidFill>
                            <a:prstDash val="solid"/>
                          </a:ln>
                        </wps:spPr>
                        <wps:txbx>
                          <w:txbxContent>
                            <w:p w14:paraId="68D75E50" w14:textId="77777777" w:rsidR="00840B00" w:rsidRDefault="0053452C" w:rsidP="00EF75D4">
                              <w:pPr>
                                <w:shd w:val="clear" w:color="auto" w:fill="DBE5F1" w:themeFill="accent1" w:themeFillTint="33"/>
                                <w:spacing w:line="204" w:lineRule="auto"/>
                                <w:ind w:left="103" w:right="100"/>
                                <w:rPr>
                                  <w:b/>
                                  <w:color w:val="000000"/>
                                  <w:sz w:val="24"/>
                                </w:rPr>
                              </w:pPr>
                              <w:r>
                                <w:rPr>
                                  <w:b/>
                                  <w:color w:val="000000"/>
                                  <w:sz w:val="24"/>
                                </w:rPr>
                                <w:t>List</w:t>
                              </w:r>
                              <w:r>
                                <w:rPr>
                                  <w:b/>
                                  <w:color w:val="000000"/>
                                  <w:spacing w:val="-3"/>
                                  <w:sz w:val="24"/>
                                </w:rPr>
                                <w:t xml:space="preserve"> </w:t>
                              </w:r>
                              <w:r>
                                <w:rPr>
                                  <w:b/>
                                  <w:color w:val="000000"/>
                                  <w:sz w:val="24"/>
                                </w:rPr>
                                <w:t>any</w:t>
                              </w:r>
                              <w:r>
                                <w:rPr>
                                  <w:b/>
                                  <w:color w:val="000000"/>
                                  <w:spacing w:val="-2"/>
                                  <w:sz w:val="24"/>
                                </w:rPr>
                                <w:t xml:space="preserve"> </w:t>
                              </w:r>
                              <w:r>
                                <w:rPr>
                                  <w:b/>
                                  <w:color w:val="000000"/>
                                  <w:sz w:val="24"/>
                                </w:rPr>
                                <w:t>extra-curricular</w:t>
                              </w:r>
                              <w:r>
                                <w:rPr>
                                  <w:b/>
                                  <w:color w:val="000000"/>
                                  <w:spacing w:val="-3"/>
                                  <w:sz w:val="24"/>
                                </w:rPr>
                                <w:t xml:space="preserve"> </w:t>
                              </w:r>
                              <w:r>
                                <w:rPr>
                                  <w:b/>
                                  <w:color w:val="000000"/>
                                  <w:sz w:val="24"/>
                                </w:rPr>
                                <w:t>activities</w:t>
                              </w:r>
                              <w:r>
                                <w:rPr>
                                  <w:b/>
                                  <w:color w:val="000000"/>
                                  <w:spacing w:val="-2"/>
                                  <w:sz w:val="24"/>
                                </w:rPr>
                                <w:t xml:space="preserve"> </w:t>
                              </w:r>
                              <w:r>
                                <w:rPr>
                                  <w:b/>
                                  <w:color w:val="000000"/>
                                  <w:sz w:val="24"/>
                                </w:rPr>
                                <w:t>which</w:t>
                              </w:r>
                              <w:r>
                                <w:rPr>
                                  <w:b/>
                                  <w:color w:val="000000"/>
                                  <w:spacing w:val="-3"/>
                                  <w:sz w:val="24"/>
                                </w:rPr>
                                <w:t xml:space="preserve"> </w:t>
                              </w:r>
                              <w:r>
                                <w:rPr>
                                  <w:b/>
                                  <w:color w:val="000000"/>
                                  <w:sz w:val="24"/>
                                </w:rPr>
                                <w:t>you</w:t>
                              </w:r>
                              <w:r>
                                <w:rPr>
                                  <w:b/>
                                  <w:color w:val="000000"/>
                                  <w:spacing w:val="-3"/>
                                  <w:sz w:val="24"/>
                                </w:rPr>
                                <w:t xml:space="preserve"> </w:t>
                              </w:r>
                              <w:r>
                                <w:rPr>
                                  <w:b/>
                                  <w:color w:val="000000"/>
                                  <w:sz w:val="24"/>
                                </w:rPr>
                                <w:t>are</w:t>
                              </w:r>
                              <w:r>
                                <w:rPr>
                                  <w:b/>
                                  <w:color w:val="000000"/>
                                  <w:spacing w:val="-2"/>
                                  <w:sz w:val="24"/>
                                </w:rPr>
                                <w:t xml:space="preserve"> </w:t>
                              </w:r>
                              <w:r>
                                <w:rPr>
                                  <w:b/>
                                  <w:color w:val="000000"/>
                                  <w:sz w:val="24"/>
                                </w:rPr>
                                <w:t>or</w:t>
                              </w:r>
                              <w:r>
                                <w:rPr>
                                  <w:b/>
                                  <w:color w:val="000000"/>
                                  <w:spacing w:val="-3"/>
                                  <w:sz w:val="24"/>
                                </w:rPr>
                                <w:t xml:space="preserve"> </w:t>
                              </w:r>
                              <w:r>
                                <w:rPr>
                                  <w:b/>
                                  <w:color w:val="000000"/>
                                  <w:sz w:val="24"/>
                                </w:rPr>
                                <w:t>have</w:t>
                              </w:r>
                              <w:r>
                                <w:rPr>
                                  <w:b/>
                                  <w:color w:val="000000"/>
                                  <w:spacing w:val="-2"/>
                                  <w:sz w:val="24"/>
                                </w:rPr>
                                <w:t xml:space="preserve"> </w:t>
                              </w:r>
                              <w:r>
                                <w:rPr>
                                  <w:b/>
                                  <w:color w:val="000000"/>
                                  <w:sz w:val="24"/>
                                </w:rPr>
                                <w:t>been</w:t>
                              </w:r>
                              <w:r>
                                <w:rPr>
                                  <w:b/>
                                  <w:color w:val="000000"/>
                                  <w:spacing w:val="-3"/>
                                  <w:sz w:val="24"/>
                                </w:rPr>
                                <w:t xml:space="preserve"> </w:t>
                              </w:r>
                              <w:r>
                                <w:rPr>
                                  <w:b/>
                                  <w:color w:val="000000"/>
                                  <w:sz w:val="24"/>
                                </w:rPr>
                                <w:t>involved</w:t>
                              </w:r>
                              <w:r>
                                <w:rPr>
                                  <w:b/>
                                  <w:color w:val="000000"/>
                                  <w:spacing w:val="-3"/>
                                  <w:sz w:val="24"/>
                                </w:rPr>
                                <w:t xml:space="preserve"> </w:t>
                              </w:r>
                              <w:r>
                                <w:rPr>
                                  <w:b/>
                                  <w:color w:val="000000"/>
                                  <w:sz w:val="24"/>
                                </w:rPr>
                                <w:t>in</w:t>
                              </w:r>
                              <w:r>
                                <w:rPr>
                                  <w:b/>
                                  <w:color w:val="000000"/>
                                  <w:spacing w:val="-3"/>
                                  <w:sz w:val="24"/>
                                </w:rPr>
                                <w:t xml:space="preserve"> </w:t>
                              </w:r>
                              <w:r>
                                <w:rPr>
                                  <w:b/>
                                  <w:color w:val="000000"/>
                                  <w:sz w:val="24"/>
                                </w:rPr>
                                <w:t>school</w:t>
                              </w:r>
                              <w:r>
                                <w:rPr>
                                  <w:b/>
                                  <w:color w:val="000000"/>
                                  <w:spacing w:val="-3"/>
                                  <w:sz w:val="24"/>
                                </w:rPr>
                                <w:t xml:space="preserve"> </w:t>
                              </w:r>
                              <w:r>
                                <w:rPr>
                                  <w:b/>
                                  <w:color w:val="000000"/>
                                  <w:sz w:val="24"/>
                                </w:rPr>
                                <w:t>or</w:t>
                              </w:r>
                              <w:r>
                                <w:rPr>
                                  <w:b/>
                                  <w:color w:val="000000"/>
                                  <w:spacing w:val="-3"/>
                                  <w:sz w:val="24"/>
                                </w:rPr>
                                <w:t xml:space="preserve"> </w:t>
                              </w:r>
                              <w:r>
                                <w:rPr>
                                  <w:b/>
                                  <w:color w:val="000000"/>
                                  <w:sz w:val="24"/>
                                </w:rPr>
                                <w:t>within your community. Bullet points will suffice.</w:t>
                              </w:r>
                            </w:p>
                          </w:txbxContent>
                        </wps:txbx>
                        <wps:bodyPr wrap="square" lIns="0" tIns="0" rIns="0" bIns="0" rtlCol="0">
                          <a:noAutofit/>
                        </wps:bodyPr>
                      </wps:wsp>
                    </wpg:wgp>
                  </a:graphicData>
                </a:graphic>
              </wp:anchor>
            </w:drawing>
          </mc:Choice>
          <mc:Fallback>
            <w:pict>
              <v:group w14:anchorId="39F99119" id="Group 51" o:spid="_x0000_s1055" style="position:absolute;margin-left:70.3pt;margin-top:14.65pt;width:476.85pt;height:221.3pt;z-index:-15718912;mso-wrap-distance-left:0;mso-wrap-distance-right:0;mso-position-horizontal-relative:page;mso-position-vertical-relative:text" coordsize="60559,281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">
                <v:shape id="Graphic 52" o:spid="_x0000_s1056" style="position:absolute;top:3787;width:60559;height:24320;visibility:visible;mso-wrap-style:square;v-text-anchor:top" coordsize="6055995,2432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" path="m6055614,6121r-6096,l6049518,2425446r-6043422,l6096,6121,,6121,,2425446r,6108l6096,2431554r6043422,l6055614,2431554r,-6096l6055614,6121xem6055614,r-6096,l6096,,,,,6108r6096,l6049518,6108r6096,l6055614,xe" fillcolor="black" stroked="f">
                  <v:path arrowok="t"/>
                </v:shape>
                <v:shape id="Textbox 53" o:spid="_x0000_s1057" type="#_x0000_t202" style="position:absolute;left:30;top:30;width:60496;height:3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" fillcolor="#ebefdf" strokeweight=".48pt">
                  <v:textbox inset="0,0,0,0">
                    <w:txbxContent>
                      <w:p w14:paraId="68D75E50" w14:textId="77777777" w:rsidR="00840B00" w:rsidRDefault="0053452C" w:rsidP="00EF75D4">
                        <w:pPr>
                          <w:shd w:val="clear" w:color="auto" w:fill="DBE5F1" w:themeFill="accent1" w:themeFillTint="33"/>
                          <w:spacing w:line="204" w:lineRule="auto"/>
                          <w:ind w:left="103" w:right="100"/>
                          <w:rPr>
                            <w:b/>
                            <w:color w:val="000000"/>
                            <w:sz w:val="24"/>
                          </w:rPr>
                        </w:pPr>
                        <w:r>
                          <w:rPr>
                            <w:b/>
                            <w:color w:val="000000"/>
                            <w:sz w:val="24"/>
                          </w:rPr>
                          <w:t>List</w:t>
                        </w:r>
                        <w:r>
                          <w:rPr>
                            <w:b/>
                            <w:color w:val="000000"/>
                            <w:spacing w:val="-3"/>
                            <w:sz w:val="24"/>
                          </w:rPr>
                          <w:t xml:space="preserve"> </w:t>
                        </w:r>
                        <w:r>
                          <w:rPr>
                            <w:b/>
                            <w:color w:val="000000"/>
                            <w:sz w:val="24"/>
                          </w:rPr>
                          <w:t>any</w:t>
                        </w:r>
                        <w:r>
                          <w:rPr>
                            <w:b/>
                            <w:color w:val="000000"/>
                            <w:spacing w:val="-2"/>
                            <w:sz w:val="24"/>
                          </w:rPr>
                          <w:t xml:space="preserve"> </w:t>
                        </w:r>
                        <w:r>
                          <w:rPr>
                            <w:b/>
                            <w:color w:val="000000"/>
                            <w:sz w:val="24"/>
                          </w:rPr>
                          <w:t>extra-curricular</w:t>
                        </w:r>
                        <w:r>
                          <w:rPr>
                            <w:b/>
                            <w:color w:val="000000"/>
                            <w:spacing w:val="-3"/>
                            <w:sz w:val="24"/>
                          </w:rPr>
                          <w:t xml:space="preserve"> </w:t>
                        </w:r>
                        <w:r>
                          <w:rPr>
                            <w:b/>
                            <w:color w:val="000000"/>
                            <w:sz w:val="24"/>
                          </w:rPr>
                          <w:t>activities</w:t>
                        </w:r>
                        <w:r>
                          <w:rPr>
                            <w:b/>
                            <w:color w:val="000000"/>
                            <w:spacing w:val="-2"/>
                            <w:sz w:val="24"/>
                          </w:rPr>
                          <w:t xml:space="preserve"> </w:t>
                        </w:r>
                        <w:r>
                          <w:rPr>
                            <w:b/>
                            <w:color w:val="000000"/>
                            <w:sz w:val="24"/>
                          </w:rPr>
                          <w:t>which</w:t>
                        </w:r>
                        <w:r>
                          <w:rPr>
                            <w:b/>
                            <w:color w:val="000000"/>
                            <w:spacing w:val="-3"/>
                            <w:sz w:val="24"/>
                          </w:rPr>
                          <w:t xml:space="preserve"> </w:t>
                        </w:r>
                        <w:r>
                          <w:rPr>
                            <w:b/>
                            <w:color w:val="000000"/>
                            <w:sz w:val="24"/>
                          </w:rPr>
                          <w:t>you</w:t>
                        </w:r>
                        <w:r>
                          <w:rPr>
                            <w:b/>
                            <w:color w:val="000000"/>
                            <w:spacing w:val="-3"/>
                            <w:sz w:val="24"/>
                          </w:rPr>
                          <w:t xml:space="preserve"> </w:t>
                        </w:r>
                        <w:r>
                          <w:rPr>
                            <w:b/>
                            <w:color w:val="000000"/>
                            <w:sz w:val="24"/>
                          </w:rPr>
                          <w:t>are</w:t>
                        </w:r>
                        <w:r>
                          <w:rPr>
                            <w:b/>
                            <w:color w:val="000000"/>
                            <w:spacing w:val="-2"/>
                            <w:sz w:val="24"/>
                          </w:rPr>
                          <w:t xml:space="preserve"> </w:t>
                        </w:r>
                        <w:r>
                          <w:rPr>
                            <w:b/>
                            <w:color w:val="000000"/>
                            <w:sz w:val="24"/>
                          </w:rPr>
                          <w:t>or</w:t>
                        </w:r>
                        <w:r>
                          <w:rPr>
                            <w:b/>
                            <w:color w:val="000000"/>
                            <w:spacing w:val="-3"/>
                            <w:sz w:val="24"/>
                          </w:rPr>
                          <w:t xml:space="preserve"> </w:t>
                        </w:r>
                        <w:r>
                          <w:rPr>
                            <w:b/>
                            <w:color w:val="000000"/>
                            <w:sz w:val="24"/>
                          </w:rPr>
                          <w:t>have</w:t>
                        </w:r>
                        <w:r>
                          <w:rPr>
                            <w:b/>
                            <w:color w:val="000000"/>
                            <w:spacing w:val="-2"/>
                            <w:sz w:val="24"/>
                          </w:rPr>
                          <w:t xml:space="preserve"> </w:t>
                        </w:r>
                        <w:r>
                          <w:rPr>
                            <w:b/>
                            <w:color w:val="000000"/>
                            <w:sz w:val="24"/>
                          </w:rPr>
                          <w:t>been</w:t>
                        </w:r>
                        <w:r>
                          <w:rPr>
                            <w:b/>
                            <w:color w:val="000000"/>
                            <w:spacing w:val="-3"/>
                            <w:sz w:val="24"/>
                          </w:rPr>
                          <w:t xml:space="preserve"> </w:t>
                        </w:r>
                        <w:r>
                          <w:rPr>
                            <w:b/>
                            <w:color w:val="000000"/>
                            <w:sz w:val="24"/>
                          </w:rPr>
                          <w:t>involved</w:t>
                        </w:r>
                        <w:r>
                          <w:rPr>
                            <w:b/>
                            <w:color w:val="000000"/>
                            <w:spacing w:val="-3"/>
                            <w:sz w:val="24"/>
                          </w:rPr>
                          <w:t xml:space="preserve"> </w:t>
                        </w:r>
                        <w:r>
                          <w:rPr>
                            <w:b/>
                            <w:color w:val="000000"/>
                            <w:sz w:val="24"/>
                          </w:rPr>
                          <w:t>in</w:t>
                        </w:r>
                        <w:r>
                          <w:rPr>
                            <w:b/>
                            <w:color w:val="000000"/>
                            <w:spacing w:val="-3"/>
                            <w:sz w:val="24"/>
                          </w:rPr>
                          <w:t xml:space="preserve"> </w:t>
                        </w:r>
                        <w:r>
                          <w:rPr>
                            <w:b/>
                            <w:color w:val="000000"/>
                            <w:sz w:val="24"/>
                          </w:rPr>
                          <w:t>school</w:t>
                        </w:r>
                        <w:r>
                          <w:rPr>
                            <w:b/>
                            <w:color w:val="000000"/>
                            <w:spacing w:val="-3"/>
                            <w:sz w:val="24"/>
                          </w:rPr>
                          <w:t xml:space="preserve"> </w:t>
                        </w:r>
                        <w:r>
                          <w:rPr>
                            <w:b/>
                            <w:color w:val="000000"/>
                            <w:sz w:val="24"/>
                          </w:rPr>
                          <w:t>or</w:t>
                        </w:r>
                        <w:r>
                          <w:rPr>
                            <w:b/>
                            <w:color w:val="000000"/>
                            <w:spacing w:val="-3"/>
                            <w:sz w:val="24"/>
                          </w:rPr>
                          <w:t xml:space="preserve"> </w:t>
                        </w:r>
                        <w:r>
                          <w:rPr>
                            <w:b/>
                            <w:color w:val="000000"/>
                            <w:sz w:val="24"/>
                          </w:rPr>
                          <w:t>within your community. Bullet points will suffice.</w:t>
                        </w:r>
                      </w:p>
                    </w:txbxContent>
                  </v:textbox>
                </v:shape>
                <w10:wrap type="topAndBottom" anchorx="page"/>
              </v:group>
            </w:pict>
          </mc:Fallback>
        </mc:AlternateContent>
      </w:r>
    </w:p>
    <w:p w14:paraId="2C53D005" w14:textId="77777777" w:rsidR="00840B00" w:rsidRDefault="00840B00">
      <w:pPr>
        <w:pStyle w:val="BodyText"/>
        <w:rPr>
          <w:b/>
          <w:sz w:val="20"/>
        </w:rPr>
      </w:pPr>
    </w:p>
    <w:p w14:paraId="266017AD" w14:textId="77777777" w:rsidR="00840B00" w:rsidRDefault="00840B00">
      <w:pPr>
        <w:pStyle w:val="BodyText"/>
        <w:rPr>
          <w:b/>
          <w:sz w:val="17"/>
        </w:rPr>
      </w:pPr>
    </w:p>
    <w:p w14:paraId="4F7902BE" w14:textId="77777777" w:rsidR="00840B00" w:rsidRDefault="0053452C">
      <w:pPr>
        <w:pStyle w:val="ListParagraph"/>
        <w:numPr>
          <w:ilvl w:val="0"/>
          <w:numId w:val="37"/>
        </w:numPr>
        <w:tabs>
          <w:tab w:val="left" w:pos="1236"/>
          <w:tab w:val="left" w:pos="1238"/>
        </w:tabs>
        <w:spacing w:before="41" w:line="204" w:lineRule="auto"/>
        <w:ind w:left="1238" w:right="1654" w:hanging="420"/>
        <w:jc w:val="left"/>
        <w:rPr>
          <w:sz w:val="24"/>
        </w:rPr>
      </w:pPr>
      <w:r>
        <w:rPr>
          <w:noProof/>
        </w:rPr>
        <mc:AlternateContent>
          <mc:Choice Requires="wps">
            <w:drawing>
              <wp:anchor distT="0" distB="0" distL="0" distR="0" simplePos="0" relativeHeight="487598080" behindDoc="1" locked="0" layoutInCell="1" allowOverlap="1" wp14:anchorId="5785A5E9" wp14:editId="3D3ABAE1">
                <wp:simplePos x="0" y="0"/>
                <wp:positionH relativeFrom="page">
                  <wp:posOffset>893063</wp:posOffset>
                </wp:positionH>
                <wp:positionV relativeFrom="paragraph">
                  <wp:posOffset>405029</wp:posOffset>
                </wp:positionV>
                <wp:extent cx="5965190" cy="187325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5190" cy="1873250"/>
                        </a:xfrm>
                        <a:custGeom>
                          <a:avLst/>
                          <a:gdLst/>
                          <a:ahLst/>
                          <a:cxnLst/>
                          <a:rect l="l" t="t" r="r" b="b"/>
                          <a:pathLst>
                            <a:path w="5965190" h="1873250">
                              <a:moveTo>
                                <a:pt x="5964936" y="0"/>
                              </a:moveTo>
                              <a:lnTo>
                                <a:pt x="5958840" y="0"/>
                              </a:lnTo>
                              <a:lnTo>
                                <a:pt x="5958840" y="6108"/>
                              </a:lnTo>
                              <a:lnTo>
                                <a:pt x="5958840" y="1866912"/>
                              </a:lnTo>
                              <a:lnTo>
                                <a:pt x="6096" y="1866912"/>
                              </a:lnTo>
                              <a:lnTo>
                                <a:pt x="6096" y="6108"/>
                              </a:lnTo>
                              <a:lnTo>
                                <a:pt x="5958840" y="6108"/>
                              </a:lnTo>
                              <a:lnTo>
                                <a:pt x="5958840" y="0"/>
                              </a:lnTo>
                              <a:lnTo>
                                <a:pt x="6096" y="0"/>
                              </a:lnTo>
                              <a:lnTo>
                                <a:pt x="0" y="0"/>
                              </a:lnTo>
                              <a:lnTo>
                                <a:pt x="0" y="6108"/>
                              </a:lnTo>
                              <a:lnTo>
                                <a:pt x="0" y="1866912"/>
                              </a:lnTo>
                              <a:lnTo>
                                <a:pt x="0" y="1873008"/>
                              </a:lnTo>
                              <a:lnTo>
                                <a:pt x="6096" y="1873008"/>
                              </a:lnTo>
                              <a:lnTo>
                                <a:pt x="5958840" y="1873008"/>
                              </a:lnTo>
                              <a:lnTo>
                                <a:pt x="5964936" y="1873008"/>
                              </a:lnTo>
                              <a:lnTo>
                                <a:pt x="5964936" y="1866912"/>
                              </a:lnTo>
                              <a:lnTo>
                                <a:pt x="5964936" y="6108"/>
                              </a:lnTo>
                              <a:lnTo>
                                <a:pt x="5964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7F802C" id="Graphic 54" o:spid="_x0000_s1026" style="position:absolute;margin-left:70.3pt;margin-top:31.9pt;width:469.7pt;height:147.5pt;z-index:-15718400;visibility:visible;mso-wrap-style:square;mso-wrap-distance-left:0;mso-wrap-distance-top:0;mso-wrap-distance-right:0;mso-wrap-distance-bottom:0;mso-position-horizontal:absolute;mso-position-horizontal-relative:page;mso-position-vertical:absolute;mso-position-vertical-relative:text;v-text-anchor:top" coordsize="5965190,187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" path="m5964936,r-6096,l5958840,6108r,1860804l6096,1866912,6096,6108r5952744,l5958840,,6096,,,,,6108,,1866912r,6096l6096,1873008r5952744,l5964936,1873008r,-6096l5964936,6108r,-6108xe" fillcolor="black" stroked="f">
                <v:path arrowok="t"/>
                <w10:wrap type="topAndBottom" anchorx="page"/>
              </v:shape>
            </w:pict>
          </mc:Fallback>
        </mc:AlternateContent>
      </w:r>
      <w:r>
        <w:rPr>
          <w:b/>
          <w:sz w:val="24"/>
        </w:rPr>
        <w:t>ANY</w:t>
      </w:r>
      <w:r>
        <w:rPr>
          <w:b/>
          <w:spacing w:val="-4"/>
          <w:sz w:val="24"/>
        </w:rPr>
        <w:t xml:space="preserve"> </w:t>
      </w:r>
      <w:r>
        <w:rPr>
          <w:b/>
          <w:sz w:val="24"/>
        </w:rPr>
        <w:t>FURTHER</w:t>
      </w:r>
      <w:r>
        <w:rPr>
          <w:b/>
          <w:spacing w:val="-3"/>
          <w:sz w:val="24"/>
        </w:rPr>
        <w:t xml:space="preserve"> </w:t>
      </w:r>
      <w:r>
        <w:rPr>
          <w:b/>
          <w:sz w:val="24"/>
        </w:rPr>
        <w:t>RELEVANT</w:t>
      </w:r>
      <w:r>
        <w:rPr>
          <w:b/>
          <w:spacing w:val="-4"/>
          <w:sz w:val="24"/>
        </w:rPr>
        <w:t xml:space="preserve"> </w:t>
      </w:r>
      <w:r>
        <w:rPr>
          <w:b/>
          <w:sz w:val="24"/>
        </w:rPr>
        <w:t>INFORMATION</w:t>
      </w:r>
      <w:r>
        <w:rPr>
          <w:b/>
          <w:spacing w:val="-3"/>
          <w:sz w:val="24"/>
        </w:rPr>
        <w:t xml:space="preserve"> </w:t>
      </w:r>
      <w:r>
        <w:rPr>
          <w:b/>
          <w:sz w:val="24"/>
        </w:rPr>
        <w:t>you</w:t>
      </w:r>
      <w:r>
        <w:rPr>
          <w:b/>
          <w:spacing w:val="-4"/>
          <w:sz w:val="24"/>
        </w:rPr>
        <w:t xml:space="preserve"> </w:t>
      </w:r>
      <w:r>
        <w:rPr>
          <w:b/>
          <w:sz w:val="24"/>
        </w:rPr>
        <w:t>may</w:t>
      </w:r>
      <w:r>
        <w:rPr>
          <w:b/>
          <w:spacing w:val="-3"/>
          <w:sz w:val="24"/>
        </w:rPr>
        <w:t xml:space="preserve"> </w:t>
      </w:r>
      <w:r>
        <w:rPr>
          <w:b/>
          <w:sz w:val="24"/>
        </w:rPr>
        <w:t>wish</w:t>
      </w:r>
      <w:r>
        <w:rPr>
          <w:b/>
          <w:spacing w:val="-4"/>
          <w:sz w:val="24"/>
        </w:rPr>
        <w:t xml:space="preserve"> </w:t>
      </w:r>
      <w:r>
        <w:rPr>
          <w:b/>
          <w:sz w:val="24"/>
        </w:rPr>
        <w:t>to</w:t>
      </w:r>
      <w:r>
        <w:rPr>
          <w:b/>
          <w:spacing w:val="-3"/>
          <w:sz w:val="24"/>
        </w:rPr>
        <w:t xml:space="preserve"> </w:t>
      </w:r>
      <w:r>
        <w:rPr>
          <w:b/>
          <w:sz w:val="24"/>
        </w:rPr>
        <w:t>offer</w:t>
      </w:r>
      <w:r>
        <w:rPr>
          <w:b/>
          <w:spacing w:val="-4"/>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Selection</w:t>
      </w:r>
      <w:r>
        <w:rPr>
          <w:b/>
          <w:spacing w:val="-4"/>
          <w:sz w:val="24"/>
        </w:rPr>
        <w:t xml:space="preserve"> </w:t>
      </w:r>
      <w:r>
        <w:rPr>
          <w:b/>
          <w:sz w:val="24"/>
        </w:rPr>
        <w:t>Board</w:t>
      </w:r>
      <w:r>
        <w:rPr>
          <w:b/>
          <w:spacing w:val="-4"/>
          <w:sz w:val="24"/>
        </w:rPr>
        <w:t xml:space="preserve"> </w:t>
      </w:r>
      <w:r>
        <w:rPr>
          <w:b/>
          <w:sz w:val="24"/>
        </w:rPr>
        <w:t>in support of your application</w:t>
      </w:r>
      <w:r>
        <w:rPr>
          <w:sz w:val="24"/>
        </w:rPr>
        <w:t>:</w:t>
      </w:r>
    </w:p>
    <w:p w14:paraId="706B0405" w14:textId="77777777" w:rsidR="00840B00" w:rsidRDefault="00840B00">
      <w:pPr>
        <w:pStyle w:val="BodyText"/>
        <w:rPr>
          <w:sz w:val="20"/>
        </w:rPr>
      </w:pPr>
    </w:p>
    <w:p w14:paraId="54861B37" w14:textId="77777777" w:rsidR="00840B00" w:rsidRDefault="00840B00">
      <w:pPr>
        <w:pStyle w:val="BodyText"/>
        <w:rPr>
          <w:sz w:val="20"/>
        </w:rPr>
      </w:pPr>
    </w:p>
    <w:p w14:paraId="37CF004C" w14:textId="77777777" w:rsidR="00840B00" w:rsidRDefault="00840B00">
      <w:pPr>
        <w:pStyle w:val="BodyText"/>
        <w:rPr>
          <w:sz w:val="20"/>
        </w:rPr>
      </w:pPr>
    </w:p>
    <w:p w14:paraId="1B4B2BFE" w14:textId="77777777" w:rsidR="00840B00" w:rsidRDefault="00840B00">
      <w:pPr>
        <w:pStyle w:val="BodyText"/>
        <w:spacing w:before="10"/>
        <w:rPr>
          <w:sz w:val="17"/>
        </w:rPr>
      </w:pPr>
    </w:p>
    <w:p w14:paraId="2DE37495" w14:textId="77777777" w:rsidR="00840B00" w:rsidRDefault="0053452C">
      <w:pPr>
        <w:spacing w:line="318" w:lineRule="exact"/>
        <w:ind w:left="960"/>
        <w:rPr>
          <w:b/>
          <w:sz w:val="24"/>
        </w:rPr>
      </w:pPr>
      <w:r>
        <w:rPr>
          <w:b/>
          <w:spacing w:val="-2"/>
          <w:sz w:val="24"/>
        </w:rPr>
        <w:t>NOTES:</w:t>
      </w:r>
    </w:p>
    <w:p w14:paraId="09FC52A5" w14:textId="77777777" w:rsidR="00840B00" w:rsidRDefault="0053452C">
      <w:pPr>
        <w:spacing w:line="293" w:lineRule="exact"/>
        <w:ind w:left="960"/>
        <w:rPr>
          <w:b/>
          <w:sz w:val="24"/>
        </w:rPr>
      </w:pPr>
      <w:r>
        <w:rPr>
          <w:b/>
          <w:sz w:val="24"/>
        </w:rPr>
        <w:t>I</w:t>
      </w:r>
      <w:r>
        <w:rPr>
          <w:b/>
          <w:spacing w:val="-3"/>
          <w:sz w:val="24"/>
        </w:rPr>
        <w:t xml:space="preserve"> </w:t>
      </w:r>
      <w:r>
        <w:rPr>
          <w:b/>
          <w:sz w:val="24"/>
        </w:rPr>
        <w:t>acknowledge</w:t>
      </w:r>
      <w:r>
        <w:rPr>
          <w:b/>
          <w:spacing w:val="-2"/>
          <w:sz w:val="24"/>
        </w:rPr>
        <w:t xml:space="preserve"> </w:t>
      </w:r>
      <w:r>
        <w:rPr>
          <w:b/>
          <w:sz w:val="24"/>
        </w:rPr>
        <w:t>the</w:t>
      </w:r>
      <w:r>
        <w:rPr>
          <w:b/>
          <w:spacing w:val="-2"/>
          <w:sz w:val="24"/>
        </w:rPr>
        <w:t xml:space="preserve"> following:</w:t>
      </w:r>
    </w:p>
    <w:p w14:paraId="2FFB479A" w14:textId="77777777" w:rsidR="00840B00" w:rsidRDefault="0053452C">
      <w:pPr>
        <w:pStyle w:val="ListParagraph"/>
        <w:numPr>
          <w:ilvl w:val="0"/>
          <w:numId w:val="35"/>
        </w:numPr>
        <w:tabs>
          <w:tab w:val="left" w:pos="1678"/>
          <w:tab w:val="left" w:pos="1680"/>
          <w:tab w:val="left" w:pos="4449"/>
          <w:tab w:val="left" w:pos="9938"/>
        </w:tabs>
        <w:spacing w:before="15" w:line="204" w:lineRule="auto"/>
        <w:ind w:right="1674"/>
        <w:rPr>
          <w:b/>
          <w:sz w:val="24"/>
        </w:rPr>
      </w:pPr>
      <w:r>
        <w:rPr>
          <w:b/>
          <w:sz w:val="24"/>
        </w:rPr>
        <w:t>Completed application forms must be returned to the Secretary, Board</w:t>
      </w:r>
      <w:r>
        <w:rPr>
          <w:b/>
          <w:spacing w:val="80"/>
          <w:sz w:val="24"/>
        </w:rPr>
        <w:t xml:space="preserve"> </w:t>
      </w:r>
      <w:r>
        <w:rPr>
          <w:b/>
          <w:sz w:val="24"/>
        </w:rPr>
        <w:t xml:space="preserve">of Management, </w:t>
      </w:r>
      <w:r>
        <w:rPr>
          <w:b/>
          <w:sz w:val="24"/>
          <w:u w:val="thick"/>
        </w:rPr>
        <w:tab/>
      </w:r>
      <w:r>
        <w:rPr>
          <w:b/>
          <w:sz w:val="24"/>
        </w:rPr>
        <w:t xml:space="preserve"> Community/Comprehensive School by </w:t>
      </w:r>
      <w:r>
        <w:rPr>
          <w:b/>
          <w:sz w:val="24"/>
          <w:u w:val="thick"/>
        </w:rPr>
        <w:tab/>
      </w:r>
      <w:r>
        <w:rPr>
          <w:b/>
          <w:spacing w:val="-10"/>
          <w:sz w:val="24"/>
        </w:rPr>
        <w:t>.</w:t>
      </w:r>
    </w:p>
    <w:p w14:paraId="55F6B99C" w14:textId="77777777" w:rsidR="00840B00" w:rsidRDefault="0053452C">
      <w:pPr>
        <w:pStyle w:val="ListParagraph"/>
        <w:numPr>
          <w:ilvl w:val="0"/>
          <w:numId w:val="35"/>
        </w:numPr>
        <w:tabs>
          <w:tab w:val="left" w:pos="1677"/>
          <w:tab w:val="left" w:pos="1679"/>
        </w:tabs>
        <w:spacing w:line="204" w:lineRule="auto"/>
        <w:ind w:left="1679" w:right="1431"/>
        <w:rPr>
          <w:b/>
          <w:sz w:val="24"/>
        </w:rPr>
      </w:pPr>
      <w:r>
        <w:rPr>
          <w:b/>
          <w:sz w:val="24"/>
        </w:rPr>
        <w:t>The</w:t>
      </w:r>
      <w:r>
        <w:rPr>
          <w:b/>
          <w:spacing w:val="-2"/>
          <w:sz w:val="24"/>
        </w:rPr>
        <w:t xml:space="preserve"> </w:t>
      </w:r>
      <w:r>
        <w:rPr>
          <w:b/>
          <w:sz w:val="24"/>
        </w:rPr>
        <w:t>Board</w:t>
      </w:r>
      <w:r>
        <w:rPr>
          <w:b/>
          <w:spacing w:val="-3"/>
          <w:sz w:val="24"/>
        </w:rPr>
        <w:t xml:space="preserve"> </w:t>
      </w:r>
      <w:r>
        <w:rPr>
          <w:b/>
          <w:sz w:val="24"/>
        </w:rPr>
        <w:t>of</w:t>
      </w:r>
      <w:r>
        <w:rPr>
          <w:b/>
          <w:spacing w:val="-3"/>
          <w:sz w:val="24"/>
        </w:rPr>
        <w:t xml:space="preserve"> </w:t>
      </w:r>
      <w:r>
        <w:rPr>
          <w:b/>
          <w:sz w:val="24"/>
        </w:rPr>
        <w:t>Management</w:t>
      </w:r>
      <w:r>
        <w:rPr>
          <w:b/>
          <w:spacing w:val="-3"/>
          <w:sz w:val="24"/>
        </w:rPr>
        <w:t xml:space="preserve"> </w:t>
      </w:r>
      <w:r>
        <w:rPr>
          <w:b/>
          <w:sz w:val="24"/>
        </w:rPr>
        <w:t>will</w:t>
      </w:r>
      <w:r>
        <w:rPr>
          <w:b/>
          <w:spacing w:val="-3"/>
          <w:sz w:val="24"/>
        </w:rPr>
        <w:t xml:space="preserve"> </w:t>
      </w:r>
      <w:r>
        <w:rPr>
          <w:b/>
          <w:sz w:val="24"/>
        </w:rPr>
        <w:t>nominate</w:t>
      </w:r>
      <w:r>
        <w:rPr>
          <w:b/>
          <w:spacing w:val="-2"/>
          <w:sz w:val="24"/>
        </w:rPr>
        <w:t xml:space="preserve"> </w:t>
      </w:r>
      <w:r>
        <w:rPr>
          <w:b/>
          <w:sz w:val="24"/>
        </w:rPr>
        <w:t>a</w:t>
      </w:r>
      <w:r>
        <w:rPr>
          <w:b/>
          <w:spacing w:val="-2"/>
          <w:sz w:val="24"/>
        </w:rPr>
        <w:t xml:space="preserve"> </w:t>
      </w:r>
      <w:r>
        <w:rPr>
          <w:b/>
          <w:sz w:val="24"/>
        </w:rPr>
        <w:t>date</w:t>
      </w:r>
      <w:r>
        <w:rPr>
          <w:b/>
          <w:spacing w:val="-2"/>
          <w:sz w:val="24"/>
        </w:rPr>
        <w:t xml:space="preserve"> </w:t>
      </w:r>
      <w:r>
        <w:rPr>
          <w:b/>
          <w:sz w:val="24"/>
        </w:rPr>
        <w:t>and</w:t>
      </w:r>
      <w:r>
        <w:rPr>
          <w:b/>
          <w:spacing w:val="-3"/>
          <w:sz w:val="24"/>
        </w:rPr>
        <w:t xml:space="preserve"> </w:t>
      </w:r>
      <w:r>
        <w:rPr>
          <w:b/>
          <w:sz w:val="24"/>
        </w:rPr>
        <w:t>time</w:t>
      </w:r>
      <w:r>
        <w:rPr>
          <w:b/>
          <w:spacing w:val="-1"/>
          <w:sz w:val="24"/>
        </w:rPr>
        <w:t xml:space="preserve"> </w:t>
      </w:r>
      <w:r>
        <w:rPr>
          <w:b/>
          <w:sz w:val="24"/>
        </w:rPr>
        <w:t>which</w:t>
      </w:r>
      <w:r>
        <w:rPr>
          <w:b/>
          <w:spacing w:val="-3"/>
          <w:sz w:val="24"/>
        </w:rPr>
        <w:t xml:space="preserve"> </w:t>
      </w:r>
      <w:r>
        <w:rPr>
          <w:b/>
          <w:sz w:val="24"/>
        </w:rPr>
        <w:t>cannot</w:t>
      </w:r>
      <w:r>
        <w:rPr>
          <w:b/>
          <w:spacing w:val="30"/>
          <w:sz w:val="24"/>
        </w:rPr>
        <w:t xml:space="preserve"> </w:t>
      </w:r>
      <w:r>
        <w:rPr>
          <w:b/>
          <w:sz w:val="24"/>
        </w:rPr>
        <w:t>be</w:t>
      </w:r>
      <w:r>
        <w:rPr>
          <w:b/>
          <w:spacing w:val="-2"/>
          <w:sz w:val="24"/>
        </w:rPr>
        <w:t xml:space="preserve"> </w:t>
      </w:r>
      <w:r>
        <w:rPr>
          <w:b/>
          <w:sz w:val="24"/>
        </w:rPr>
        <w:t>altered</w:t>
      </w:r>
      <w:r>
        <w:rPr>
          <w:b/>
          <w:spacing w:val="-3"/>
          <w:sz w:val="24"/>
        </w:rPr>
        <w:t xml:space="preserve"> </w:t>
      </w:r>
      <w:r>
        <w:rPr>
          <w:b/>
          <w:sz w:val="24"/>
        </w:rPr>
        <w:t>for interview purposes.</w:t>
      </w:r>
    </w:p>
    <w:p w14:paraId="753B6744" w14:textId="5F416BAB" w:rsidR="00840B00" w:rsidRDefault="0053452C">
      <w:pPr>
        <w:pStyle w:val="ListParagraph"/>
        <w:numPr>
          <w:ilvl w:val="0"/>
          <w:numId w:val="35"/>
        </w:numPr>
        <w:tabs>
          <w:tab w:val="left" w:pos="1677"/>
          <w:tab w:val="left" w:pos="1679"/>
        </w:tabs>
        <w:spacing w:line="204" w:lineRule="auto"/>
        <w:ind w:left="1679" w:right="2407"/>
        <w:rPr>
          <w:b/>
          <w:sz w:val="24"/>
        </w:rPr>
      </w:pPr>
      <w:r>
        <w:rPr>
          <w:b/>
          <w:sz w:val="24"/>
        </w:rPr>
        <w:t>The Board of Management will not be acknowledging receipt of</w:t>
      </w:r>
      <w:r>
        <w:rPr>
          <w:b/>
          <w:spacing w:val="80"/>
          <w:sz w:val="24"/>
        </w:rPr>
        <w:t xml:space="preserve"> </w:t>
      </w:r>
      <w:r>
        <w:rPr>
          <w:b/>
          <w:sz w:val="24"/>
        </w:rPr>
        <w:t>completed application</w:t>
      </w:r>
      <w:r>
        <w:rPr>
          <w:b/>
          <w:spacing w:val="-3"/>
          <w:sz w:val="24"/>
        </w:rPr>
        <w:t xml:space="preserve"> </w:t>
      </w:r>
      <w:r>
        <w:rPr>
          <w:b/>
          <w:sz w:val="24"/>
        </w:rPr>
        <w:t>forms</w:t>
      </w:r>
      <w:r>
        <w:rPr>
          <w:b/>
          <w:spacing w:val="-3"/>
          <w:sz w:val="24"/>
        </w:rPr>
        <w:t xml:space="preserve"> </w:t>
      </w:r>
      <w:r>
        <w:rPr>
          <w:b/>
          <w:sz w:val="24"/>
        </w:rPr>
        <w:t>but</w:t>
      </w:r>
      <w:r>
        <w:rPr>
          <w:b/>
          <w:spacing w:val="-4"/>
          <w:sz w:val="24"/>
        </w:rPr>
        <w:t xml:space="preserve"> </w:t>
      </w:r>
      <w:r>
        <w:rPr>
          <w:b/>
          <w:sz w:val="24"/>
        </w:rPr>
        <w:t>will</w:t>
      </w:r>
      <w:r>
        <w:rPr>
          <w:b/>
          <w:spacing w:val="-4"/>
          <w:sz w:val="24"/>
        </w:rPr>
        <w:t xml:space="preserve"> </w:t>
      </w:r>
      <w:r>
        <w:rPr>
          <w:b/>
          <w:sz w:val="24"/>
        </w:rPr>
        <w:t>notify</w:t>
      </w:r>
      <w:r>
        <w:rPr>
          <w:b/>
          <w:spacing w:val="-3"/>
          <w:sz w:val="24"/>
        </w:rPr>
        <w:t xml:space="preserve"> </w:t>
      </w:r>
      <w:r>
        <w:rPr>
          <w:b/>
          <w:sz w:val="24"/>
        </w:rPr>
        <w:t>each</w:t>
      </w:r>
      <w:r>
        <w:rPr>
          <w:b/>
          <w:spacing w:val="-4"/>
          <w:sz w:val="24"/>
        </w:rPr>
        <w:t xml:space="preserve"> </w:t>
      </w:r>
      <w:r>
        <w:rPr>
          <w:b/>
          <w:sz w:val="24"/>
        </w:rPr>
        <w:t>applicant</w:t>
      </w:r>
      <w:r>
        <w:rPr>
          <w:b/>
          <w:spacing w:val="-3"/>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success</w:t>
      </w:r>
      <w:r>
        <w:rPr>
          <w:b/>
          <w:spacing w:val="-3"/>
          <w:sz w:val="24"/>
        </w:rPr>
        <w:t xml:space="preserve"> </w:t>
      </w:r>
      <w:r>
        <w:rPr>
          <w:b/>
          <w:sz w:val="24"/>
        </w:rPr>
        <w:t>or</w:t>
      </w:r>
      <w:r>
        <w:rPr>
          <w:b/>
          <w:spacing w:val="-4"/>
          <w:sz w:val="24"/>
        </w:rPr>
        <w:t xml:space="preserve"> </w:t>
      </w:r>
      <w:r>
        <w:rPr>
          <w:b/>
          <w:sz w:val="24"/>
        </w:rPr>
        <w:t>not</w:t>
      </w:r>
      <w:r>
        <w:rPr>
          <w:b/>
          <w:spacing w:val="-4"/>
          <w:sz w:val="24"/>
        </w:rPr>
        <w:t xml:space="preserve"> </w:t>
      </w:r>
      <w:r>
        <w:rPr>
          <w:b/>
          <w:sz w:val="24"/>
        </w:rPr>
        <w:t>of</w:t>
      </w:r>
      <w:r>
        <w:rPr>
          <w:b/>
          <w:spacing w:val="-4"/>
          <w:sz w:val="24"/>
        </w:rPr>
        <w:t xml:space="preserve"> </w:t>
      </w:r>
      <w:r>
        <w:rPr>
          <w:b/>
          <w:sz w:val="24"/>
        </w:rPr>
        <w:t xml:space="preserve">their application following interviews, BOM approval of successful applicant and acceptance of offer of promotion </w:t>
      </w:r>
      <w:r w:rsidRPr="00AD2065">
        <w:rPr>
          <w:b/>
          <w:sz w:val="24"/>
        </w:rPr>
        <w:t xml:space="preserve">by </w:t>
      </w:r>
      <w:r w:rsidR="007E56BD" w:rsidRPr="00AD2065">
        <w:rPr>
          <w:b/>
          <w:sz w:val="24"/>
        </w:rPr>
        <w:t>the</w:t>
      </w:r>
      <w:r w:rsidR="007E56BD">
        <w:rPr>
          <w:b/>
          <w:sz w:val="24"/>
        </w:rPr>
        <w:t xml:space="preserve"> </w:t>
      </w:r>
      <w:r>
        <w:rPr>
          <w:b/>
          <w:sz w:val="24"/>
        </w:rPr>
        <w:t>successful applicant.</w:t>
      </w:r>
    </w:p>
    <w:p w14:paraId="02F5947E" w14:textId="77777777" w:rsidR="00840B00" w:rsidRDefault="00840B00">
      <w:pPr>
        <w:spacing w:line="204" w:lineRule="auto"/>
        <w:rPr>
          <w:sz w:val="24"/>
        </w:rPr>
        <w:sectPr w:rsidR="00840B00">
          <w:pgSz w:w="12240" w:h="15840"/>
          <w:pgMar w:top="820" w:right="80" w:bottom="1240" w:left="480" w:header="0" w:footer="1051" w:gutter="0"/>
          <w:cols w:space="720"/>
        </w:sectPr>
      </w:pPr>
    </w:p>
    <w:p w14:paraId="224E51C2" w14:textId="77777777" w:rsidR="00840B00" w:rsidRDefault="0053452C">
      <w:pPr>
        <w:pStyle w:val="ListParagraph"/>
        <w:numPr>
          <w:ilvl w:val="0"/>
          <w:numId w:val="35"/>
        </w:numPr>
        <w:tabs>
          <w:tab w:val="left" w:pos="1678"/>
          <w:tab w:val="left" w:pos="1680"/>
        </w:tabs>
        <w:spacing w:before="19" w:line="204" w:lineRule="auto"/>
        <w:ind w:right="2000"/>
        <w:rPr>
          <w:b/>
          <w:sz w:val="24"/>
        </w:rPr>
      </w:pPr>
      <w:r>
        <w:rPr>
          <w:b/>
          <w:sz w:val="24"/>
        </w:rPr>
        <w:lastRenderedPageBreak/>
        <w:t>The</w:t>
      </w:r>
      <w:r>
        <w:rPr>
          <w:b/>
          <w:spacing w:val="-3"/>
          <w:sz w:val="24"/>
        </w:rPr>
        <w:t xml:space="preserve"> </w:t>
      </w:r>
      <w:r>
        <w:rPr>
          <w:b/>
          <w:sz w:val="24"/>
        </w:rPr>
        <w:t>vacant</w:t>
      </w:r>
      <w:r>
        <w:rPr>
          <w:b/>
          <w:spacing w:val="-4"/>
          <w:sz w:val="24"/>
        </w:rPr>
        <w:t xml:space="preserve"> </w:t>
      </w:r>
      <w:r>
        <w:rPr>
          <w:b/>
          <w:sz w:val="24"/>
        </w:rPr>
        <w:t>Post(s)</w:t>
      </w:r>
      <w:r>
        <w:rPr>
          <w:b/>
          <w:spacing w:val="-4"/>
          <w:sz w:val="24"/>
        </w:rPr>
        <w:t xml:space="preserve"> </w:t>
      </w:r>
      <w:r>
        <w:rPr>
          <w:b/>
          <w:sz w:val="24"/>
        </w:rPr>
        <w:t>of</w:t>
      </w:r>
      <w:r>
        <w:rPr>
          <w:b/>
          <w:spacing w:val="-4"/>
          <w:sz w:val="24"/>
        </w:rPr>
        <w:t xml:space="preserve"> </w:t>
      </w:r>
      <w:r>
        <w:rPr>
          <w:b/>
          <w:sz w:val="24"/>
        </w:rPr>
        <w:t>Responsibility</w:t>
      </w:r>
      <w:r>
        <w:rPr>
          <w:b/>
          <w:spacing w:val="-3"/>
          <w:sz w:val="24"/>
        </w:rPr>
        <w:t xml:space="preserve"> </w:t>
      </w:r>
      <w:r>
        <w:rPr>
          <w:b/>
          <w:sz w:val="24"/>
        </w:rPr>
        <w:t>will</w:t>
      </w:r>
      <w:r>
        <w:rPr>
          <w:b/>
          <w:spacing w:val="-4"/>
          <w:sz w:val="24"/>
        </w:rPr>
        <w:t xml:space="preserve"> </w:t>
      </w:r>
      <w:r>
        <w:rPr>
          <w:b/>
          <w:sz w:val="24"/>
        </w:rPr>
        <w:t>be</w:t>
      </w:r>
      <w:r>
        <w:rPr>
          <w:b/>
          <w:spacing w:val="-3"/>
          <w:sz w:val="24"/>
        </w:rPr>
        <w:t xml:space="preserve"> </w:t>
      </w:r>
      <w:r>
        <w:rPr>
          <w:b/>
          <w:sz w:val="24"/>
        </w:rPr>
        <w:t>filled</w:t>
      </w:r>
      <w:r>
        <w:rPr>
          <w:b/>
          <w:spacing w:val="-4"/>
          <w:sz w:val="24"/>
        </w:rPr>
        <w:t xml:space="preserve"> </w:t>
      </w:r>
      <w:r>
        <w:rPr>
          <w:b/>
          <w:sz w:val="24"/>
        </w:rPr>
        <w:t>per</w:t>
      </w:r>
      <w:r>
        <w:rPr>
          <w:b/>
          <w:spacing w:val="-4"/>
          <w:sz w:val="24"/>
        </w:rPr>
        <w:t xml:space="preserve"> </w:t>
      </w:r>
      <w:r>
        <w:rPr>
          <w:b/>
          <w:sz w:val="24"/>
        </w:rPr>
        <w:t>the</w:t>
      </w:r>
      <w:r>
        <w:rPr>
          <w:b/>
          <w:spacing w:val="-3"/>
          <w:sz w:val="24"/>
        </w:rPr>
        <w:t xml:space="preserve"> </w:t>
      </w:r>
      <w:r>
        <w:rPr>
          <w:b/>
          <w:sz w:val="24"/>
        </w:rPr>
        <w:t>terms</w:t>
      </w:r>
      <w:r>
        <w:rPr>
          <w:b/>
          <w:spacing w:val="-3"/>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DE</w:t>
      </w:r>
      <w:r>
        <w:rPr>
          <w:b/>
          <w:spacing w:val="-3"/>
          <w:sz w:val="24"/>
        </w:rPr>
        <w:t xml:space="preserve"> </w:t>
      </w:r>
      <w:r>
        <w:rPr>
          <w:b/>
          <w:sz w:val="24"/>
        </w:rPr>
        <w:t>Circular Letter 0003/2018.</w:t>
      </w:r>
    </w:p>
    <w:p w14:paraId="31A34ADC" w14:textId="77777777" w:rsidR="00840B00" w:rsidRDefault="0053452C">
      <w:pPr>
        <w:pStyle w:val="ListParagraph"/>
        <w:numPr>
          <w:ilvl w:val="0"/>
          <w:numId w:val="35"/>
        </w:numPr>
        <w:tabs>
          <w:tab w:val="left" w:pos="1678"/>
          <w:tab w:val="left" w:pos="1680"/>
        </w:tabs>
        <w:spacing w:line="204" w:lineRule="auto"/>
        <w:ind w:right="1679"/>
        <w:rPr>
          <w:b/>
          <w:sz w:val="24"/>
        </w:rPr>
      </w:pPr>
      <w:r>
        <w:rPr>
          <w:b/>
          <w:sz w:val="24"/>
        </w:rPr>
        <w:t>In accordance with Circular Letter 0003/2018 candidates may access, upon written request,</w:t>
      </w:r>
      <w:r>
        <w:rPr>
          <w:b/>
          <w:spacing w:val="-2"/>
          <w:sz w:val="24"/>
        </w:rPr>
        <w:t xml:space="preserve"> </w:t>
      </w:r>
      <w:r>
        <w:rPr>
          <w:b/>
          <w:sz w:val="24"/>
        </w:rPr>
        <w:t>the</w:t>
      </w:r>
      <w:r>
        <w:rPr>
          <w:b/>
          <w:spacing w:val="-2"/>
          <w:sz w:val="24"/>
        </w:rPr>
        <w:t xml:space="preserve"> </w:t>
      </w:r>
      <w:r>
        <w:rPr>
          <w:b/>
          <w:sz w:val="24"/>
        </w:rPr>
        <w:t>items</w:t>
      </w:r>
      <w:r>
        <w:rPr>
          <w:b/>
          <w:spacing w:val="-2"/>
          <w:sz w:val="24"/>
        </w:rPr>
        <w:t xml:space="preserve"> </w:t>
      </w:r>
      <w:r>
        <w:rPr>
          <w:b/>
          <w:sz w:val="24"/>
        </w:rPr>
        <w:t>listed</w:t>
      </w:r>
      <w:r>
        <w:rPr>
          <w:b/>
          <w:spacing w:val="-3"/>
          <w:sz w:val="24"/>
        </w:rPr>
        <w:t xml:space="preserve"> </w:t>
      </w:r>
      <w:r>
        <w:rPr>
          <w:b/>
          <w:sz w:val="24"/>
        </w:rPr>
        <w:t>(i)</w:t>
      </w:r>
      <w:r>
        <w:rPr>
          <w:b/>
          <w:spacing w:val="-3"/>
          <w:sz w:val="24"/>
        </w:rPr>
        <w:t xml:space="preserve"> </w:t>
      </w:r>
      <w:r>
        <w:rPr>
          <w:b/>
          <w:sz w:val="24"/>
        </w:rPr>
        <w:t>to</w:t>
      </w:r>
      <w:r>
        <w:rPr>
          <w:b/>
          <w:spacing w:val="-1"/>
          <w:sz w:val="24"/>
        </w:rPr>
        <w:t xml:space="preserve"> </w:t>
      </w:r>
      <w:r>
        <w:rPr>
          <w:b/>
          <w:sz w:val="24"/>
        </w:rPr>
        <w:t>(iv)</w:t>
      </w:r>
      <w:r>
        <w:rPr>
          <w:b/>
          <w:spacing w:val="-3"/>
          <w:sz w:val="24"/>
        </w:rPr>
        <w:t xml:space="preserve"> </w:t>
      </w:r>
      <w:r>
        <w:rPr>
          <w:b/>
          <w:sz w:val="24"/>
        </w:rPr>
        <w:t>below</w:t>
      </w:r>
      <w:r>
        <w:rPr>
          <w:b/>
          <w:spacing w:val="-3"/>
          <w:sz w:val="24"/>
        </w:rPr>
        <w:t xml:space="preserve"> </w:t>
      </w:r>
      <w:r>
        <w:rPr>
          <w:b/>
          <w:sz w:val="24"/>
        </w:rPr>
        <w:t>after</w:t>
      </w:r>
      <w:r>
        <w:rPr>
          <w:b/>
          <w:spacing w:val="-3"/>
          <w:sz w:val="24"/>
        </w:rPr>
        <w:t xml:space="preserve"> </w:t>
      </w:r>
      <w:r>
        <w:rPr>
          <w:b/>
          <w:sz w:val="24"/>
        </w:rPr>
        <w:t>s/he</w:t>
      </w:r>
      <w:r>
        <w:rPr>
          <w:b/>
          <w:spacing w:val="-2"/>
          <w:sz w:val="24"/>
        </w:rPr>
        <w:t xml:space="preserve"> </w:t>
      </w:r>
      <w:r>
        <w:rPr>
          <w:b/>
          <w:sz w:val="24"/>
        </w:rPr>
        <w:t>is</w:t>
      </w:r>
      <w:r>
        <w:rPr>
          <w:b/>
          <w:spacing w:val="-2"/>
          <w:sz w:val="24"/>
        </w:rPr>
        <w:t xml:space="preserve"> </w:t>
      </w:r>
      <w:r>
        <w:rPr>
          <w:b/>
          <w:sz w:val="24"/>
        </w:rPr>
        <w:t>notified</w:t>
      </w:r>
      <w:r>
        <w:rPr>
          <w:b/>
          <w:spacing w:val="-3"/>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outcome</w:t>
      </w:r>
      <w:r>
        <w:rPr>
          <w:b/>
          <w:spacing w:val="-4"/>
          <w:sz w:val="24"/>
        </w:rPr>
        <w:t xml:space="preserve"> </w:t>
      </w:r>
      <w:r>
        <w:rPr>
          <w:b/>
          <w:sz w:val="24"/>
        </w:rPr>
        <w:t>of</w:t>
      </w:r>
      <w:r>
        <w:rPr>
          <w:b/>
          <w:spacing w:val="-3"/>
          <w:sz w:val="24"/>
        </w:rPr>
        <w:t xml:space="preserve"> </w:t>
      </w:r>
      <w:r>
        <w:rPr>
          <w:b/>
          <w:sz w:val="24"/>
        </w:rPr>
        <w:t>the post of responsibility appointment process:</w:t>
      </w:r>
    </w:p>
    <w:p w14:paraId="607B9A0F" w14:textId="77777777" w:rsidR="00840B00" w:rsidRDefault="0053452C">
      <w:pPr>
        <w:pStyle w:val="ListParagraph"/>
        <w:numPr>
          <w:ilvl w:val="1"/>
          <w:numId w:val="35"/>
        </w:numPr>
        <w:tabs>
          <w:tab w:val="left" w:pos="3839"/>
        </w:tabs>
        <w:spacing w:line="275" w:lineRule="exact"/>
        <w:ind w:left="3839" w:hanging="488"/>
        <w:jc w:val="left"/>
        <w:rPr>
          <w:b/>
          <w:sz w:val="24"/>
        </w:rPr>
      </w:pPr>
      <w:r>
        <w:rPr>
          <w:b/>
          <w:sz w:val="24"/>
        </w:rPr>
        <w:t>His/her</w:t>
      </w:r>
      <w:r>
        <w:rPr>
          <w:b/>
          <w:spacing w:val="-3"/>
          <w:sz w:val="24"/>
        </w:rPr>
        <w:t xml:space="preserve"> </w:t>
      </w:r>
      <w:r>
        <w:rPr>
          <w:b/>
          <w:sz w:val="24"/>
        </w:rPr>
        <w:t>marks</w:t>
      </w:r>
      <w:r>
        <w:rPr>
          <w:b/>
          <w:spacing w:val="-3"/>
          <w:sz w:val="24"/>
        </w:rPr>
        <w:t xml:space="preserve"> </w:t>
      </w:r>
      <w:r>
        <w:rPr>
          <w:b/>
          <w:sz w:val="24"/>
        </w:rPr>
        <w:t>under</w:t>
      </w:r>
      <w:r>
        <w:rPr>
          <w:b/>
          <w:spacing w:val="-3"/>
          <w:sz w:val="24"/>
        </w:rPr>
        <w:t xml:space="preserve"> </w:t>
      </w:r>
      <w:r>
        <w:rPr>
          <w:b/>
          <w:sz w:val="24"/>
        </w:rPr>
        <w:t>each</w:t>
      </w:r>
      <w:r>
        <w:rPr>
          <w:b/>
          <w:spacing w:val="-3"/>
          <w:sz w:val="24"/>
        </w:rPr>
        <w:t xml:space="preserve"> </w:t>
      </w:r>
      <w:r>
        <w:rPr>
          <w:b/>
          <w:sz w:val="24"/>
        </w:rPr>
        <w:t>selection</w:t>
      </w:r>
      <w:r>
        <w:rPr>
          <w:b/>
          <w:spacing w:val="-3"/>
          <w:sz w:val="24"/>
        </w:rPr>
        <w:t xml:space="preserve"> </w:t>
      </w:r>
      <w:r>
        <w:rPr>
          <w:b/>
          <w:spacing w:val="-2"/>
          <w:sz w:val="24"/>
        </w:rPr>
        <w:t>criterion.</w:t>
      </w:r>
    </w:p>
    <w:p w14:paraId="00D21DE0" w14:textId="77777777" w:rsidR="00840B00" w:rsidRDefault="0053452C">
      <w:pPr>
        <w:pStyle w:val="ListParagraph"/>
        <w:numPr>
          <w:ilvl w:val="1"/>
          <w:numId w:val="35"/>
        </w:numPr>
        <w:tabs>
          <w:tab w:val="left" w:pos="3840"/>
        </w:tabs>
        <w:spacing w:before="13" w:line="204" w:lineRule="auto"/>
        <w:ind w:right="1687" w:hanging="552"/>
        <w:jc w:val="left"/>
        <w:rPr>
          <w:b/>
          <w:sz w:val="24"/>
        </w:rPr>
      </w:pPr>
      <w:r>
        <w:rPr>
          <w:b/>
          <w:sz w:val="24"/>
        </w:rPr>
        <w:t>The</w:t>
      </w:r>
      <w:r>
        <w:rPr>
          <w:b/>
          <w:spacing w:val="-5"/>
          <w:sz w:val="24"/>
        </w:rPr>
        <w:t xml:space="preserve"> </w:t>
      </w:r>
      <w:r>
        <w:rPr>
          <w:b/>
          <w:sz w:val="24"/>
        </w:rPr>
        <w:t>notes</w:t>
      </w:r>
      <w:r>
        <w:rPr>
          <w:b/>
          <w:spacing w:val="-5"/>
          <w:sz w:val="24"/>
        </w:rPr>
        <w:t xml:space="preserve"> </w:t>
      </w:r>
      <w:r>
        <w:rPr>
          <w:b/>
          <w:sz w:val="24"/>
        </w:rPr>
        <w:t>of</w:t>
      </w:r>
      <w:r>
        <w:rPr>
          <w:b/>
          <w:spacing w:val="-5"/>
          <w:sz w:val="24"/>
        </w:rPr>
        <w:t xml:space="preserve"> </w:t>
      </w:r>
      <w:r>
        <w:rPr>
          <w:b/>
          <w:sz w:val="24"/>
        </w:rPr>
        <w:t>the</w:t>
      </w:r>
      <w:r>
        <w:rPr>
          <w:b/>
          <w:spacing w:val="-5"/>
          <w:sz w:val="24"/>
        </w:rPr>
        <w:t xml:space="preserve"> </w:t>
      </w:r>
      <w:r>
        <w:rPr>
          <w:b/>
          <w:sz w:val="24"/>
        </w:rPr>
        <w:t>interview</w:t>
      </w:r>
      <w:r>
        <w:rPr>
          <w:b/>
          <w:spacing w:val="-5"/>
          <w:sz w:val="24"/>
        </w:rPr>
        <w:t xml:space="preserve"> </w:t>
      </w:r>
      <w:r>
        <w:rPr>
          <w:b/>
          <w:sz w:val="24"/>
        </w:rPr>
        <w:t>board</w:t>
      </w:r>
      <w:r>
        <w:rPr>
          <w:b/>
          <w:spacing w:val="-5"/>
          <w:sz w:val="24"/>
        </w:rPr>
        <w:t xml:space="preserve"> </w:t>
      </w:r>
      <w:r>
        <w:rPr>
          <w:b/>
          <w:sz w:val="24"/>
        </w:rPr>
        <w:t>pertaining</w:t>
      </w:r>
      <w:r>
        <w:rPr>
          <w:b/>
          <w:spacing w:val="-5"/>
          <w:sz w:val="24"/>
        </w:rPr>
        <w:t xml:space="preserve"> </w:t>
      </w:r>
      <w:r>
        <w:rPr>
          <w:b/>
          <w:sz w:val="24"/>
        </w:rPr>
        <w:t>specifically</w:t>
      </w:r>
      <w:r>
        <w:rPr>
          <w:b/>
          <w:spacing w:val="-5"/>
          <w:sz w:val="24"/>
        </w:rPr>
        <w:t xml:space="preserve"> </w:t>
      </w:r>
      <w:r>
        <w:rPr>
          <w:b/>
          <w:sz w:val="24"/>
        </w:rPr>
        <w:t>to</w:t>
      </w:r>
      <w:r>
        <w:rPr>
          <w:b/>
          <w:spacing w:val="-5"/>
          <w:sz w:val="24"/>
        </w:rPr>
        <w:t xml:space="preserve"> </w:t>
      </w:r>
      <w:r>
        <w:rPr>
          <w:b/>
          <w:sz w:val="24"/>
        </w:rPr>
        <w:t>the candidate alone.</w:t>
      </w:r>
    </w:p>
    <w:p w14:paraId="17D0C77C" w14:textId="77777777" w:rsidR="00840B00" w:rsidRDefault="0053452C">
      <w:pPr>
        <w:pStyle w:val="ListParagraph"/>
        <w:numPr>
          <w:ilvl w:val="1"/>
          <w:numId w:val="35"/>
        </w:numPr>
        <w:tabs>
          <w:tab w:val="left" w:pos="3840"/>
        </w:tabs>
        <w:spacing w:line="204" w:lineRule="auto"/>
        <w:ind w:right="2191" w:hanging="616"/>
        <w:jc w:val="left"/>
        <w:rPr>
          <w:b/>
          <w:sz w:val="24"/>
        </w:rPr>
      </w:pPr>
      <w:r>
        <w:rPr>
          <w:b/>
          <w:sz w:val="24"/>
        </w:rPr>
        <w:t>The</w:t>
      </w:r>
      <w:r>
        <w:rPr>
          <w:b/>
          <w:spacing w:val="-5"/>
          <w:sz w:val="24"/>
        </w:rPr>
        <w:t xml:space="preserve"> </w:t>
      </w:r>
      <w:r>
        <w:rPr>
          <w:b/>
          <w:sz w:val="24"/>
        </w:rPr>
        <w:t>marks</w:t>
      </w:r>
      <w:r>
        <w:rPr>
          <w:b/>
          <w:spacing w:val="-5"/>
          <w:sz w:val="24"/>
        </w:rPr>
        <w:t xml:space="preserve"> </w:t>
      </w:r>
      <w:r>
        <w:rPr>
          <w:b/>
          <w:sz w:val="24"/>
        </w:rPr>
        <w:t>of</w:t>
      </w:r>
      <w:r>
        <w:rPr>
          <w:b/>
          <w:spacing w:val="-6"/>
          <w:sz w:val="24"/>
        </w:rPr>
        <w:t xml:space="preserve"> </w:t>
      </w:r>
      <w:r>
        <w:rPr>
          <w:b/>
          <w:sz w:val="24"/>
        </w:rPr>
        <w:t>the</w:t>
      </w:r>
      <w:r>
        <w:rPr>
          <w:b/>
          <w:spacing w:val="-5"/>
          <w:sz w:val="24"/>
        </w:rPr>
        <w:t xml:space="preserve"> </w:t>
      </w:r>
      <w:r>
        <w:rPr>
          <w:b/>
          <w:sz w:val="24"/>
        </w:rPr>
        <w:t>recommended</w:t>
      </w:r>
      <w:r>
        <w:rPr>
          <w:b/>
          <w:spacing w:val="-6"/>
          <w:sz w:val="24"/>
        </w:rPr>
        <w:t xml:space="preserve"> </w:t>
      </w:r>
      <w:r>
        <w:rPr>
          <w:b/>
          <w:sz w:val="24"/>
        </w:rPr>
        <w:t>candidate(s)</w:t>
      </w:r>
      <w:r>
        <w:rPr>
          <w:b/>
          <w:spacing w:val="-6"/>
          <w:sz w:val="24"/>
        </w:rPr>
        <w:t xml:space="preserve"> </w:t>
      </w:r>
      <w:r>
        <w:rPr>
          <w:b/>
          <w:sz w:val="24"/>
        </w:rPr>
        <w:t>under</w:t>
      </w:r>
      <w:r>
        <w:rPr>
          <w:b/>
          <w:spacing w:val="-6"/>
          <w:sz w:val="24"/>
        </w:rPr>
        <w:t xml:space="preserve"> </w:t>
      </w:r>
      <w:r>
        <w:rPr>
          <w:b/>
          <w:sz w:val="24"/>
        </w:rPr>
        <w:t xml:space="preserve">each </w:t>
      </w:r>
      <w:r>
        <w:rPr>
          <w:b/>
          <w:spacing w:val="-2"/>
          <w:sz w:val="24"/>
        </w:rPr>
        <w:t>criterion.</w:t>
      </w:r>
    </w:p>
    <w:p w14:paraId="3F81A0DD" w14:textId="77777777" w:rsidR="00840B00" w:rsidRDefault="0053452C">
      <w:pPr>
        <w:pStyle w:val="ListParagraph"/>
        <w:numPr>
          <w:ilvl w:val="0"/>
          <w:numId w:val="35"/>
        </w:numPr>
        <w:tabs>
          <w:tab w:val="left" w:pos="1678"/>
          <w:tab w:val="left" w:pos="1680"/>
        </w:tabs>
        <w:spacing w:line="204" w:lineRule="auto"/>
        <w:ind w:right="1475"/>
        <w:rPr>
          <w:b/>
          <w:sz w:val="24"/>
        </w:rPr>
      </w:pPr>
      <w:r>
        <w:rPr>
          <w:b/>
          <w:sz w:val="24"/>
        </w:rPr>
        <w:t>In</w:t>
      </w:r>
      <w:r>
        <w:rPr>
          <w:b/>
          <w:spacing w:val="-4"/>
          <w:sz w:val="24"/>
        </w:rPr>
        <w:t xml:space="preserve"> </w:t>
      </w:r>
      <w:r>
        <w:rPr>
          <w:b/>
          <w:sz w:val="24"/>
        </w:rPr>
        <w:t>the</w:t>
      </w:r>
      <w:r>
        <w:rPr>
          <w:b/>
          <w:spacing w:val="-3"/>
          <w:sz w:val="24"/>
        </w:rPr>
        <w:t xml:space="preserve"> </w:t>
      </w:r>
      <w:r>
        <w:rPr>
          <w:b/>
          <w:sz w:val="24"/>
        </w:rPr>
        <w:t>event</w:t>
      </w:r>
      <w:r>
        <w:rPr>
          <w:b/>
          <w:spacing w:val="-4"/>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Appeal</w:t>
      </w:r>
      <w:r>
        <w:rPr>
          <w:b/>
          <w:spacing w:val="-4"/>
          <w:sz w:val="24"/>
        </w:rPr>
        <w:t xml:space="preserve"> </w:t>
      </w:r>
      <w:r>
        <w:rPr>
          <w:b/>
          <w:sz w:val="24"/>
        </w:rPr>
        <w:t>procedure</w:t>
      </w:r>
      <w:r>
        <w:rPr>
          <w:b/>
          <w:spacing w:val="-3"/>
          <w:sz w:val="24"/>
        </w:rPr>
        <w:t xml:space="preserve"> </w:t>
      </w:r>
      <w:r>
        <w:rPr>
          <w:b/>
          <w:sz w:val="24"/>
        </w:rPr>
        <w:t>provided</w:t>
      </w:r>
      <w:r>
        <w:rPr>
          <w:b/>
          <w:spacing w:val="-4"/>
          <w:sz w:val="24"/>
        </w:rPr>
        <w:t xml:space="preserve"> </w:t>
      </w:r>
      <w:r>
        <w:rPr>
          <w:b/>
          <w:sz w:val="24"/>
        </w:rPr>
        <w:t>for</w:t>
      </w:r>
      <w:r>
        <w:rPr>
          <w:b/>
          <w:spacing w:val="-4"/>
          <w:sz w:val="24"/>
        </w:rPr>
        <w:t xml:space="preserve"> </w:t>
      </w:r>
      <w:r>
        <w:rPr>
          <w:b/>
          <w:sz w:val="24"/>
        </w:rPr>
        <w:t>in</w:t>
      </w:r>
      <w:r>
        <w:rPr>
          <w:b/>
          <w:spacing w:val="-4"/>
          <w:sz w:val="24"/>
        </w:rPr>
        <w:t xml:space="preserve"> </w:t>
      </w:r>
      <w:r>
        <w:rPr>
          <w:b/>
          <w:sz w:val="24"/>
        </w:rPr>
        <w:t>the</w:t>
      </w:r>
      <w:r>
        <w:rPr>
          <w:b/>
          <w:spacing w:val="-3"/>
          <w:sz w:val="24"/>
        </w:rPr>
        <w:t xml:space="preserve"> </w:t>
      </w:r>
      <w:r>
        <w:rPr>
          <w:b/>
          <w:sz w:val="24"/>
        </w:rPr>
        <w:t>DE</w:t>
      </w:r>
      <w:r>
        <w:rPr>
          <w:b/>
          <w:spacing w:val="-2"/>
          <w:sz w:val="24"/>
        </w:rPr>
        <w:t xml:space="preserve"> </w:t>
      </w:r>
      <w:r>
        <w:rPr>
          <w:b/>
          <w:sz w:val="24"/>
        </w:rPr>
        <w:t>Circular</w:t>
      </w:r>
      <w:r>
        <w:rPr>
          <w:b/>
          <w:spacing w:val="-4"/>
          <w:sz w:val="24"/>
        </w:rPr>
        <w:t xml:space="preserve"> </w:t>
      </w:r>
      <w:r>
        <w:rPr>
          <w:b/>
          <w:sz w:val="24"/>
        </w:rPr>
        <w:t>Letter</w:t>
      </w:r>
      <w:r>
        <w:rPr>
          <w:b/>
          <w:spacing w:val="-4"/>
          <w:sz w:val="24"/>
        </w:rPr>
        <w:t xml:space="preserve"> </w:t>
      </w:r>
      <w:r>
        <w:rPr>
          <w:b/>
          <w:sz w:val="24"/>
        </w:rPr>
        <w:t>0003/2018 being invoked by an unsuccessful applicant(s), the Appeals Committee may decide to disclose the marks received by the undersigned to any such Appellant(s) during the appeal process.</w:t>
      </w:r>
    </w:p>
    <w:p w14:paraId="6B0501D5" w14:textId="77777777" w:rsidR="00840B00" w:rsidRDefault="00840B00">
      <w:pPr>
        <w:pStyle w:val="BodyText"/>
        <w:spacing w:before="11"/>
        <w:rPr>
          <w:b/>
          <w:sz w:val="16"/>
        </w:rPr>
      </w:pPr>
    </w:p>
    <w:p w14:paraId="3A242BBC" w14:textId="77777777" w:rsidR="00840B00" w:rsidRDefault="0053452C">
      <w:pPr>
        <w:tabs>
          <w:tab w:val="left" w:pos="2399"/>
          <w:tab w:val="left" w:pos="6225"/>
        </w:tabs>
        <w:spacing w:before="1"/>
        <w:ind w:left="960"/>
        <w:rPr>
          <w:b/>
          <w:sz w:val="24"/>
        </w:rPr>
      </w:pPr>
      <w:r>
        <w:rPr>
          <w:b/>
          <w:spacing w:val="-2"/>
          <w:sz w:val="24"/>
        </w:rPr>
        <w:t>SIGNED:</w:t>
      </w:r>
      <w:r>
        <w:rPr>
          <w:b/>
          <w:sz w:val="24"/>
        </w:rPr>
        <w:tab/>
      </w:r>
      <w:r>
        <w:rPr>
          <w:b/>
          <w:sz w:val="24"/>
          <w:u w:val="thick"/>
        </w:rPr>
        <w:tab/>
      </w:r>
    </w:p>
    <w:p w14:paraId="18AE9FBE" w14:textId="77777777" w:rsidR="00840B00" w:rsidRDefault="00840B00">
      <w:pPr>
        <w:pStyle w:val="BodyText"/>
        <w:spacing w:before="11"/>
        <w:rPr>
          <w:b/>
          <w:sz w:val="16"/>
        </w:rPr>
      </w:pPr>
    </w:p>
    <w:p w14:paraId="7E330AB2" w14:textId="77777777" w:rsidR="00840B00" w:rsidRDefault="0053452C">
      <w:pPr>
        <w:tabs>
          <w:tab w:val="left" w:pos="2399"/>
          <w:tab w:val="left" w:pos="6225"/>
        </w:tabs>
        <w:spacing w:line="345" w:lineRule="exact"/>
        <w:ind w:left="960"/>
        <w:rPr>
          <w:b/>
          <w:sz w:val="24"/>
        </w:rPr>
      </w:pPr>
      <w:r>
        <w:rPr>
          <w:b/>
          <w:spacing w:val="-2"/>
          <w:sz w:val="24"/>
        </w:rPr>
        <w:t>DATE:</w:t>
      </w:r>
      <w:r>
        <w:rPr>
          <w:b/>
          <w:sz w:val="24"/>
        </w:rPr>
        <w:tab/>
      </w:r>
      <w:r>
        <w:rPr>
          <w:b/>
          <w:sz w:val="24"/>
          <w:u w:val="thick"/>
        </w:rPr>
        <w:tab/>
      </w:r>
    </w:p>
    <w:p w14:paraId="072E443B" w14:textId="77777777" w:rsidR="00840B00" w:rsidRDefault="00840B00">
      <w:pPr>
        <w:pStyle w:val="BodyText"/>
        <w:spacing w:before="8"/>
        <w:rPr>
          <w:b/>
          <w:sz w:val="15"/>
        </w:rPr>
      </w:pPr>
    </w:p>
    <w:p w14:paraId="14FC3EC3" w14:textId="77777777" w:rsidR="00840B00" w:rsidRDefault="0053452C">
      <w:pPr>
        <w:spacing w:line="345" w:lineRule="exact"/>
        <w:ind w:left="960"/>
        <w:rPr>
          <w:b/>
          <w:sz w:val="24"/>
        </w:rPr>
      </w:pPr>
      <w:r>
        <w:rPr>
          <w:b/>
          <w:sz w:val="24"/>
        </w:rPr>
        <w:t>Declaration</w:t>
      </w:r>
      <w:r>
        <w:rPr>
          <w:b/>
          <w:spacing w:val="-4"/>
          <w:sz w:val="24"/>
        </w:rPr>
        <w:t xml:space="preserve"> </w:t>
      </w:r>
      <w:r>
        <w:rPr>
          <w:b/>
          <w:sz w:val="24"/>
        </w:rPr>
        <w:t>and</w:t>
      </w:r>
      <w:r>
        <w:rPr>
          <w:b/>
          <w:spacing w:val="-4"/>
          <w:sz w:val="24"/>
        </w:rPr>
        <w:t xml:space="preserve"> </w:t>
      </w:r>
      <w:r>
        <w:rPr>
          <w:b/>
          <w:spacing w:val="-2"/>
          <w:sz w:val="24"/>
        </w:rPr>
        <w:t>Signature:</w:t>
      </w:r>
    </w:p>
    <w:p w14:paraId="2C008294" w14:textId="77777777" w:rsidR="00840B00" w:rsidRDefault="00840B00">
      <w:pPr>
        <w:pStyle w:val="BodyText"/>
        <w:spacing w:before="8"/>
        <w:rPr>
          <w:b/>
          <w:sz w:val="19"/>
        </w:rPr>
      </w:pPr>
    </w:p>
    <w:p w14:paraId="2A9E2309" w14:textId="77777777" w:rsidR="00840B00" w:rsidRDefault="0053452C">
      <w:pPr>
        <w:pStyle w:val="BodyText"/>
        <w:spacing w:line="204" w:lineRule="auto"/>
        <w:ind w:left="960" w:right="1096"/>
      </w:pPr>
      <w:r>
        <w:t>I</w:t>
      </w:r>
      <w:r>
        <w:rPr>
          <w:spacing w:val="-1"/>
        </w:rPr>
        <w:t xml:space="preserve"> </w:t>
      </w:r>
      <w:r>
        <w:t>understand that I</w:t>
      </w:r>
      <w:r>
        <w:rPr>
          <w:spacing w:val="-1"/>
        </w:rPr>
        <w:t xml:space="preserve"> </w:t>
      </w:r>
      <w:r>
        <w:t>will</w:t>
      </w:r>
      <w:r>
        <w:rPr>
          <w:spacing w:val="-1"/>
        </w:rPr>
        <w:t xml:space="preserve"> </w:t>
      </w:r>
      <w:r>
        <w:t>be assessed</w:t>
      </w:r>
      <w:r>
        <w:rPr>
          <w:spacing w:val="-2"/>
        </w:rPr>
        <w:t xml:space="preserve"> </w:t>
      </w:r>
      <w:r>
        <w:t>on the basis</w:t>
      </w:r>
      <w:r>
        <w:rPr>
          <w:spacing w:val="-1"/>
        </w:rPr>
        <w:t xml:space="preserve"> </w:t>
      </w:r>
      <w:r>
        <w:t>of the selection criteria/competencies</w:t>
      </w:r>
      <w:r>
        <w:rPr>
          <w:spacing w:val="-1"/>
        </w:rPr>
        <w:t xml:space="preserve"> </w:t>
      </w:r>
      <w:r>
        <w:t>as</w:t>
      </w:r>
      <w:r>
        <w:rPr>
          <w:spacing w:val="-1"/>
        </w:rPr>
        <w:t xml:space="preserve"> </w:t>
      </w:r>
      <w:r>
        <w:t xml:space="preserve">per CL </w:t>
      </w:r>
      <w:r>
        <w:rPr>
          <w:spacing w:val="-2"/>
        </w:rPr>
        <w:t>0003/2018.</w:t>
      </w:r>
    </w:p>
    <w:p w14:paraId="0FB2DDC0" w14:textId="77777777" w:rsidR="00840B00" w:rsidRDefault="0053452C">
      <w:pPr>
        <w:pStyle w:val="BodyText"/>
        <w:spacing w:line="204" w:lineRule="auto"/>
        <w:ind w:left="960" w:right="1823"/>
      </w:pPr>
      <w:r>
        <w:t>I</w:t>
      </w:r>
      <w:r>
        <w:rPr>
          <w:spacing w:val="-3"/>
        </w:rPr>
        <w:t xml:space="preserve"> </w:t>
      </w:r>
      <w:r>
        <w:t>understand</w:t>
      </w:r>
      <w:r>
        <w:rPr>
          <w:spacing w:val="-3"/>
        </w:rPr>
        <w:t xml:space="preserve"> </w:t>
      </w:r>
      <w:r>
        <w:t>and</w:t>
      </w:r>
      <w:r>
        <w:rPr>
          <w:spacing w:val="-3"/>
        </w:rPr>
        <w:t xml:space="preserve"> </w:t>
      </w:r>
      <w:r>
        <w:t>accept</w:t>
      </w:r>
      <w:r>
        <w:rPr>
          <w:spacing w:val="-3"/>
        </w:rPr>
        <w:t xml:space="preserve"> </w:t>
      </w:r>
      <w:r>
        <w:t>the</w:t>
      </w:r>
      <w:r>
        <w:rPr>
          <w:spacing w:val="-2"/>
        </w:rPr>
        <w:t xml:space="preserve"> </w:t>
      </w:r>
      <w:r>
        <w:t>above</w:t>
      </w:r>
      <w:r>
        <w:rPr>
          <w:spacing w:val="-2"/>
        </w:rPr>
        <w:t xml:space="preserve"> </w:t>
      </w:r>
      <w:r>
        <w:t>and</w:t>
      </w:r>
      <w:r>
        <w:rPr>
          <w:spacing w:val="-3"/>
        </w:rPr>
        <w:t xml:space="preserve"> </w:t>
      </w:r>
      <w:r>
        <w:t>I</w:t>
      </w:r>
      <w:r>
        <w:rPr>
          <w:spacing w:val="-3"/>
        </w:rPr>
        <w:t xml:space="preserve"> </w:t>
      </w:r>
      <w:r>
        <w:t>declare</w:t>
      </w:r>
      <w:r>
        <w:rPr>
          <w:spacing w:val="-2"/>
        </w:rPr>
        <w:t xml:space="preserve"> </w:t>
      </w:r>
      <w:r>
        <w:t>that</w:t>
      </w:r>
      <w:r>
        <w:rPr>
          <w:spacing w:val="-3"/>
        </w:rPr>
        <w:t xml:space="preserve"> </w:t>
      </w:r>
      <w:r>
        <w:t>the</w:t>
      </w:r>
      <w:r>
        <w:rPr>
          <w:spacing w:val="-2"/>
        </w:rPr>
        <w:t xml:space="preserve"> </w:t>
      </w:r>
      <w:r>
        <w:t>information</w:t>
      </w:r>
      <w:r>
        <w:rPr>
          <w:spacing w:val="-3"/>
        </w:rPr>
        <w:t xml:space="preserve"> </w:t>
      </w:r>
      <w:r>
        <w:t>supplied</w:t>
      </w:r>
      <w:r>
        <w:rPr>
          <w:spacing w:val="-3"/>
        </w:rPr>
        <w:t xml:space="preserve"> </w:t>
      </w:r>
      <w:r>
        <w:t>in</w:t>
      </w:r>
      <w:r>
        <w:rPr>
          <w:spacing w:val="-3"/>
        </w:rPr>
        <w:t xml:space="preserve"> </w:t>
      </w:r>
      <w:r>
        <w:t>the Application Form is true and correct.</w:t>
      </w:r>
    </w:p>
    <w:p w14:paraId="5BF1BB2E" w14:textId="77777777" w:rsidR="00840B00" w:rsidRDefault="00840B00">
      <w:pPr>
        <w:pStyle w:val="BodyText"/>
        <w:spacing w:before="1"/>
        <w:rPr>
          <w:sz w:val="17"/>
        </w:rPr>
      </w:pPr>
    </w:p>
    <w:p w14:paraId="63A6C8E6" w14:textId="77777777" w:rsidR="00840B00" w:rsidRDefault="0053452C">
      <w:pPr>
        <w:pStyle w:val="BodyText"/>
        <w:tabs>
          <w:tab w:val="left" w:pos="6179"/>
          <w:tab w:val="left" w:pos="6719"/>
          <w:tab w:val="left" w:pos="9507"/>
        </w:tabs>
        <w:ind w:left="960"/>
      </w:pPr>
      <w:r>
        <w:t>Signature:</w:t>
      </w:r>
      <w:r>
        <w:rPr>
          <w:spacing w:val="106"/>
        </w:rPr>
        <w:t xml:space="preserve"> </w:t>
      </w:r>
      <w:r>
        <w:rPr>
          <w:u w:val="single"/>
        </w:rPr>
        <w:tab/>
      </w:r>
      <w:r>
        <w:tab/>
        <w:t>Date:</w:t>
      </w:r>
      <w:r>
        <w:rPr>
          <w:spacing w:val="40"/>
        </w:rPr>
        <w:t xml:space="preserve"> </w:t>
      </w:r>
      <w:r>
        <w:rPr>
          <w:u w:val="single"/>
        </w:rPr>
        <w:tab/>
      </w:r>
    </w:p>
    <w:p w14:paraId="1075FCB2" w14:textId="77777777" w:rsidR="00840B00" w:rsidRDefault="00840B00">
      <w:pPr>
        <w:pStyle w:val="BodyText"/>
        <w:spacing w:before="11"/>
        <w:rPr>
          <w:sz w:val="16"/>
        </w:rPr>
      </w:pPr>
    </w:p>
    <w:p w14:paraId="196BE3AD" w14:textId="77777777" w:rsidR="00840B00" w:rsidRPr="006169B1" w:rsidRDefault="0053452C" w:rsidP="006169B1">
      <w:pPr>
        <w:shd w:val="clear" w:color="auto" w:fill="FFFFFF" w:themeFill="background1"/>
        <w:tabs>
          <w:tab w:val="left" w:pos="5999"/>
        </w:tabs>
        <w:spacing w:line="345" w:lineRule="exact"/>
        <w:ind w:left="960"/>
        <w:rPr>
          <w:b/>
          <w:bCs/>
          <w:i/>
          <w:color w:val="365F91" w:themeColor="accent1" w:themeShade="BF"/>
          <w:sz w:val="24"/>
        </w:rPr>
      </w:pPr>
      <w:r>
        <w:rPr>
          <w:b/>
          <w:sz w:val="24"/>
        </w:rPr>
        <w:t>The</w:t>
      </w:r>
      <w:r>
        <w:rPr>
          <w:b/>
          <w:spacing w:val="-3"/>
          <w:sz w:val="24"/>
        </w:rPr>
        <w:t xml:space="preserve"> </w:t>
      </w:r>
      <w:r>
        <w:rPr>
          <w:b/>
          <w:sz w:val="24"/>
        </w:rPr>
        <w:t>latest</w:t>
      </w:r>
      <w:r>
        <w:rPr>
          <w:b/>
          <w:spacing w:val="-3"/>
          <w:sz w:val="24"/>
        </w:rPr>
        <w:t xml:space="preserve"> </w:t>
      </w:r>
      <w:r>
        <w:rPr>
          <w:b/>
          <w:sz w:val="24"/>
        </w:rPr>
        <w:t>date</w:t>
      </w:r>
      <w:r>
        <w:rPr>
          <w:b/>
          <w:spacing w:val="-2"/>
          <w:sz w:val="24"/>
        </w:rPr>
        <w:t xml:space="preserve"> </w:t>
      </w:r>
      <w:r>
        <w:rPr>
          <w:b/>
          <w:sz w:val="24"/>
        </w:rPr>
        <w:t>for</w:t>
      </w:r>
      <w:r>
        <w:rPr>
          <w:b/>
          <w:spacing w:val="-4"/>
          <w:sz w:val="24"/>
        </w:rPr>
        <w:t xml:space="preserve"> </w:t>
      </w:r>
      <w:r>
        <w:rPr>
          <w:b/>
          <w:sz w:val="24"/>
        </w:rPr>
        <w:t>receipt</w:t>
      </w:r>
      <w:r>
        <w:rPr>
          <w:b/>
          <w:spacing w:val="-3"/>
          <w:sz w:val="24"/>
        </w:rPr>
        <w:t xml:space="preserve"> </w:t>
      </w:r>
      <w:r>
        <w:rPr>
          <w:b/>
          <w:sz w:val="24"/>
        </w:rPr>
        <w:t>of</w:t>
      </w:r>
      <w:r>
        <w:rPr>
          <w:b/>
          <w:spacing w:val="-3"/>
          <w:sz w:val="24"/>
        </w:rPr>
        <w:t xml:space="preserve"> </w:t>
      </w:r>
      <w:r>
        <w:rPr>
          <w:b/>
          <w:sz w:val="24"/>
        </w:rPr>
        <w:t>applications</w:t>
      </w:r>
      <w:r>
        <w:rPr>
          <w:b/>
          <w:spacing w:val="-2"/>
          <w:sz w:val="24"/>
        </w:rPr>
        <w:t xml:space="preserve"> </w:t>
      </w:r>
      <w:r>
        <w:rPr>
          <w:b/>
          <w:spacing w:val="-5"/>
          <w:sz w:val="24"/>
        </w:rPr>
        <w:t>is</w:t>
      </w:r>
      <w:r>
        <w:rPr>
          <w:b/>
          <w:sz w:val="24"/>
        </w:rPr>
        <w:tab/>
      </w:r>
      <w:r w:rsidRPr="006169B1">
        <w:rPr>
          <w:b/>
          <w:bCs/>
          <w:i/>
          <w:color w:val="365F91" w:themeColor="accent1" w:themeShade="BF"/>
          <w:sz w:val="24"/>
        </w:rPr>
        <w:t>&lt;Time&gt;</w:t>
      </w:r>
      <w:r w:rsidRPr="006169B1">
        <w:rPr>
          <w:b/>
          <w:bCs/>
          <w:i/>
          <w:color w:val="365F91" w:themeColor="accent1" w:themeShade="BF"/>
          <w:spacing w:val="-4"/>
          <w:sz w:val="24"/>
        </w:rPr>
        <w:t xml:space="preserve"> </w:t>
      </w:r>
      <w:r w:rsidRPr="006169B1">
        <w:rPr>
          <w:b/>
          <w:bCs/>
          <w:i/>
          <w:color w:val="365F91" w:themeColor="accent1" w:themeShade="BF"/>
          <w:sz w:val="24"/>
        </w:rPr>
        <w:t>on</w:t>
      </w:r>
      <w:r w:rsidRPr="006169B1">
        <w:rPr>
          <w:b/>
          <w:bCs/>
          <w:i/>
          <w:color w:val="365F91" w:themeColor="accent1" w:themeShade="BF"/>
          <w:spacing w:val="-2"/>
          <w:sz w:val="24"/>
        </w:rPr>
        <w:t xml:space="preserve"> </w:t>
      </w:r>
      <w:r w:rsidRPr="006169B1">
        <w:rPr>
          <w:b/>
          <w:bCs/>
          <w:i/>
          <w:color w:val="365F91" w:themeColor="accent1" w:themeShade="BF"/>
          <w:sz w:val="24"/>
        </w:rPr>
        <w:t>&lt;Day&gt;,</w:t>
      </w:r>
      <w:r w:rsidRPr="006169B1">
        <w:rPr>
          <w:b/>
          <w:bCs/>
          <w:i/>
          <w:color w:val="365F91" w:themeColor="accent1" w:themeShade="BF"/>
          <w:spacing w:val="-2"/>
          <w:sz w:val="24"/>
        </w:rPr>
        <w:t xml:space="preserve"> &lt;Date&gt;.</w:t>
      </w:r>
    </w:p>
    <w:p w14:paraId="5B0A215D" w14:textId="77777777" w:rsidR="00840B00" w:rsidRDefault="00840B00">
      <w:pPr>
        <w:pStyle w:val="BodyText"/>
        <w:spacing w:before="9"/>
        <w:rPr>
          <w:i/>
          <w:sz w:val="16"/>
        </w:rPr>
      </w:pPr>
    </w:p>
    <w:p w14:paraId="2EAECB7F" w14:textId="77777777" w:rsidR="00840B00" w:rsidRDefault="0053452C">
      <w:pPr>
        <w:pStyle w:val="Heading6"/>
      </w:pPr>
      <w:r>
        <w:t>Completed</w:t>
      </w:r>
      <w:r>
        <w:rPr>
          <w:spacing w:val="-6"/>
        </w:rPr>
        <w:t xml:space="preserve"> </w:t>
      </w:r>
      <w:r>
        <w:t>application</w:t>
      </w:r>
      <w:r>
        <w:rPr>
          <w:spacing w:val="-2"/>
        </w:rPr>
        <w:t xml:space="preserve"> </w:t>
      </w:r>
      <w:r>
        <w:t>form</w:t>
      </w:r>
      <w:r>
        <w:rPr>
          <w:spacing w:val="-2"/>
        </w:rPr>
        <w:t xml:space="preserve"> </w:t>
      </w:r>
      <w:r>
        <w:t>in</w:t>
      </w:r>
      <w:r>
        <w:rPr>
          <w:spacing w:val="-4"/>
        </w:rPr>
        <w:t xml:space="preserve"> </w:t>
      </w:r>
      <w:r>
        <w:rPr>
          <w:u w:val="single"/>
        </w:rPr>
        <w:t>hard</w:t>
      </w:r>
      <w:r>
        <w:rPr>
          <w:spacing w:val="-3"/>
          <w:u w:val="single"/>
        </w:rPr>
        <w:t xml:space="preserve"> </w:t>
      </w:r>
      <w:r>
        <w:rPr>
          <w:u w:val="single"/>
        </w:rPr>
        <w:t>copy</w:t>
      </w:r>
      <w:r>
        <w:rPr>
          <w:spacing w:val="-2"/>
          <w:u w:val="single"/>
        </w:rPr>
        <w:t xml:space="preserve"> </w:t>
      </w:r>
      <w:r>
        <w:rPr>
          <w:u w:val="single"/>
        </w:rPr>
        <w:t>(plus</w:t>
      </w:r>
      <w:r>
        <w:rPr>
          <w:spacing w:val="-2"/>
          <w:u w:val="single"/>
        </w:rPr>
        <w:t xml:space="preserve"> </w:t>
      </w:r>
      <w:r>
        <w:rPr>
          <w:u w:val="single"/>
        </w:rPr>
        <w:t>three</w:t>
      </w:r>
      <w:r>
        <w:rPr>
          <w:spacing w:val="-2"/>
          <w:u w:val="single"/>
        </w:rPr>
        <w:t xml:space="preserve"> </w:t>
      </w:r>
      <w:r>
        <w:rPr>
          <w:u w:val="single"/>
        </w:rPr>
        <w:t>copies)</w:t>
      </w:r>
      <w:r>
        <w:rPr>
          <w:spacing w:val="-3"/>
        </w:rPr>
        <w:t xml:space="preserve"> </w:t>
      </w:r>
      <w:r>
        <w:t>to</w:t>
      </w:r>
      <w:r>
        <w:rPr>
          <w:spacing w:val="-2"/>
        </w:rPr>
        <w:t xml:space="preserve"> </w:t>
      </w:r>
      <w:r>
        <w:t>be</w:t>
      </w:r>
      <w:r>
        <w:rPr>
          <w:spacing w:val="-2"/>
        </w:rPr>
        <w:t xml:space="preserve"> </w:t>
      </w:r>
      <w:r>
        <w:t>returned</w:t>
      </w:r>
      <w:r>
        <w:rPr>
          <w:spacing w:val="-3"/>
        </w:rPr>
        <w:t xml:space="preserve"> </w:t>
      </w:r>
      <w:r>
        <w:rPr>
          <w:spacing w:val="-5"/>
        </w:rPr>
        <w:t>to:</w:t>
      </w:r>
    </w:p>
    <w:p w14:paraId="02C19165" w14:textId="77777777" w:rsidR="00840B00" w:rsidRDefault="00840B00">
      <w:pPr>
        <w:pStyle w:val="BodyText"/>
        <w:spacing w:before="11"/>
        <w:rPr>
          <w:b/>
          <w:sz w:val="16"/>
        </w:rPr>
      </w:pPr>
    </w:p>
    <w:p w14:paraId="56F38364" w14:textId="77777777" w:rsidR="00840B00" w:rsidRPr="006169B1" w:rsidRDefault="0053452C">
      <w:pPr>
        <w:spacing w:before="55" w:line="254" w:lineRule="auto"/>
        <w:ind w:left="960" w:right="1374"/>
        <w:rPr>
          <w:rFonts w:ascii="Arial-BoldItalicMT"/>
          <w:b/>
          <w:i/>
          <w:color w:val="365F91" w:themeColor="accent1" w:themeShade="BF"/>
          <w:sz w:val="24"/>
        </w:rPr>
      </w:pPr>
      <w:r w:rsidRPr="006169B1">
        <w:rPr>
          <w:rFonts w:ascii="Arial-BoldItalicMT"/>
          <w:b/>
          <w:i/>
          <w:color w:val="365F91" w:themeColor="accent1" w:themeShade="BF"/>
          <w:w w:val="90"/>
          <w:sz w:val="24"/>
        </w:rPr>
        <w:t>The</w:t>
      </w:r>
      <w:r w:rsidRPr="006169B1">
        <w:rPr>
          <w:rFonts w:ascii="Arial-BoldItalicMT"/>
          <w:b/>
          <w:i/>
          <w:color w:val="365F91" w:themeColor="accent1" w:themeShade="BF"/>
          <w:spacing w:val="40"/>
          <w:sz w:val="24"/>
        </w:rPr>
        <w:t xml:space="preserve"> </w:t>
      </w:r>
      <w:r w:rsidRPr="006169B1">
        <w:rPr>
          <w:rFonts w:ascii="Arial-BoldItalicMT"/>
          <w:b/>
          <w:i/>
          <w:color w:val="365F91" w:themeColor="accent1" w:themeShade="BF"/>
          <w:w w:val="90"/>
          <w:sz w:val="24"/>
        </w:rPr>
        <w:t>Secretary,</w:t>
      </w:r>
      <w:r w:rsidRPr="006169B1">
        <w:rPr>
          <w:rFonts w:ascii="Arial-BoldItalicMT"/>
          <w:b/>
          <w:i/>
          <w:color w:val="365F91" w:themeColor="accent1" w:themeShade="BF"/>
          <w:spacing w:val="58"/>
          <w:sz w:val="24"/>
        </w:rPr>
        <w:t xml:space="preserve"> </w:t>
      </w:r>
      <w:r w:rsidRPr="006169B1">
        <w:rPr>
          <w:rFonts w:ascii="Arial-BoldItalicMT"/>
          <w:b/>
          <w:i/>
          <w:color w:val="365F91" w:themeColor="accent1" w:themeShade="BF"/>
          <w:w w:val="90"/>
          <w:sz w:val="24"/>
        </w:rPr>
        <w:t>Board</w:t>
      </w:r>
      <w:r w:rsidRPr="006169B1">
        <w:rPr>
          <w:rFonts w:ascii="Arial-BoldItalicMT"/>
          <w:b/>
          <w:i/>
          <w:color w:val="365F91" w:themeColor="accent1" w:themeShade="BF"/>
          <w:spacing w:val="58"/>
          <w:sz w:val="24"/>
        </w:rPr>
        <w:t xml:space="preserve"> </w:t>
      </w:r>
      <w:r w:rsidRPr="006169B1">
        <w:rPr>
          <w:rFonts w:ascii="Arial-BoldItalicMT"/>
          <w:b/>
          <w:i/>
          <w:color w:val="365F91" w:themeColor="accent1" w:themeShade="BF"/>
          <w:w w:val="90"/>
          <w:sz w:val="24"/>
        </w:rPr>
        <w:t>of</w:t>
      </w:r>
      <w:r w:rsidRPr="006169B1">
        <w:rPr>
          <w:rFonts w:ascii="Arial-BoldItalicMT"/>
          <w:b/>
          <w:i/>
          <w:color w:val="365F91" w:themeColor="accent1" w:themeShade="BF"/>
          <w:spacing w:val="40"/>
          <w:sz w:val="24"/>
        </w:rPr>
        <w:t xml:space="preserve"> </w:t>
      </w:r>
      <w:r w:rsidRPr="006169B1">
        <w:rPr>
          <w:rFonts w:ascii="Arial-BoldItalicMT"/>
          <w:b/>
          <w:i/>
          <w:color w:val="365F91" w:themeColor="accent1" w:themeShade="BF"/>
          <w:w w:val="90"/>
          <w:sz w:val="24"/>
        </w:rPr>
        <w:t>Management,</w:t>
      </w:r>
      <w:r w:rsidRPr="006169B1">
        <w:rPr>
          <w:rFonts w:ascii="Arial-BoldItalicMT"/>
          <w:b/>
          <w:i/>
          <w:color w:val="365F91" w:themeColor="accent1" w:themeShade="BF"/>
          <w:spacing w:val="58"/>
          <w:sz w:val="24"/>
        </w:rPr>
        <w:t xml:space="preserve"> </w:t>
      </w:r>
      <w:r w:rsidRPr="006169B1">
        <w:rPr>
          <w:rFonts w:ascii="Arial-BoldItalicMT"/>
          <w:b/>
          <w:i/>
          <w:color w:val="365F91" w:themeColor="accent1" w:themeShade="BF"/>
          <w:w w:val="90"/>
          <w:sz w:val="24"/>
        </w:rPr>
        <w:t>&lt;Anywhere</w:t>
      </w:r>
      <w:r w:rsidRPr="006169B1">
        <w:rPr>
          <w:rFonts w:ascii="Arial-BoldItalicMT"/>
          <w:b/>
          <w:i/>
          <w:color w:val="365F91" w:themeColor="accent1" w:themeShade="BF"/>
          <w:spacing w:val="59"/>
          <w:sz w:val="24"/>
        </w:rPr>
        <w:t xml:space="preserve"> </w:t>
      </w:r>
      <w:r w:rsidRPr="006169B1">
        <w:rPr>
          <w:rFonts w:ascii="Arial-BoldItalicMT"/>
          <w:b/>
          <w:i/>
          <w:color w:val="365F91" w:themeColor="accent1" w:themeShade="BF"/>
          <w:w w:val="90"/>
          <w:sz w:val="24"/>
        </w:rPr>
        <w:t>Community/Comprehensive</w:t>
      </w:r>
      <w:r w:rsidRPr="006169B1">
        <w:rPr>
          <w:rFonts w:ascii="Arial-BoldItalicMT"/>
          <w:b/>
          <w:i/>
          <w:color w:val="365F91" w:themeColor="accent1" w:themeShade="BF"/>
          <w:spacing w:val="40"/>
          <w:sz w:val="24"/>
        </w:rPr>
        <w:t xml:space="preserve"> </w:t>
      </w:r>
      <w:r w:rsidRPr="006169B1">
        <w:rPr>
          <w:rFonts w:ascii="Arial-BoldItalicMT"/>
          <w:b/>
          <w:i/>
          <w:color w:val="365F91" w:themeColor="accent1" w:themeShade="BF"/>
          <w:w w:val="90"/>
          <w:sz w:val="24"/>
        </w:rPr>
        <w:t xml:space="preserve">School, </w:t>
      </w:r>
      <w:r w:rsidRPr="006169B1">
        <w:rPr>
          <w:rFonts w:ascii="Arial-BoldItalicMT"/>
          <w:b/>
          <w:i/>
          <w:color w:val="365F91" w:themeColor="accent1" w:themeShade="BF"/>
          <w:spacing w:val="-2"/>
          <w:w w:val="95"/>
          <w:sz w:val="24"/>
        </w:rPr>
        <w:t>address&gt;</w:t>
      </w:r>
    </w:p>
    <w:p w14:paraId="570479E8" w14:textId="77777777" w:rsidR="00840B00" w:rsidRDefault="0053452C">
      <w:pPr>
        <w:pStyle w:val="BodyText"/>
        <w:spacing w:line="291" w:lineRule="exact"/>
        <w:ind w:left="2303"/>
        <w:jc w:val="both"/>
      </w:pPr>
      <w:r>
        <w:t>The</w:t>
      </w:r>
      <w:r>
        <w:rPr>
          <w:spacing w:val="-4"/>
        </w:rPr>
        <w:t xml:space="preserve"> </w:t>
      </w:r>
      <w:r>
        <w:t>school</w:t>
      </w:r>
      <w:r>
        <w:rPr>
          <w:spacing w:val="-3"/>
        </w:rPr>
        <w:t xml:space="preserve"> </w:t>
      </w:r>
      <w:r>
        <w:t>cannot</w:t>
      </w:r>
      <w:r>
        <w:rPr>
          <w:spacing w:val="-3"/>
        </w:rPr>
        <w:t xml:space="preserve"> </w:t>
      </w:r>
      <w:r>
        <w:t>accept</w:t>
      </w:r>
      <w:r>
        <w:rPr>
          <w:spacing w:val="-3"/>
        </w:rPr>
        <w:t xml:space="preserve"> </w:t>
      </w:r>
      <w:r>
        <w:t>late</w:t>
      </w:r>
      <w:r>
        <w:rPr>
          <w:spacing w:val="-2"/>
        </w:rPr>
        <w:t xml:space="preserve"> </w:t>
      </w:r>
      <w:r>
        <w:t>applications</w:t>
      </w:r>
      <w:r>
        <w:rPr>
          <w:spacing w:val="-3"/>
        </w:rPr>
        <w:t xml:space="preserve"> </w:t>
      </w:r>
      <w:r>
        <w:t>under</w:t>
      </w:r>
      <w:r>
        <w:rPr>
          <w:spacing w:val="-2"/>
        </w:rPr>
        <w:t xml:space="preserve"> </w:t>
      </w:r>
      <w:r>
        <w:t>any</w:t>
      </w:r>
      <w:r>
        <w:rPr>
          <w:spacing w:val="-1"/>
        </w:rPr>
        <w:t xml:space="preserve"> </w:t>
      </w:r>
      <w:r>
        <w:rPr>
          <w:spacing w:val="-2"/>
        </w:rPr>
        <w:t>circumstances.</w:t>
      </w:r>
    </w:p>
    <w:p w14:paraId="61C59D4F" w14:textId="77777777" w:rsidR="00840B00" w:rsidRDefault="0053452C">
      <w:pPr>
        <w:pStyle w:val="Heading6"/>
        <w:spacing w:before="67"/>
        <w:jc w:val="both"/>
      </w:pPr>
      <w:r>
        <w:t>Data</w:t>
      </w:r>
      <w:r>
        <w:rPr>
          <w:spacing w:val="-4"/>
        </w:rPr>
        <w:t xml:space="preserve"> </w:t>
      </w:r>
      <w:r>
        <w:rPr>
          <w:spacing w:val="-2"/>
        </w:rPr>
        <w:t>Protection:</w:t>
      </w:r>
    </w:p>
    <w:p w14:paraId="7530CC58" w14:textId="77777777" w:rsidR="00840B00" w:rsidRDefault="0053452C">
      <w:pPr>
        <w:pStyle w:val="BodyText"/>
        <w:spacing w:before="109" w:line="204" w:lineRule="auto"/>
        <w:ind w:left="960" w:right="1357"/>
        <w:jc w:val="both"/>
      </w:pPr>
      <w:r>
        <w:t>All</w:t>
      </w:r>
      <w:r>
        <w:rPr>
          <w:spacing w:val="-14"/>
        </w:rPr>
        <w:t xml:space="preserve"> </w:t>
      </w:r>
      <w:r>
        <w:t>personal</w:t>
      </w:r>
      <w:r>
        <w:rPr>
          <w:spacing w:val="-14"/>
        </w:rPr>
        <w:t xml:space="preserve"> </w:t>
      </w:r>
      <w:r>
        <w:t>information</w:t>
      </w:r>
      <w:r>
        <w:rPr>
          <w:spacing w:val="-13"/>
        </w:rPr>
        <w:t xml:space="preserve"> </w:t>
      </w:r>
      <w:r>
        <w:t>provided</w:t>
      </w:r>
      <w:r>
        <w:rPr>
          <w:spacing w:val="-13"/>
        </w:rPr>
        <w:t xml:space="preserve"> </w:t>
      </w:r>
      <w:r>
        <w:t>on</w:t>
      </w:r>
      <w:r>
        <w:rPr>
          <w:spacing w:val="-11"/>
        </w:rPr>
        <w:t xml:space="preserve"> </w:t>
      </w:r>
      <w:r>
        <w:t>this</w:t>
      </w:r>
      <w:r>
        <w:rPr>
          <w:spacing w:val="-14"/>
        </w:rPr>
        <w:t xml:space="preserve"> </w:t>
      </w:r>
      <w:r>
        <w:t>Application</w:t>
      </w:r>
      <w:r>
        <w:rPr>
          <w:spacing w:val="-14"/>
        </w:rPr>
        <w:t xml:space="preserve"> </w:t>
      </w:r>
      <w:r>
        <w:t>Form</w:t>
      </w:r>
      <w:r>
        <w:rPr>
          <w:spacing w:val="-13"/>
        </w:rPr>
        <w:t xml:space="preserve"> </w:t>
      </w:r>
      <w:r>
        <w:t>will</w:t>
      </w:r>
      <w:r>
        <w:rPr>
          <w:spacing w:val="-13"/>
        </w:rPr>
        <w:t xml:space="preserve"> </w:t>
      </w:r>
      <w:r>
        <w:t>be</w:t>
      </w:r>
      <w:r>
        <w:rPr>
          <w:spacing w:val="-13"/>
        </w:rPr>
        <w:t xml:space="preserve"> </w:t>
      </w:r>
      <w:r>
        <w:t>processed</w:t>
      </w:r>
      <w:r>
        <w:rPr>
          <w:spacing w:val="-14"/>
        </w:rPr>
        <w:t xml:space="preserve"> </w:t>
      </w:r>
      <w:r>
        <w:t>in</w:t>
      </w:r>
      <w:r>
        <w:rPr>
          <w:spacing w:val="-14"/>
        </w:rPr>
        <w:t xml:space="preserve"> </w:t>
      </w:r>
      <w:r>
        <w:t>a</w:t>
      </w:r>
      <w:r>
        <w:rPr>
          <w:spacing w:val="-13"/>
        </w:rPr>
        <w:t xml:space="preserve"> </w:t>
      </w:r>
      <w:r>
        <w:t>confidential</w:t>
      </w:r>
      <w:r>
        <w:rPr>
          <w:spacing w:val="-13"/>
        </w:rPr>
        <w:t xml:space="preserve"> </w:t>
      </w:r>
      <w:r>
        <w:t>and secure</w:t>
      </w:r>
      <w:r>
        <w:rPr>
          <w:spacing w:val="-2"/>
        </w:rPr>
        <w:t xml:space="preserve"> </w:t>
      </w:r>
      <w:r>
        <w:t>manner</w:t>
      </w:r>
      <w:r>
        <w:rPr>
          <w:spacing w:val="-2"/>
        </w:rPr>
        <w:t xml:space="preserve"> </w:t>
      </w:r>
      <w:r>
        <w:t>as</w:t>
      </w:r>
      <w:r>
        <w:rPr>
          <w:spacing w:val="-3"/>
        </w:rPr>
        <w:t xml:space="preserve"> </w:t>
      </w:r>
      <w:r>
        <w:t>part</w:t>
      </w:r>
      <w:r>
        <w:rPr>
          <w:spacing w:val="-3"/>
        </w:rPr>
        <w:t xml:space="preserve"> </w:t>
      </w:r>
      <w:r>
        <w:t>of</w:t>
      </w:r>
      <w:r>
        <w:rPr>
          <w:spacing w:val="-3"/>
        </w:rPr>
        <w:t xml:space="preserve"> </w:t>
      </w:r>
      <w:r>
        <w:t>the</w:t>
      </w:r>
      <w:r>
        <w:rPr>
          <w:spacing w:val="-2"/>
        </w:rPr>
        <w:t xml:space="preserve"> </w:t>
      </w:r>
      <w:r>
        <w:t>appointment</w:t>
      </w:r>
      <w:r>
        <w:rPr>
          <w:spacing w:val="-4"/>
        </w:rPr>
        <w:t xml:space="preserve"> </w:t>
      </w:r>
      <w:r>
        <w:t>process.</w:t>
      </w:r>
      <w:r>
        <w:rPr>
          <w:spacing w:val="-3"/>
        </w:rPr>
        <w:t xml:space="preserve"> </w:t>
      </w:r>
      <w:r>
        <w:t>The</w:t>
      </w:r>
      <w:r>
        <w:rPr>
          <w:spacing w:val="-1"/>
        </w:rPr>
        <w:t xml:space="preserve"> </w:t>
      </w:r>
      <w:r>
        <w:t>school</w:t>
      </w:r>
      <w:r>
        <w:rPr>
          <w:spacing w:val="-3"/>
        </w:rPr>
        <w:t xml:space="preserve"> </w:t>
      </w:r>
      <w:r>
        <w:t>will</w:t>
      </w:r>
      <w:r>
        <w:rPr>
          <w:spacing w:val="-3"/>
        </w:rPr>
        <w:t xml:space="preserve"> </w:t>
      </w:r>
      <w:r>
        <w:t>retain</w:t>
      </w:r>
      <w:r>
        <w:rPr>
          <w:spacing w:val="-3"/>
        </w:rPr>
        <w:t xml:space="preserve"> </w:t>
      </w:r>
      <w:r>
        <w:t>your</w:t>
      </w:r>
      <w:r>
        <w:rPr>
          <w:spacing w:val="-2"/>
        </w:rPr>
        <w:t xml:space="preserve"> </w:t>
      </w:r>
      <w:r>
        <w:t>Application</w:t>
      </w:r>
      <w:r>
        <w:rPr>
          <w:spacing w:val="-3"/>
        </w:rPr>
        <w:t xml:space="preserve"> </w:t>
      </w:r>
      <w:r>
        <w:t>Form and personal data for the duration of your employment and for 7 years thereafter. Your information will not be disclosed to a third party without your consent save where provided by law</w:t>
      </w:r>
      <w:r>
        <w:rPr>
          <w:spacing w:val="-11"/>
        </w:rPr>
        <w:t xml:space="preserve"> </w:t>
      </w:r>
      <w:r>
        <w:t>or</w:t>
      </w:r>
      <w:r>
        <w:rPr>
          <w:spacing w:val="-11"/>
        </w:rPr>
        <w:t xml:space="preserve"> </w:t>
      </w:r>
      <w:r>
        <w:t>where</w:t>
      </w:r>
      <w:r>
        <w:rPr>
          <w:spacing w:val="-11"/>
        </w:rPr>
        <w:t xml:space="preserve"> </w:t>
      </w:r>
      <w:r>
        <w:t>such</w:t>
      </w:r>
      <w:r>
        <w:rPr>
          <w:spacing w:val="-11"/>
        </w:rPr>
        <w:t xml:space="preserve"> </w:t>
      </w:r>
      <w:r>
        <w:t>processing</w:t>
      </w:r>
      <w:r>
        <w:rPr>
          <w:spacing w:val="-11"/>
        </w:rPr>
        <w:t xml:space="preserve"> </w:t>
      </w:r>
      <w:r>
        <w:t>is</w:t>
      </w:r>
      <w:r>
        <w:rPr>
          <w:spacing w:val="-10"/>
        </w:rPr>
        <w:t xml:space="preserve"> </w:t>
      </w:r>
      <w:r>
        <w:t>necessary</w:t>
      </w:r>
      <w:r>
        <w:rPr>
          <w:spacing w:val="-11"/>
        </w:rPr>
        <w:t xml:space="preserve"> </w:t>
      </w:r>
      <w:r>
        <w:t>to</w:t>
      </w:r>
      <w:r>
        <w:rPr>
          <w:spacing w:val="-12"/>
        </w:rPr>
        <w:t xml:space="preserve"> </w:t>
      </w:r>
      <w:r>
        <w:t>comply</w:t>
      </w:r>
      <w:r>
        <w:rPr>
          <w:spacing w:val="-11"/>
        </w:rPr>
        <w:t xml:space="preserve"> </w:t>
      </w:r>
      <w:r>
        <w:t>with</w:t>
      </w:r>
      <w:r>
        <w:rPr>
          <w:spacing w:val="-11"/>
        </w:rPr>
        <w:t xml:space="preserve"> </w:t>
      </w:r>
      <w:r>
        <w:t>the</w:t>
      </w:r>
      <w:r>
        <w:rPr>
          <w:spacing w:val="-9"/>
        </w:rPr>
        <w:t xml:space="preserve"> </w:t>
      </w:r>
      <w:r>
        <w:t>school’s</w:t>
      </w:r>
      <w:r>
        <w:rPr>
          <w:spacing w:val="-12"/>
        </w:rPr>
        <w:t xml:space="preserve"> </w:t>
      </w:r>
      <w:r>
        <w:t>legal</w:t>
      </w:r>
      <w:r>
        <w:rPr>
          <w:spacing w:val="-11"/>
        </w:rPr>
        <w:t xml:space="preserve"> </w:t>
      </w:r>
      <w:r>
        <w:t>obligations.</w:t>
      </w:r>
      <w:r>
        <w:rPr>
          <w:spacing w:val="-11"/>
        </w:rPr>
        <w:t xml:space="preserve"> </w:t>
      </w:r>
      <w:r>
        <w:t>You</w:t>
      </w:r>
      <w:r>
        <w:rPr>
          <w:spacing w:val="-10"/>
        </w:rPr>
        <w:t xml:space="preserve"> </w:t>
      </w:r>
      <w:r>
        <w:t>may, at</w:t>
      </w:r>
      <w:r>
        <w:rPr>
          <w:spacing w:val="-5"/>
        </w:rPr>
        <w:t xml:space="preserve"> </w:t>
      </w:r>
      <w:r>
        <w:t>any</w:t>
      </w:r>
      <w:r>
        <w:rPr>
          <w:spacing w:val="-5"/>
        </w:rPr>
        <w:t xml:space="preserve"> </w:t>
      </w:r>
      <w:r>
        <w:t>time,</w:t>
      </w:r>
      <w:r>
        <w:rPr>
          <w:spacing w:val="-5"/>
        </w:rPr>
        <w:t xml:space="preserve"> </w:t>
      </w:r>
      <w:r>
        <w:t>make</w:t>
      </w:r>
      <w:r>
        <w:rPr>
          <w:spacing w:val="-5"/>
        </w:rPr>
        <w:t xml:space="preserve"> </w:t>
      </w:r>
      <w:r>
        <w:t>a</w:t>
      </w:r>
      <w:r>
        <w:rPr>
          <w:spacing w:val="-5"/>
        </w:rPr>
        <w:t xml:space="preserve"> </w:t>
      </w:r>
      <w:r>
        <w:t>request</w:t>
      </w:r>
      <w:r>
        <w:rPr>
          <w:spacing w:val="-5"/>
        </w:rPr>
        <w:t xml:space="preserve"> </w:t>
      </w:r>
      <w:r>
        <w:t>for</w:t>
      </w:r>
      <w:r>
        <w:rPr>
          <w:spacing w:val="-5"/>
        </w:rPr>
        <w:t xml:space="preserve"> </w:t>
      </w:r>
      <w:r>
        <w:t>access</w:t>
      </w:r>
      <w:r>
        <w:rPr>
          <w:spacing w:val="-5"/>
        </w:rPr>
        <w:t xml:space="preserve"> </w:t>
      </w:r>
      <w:r>
        <w:t>to</w:t>
      </w:r>
      <w:r>
        <w:rPr>
          <w:spacing w:val="-6"/>
        </w:rPr>
        <w:t xml:space="preserve"> </w:t>
      </w:r>
      <w:r>
        <w:t>your</w:t>
      </w:r>
      <w:r>
        <w:rPr>
          <w:spacing w:val="-5"/>
        </w:rPr>
        <w:t xml:space="preserve"> </w:t>
      </w:r>
      <w:r>
        <w:t>personal</w:t>
      </w:r>
      <w:r>
        <w:rPr>
          <w:spacing w:val="-5"/>
        </w:rPr>
        <w:t xml:space="preserve"> </w:t>
      </w:r>
      <w:r>
        <w:t>data</w:t>
      </w:r>
      <w:r>
        <w:rPr>
          <w:spacing w:val="-5"/>
        </w:rPr>
        <w:t xml:space="preserve"> </w:t>
      </w:r>
      <w:r>
        <w:t>held</w:t>
      </w:r>
      <w:r>
        <w:rPr>
          <w:spacing w:val="-5"/>
        </w:rPr>
        <w:t xml:space="preserve"> </w:t>
      </w:r>
      <w:r>
        <w:t>by</w:t>
      </w:r>
      <w:r>
        <w:rPr>
          <w:spacing w:val="-5"/>
        </w:rPr>
        <w:t xml:space="preserve"> </w:t>
      </w:r>
      <w:r>
        <w:t>about</w:t>
      </w:r>
      <w:r>
        <w:rPr>
          <w:spacing w:val="-5"/>
        </w:rPr>
        <w:t xml:space="preserve"> </w:t>
      </w:r>
      <w:r>
        <w:t>you.</w:t>
      </w:r>
      <w:r>
        <w:rPr>
          <w:spacing w:val="-6"/>
        </w:rPr>
        <w:t xml:space="preserve"> </w:t>
      </w:r>
      <w:r>
        <w:t>Should</w:t>
      </w:r>
      <w:r>
        <w:rPr>
          <w:spacing w:val="-5"/>
        </w:rPr>
        <w:t xml:space="preserve"> </w:t>
      </w:r>
      <w:r>
        <w:t>you</w:t>
      </w:r>
      <w:r>
        <w:rPr>
          <w:spacing w:val="-5"/>
        </w:rPr>
        <w:t xml:space="preserve"> </w:t>
      </w:r>
      <w:r>
        <w:t>wish to</w:t>
      </w:r>
      <w:r>
        <w:rPr>
          <w:spacing w:val="-16"/>
        </w:rPr>
        <w:t xml:space="preserve"> </w:t>
      </w:r>
      <w:r>
        <w:t>make</w:t>
      </w:r>
      <w:r>
        <w:rPr>
          <w:spacing w:val="-12"/>
        </w:rPr>
        <w:t xml:space="preserve"> </w:t>
      </w:r>
      <w:r>
        <w:t>any</w:t>
      </w:r>
      <w:r>
        <w:rPr>
          <w:spacing w:val="-14"/>
        </w:rPr>
        <w:t xml:space="preserve"> </w:t>
      </w:r>
      <w:r>
        <w:t>changes</w:t>
      </w:r>
      <w:r>
        <w:rPr>
          <w:spacing w:val="-13"/>
        </w:rPr>
        <w:t xml:space="preserve"> </w:t>
      </w:r>
      <w:r>
        <w:t>or</w:t>
      </w:r>
      <w:r>
        <w:rPr>
          <w:spacing w:val="-13"/>
        </w:rPr>
        <w:t xml:space="preserve"> </w:t>
      </w:r>
      <w:r>
        <w:t>erasures</w:t>
      </w:r>
      <w:r>
        <w:rPr>
          <w:spacing w:val="-13"/>
        </w:rPr>
        <w:t xml:space="preserve"> </w:t>
      </w:r>
      <w:r>
        <w:t>to</w:t>
      </w:r>
      <w:r>
        <w:rPr>
          <w:spacing w:val="-14"/>
        </w:rPr>
        <w:t xml:space="preserve"> </w:t>
      </w:r>
      <w:r>
        <w:t>your</w:t>
      </w:r>
      <w:r>
        <w:rPr>
          <w:spacing w:val="-12"/>
        </w:rPr>
        <w:t xml:space="preserve"> </w:t>
      </w:r>
      <w:r>
        <w:t>personal</w:t>
      </w:r>
      <w:r>
        <w:rPr>
          <w:spacing w:val="-12"/>
        </w:rPr>
        <w:t xml:space="preserve"> </w:t>
      </w:r>
      <w:r>
        <w:t>data,</w:t>
      </w:r>
      <w:r>
        <w:rPr>
          <w:spacing w:val="-13"/>
        </w:rPr>
        <w:t xml:space="preserve"> </w:t>
      </w:r>
      <w:r>
        <w:t>please</w:t>
      </w:r>
      <w:r>
        <w:rPr>
          <w:spacing w:val="-13"/>
        </w:rPr>
        <w:t xml:space="preserve"> </w:t>
      </w:r>
      <w:r>
        <w:t>contact</w:t>
      </w:r>
      <w:r>
        <w:rPr>
          <w:spacing w:val="-14"/>
        </w:rPr>
        <w:t xml:space="preserve"> </w:t>
      </w:r>
      <w:r>
        <w:t>the</w:t>
      </w:r>
      <w:r>
        <w:rPr>
          <w:spacing w:val="-13"/>
        </w:rPr>
        <w:t xml:space="preserve"> </w:t>
      </w:r>
      <w:r>
        <w:t>Principal</w:t>
      </w:r>
      <w:r>
        <w:rPr>
          <w:spacing w:val="-13"/>
        </w:rPr>
        <w:t xml:space="preserve"> </w:t>
      </w:r>
      <w:r>
        <w:t>of</w:t>
      </w:r>
      <w:r>
        <w:rPr>
          <w:spacing w:val="-13"/>
        </w:rPr>
        <w:t xml:space="preserve"> </w:t>
      </w:r>
      <w:r>
        <w:t>the</w:t>
      </w:r>
      <w:r>
        <w:rPr>
          <w:spacing w:val="-12"/>
        </w:rPr>
        <w:t xml:space="preserve"> </w:t>
      </w:r>
      <w:r>
        <w:rPr>
          <w:spacing w:val="-2"/>
        </w:rPr>
        <w:t>school.</w:t>
      </w:r>
    </w:p>
    <w:p w14:paraId="6C1C3457" w14:textId="77777777" w:rsidR="00840B00" w:rsidRDefault="0053452C">
      <w:pPr>
        <w:spacing w:before="70"/>
        <w:ind w:left="960"/>
        <w:jc w:val="both"/>
        <w:rPr>
          <w:sz w:val="24"/>
        </w:rPr>
      </w:pPr>
      <w:r>
        <w:rPr>
          <w:b/>
          <w:sz w:val="24"/>
        </w:rPr>
        <w:t>Anywhere</w:t>
      </w:r>
      <w:r>
        <w:rPr>
          <w:b/>
          <w:spacing w:val="-7"/>
          <w:sz w:val="24"/>
        </w:rPr>
        <w:t xml:space="preserve"> </w:t>
      </w:r>
      <w:r>
        <w:rPr>
          <w:b/>
          <w:sz w:val="24"/>
        </w:rPr>
        <w:t>Community/Comprehensive</w:t>
      </w:r>
      <w:r>
        <w:rPr>
          <w:b/>
          <w:spacing w:val="-4"/>
          <w:sz w:val="24"/>
        </w:rPr>
        <w:t xml:space="preserve"> </w:t>
      </w:r>
      <w:r>
        <w:rPr>
          <w:b/>
          <w:sz w:val="24"/>
        </w:rPr>
        <w:t>School</w:t>
      </w:r>
      <w:r>
        <w:rPr>
          <w:b/>
          <w:spacing w:val="-5"/>
          <w:sz w:val="24"/>
        </w:rPr>
        <w:t xml:space="preserve"> </w:t>
      </w:r>
      <w:r>
        <w:rPr>
          <w:b/>
          <w:sz w:val="24"/>
        </w:rPr>
        <w:t>is</w:t>
      </w:r>
      <w:r>
        <w:rPr>
          <w:b/>
          <w:spacing w:val="-4"/>
          <w:sz w:val="24"/>
        </w:rPr>
        <w:t xml:space="preserve"> </w:t>
      </w:r>
      <w:r>
        <w:rPr>
          <w:b/>
          <w:sz w:val="24"/>
        </w:rPr>
        <w:t>an</w:t>
      </w:r>
      <w:r>
        <w:rPr>
          <w:b/>
          <w:spacing w:val="-5"/>
          <w:sz w:val="24"/>
        </w:rPr>
        <w:t xml:space="preserve"> </w:t>
      </w:r>
      <w:r>
        <w:rPr>
          <w:sz w:val="24"/>
        </w:rPr>
        <w:t>equal</w:t>
      </w:r>
      <w:r>
        <w:rPr>
          <w:spacing w:val="-5"/>
          <w:sz w:val="24"/>
        </w:rPr>
        <w:t xml:space="preserve"> </w:t>
      </w:r>
      <w:r>
        <w:rPr>
          <w:sz w:val="24"/>
        </w:rPr>
        <w:t>opportunities</w:t>
      </w:r>
      <w:r>
        <w:rPr>
          <w:spacing w:val="-4"/>
          <w:sz w:val="24"/>
        </w:rPr>
        <w:t xml:space="preserve"> </w:t>
      </w:r>
      <w:r>
        <w:rPr>
          <w:spacing w:val="-2"/>
          <w:sz w:val="24"/>
        </w:rPr>
        <w:t>employer.</w:t>
      </w:r>
    </w:p>
    <w:p w14:paraId="1110EEDC" w14:textId="77777777" w:rsidR="00840B00" w:rsidRDefault="00840B00">
      <w:pPr>
        <w:jc w:val="both"/>
        <w:rPr>
          <w:sz w:val="24"/>
        </w:rPr>
        <w:sectPr w:rsidR="00840B00">
          <w:pgSz w:w="12240" w:h="15840"/>
          <w:pgMar w:top="820" w:right="80" w:bottom="1240" w:left="480" w:header="0" w:footer="1051" w:gutter="0"/>
          <w:cols w:space="720"/>
        </w:sectPr>
      </w:pPr>
    </w:p>
    <w:p w14:paraId="51A82E22" w14:textId="77777777" w:rsidR="00840B00" w:rsidRDefault="0053452C">
      <w:pPr>
        <w:pStyle w:val="Heading4"/>
        <w:spacing w:before="18" w:line="204" w:lineRule="auto"/>
        <w:ind w:right="1420"/>
        <w:rPr>
          <w:rFonts w:ascii="Arial-BoldItalicMT"/>
          <w:i/>
        </w:rPr>
      </w:pPr>
      <w:bookmarkStart w:id="20" w:name="_bookmark12"/>
      <w:bookmarkEnd w:id="20"/>
      <w:r>
        <w:rPr>
          <w:color w:val="528135"/>
        </w:rPr>
        <w:lastRenderedPageBreak/>
        <w:t>Appendix</w:t>
      </w:r>
      <w:r>
        <w:rPr>
          <w:color w:val="528135"/>
          <w:spacing w:val="-3"/>
        </w:rPr>
        <w:t xml:space="preserve"> </w:t>
      </w:r>
      <w:r>
        <w:rPr>
          <w:color w:val="528135"/>
        </w:rPr>
        <w:t>3(a):</w:t>
      </w:r>
      <w:r>
        <w:rPr>
          <w:color w:val="528135"/>
          <w:spacing w:val="-5"/>
        </w:rPr>
        <w:t xml:space="preserve"> </w:t>
      </w:r>
      <w:r>
        <w:rPr>
          <w:color w:val="528135"/>
        </w:rPr>
        <w:t>Advertisement</w:t>
      </w:r>
      <w:r>
        <w:rPr>
          <w:color w:val="528135"/>
          <w:spacing w:val="-3"/>
        </w:rPr>
        <w:t xml:space="preserve"> </w:t>
      </w:r>
      <w:r>
        <w:rPr>
          <w:color w:val="528135"/>
        </w:rPr>
        <w:t>for</w:t>
      </w:r>
      <w:r>
        <w:rPr>
          <w:color w:val="528135"/>
          <w:spacing w:val="-4"/>
        </w:rPr>
        <w:t xml:space="preserve"> </w:t>
      </w:r>
      <w:r>
        <w:rPr>
          <w:color w:val="528135"/>
        </w:rPr>
        <w:t>Assistant</w:t>
      </w:r>
      <w:r>
        <w:rPr>
          <w:color w:val="528135"/>
          <w:spacing w:val="-4"/>
        </w:rPr>
        <w:t xml:space="preserve"> </w:t>
      </w:r>
      <w:r>
        <w:rPr>
          <w:color w:val="528135"/>
        </w:rPr>
        <w:t>Principal</w:t>
      </w:r>
      <w:r>
        <w:rPr>
          <w:color w:val="528135"/>
          <w:spacing w:val="-5"/>
        </w:rPr>
        <w:t xml:space="preserve"> </w:t>
      </w:r>
      <w:r>
        <w:rPr>
          <w:color w:val="528135"/>
        </w:rPr>
        <w:t>I</w:t>
      </w:r>
      <w:r>
        <w:rPr>
          <w:color w:val="528135"/>
          <w:spacing w:val="-4"/>
        </w:rPr>
        <w:t xml:space="preserve"> </w:t>
      </w:r>
      <w:r>
        <w:rPr>
          <w:color w:val="528135"/>
        </w:rPr>
        <w:t>or</w:t>
      </w:r>
      <w:r>
        <w:rPr>
          <w:color w:val="528135"/>
          <w:spacing w:val="-4"/>
        </w:rPr>
        <w:t xml:space="preserve"> </w:t>
      </w:r>
      <w:r>
        <w:rPr>
          <w:color w:val="528135"/>
        </w:rPr>
        <w:t>Assistant</w:t>
      </w:r>
      <w:r>
        <w:rPr>
          <w:color w:val="528135"/>
          <w:spacing w:val="-4"/>
        </w:rPr>
        <w:t xml:space="preserve"> </w:t>
      </w:r>
      <w:r>
        <w:rPr>
          <w:color w:val="528135"/>
        </w:rPr>
        <w:t>Principal</w:t>
      </w:r>
      <w:r>
        <w:rPr>
          <w:color w:val="528135"/>
          <w:spacing w:val="-5"/>
        </w:rPr>
        <w:t xml:space="preserve"> </w:t>
      </w:r>
      <w:r>
        <w:rPr>
          <w:color w:val="528135"/>
        </w:rPr>
        <w:t>II (Permanent)</w:t>
      </w:r>
      <w:r>
        <w:rPr>
          <w:color w:val="528135"/>
          <w:spacing w:val="-2"/>
        </w:rPr>
        <w:t xml:space="preserve"> </w:t>
      </w:r>
      <w:r>
        <w:rPr>
          <w:color w:val="528135"/>
        </w:rPr>
        <w:t>Post</w:t>
      </w:r>
      <w:r>
        <w:rPr>
          <w:color w:val="528135"/>
          <w:spacing w:val="-2"/>
        </w:rPr>
        <w:t xml:space="preserve"> </w:t>
      </w:r>
      <w:r>
        <w:rPr>
          <w:rFonts w:ascii="Arial-BoldItalicMT"/>
          <w:i/>
          <w:color w:val="7E7E7E"/>
        </w:rPr>
        <w:t>(exemplar)</w:t>
      </w:r>
    </w:p>
    <w:p w14:paraId="3BFEC1BE" w14:textId="77777777" w:rsidR="00840B00" w:rsidRDefault="00840B00">
      <w:pPr>
        <w:pStyle w:val="BodyText"/>
        <w:rPr>
          <w:rFonts w:ascii="Arial-BoldItalicMT"/>
          <w:b/>
          <w:i/>
          <w:sz w:val="26"/>
        </w:rPr>
      </w:pPr>
    </w:p>
    <w:p w14:paraId="375B6560" w14:textId="77777777" w:rsidR="00840B00" w:rsidRDefault="0053452C">
      <w:pPr>
        <w:ind w:left="7690"/>
        <w:rPr>
          <w:b/>
          <w:sz w:val="24"/>
        </w:rPr>
      </w:pPr>
      <w:r>
        <w:rPr>
          <w:b/>
          <w:color w:val="C00000"/>
          <w:sz w:val="24"/>
        </w:rPr>
        <w:t>LOGO</w:t>
      </w:r>
      <w:r>
        <w:rPr>
          <w:b/>
          <w:color w:val="C00000"/>
          <w:spacing w:val="-2"/>
          <w:sz w:val="24"/>
        </w:rPr>
        <w:t xml:space="preserve"> </w:t>
      </w:r>
      <w:r>
        <w:rPr>
          <w:b/>
          <w:color w:val="C00000"/>
          <w:sz w:val="24"/>
        </w:rPr>
        <w:t>and</w:t>
      </w:r>
      <w:r>
        <w:rPr>
          <w:b/>
          <w:color w:val="C00000"/>
          <w:spacing w:val="-1"/>
          <w:sz w:val="24"/>
        </w:rPr>
        <w:t xml:space="preserve"> </w:t>
      </w:r>
      <w:r>
        <w:rPr>
          <w:b/>
          <w:color w:val="C00000"/>
          <w:sz w:val="24"/>
        </w:rPr>
        <w:t>Name</w:t>
      </w:r>
      <w:r>
        <w:rPr>
          <w:b/>
          <w:color w:val="C00000"/>
          <w:spacing w:val="-1"/>
          <w:sz w:val="24"/>
        </w:rPr>
        <w:t xml:space="preserve"> </w:t>
      </w:r>
      <w:r>
        <w:rPr>
          <w:b/>
          <w:color w:val="C00000"/>
          <w:sz w:val="24"/>
        </w:rPr>
        <w:t>of</w:t>
      </w:r>
      <w:r>
        <w:rPr>
          <w:b/>
          <w:color w:val="C00000"/>
          <w:spacing w:val="-1"/>
          <w:sz w:val="24"/>
        </w:rPr>
        <w:t xml:space="preserve"> </w:t>
      </w:r>
      <w:r>
        <w:rPr>
          <w:b/>
          <w:color w:val="C00000"/>
          <w:spacing w:val="-2"/>
          <w:sz w:val="24"/>
        </w:rPr>
        <w:t>School</w:t>
      </w:r>
    </w:p>
    <w:p w14:paraId="484CD510" w14:textId="77777777" w:rsidR="00840B00" w:rsidRDefault="00840B00">
      <w:pPr>
        <w:pStyle w:val="BodyText"/>
        <w:rPr>
          <w:b/>
          <w:sz w:val="16"/>
        </w:rPr>
      </w:pPr>
    </w:p>
    <w:p w14:paraId="4696A1B3" w14:textId="77777777" w:rsidR="00840B00" w:rsidRDefault="0053452C">
      <w:pPr>
        <w:pStyle w:val="Heading3"/>
        <w:spacing w:line="377" w:lineRule="exact"/>
      </w:pPr>
      <w:r>
        <w:rPr>
          <w:color w:val="44536A"/>
        </w:rPr>
        <w:t>POST</w:t>
      </w:r>
      <w:r>
        <w:rPr>
          <w:color w:val="44536A"/>
          <w:spacing w:val="-13"/>
        </w:rPr>
        <w:t xml:space="preserve"> </w:t>
      </w:r>
      <w:r>
        <w:rPr>
          <w:color w:val="44536A"/>
        </w:rPr>
        <w:t>OF</w:t>
      </w:r>
      <w:r>
        <w:rPr>
          <w:color w:val="44536A"/>
          <w:spacing w:val="-12"/>
        </w:rPr>
        <w:t xml:space="preserve"> </w:t>
      </w:r>
      <w:r>
        <w:rPr>
          <w:color w:val="44536A"/>
        </w:rPr>
        <w:t>RESPONSIBILITY</w:t>
      </w:r>
      <w:r>
        <w:rPr>
          <w:color w:val="44536A"/>
          <w:spacing w:val="-12"/>
        </w:rPr>
        <w:t xml:space="preserve"> </w:t>
      </w:r>
      <w:r>
        <w:rPr>
          <w:color w:val="44536A"/>
          <w:spacing w:val="-2"/>
        </w:rPr>
        <w:t>VACANCY</w:t>
      </w:r>
    </w:p>
    <w:p w14:paraId="1BC63688" w14:textId="77777777" w:rsidR="00840B00" w:rsidRDefault="0053452C">
      <w:pPr>
        <w:pStyle w:val="Heading6"/>
        <w:spacing w:before="16" w:line="204" w:lineRule="auto"/>
        <w:ind w:left="1152" w:right="1552"/>
        <w:jc w:val="center"/>
      </w:pPr>
      <w:r>
        <w:rPr>
          <w:color w:val="6F2F9F"/>
        </w:rPr>
        <w:t>Post</w:t>
      </w:r>
      <w:r>
        <w:rPr>
          <w:color w:val="6F2F9F"/>
          <w:spacing w:val="-4"/>
        </w:rPr>
        <w:t xml:space="preserve"> </w:t>
      </w:r>
      <w:r>
        <w:rPr>
          <w:color w:val="6F2F9F"/>
        </w:rPr>
        <w:t>of</w:t>
      </w:r>
      <w:r>
        <w:rPr>
          <w:color w:val="6F2F9F"/>
          <w:spacing w:val="-4"/>
        </w:rPr>
        <w:t xml:space="preserve"> </w:t>
      </w:r>
      <w:r>
        <w:rPr>
          <w:color w:val="6F2F9F"/>
        </w:rPr>
        <w:t>‘Assistant</w:t>
      </w:r>
      <w:r>
        <w:rPr>
          <w:color w:val="6F2F9F"/>
          <w:spacing w:val="-4"/>
        </w:rPr>
        <w:t xml:space="preserve"> </w:t>
      </w:r>
      <w:r>
        <w:rPr>
          <w:color w:val="6F2F9F"/>
        </w:rPr>
        <w:t>Principal</w:t>
      </w:r>
      <w:r>
        <w:rPr>
          <w:color w:val="6F2F9F"/>
          <w:spacing w:val="-4"/>
        </w:rPr>
        <w:t xml:space="preserve"> </w:t>
      </w:r>
      <w:r>
        <w:rPr>
          <w:color w:val="6F2F9F"/>
        </w:rPr>
        <w:t>I’</w:t>
      </w:r>
      <w:r>
        <w:rPr>
          <w:color w:val="6F2F9F"/>
          <w:spacing w:val="-3"/>
        </w:rPr>
        <w:t xml:space="preserve"> </w:t>
      </w:r>
      <w:r>
        <w:rPr>
          <w:color w:val="6F2F9F"/>
        </w:rPr>
        <w:t>or</w:t>
      </w:r>
      <w:r>
        <w:rPr>
          <w:color w:val="6F2F9F"/>
          <w:spacing w:val="-4"/>
        </w:rPr>
        <w:t xml:space="preserve"> </w:t>
      </w:r>
      <w:r>
        <w:rPr>
          <w:color w:val="6F2F9F"/>
        </w:rPr>
        <w:t>‘Assistant</w:t>
      </w:r>
      <w:r>
        <w:rPr>
          <w:color w:val="6F2F9F"/>
          <w:spacing w:val="-4"/>
        </w:rPr>
        <w:t xml:space="preserve"> </w:t>
      </w:r>
      <w:r>
        <w:rPr>
          <w:color w:val="6F2F9F"/>
        </w:rPr>
        <w:t>Principal</w:t>
      </w:r>
      <w:r>
        <w:rPr>
          <w:color w:val="6F2F9F"/>
          <w:spacing w:val="-4"/>
        </w:rPr>
        <w:t xml:space="preserve"> </w:t>
      </w:r>
      <w:r>
        <w:rPr>
          <w:color w:val="6F2F9F"/>
        </w:rPr>
        <w:t>II”</w:t>
      </w:r>
      <w:r>
        <w:rPr>
          <w:color w:val="6F2F9F"/>
          <w:spacing w:val="-3"/>
        </w:rPr>
        <w:t xml:space="preserve"> </w:t>
      </w:r>
      <w:r>
        <w:rPr>
          <w:color w:val="6F2F9F"/>
        </w:rPr>
        <w:t>(Permanent)</w:t>
      </w:r>
      <w:r>
        <w:rPr>
          <w:color w:val="6F2F9F"/>
          <w:spacing w:val="-4"/>
        </w:rPr>
        <w:t xml:space="preserve"> </w:t>
      </w:r>
      <w:r>
        <w:rPr>
          <w:color w:val="6F2F9F"/>
        </w:rPr>
        <w:t>[delete</w:t>
      </w:r>
      <w:r>
        <w:rPr>
          <w:color w:val="6F2F9F"/>
          <w:spacing w:val="-3"/>
        </w:rPr>
        <w:t xml:space="preserve"> </w:t>
      </w:r>
      <w:r>
        <w:rPr>
          <w:color w:val="6F2F9F"/>
        </w:rPr>
        <w:t>as</w:t>
      </w:r>
      <w:r>
        <w:rPr>
          <w:color w:val="6F2F9F"/>
          <w:spacing w:val="-3"/>
        </w:rPr>
        <w:t xml:space="preserve"> </w:t>
      </w:r>
      <w:r>
        <w:rPr>
          <w:color w:val="6F2F9F"/>
        </w:rPr>
        <w:t>appropriate] Number of Posts:</w:t>
      </w:r>
      <w:r>
        <w:rPr>
          <w:color w:val="6F2F9F"/>
          <w:spacing w:val="40"/>
        </w:rPr>
        <w:t xml:space="preserve"> </w:t>
      </w:r>
      <w:r>
        <w:rPr>
          <w:color w:val="6F2F9F"/>
        </w:rPr>
        <w:t>&lt;xx&gt;</w:t>
      </w:r>
    </w:p>
    <w:p w14:paraId="1E26C577" w14:textId="77777777" w:rsidR="00840B00" w:rsidRDefault="00840B00">
      <w:pPr>
        <w:pStyle w:val="BodyText"/>
        <w:spacing w:before="12"/>
        <w:rPr>
          <w:b/>
          <w:sz w:val="16"/>
        </w:rPr>
      </w:pPr>
    </w:p>
    <w:p w14:paraId="507239B3" w14:textId="77777777" w:rsidR="00840B00" w:rsidRDefault="0053452C">
      <w:pPr>
        <w:pStyle w:val="BodyText"/>
        <w:tabs>
          <w:tab w:val="left" w:pos="8069"/>
        </w:tabs>
        <w:spacing w:line="204" w:lineRule="auto"/>
        <w:ind w:left="960" w:right="1685"/>
      </w:pPr>
      <w:r>
        <w:t xml:space="preserve">The Board of Management of </w:t>
      </w:r>
      <w:r>
        <w:rPr>
          <w:u w:val="single"/>
        </w:rPr>
        <w:tab/>
      </w:r>
      <w:r>
        <w:rPr>
          <w:spacing w:val="-14"/>
        </w:rPr>
        <w:t xml:space="preserve"> </w:t>
      </w:r>
      <w:r>
        <w:t>invites</w:t>
      </w:r>
      <w:r>
        <w:rPr>
          <w:spacing w:val="-14"/>
        </w:rPr>
        <w:t xml:space="preserve"> </w:t>
      </w:r>
      <w:r>
        <w:t>applications from eligible candidates for the above post(s).</w:t>
      </w:r>
    </w:p>
    <w:p w14:paraId="491C6F34" w14:textId="77777777" w:rsidR="00840B00" w:rsidRDefault="00840B00">
      <w:pPr>
        <w:pStyle w:val="BodyText"/>
        <w:spacing w:before="2"/>
        <w:rPr>
          <w:sz w:val="20"/>
        </w:rPr>
      </w:pPr>
    </w:p>
    <w:p w14:paraId="62E2FC4C" w14:textId="77777777" w:rsidR="00840B00" w:rsidRDefault="0053452C">
      <w:pPr>
        <w:pStyle w:val="BodyText"/>
        <w:spacing w:line="204" w:lineRule="auto"/>
        <w:ind w:left="960" w:right="1420"/>
      </w:pPr>
      <w:r>
        <w:t>The post will be filled in accordance with Circular Letter 0003/2018 Applicants should familiarise</w:t>
      </w:r>
      <w:r>
        <w:rPr>
          <w:spacing w:val="-7"/>
        </w:rPr>
        <w:t xml:space="preserve"> </w:t>
      </w:r>
      <w:r>
        <w:t>themselves</w:t>
      </w:r>
      <w:r>
        <w:rPr>
          <w:spacing w:val="-9"/>
        </w:rPr>
        <w:t xml:space="preserve"> </w:t>
      </w:r>
      <w:r>
        <w:t>with</w:t>
      </w:r>
      <w:r>
        <w:rPr>
          <w:spacing w:val="-8"/>
        </w:rPr>
        <w:t xml:space="preserve"> </w:t>
      </w:r>
      <w:r>
        <w:t>this</w:t>
      </w:r>
      <w:r>
        <w:rPr>
          <w:spacing w:val="-8"/>
        </w:rPr>
        <w:t xml:space="preserve"> </w:t>
      </w:r>
      <w:r>
        <w:t>Circular</w:t>
      </w:r>
      <w:r>
        <w:rPr>
          <w:spacing w:val="-8"/>
        </w:rPr>
        <w:t xml:space="preserve"> </w:t>
      </w:r>
      <w:hyperlink r:id="rId20">
        <w:r>
          <w:rPr>
            <w:u w:val="single"/>
          </w:rPr>
          <w:t>https://www.education.ie/en/Circulars-and-Forms/</w:t>
        </w:r>
      </w:hyperlink>
      <w:r>
        <w:t>)</w:t>
      </w:r>
    </w:p>
    <w:p w14:paraId="38F5EAB8" w14:textId="77777777" w:rsidR="00840B00" w:rsidRDefault="00840B00">
      <w:pPr>
        <w:pStyle w:val="BodyText"/>
        <w:spacing w:before="4"/>
        <w:rPr>
          <w:sz w:val="17"/>
        </w:rPr>
      </w:pPr>
    </w:p>
    <w:p w14:paraId="5B68EC85" w14:textId="77777777" w:rsidR="007E56BD" w:rsidRDefault="0053452C">
      <w:pPr>
        <w:pStyle w:val="BodyText"/>
        <w:spacing w:line="345" w:lineRule="exact"/>
        <w:ind w:left="960"/>
        <w:rPr>
          <w:spacing w:val="-2"/>
        </w:rPr>
      </w:pPr>
      <w:r>
        <w:t>The</w:t>
      </w:r>
      <w:r>
        <w:rPr>
          <w:spacing w:val="-4"/>
        </w:rPr>
        <w:t xml:space="preserve"> </w:t>
      </w:r>
      <w:r>
        <w:t>appointee</w:t>
      </w:r>
      <w:r>
        <w:rPr>
          <w:spacing w:val="-1"/>
        </w:rPr>
        <w:t xml:space="preserve"> </w:t>
      </w:r>
      <w:r>
        <w:t>will</w:t>
      </w:r>
      <w:r>
        <w:rPr>
          <w:spacing w:val="-2"/>
        </w:rPr>
        <w:t xml:space="preserve"> </w:t>
      </w:r>
      <w:r>
        <w:t>become</w:t>
      </w:r>
      <w:r>
        <w:rPr>
          <w:spacing w:val="-1"/>
        </w:rPr>
        <w:t xml:space="preserve"> </w:t>
      </w:r>
      <w:r>
        <w:t>part</w:t>
      </w:r>
      <w:r>
        <w:rPr>
          <w:spacing w:val="-2"/>
        </w:rPr>
        <w:t xml:space="preserve"> </w:t>
      </w:r>
      <w:r>
        <w:t>of</w:t>
      </w:r>
      <w:r>
        <w:rPr>
          <w:spacing w:val="-2"/>
        </w:rPr>
        <w:t xml:space="preserve"> </w:t>
      </w:r>
      <w:r>
        <w:t>the</w:t>
      </w:r>
      <w:r>
        <w:rPr>
          <w:spacing w:val="-1"/>
        </w:rPr>
        <w:t xml:space="preserve"> </w:t>
      </w:r>
      <w:r>
        <w:t>Leadership</w:t>
      </w:r>
      <w:r>
        <w:rPr>
          <w:spacing w:val="-2"/>
        </w:rPr>
        <w:t xml:space="preserve"> </w:t>
      </w:r>
      <w:r>
        <w:t>and</w:t>
      </w:r>
      <w:r>
        <w:rPr>
          <w:spacing w:val="-2"/>
        </w:rPr>
        <w:t xml:space="preserve"> </w:t>
      </w:r>
      <w:r>
        <w:t>Management</w:t>
      </w:r>
      <w:r>
        <w:rPr>
          <w:spacing w:val="-2"/>
        </w:rPr>
        <w:t xml:space="preserve"> </w:t>
      </w:r>
      <w:r>
        <w:t>Team</w:t>
      </w:r>
      <w:r>
        <w:rPr>
          <w:spacing w:val="-1"/>
        </w:rPr>
        <w:t xml:space="preserve"> </w:t>
      </w:r>
      <w:r>
        <w:t>in</w:t>
      </w:r>
      <w:r>
        <w:rPr>
          <w:spacing w:val="-2"/>
        </w:rPr>
        <w:t xml:space="preserve"> </w:t>
      </w:r>
      <w:r>
        <w:t>the</w:t>
      </w:r>
      <w:r>
        <w:rPr>
          <w:spacing w:val="-1"/>
        </w:rPr>
        <w:t xml:space="preserve"> </w:t>
      </w:r>
      <w:r>
        <w:rPr>
          <w:spacing w:val="-2"/>
        </w:rPr>
        <w:t>School.</w:t>
      </w:r>
      <w:r w:rsidR="007E56BD">
        <w:rPr>
          <w:spacing w:val="-2"/>
        </w:rPr>
        <w:t xml:space="preserve"> </w:t>
      </w:r>
    </w:p>
    <w:p w14:paraId="261A43BF" w14:textId="77777777" w:rsidR="007E56BD" w:rsidRDefault="007E56BD">
      <w:pPr>
        <w:pStyle w:val="BodyText"/>
        <w:spacing w:line="345" w:lineRule="exact"/>
        <w:ind w:left="960"/>
        <w:rPr>
          <w:spacing w:val="-2"/>
        </w:rPr>
      </w:pPr>
    </w:p>
    <w:p w14:paraId="4D3A5907" w14:textId="634696F6" w:rsidR="00840B00" w:rsidRDefault="007E56BD" w:rsidP="007E56BD">
      <w:pPr>
        <w:pStyle w:val="BodyText"/>
        <w:spacing w:line="345" w:lineRule="exact"/>
        <w:ind w:left="960" w:right="1615"/>
      </w:pPr>
      <w:r w:rsidRPr="00AD2065">
        <w:rPr>
          <w:spacing w:val="-2"/>
        </w:rPr>
        <w:t>The roles and responsibilities of the post will be based on the Leadership &amp; Management needs and priorities of the school and will be commensurate with the level of the post.</w:t>
      </w:r>
    </w:p>
    <w:p w14:paraId="5276469F" w14:textId="77777777" w:rsidR="00840B00" w:rsidRDefault="0053452C">
      <w:pPr>
        <w:pStyle w:val="BodyText"/>
        <w:spacing w:before="191"/>
        <w:ind w:left="960"/>
      </w:pPr>
      <w:r>
        <w:t>Eligibility</w:t>
      </w:r>
      <w:r>
        <w:rPr>
          <w:spacing w:val="-2"/>
        </w:rPr>
        <w:t xml:space="preserve"> criteria:</w:t>
      </w:r>
    </w:p>
    <w:p w14:paraId="1E801CE0" w14:textId="77777777" w:rsidR="00840B00" w:rsidRDefault="0053452C">
      <w:pPr>
        <w:pStyle w:val="Heading7"/>
        <w:spacing w:before="4" w:line="263" w:lineRule="exact"/>
      </w:pPr>
      <w:r>
        <w:rPr>
          <w:w w:val="80"/>
        </w:rPr>
        <w:t>Assistant</w:t>
      </w:r>
      <w:r>
        <w:rPr>
          <w:spacing w:val="23"/>
        </w:rPr>
        <w:t xml:space="preserve"> </w:t>
      </w:r>
      <w:r>
        <w:rPr>
          <w:w w:val="80"/>
        </w:rPr>
        <w:t>Principal</w:t>
      </w:r>
      <w:r>
        <w:rPr>
          <w:spacing w:val="26"/>
        </w:rPr>
        <w:t xml:space="preserve"> </w:t>
      </w:r>
      <w:r>
        <w:rPr>
          <w:spacing w:val="-5"/>
          <w:w w:val="80"/>
        </w:rPr>
        <w:t>I:</w:t>
      </w:r>
    </w:p>
    <w:p w14:paraId="33E0926B" w14:textId="77777777" w:rsidR="00840B00" w:rsidRDefault="0053452C">
      <w:pPr>
        <w:pStyle w:val="ListParagraph"/>
        <w:numPr>
          <w:ilvl w:val="0"/>
          <w:numId w:val="34"/>
        </w:numPr>
        <w:tabs>
          <w:tab w:val="left" w:pos="1680"/>
        </w:tabs>
        <w:spacing w:before="29" w:line="204" w:lineRule="auto"/>
        <w:ind w:right="1672"/>
        <w:rPr>
          <w:i/>
          <w:sz w:val="24"/>
        </w:rPr>
      </w:pPr>
      <w:r>
        <w:rPr>
          <w:i/>
          <w:sz w:val="24"/>
        </w:rPr>
        <w:t>be</w:t>
      </w:r>
      <w:r>
        <w:rPr>
          <w:i/>
          <w:spacing w:val="-2"/>
          <w:sz w:val="24"/>
        </w:rPr>
        <w:t xml:space="preserve"> </w:t>
      </w:r>
      <w:r>
        <w:rPr>
          <w:i/>
          <w:sz w:val="24"/>
        </w:rPr>
        <w:t>fully</w:t>
      </w:r>
      <w:r>
        <w:rPr>
          <w:i/>
          <w:spacing w:val="-3"/>
          <w:sz w:val="24"/>
        </w:rPr>
        <w:t xml:space="preserve"> </w:t>
      </w:r>
      <w:r>
        <w:rPr>
          <w:i/>
          <w:sz w:val="24"/>
        </w:rPr>
        <w:t>registered</w:t>
      </w:r>
      <w:r>
        <w:rPr>
          <w:i/>
          <w:spacing w:val="-3"/>
          <w:sz w:val="24"/>
        </w:rPr>
        <w:t xml:space="preserve"> </w:t>
      </w:r>
      <w:r>
        <w:rPr>
          <w:i/>
          <w:sz w:val="24"/>
        </w:rPr>
        <w:t>with</w:t>
      </w:r>
      <w:r>
        <w:rPr>
          <w:i/>
          <w:spacing w:val="-3"/>
          <w:sz w:val="24"/>
        </w:rPr>
        <w:t xml:space="preserve"> </w:t>
      </w:r>
      <w:r>
        <w:rPr>
          <w:i/>
          <w:sz w:val="24"/>
        </w:rPr>
        <w:t>the</w:t>
      </w:r>
      <w:r>
        <w:rPr>
          <w:i/>
          <w:spacing w:val="-2"/>
          <w:sz w:val="24"/>
        </w:rPr>
        <w:t xml:space="preserve"> </w:t>
      </w:r>
      <w:r>
        <w:rPr>
          <w:i/>
          <w:sz w:val="24"/>
        </w:rPr>
        <w:t>Teaching</w:t>
      </w:r>
      <w:r>
        <w:rPr>
          <w:i/>
          <w:spacing w:val="-4"/>
          <w:sz w:val="24"/>
        </w:rPr>
        <w:t xml:space="preserve"> </w:t>
      </w:r>
      <w:r>
        <w:rPr>
          <w:i/>
          <w:sz w:val="24"/>
        </w:rPr>
        <w:t>Council</w:t>
      </w:r>
      <w:r>
        <w:rPr>
          <w:i/>
          <w:spacing w:val="-3"/>
          <w:sz w:val="24"/>
        </w:rPr>
        <w:t xml:space="preserve"> </w:t>
      </w:r>
      <w:r>
        <w:rPr>
          <w:i/>
          <w:sz w:val="24"/>
        </w:rPr>
        <w:t>under</w:t>
      </w:r>
      <w:r>
        <w:rPr>
          <w:i/>
          <w:spacing w:val="-2"/>
          <w:sz w:val="24"/>
        </w:rPr>
        <w:t xml:space="preserve"> </w:t>
      </w:r>
      <w:r>
        <w:rPr>
          <w:i/>
          <w:sz w:val="24"/>
        </w:rPr>
        <w:t>route</w:t>
      </w:r>
      <w:r>
        <w:rPr>
          <w:i/>
          <w:spacing w:val="-2"/>
          <w:sz w:val="24"/>
        </w:rPr>
        <w:t xml:space="preserve"> </w:t>
      </w:r>
      <w:r>
        <w:rPr>
          <w:i/>
          <w:sz w:val="24"/>
        </w:rPr>
        <w:t>2</w:t>
      </w:r>
      <w:r>
        <w:rPr>
          <w:i/>
          <w:spacing w:val="-3"/>
          <w:sz w:val="24"/>
        </w:rPr>
        <w:t xml:space="preserve"> </w:t>
      </w:r>
      <w:r>
        <w:rPr>
          <w:i/>
          <w:sz w:val="24"/>
        </w:rPr>
        <w:t>or</w:t>
      </w:r>
      <w:r>
        <w:rPr>
          <w:i/>
          <w:spacing w:val="-3"/>
          <w:sz w:val="24"/>
        </w:rPr>
        <w:t xml:space="preserve"> </w:t>
      </w:r>
      <w:r>
        <w:rPr>
          <w:i/>
          <w:sz w:val="24"/>
        </w:rPr>
        <w:t>under</w:t>
      </w:r>
      <w:r>
        <w:rPr>
          <w:i/>
          <w:spacing w:val="-2"/>
          <w:sz w:val="24"/>
        </w:rPr>
        <w:t xml:space="preserve"> </w:t>
      </w:r>
      <w:r>
        <w:rPr>
          <w:i/>
          <w:sz w:val="24"/>
        </w:rPr>
        <w:t>route</w:t>
      </w:r>
      <w:r>
        <w:rPr>
          <w:i/>
          <w:spacing w:val="-3"/>
          <w:sz w:val="24"/>
        </w:rPr>
        <w:t xml:space="preserve"> </w:t>
      </w:r>
      <w:r>
        <w:rPr>
          <w:i/>
          <w:sz w:val="24"/>
        </w:rPr>
        <w:t>3</w:t>
      </w:r>
      <w:r>
        <w:rPr>
          <w:i/>
          <w:spacing w:val="-3"/>
          <w:sz w:val="24"/>
        </w:rPr>
        <w:t xml:space="preserve"> </w:t>
      </w:r>
      <w:r>
        <w:rPr>
          <w:i/>
          <w:sz w:val="24"/>
        </w:rPr>
        <w:t>as</w:t>
      </w:r>
      <w:r>
        <w:rPr>
          <w:i/>
          <w:spacing w:val="-3"/>
          <w:sz w:val="24"/>
        </w:rPr>
        <w:t xml:space="preserve"> </w:t>
      </w:r>
      <w:r>
        <w:rPr>
          <w:i/>
          <w:sz w:val="24"/>
        </w:rPr>
        <w:t>per</w:t>
      </w:r>
      <w:r>
        <w:rPr>
          <w:i/>
          <w:spacing w:val="-2"/>
          <w:sz w:val="24"/>
        </w:rPr>
        <w:t xml:space="preserve"> </w:t>
      </w:r>
      <w:r>
        <w:rPr>
          <w:i/>
          <w:sz w:val="24"/>
        </w:rPr>
        <w:t>the accompanying clarification issued by DE in June 2018.</w:t>
      </w:r>
    </w:p>
    <w:p w14:paraId="495DF2EE" w14:textId="77777777" w:rsidR="00840B00" w:rsidRDefault="0053452C">
      <w:pPr>
        <w:pStyle w:val="Heading7"/>
        <w:numPr>
          <w:ilvl w:val="0"/>
          <w:numId w:val="34"/>
        </w:numPr>
        <w:tabs>
          <w:tab w:val="left" w:pos="1680"/>
        </w:tabs>
        <w:spacing w:before="16" w:line="292" w:lineRule="exact"/>
        <w:ind w:right="1519"/>
      </w:pPr>
      <w:r>
        <w:rPr>
          <w:rFonts w:ascii="Calibri" w:hAnsi="Calibri"/>
          <w:b w:val="0"/>
          <w:spacing w:val="-6"/>
        </w:rPr>
        <w:t>have</w:t>
      </w:r>
      <w:r>
        <w:rPr>
          <w:rFonts w:ascii="Calibri" w:hAnsi="Calibri"/>
          <w:b w:val="0"/>
          <w:spacing w:val="-8"/>
        </w:rPr>
        <w:t xml:space="preserve"> </w:t>
      </w:r>
      <w:r>
        <w:rPr>
          <w:rFonts w:ascii="Calibri" w:hAnsi="Calibri"/>
          <w:b w:val="0"/>
          <w:spacing w:val="-6"/>
        </w:rPr>
        <w:t>a</w:t>
      </w:r>
      <w:r>
        <w:rPr>
          <w:rFonts w:ascii="Calibri" w:hAnsi="Calibri"/>
          <w:b w:val="0"/>
          <w:spacing w:val="-8"/>
        </w:rPr>
        <w:t xml:space="preserve"> </w:t>
      </w:r>
      <w:r>
        <w:rPr>
          <w:rFonts w:ascii="Calibri" w:hAnsi="Calibri"/>
          <w:b w:val="0"/>
          <w:spacing w:val="-6"/>
        </w:rPr>
        <w:t>minimum</w:t>
      </w:r>
      <w:r>
        <w:rPr>
          <w:rFonts w:ascii="Calibri" w:hAnsi="Calibri"/>
          <w:b w:val="0"/>
          <w:spacing w:val="-3"/>
        </w:rPr>
        <w:t xml:space="preserve"> </w:t>
      </w:r>
      <w:r>
        <w:rPr>
          <w:rFonts w:ascii="Calibri" w:hAnsi="Calibri"/>
          <w:b w:val="0"/>
          <w:spacing w:val="-6"/>
        </w:rPr>
        <w:t>of</w:t>
      </w:r>
      <w:r>
        <w:rPr>
          <w:rFonts w:ascii="Calibri" w:hAnsi="Calibri"/>
          <w:b w:val="0"/>
          <w:spacing w:val="-4"/>
        </w:rPr>
        <w:t xml:space="preserve"> </w:t>
      </w:r>
      <w:r>
        <w:rPr>
          <w:rFonts w:ascii="Calibri" w:hAnsi="Calibri"/>
          <w:b w:val="0"/>
          <w:spacing w:val="-6"/>
        </w:rPr>
        <w:t>3</w:t>
      </w:r>
      <w:r>
        <w:rPr>
          <w:rFonts w:ascii="Calibri" w:hAnsi="Calibri"/>
          <w:b w:val="0"/>
          <w:spacing w:val="-4"/>
        </w:rPr>
        <w:t xml:space="preserve"> </w:t>
      </w:r>
      <w:r>
        <w:rPr>
          <w:rFonts w:ascii="Calibri" w:hAnsi="Calibri"/>
          <w:b w:val="0"/>
          <w:spacing w:val="-6"/>
        </w:rPr>
        <w:t>years/</w:t>
      </w:r>
      <w:r>
        <w:rPr>
          <w:rFonts w:ascii="Calibri" w:hAnsi="Calibri"/>
          <w:b w:val="0"/>
          <w:spacing w:val="-3"/>
        </w:rPr>
        <w:t xml:space="preserve"> </w:t>
      </w:r>
      <w:r>
        <w:rPr>
          <w:rFonts w:ascii="Calibri" w:hAnsi="Calibri"/>
          <w:b w:val="0"/>
          <w:spacing w:val="-6"/>
        </w:rPr>
        <w:t>teaching</w:t>
      </w:r>
      <w:r>
        <w:rPr>
          <w:rFonts w:ascii="Calibri" w:hAnsi="Calibri"/>
          <w:b w:val="0"/>
          <w:spacing w:val="-4"/>
        </w:rPr>
        <w:t xml:space="preserve"> </w:t>
      </w:r>
      <w:r>
        <w:rPr>
          <w:rFonts w:ascii="Calibri" w:hAnsi="Calibri"/>
          <w:b w:val="0"/>
          <w:spacing w:val="-6"/>
        </w:rPr>
        <w:t>service</w:t>
      </w:r>
      <w:r>
        <w:rPr>
          <w:rFonts w:ascii="Calibri" w:hAnsi="Calibri"/>
          <w:b w:val="0"/>
          <w:spacing w:val="-3"/>
        </w:rPr>
        <w:t xml:space="preserve"> </w:t>
      </w:r>
      <w:r>
        <w:rPr>
          <w:spacing w:val="-6"/>
        </w:rPr>
        <w:t>recognised</w:t>
      </w:r>
      <w:r>
        <w:rPr>
          <w:spacing w:val="-13"/>
        </w:rPr>
        <w:t xml:space="preserve"> </w:t>
      </w:r>
      <w:r>
        <w:rPr>
          <w:spacing w:val="-6"/>
        </w:rPr>
        <w:t>by</w:t>
      </w:r>
      <w:r>
        <w:rPr>
          <w:spacing w:val="-13"/>
        </w:rPr>
        <w:t xml:space="preserve"> </w:t>
      </w:r>
      <w:r>
        <w:rPr>
          <w:spacing w:val="-6"/>
        </w:rPr>
        <w:t>DE</w:t>
      </w:r>
      <w:r>
        <w:rPr>
          <w:spacing w:val="-13"/>
        </w:rPr>
        <w:t xml:space="preserve"> </w:t>
      </w:r>
      <w:r>
        <w:rPr>
          <w:spacing w:val="-6"/>
        </w:rPr>
        <w:t>for</w:t>
      </w:r>
      <w:r>
        <w:rPr>
          <w:spacing w:val="-14"/>
        </w:rPr>
        <w:t xml:space="preserve"> </w:t>
      </w:r>
      <w:r>
        <w:rPr>
          <w:spacing w:val="-6"/>
        </w:rPr>
        <w:t>incremental</w:t>
      </w:r>
      <w:r>
        <w:rPr>
          <w:spacing w:val="-13"/>
        </w:rPr>
        <w:t xml:space="preserve"> </w:t>
      </w:r>
      <w:r>
        <w:rPr>
          <w:spacing w:val="-6"/>
        </w:rPr>
        <w:t xml:space="preserve">credit </w:t>
      </w:r>
      <w:r>
        <w:rPr>
          <w:w w:val="90"/>
        </w:rPr>
        <w:t>purposes.</w:t>
      </w:r>
      <w:r>
        <w:rPr>
          <w:spacing w:val="-10"/>
          <w:w w:val="90"/>
        </w:rPr>
        <w:t xml:space="preserve"> </w:t>
      </w:r>
      <w:r>
        <w:rPr>
          <w:w w:val="90"/>
        </w:rPr>
        <w:t>[Where</w:t>
      </w:r>
      <w:r>
        <w:rPr>
          <w:spacing w:val="-10"/>
          <w:w w:val="90"/>
        </w:rPr>
        <w:t xml:space="preserve"> </w:t>
      </w:r>
      <w:r>
        <w:rPr>
          <w:w w:val="90"/>
        </w:rPr>
        <w:t>it</w:t>
      </w:r>
      <w:r>
        <w:rPr>
          <w:spacing w:val="-10"/>
          <w:w w:val="90"/>
        </w:rPr>
        <w:t xml:space="preserve"> </w:t>
      </w:r>
      <w:r>
        <w:rPr>
          <w:w w:val="90"/>
        </w:rPr>
        <w:t>is</w:t>
      </w:r>
      <w:r>
        <w:rPr>
          <w:spacing w:val="-8"/>
          <w:w w:val="90"/>
        </w:rPr>
        <w:t xml:space="preserve"> </w:t>
      </w:r>
      <w:r>
        <w:rPr>
          <w:w w:val="90"/>
        </w:rPr>
        <w:t>not</w:t>
      </w:r>
      <w:r>
        <w:rPr>
          <w:spacing w:val="-9"/>
          <w:w w:val="90"/>
        </w:rPr>
        <w:t xml:space="preserve"> </w:t>
      </w:r>
      <w:r>
        <w:rPr>
          <w:w w:val="90"/>
        </w:rPr>
        <w:t>obvious</w:t>
      </w:r>
      <w:r>
        <w:rPr>
          <w:spacing w:val="-9"/>
          <w:w w:val="90"/>
        </w:rPr>
        <w:t xml:space="preserve"> </w:t>
      </w:r>
      <w:r>
        <w:rPr>
          <w:w w:val="90"/>
        </w:rPr>
        <w:t>that</w:t>
      </w:r>
      <w:r>
        <w:rPr>
          <w:spacing w:val="-10"/>
          <w:w w:val="90"/>
        </w:rPr>
        <w:t xml:space="preserve"> </w:t>
      </w:r>
      <w:r>
        <w:rPr>
          <w:w w:val="90"/>
        </w:rPr>
        <w:t>the</w:t>
      </w:r>
      <w:r>
        <w:rPr>
          <w:spacing w:val="-10"/>
          <w:w w:val="90"/>
        </w:rPr>
        <w:t xml:space="preserve"> </w:t>
      </w:r>
      <w:r>
        <w:rPr>
          <w:w w:val="90"/>
        </w:rPr>
        <w:t>applicant</w:t>
      </w:r>
      <w:r>
        <w:rPr>
          <w:spacing w:val="-10"/>
          <w:w w:val="90"/>
        </w:rPr>
        <w:t xml:space="preserve"> </w:t>
      </w:r>
      <w:r>
        <w:rPr>
          <w:w w:val="90"/>
        </w:rPr>
        <w:t>has</w:t>
      </w:r>
      <w:r>
        <w:rPr>
          <w:spacing w:val="-9"/>
          <w:w w:val="90"/>
        </w:rPr>
        <w:t xml:space="preserve"> </w:t>
      </w:r>
      <w:r>
        <w:rPr>
          <w:w w:val="90"/>
        </w:rPr>
        <w:t>a</w:t>
      </w:r>
      <w:r>
        <w:rPr>
          <w:spacing w:val="-10"/>
          <w:w w:val="90"/>
        </w:rPr>
        <w:t xml:space="preserve"> </w:t>
      </w:r>
      <w:r>
        <w:rPr>
          <w:w w:val="90"/>
        </w:rPr>
        <w:t>minimum</w:t>
      </w:r>
      <w:r>
        <w:rPr>
          <w:spacing w:val="-10"/>
          <w:w w:val="90"/>
        </w:rPr>
        <w:t xml:space="preserve"> </w:t>
      </w:r>
      <w:r>
        <w:rPr>
          <w:w w:val="90"/>
        </w:rPr>
        <w:t>of</w:t>
      </w:r>
      <w:r>
        <w:rPr>
          <w:spacing w:val="-10"/>
          <w:w w:val="90"/>
        </w:rPr>
        <w:t xml:space="preserve"> </w:t>
      </w:r>
      <w:r>
        <w:rPr>
          <w:w w:val="90"/>
        </w:rPr>
        <w:t>3</w:t>
      </w:r>
      <w:r>
        <w:rPr>
          <w:spacing w:val="-9"/>
          <w:w w:val="90"/>
        </w:rPr>
        <w:t xml:space="preserve"> </w:t>
      </w:r>
      <w:r>
        <w:rPr>
          <w:w w:val="90"/>
        </w:rPr>
        <w:t xml:space="preserve">years’ </w:t>
      </w:r>
      <w:r>
        <w:rPr>
          <w:w w:val="85"/>
        </w:rPr>
        <w:t xml:space="preserve">teaching service, then that teacher should provide a statement of service from the DE </w:t>
      </w:r>
      <w:r>
        <w:rPr>
          <w:w w:val="90"/>
        </w:rPr>
        <w:t>as</w:t>
      </w:r>
      <w:r>
        <w:rPr>
          <w:spacing w:val="-6"/>
          <w:w w:val="90"/>
        </w:rPr>
        <w:t xml:space="preserve"> </w:t>
      </w:r>
      <w:r>
        <w:rPr>
          <w:w w:val="90"/>
        </w:rPr>
        <w:t>evidence</w:t>
      </w:r>
      <w:r>
        <w:rPr>
          <w:spacing w:val="-5"/>
          <w:w w:val="90"/>
        </w:rPr>
        <w:t xml:space="preserve"> </w:t>
      </w:r>
      <w:r>
        <w:rPr>
          <w:w w:val="90"/>
        </w:rPr>
        <w:t>of</w:t>
      </w:r>
      <w:r>
        <w:rPr>
          <w:spacing w:val="-7"/>
          <w:w w:val="90"/>
        </w:rPr>
        <w:t xml:space="preserve"> </w:t>
      </w:r>
      <w:r>
        <w:rPr>
          <w:w w:val="90"/>
        </w:rPr>
        <w:t>incremental</w:t>
      </w:r>
      <w:r>
        <w:rPr>
          <w:spacing w:val="-6"/>
          <w:w w:val="90"/>
        </w:rPr>
        <w:t xml:space="preserve"> </w:t>
      </w:r>
      <w:r>
        <w:rPr>
          <w:w w:val="90"/>
        </w:rPr>
        <w:t>service]</w:t>
      </w:r>
    </w:p>
    <w:p w14:paraId="343D690E" w14:textId="77777777" w:rsidR="00840B00" w:rsidRDefault="0053452C">
      <w:pPr>
        <w:spacing w:before="12" w:line="254" w:lineRule="auto"/>
        <w:ind w:left="960" w:right="7247"/>
        <w:rPr>
          <w:rFonts w:ascii="Arial-BoldItalicMT"/>
          <w:b/>
          <w:i/>
          <w:sz w:val="24"/>
        </w:rPr>
      </w:pPr>
      <w:r>
        <w:rPr>
          <w:rFonts w:ascii="Arial-BoldItalicMT"/>
          <w:b/>
          <w:i/>
          <w:color w:val="385522"/>
          <w:spacing w:val="-2"/>
          <w:w w:val="90"/>
          <w:sz w:val="24"/>
          <w:u w:val="single" w:color="385522"/>
        </w:rPr>
        <w:t>or</w:t>
      </w:r>
      <w:r>
        <w:rPr>
          <w:rFonts w:ascii="Arial-BoldItalicMT"/>
          <w:b/>
          <w:i/>
          <w:color w:val="385522"/>
          <w:spacing w:val="-10"/>
          <w:w w:val="90"/>
          <w:sz w:val="24"/>
        </w:rPr>
        <w:t xml:space="preserve"> </w:t>
      </w:r>
      <w:r>
        <w:rPr>
          <w:rFonts w:ascii="Arial-BoldItalicMT"/>
          <w:b/>
          <w:i/>
          <w:color w:val="385522"/>
          <w:spacing w:val="-2"/>
          <w:w w:val="90"/>
          <w:sz w:val="24"/>
        </w:rPr>
        <w:t>(delete</w:t>
      </w:r>
      <w:r>
        <w:rPr>
          <w:rFonts w:ascii="Arial-BoldItalicMT"/>
          <w:b/>
          <w:i/>
          <w:color w:val="385522"/>
          <w:spacing w:val="-8"/>
          <w:w w:val="90"/>
          <w:sz w:val="24"/>
        </w:rPr>
        <w:t xml:space="preserve"> </w:t>
      </w:r>
      <w:r>
        <w:rPr>
          <w:rFonts w:ascii="Arial-BoldItalicMT"/>
          <w:b/>
          <w:i/>
          <w:color w:val="385522"/>
          <w:spacing w:val="-2"/>
          <w:w w:val="90"/>
          <w:sz w:val="24"/>
        </w:rPr>
        <w:t>as</w:t>
      </w:r>
      <w:r>
        <w:rPr>
          <w:rFonts w:ascii="Arial-BoldItalicMT"/>
          <w:b/>
          <w:i/>
          <w:color w:val="385522"/>
          <w:spacing w:val="-8"/>
          <w:w w:val="90"/>
          <w:sz w:val="24"/>
        </w:rPr>
        <w:t xml:space="preserve"> </w:t>
      </w:r>
      <w:r>
        <w:rPr>
          <w:rFonts w:ascii="Arial-BoldItalicMT"/>
          <w:b/>
          <w:i/>
          <w:color w:val="385522"/>
          <w:spacing w:val="-2"/>
          <w:w w:val="90"/>
          <w:sz w:val="24"/>
        </w:rPr>
        <w:t xml:space="preserve">appropriate) </w:t>
      </w:r>
      <w:r>
        <w:rPr>
          <w:rFonts w:ascii="Arial-BoldItalicMT"/>
          <w:b/>
          <w:i/>
          <w:w w:val="90"/>
          <w:sz w:val="24"/>
        </w:rPr>
        <w:t>Assistant Principal II:</w:t>
      </w:r>
    </w:p>
    <w:p w14:paraId="32F41AB3" w14:textId="77777777" w:rsidR="00840B00" w:rsidRDefault="0053452C">
      <w:pPr>
        <w:pStyle w:val="ListParagraph"/>
        <w:numPr>
          <w:ilvl w:val="0"/>
          <w:numId w:val="34"/>
        </w:numPr>
        <w:tabs>
          <w:tab w:val="left" w:pos="1679"/>
        </w:tabs>
        <w:spacing w:line="204" w:lineRule="auto"/>
        <w:ind w:left="1679" w:right="1672"/>
        <w:rPr>
          <w:i/>
          <w:sz w:val="24"/>
        </w:rPr>
      </w:pPr>
      <w:r>
        <w:rPr>
          <w:i/>
          <w:sz w:val="24"/>
        </w:rPr>
        <w:t>be</w:t>
      </w:r>
      <w:r>
        <w:rPr>
          <w:i/>
          <w:spacing w:val="-2"/>
          <w:sz w:val="24"/>
        </w:rPr>
        <w:t xml:space="preserve"> </w:t>
      </w:r>
      <w:r>
        <w:rPr>
          <w:i/>
          <w:sz w:val="24"/>
        </w:rPr>
        <w:t>fully</w:t>
      </w:r>
      <w:r>
        <w:rPr>
          <w:i/>
          <w:spacing w:val="-3"/>
          <w:sz w:val="24"/>
        </w:rPr>
        <w:t xml:space="preserve"> </w:t>
      </w:r>
      <w:r>
        <w:rPr>
          <w:i/>
          <w:sz w:val="24"/>
        </w:rPr>
        <w:t>registered</w:t>
      </w:r>
      <w:r>
        <w:rPr>
          <w:i/>
          <w:spacing w:val="-3"/>
          <w:sz w:val="24"/>
        </w:rPr>
        <w:t xml:space="preserve"> </w:t>
      </w:r>
      <w:r>
        <w:rPr>
          <w:i/>
          <w:sz w:val="24"/>
        </w:rPr>
        <w:t>with</w:t>
      </w:r>
      <w:r>
        <w:rPr>
          <w:i/>
          <w:spacing w:val="-3"/>
          <w:sz w:val="24"/>
        </w:rPr>
        <w:t xml:space="preserve"> </w:t>
      </w:r>
      <w:r>
        <w:rPr>
          <w:i/>
          <w:sz w:val="24"/>
        </w:rPr>
        <w:t>the</w:t>
      </w:r>
      <w:r>
        <w:rPr>
          <w:i/>
          <w:spacing w:val="-2"/>
          <w:sz w:val="24"/>
        </w:rPr>
        <w:t xml:space="preserve"> </w:t>
      </w:r>
      <w:r>
        <w:rPr>
          <w:i/>
          <w:sz w:val="24"/>
        </w:rPr>
        <w:t>Teaching</w:t>
      </w:r>
      <w:r>
        <w:rPr>
          <w:i/>
          <w:spacing w:val="-4"/>
          <w:sz w:val="24"/>
        </w:rPr>
        <w:t xml:space="preserve"> </w:t>
      </w:r>
      <w:r>
        <w:rPr>
          <w:i/>
          <w:sz w:val="24"/>
        </w:rPr>
        <w:t>Council</w:t>
      </w:r>
      <w:r>
        <w:rPr>
          <w:i/>
          <w:spacing w:val="-3"/>
          <w:sz w:val="24"/>
        </w:rPr>
        <w:t xml:space="preserve"> </w:t>
      </w:r>
      <w:r>
        <w:rPr>
          <w:i/>
          <w:sz w:val="24"/>
        </w:rPr>
        <w:t>under</w:t>
      </w:r>
      <w:r>
        <w:rPr>
          <w:i/>
          <w:spacing w:val="-2"/>
          <w:sz w:val="24"/>
        </w:rPr>
        <w:t xml:space="preserve"> </w:t>
      </w:r>
      <w:r>
        <w:rPr>
          <w:i/>
          <w:sz w:val="24"/>
        </w:rPr>
        <w:t>route</w:t>
      </w:r>
      <w:r>
        <w:rPr>
          <w:i/>
          <w:spacing w:val="-2"/>
          <w:sz w:val="24"/>
        </w:rPr>
        <w:t xml:space="preserve"> </w:t>
      </w:r>
      <w:r>
        <w:rPr>
          <w:i/>
          <w:sz w:val="24"/>
        </w:rPr>
        <w:t>2</w:t>
      </w:r>
      <w:r>
        <w:rPr>
          <w:i/>
          <w:spacing w:val="-3"/>
          <w:sz w:val="24"/>
        </w:rPr>
        <w:t xml:space="preserve"> </w:t>
      </w:r>
      <w:r>
        <w:rPr>
          <w:i/>
          <w:sz w:val="24"/>
        </w:rPr>
        <w:t>or</w:t>
      </w:r>
      <w:r>
        <w:rPr>
          <w:i/>
          <w:spacing w:val="-3"/>
          <w:sz w:val="24"/>
        </w:rPr>
        <w:t xml:space="preserve"> </w:t>
      </w:r>
      <w:r>
        <w:rPr>
          <w:i/>
          <w:sz w:val="24"/>
        </w:rPr>
        <w:t>under</w:t>
      </w:r>
      <w:r>
        <w:rPr>
          <w:i/>
          <w:spacing w:val="-2"/>
          <w:sz w:val="24"/>
        </w:rPr>
        <w:t xml:space="preserve"> </w:t>
      </w:r>
      <w:r>
        <w:rPr>
          <w:i/>
          <w:sz w:val="24"/>
        </w:rPr>
        <w:t>route</w:t>
      </w:r>
      <w:r>
        <w:rPr>
          <w:i/>
          <w:spacing w:val="-3"/>
          <w:sz w:val="24"/>
        </w:rPr>
        <w:t xml:space="preserve"> </w:t>
      </w:r>
      <w:r>
        <w:rPr>
          <w:i/>
          <w:sz w:val="24"/>
        </w:rPr>
        <w:t>3</w:t>
      </w:r>
      <w:r>
        <w:rPr>
          <w:i/>
          <w:spacing w:val="-3"/>
          <w:sz w:val="24"/>
        </w:rPr>
        <w:t xml:space="preserve"> </w:t>
      </w:r>
      <w:r>
        <w:rPr>
          <w:i/>
          <w:sz w:val="24"/>
        </w:rPr>
        <w:t>as</w:t>
      </w:r>
      <w:r>
        <w:rPr>
          <w:i/>
          <w:spacing w:val="-3"/>
          <w:sz w:val="24"/>
        </w:rPr>
        <w:t xml:space="preserve"> </w:t>
      </w:r>
      <w:r>
        <w:rPr>
          <w:i/>
          <w:sz w:val="24"/>
        </w:rPr>
        <w:t>per</w:t>
      </w:r>
      <w:r>
        <w:rPr>
          <w:i/>
          <w:spacing w:val="-2"/>
          <w:sz w:val="24"/>
        </w:rPr>
        <w:t xml:space="preserve"> </w:t>
      </w:r>
      <w:r>
        <w:rPr>
          <w:i/>
          <w:sz w:val="24"/>
        </w:rPr>
        <w:t>the accompanying clarification issued by DES in June 2018.</w:t>
      </w:r>
    </w:p>
    <w:p w14:paraId="59B10BFC" w14:textId="77777777" w:rsidR="00840B00" w:rsidRDefault="0053452C">
      <w:pPr>
        <w:pStyle w:val="Heading7"/>
        <w:numPr>
          <w:ilvl w:val="0"/>
          <w:numId w:val="34"/>
        </w:numPr>
        <w:tabs>
          <w:tab w:val="left" w:pos="1679"/>
        </w:tabs>
        <w:spacing w:before="16" w:line="292" w:lineRule="exact"/>
        <w:ind w:left="1679" w:right="1519"/>
      </w:pPr>
      <w:r>
        <w:rPr>
          <w:rFonts w:ascii="Calibri" w:hAnsi="Calibri"/>
          <w:b w:val="0"/>
          <w:spacing w:val="-6"/>
        </w:rPr>
        <w:t>have</w:t>
      </w:r>
      <w:r>
        <w:rPr>
          <w:rFonts w:ascii="Calibri" w:hAnsi="Calibri"/>
          <w:b w:val="0"/>
          <w:spacing w:val="-8"/>
        </w:rPr>
        <w:t xml:space="preserve"> </w:t>
      </w:r>
      <w:r>
        <w:rPr>
          <w:rFonts w:ascii="Calibri" w:hAnsi="Calibri"/>
          <w:b w:val="0"/>
          <w:spacing w:val="-6"/>
        </w:rPr>
        <w:t>a</w:t>
      </w:r>
      <w:r>
        <w:rPr>
          <w:rFonts w:ascii="Calibri" w:hAnsi="Calibri"/>
          <w:b w:val="0"/>
          <w:spacing w:val="-7"/>
        </w:rPr>
        <w:t xml:space="preserve"> </w:t>
      </w:r>
      <w:r>
        <w:rPr>
          <w:rFonts w:ascii="Calibri" w:hAnsi="Calibri"/>
          <w:b w:val="0"/>
          <w:spacing w:val="-6"/>
        </w:rPr>
        <w:t>minimum</w:t>
      </w:r>
      <w:r>
        <w:rPr>
          <w:rFonts w:ascii="Calibri" w:hAnsi="Calibri"/>
          <w:b w:val="0"/>
          <w:spacing w:val="-3"/>
        </w:rPr>
        <w:t xml:space="preserve"> </w:t>
      </w:r>
      <w:r>
        <w:rPr>
          <w:rFonts w:ascii="Calibri" w:hAnsi="Calibri"/>
          <w:b w:val="0"/>
          <w:spacing w:val="-6"/>
        </w:rPr>
        <w:t>of</w:t>
      </w:r>
      <w:r>
        <w:rPr>
          <w:rFonts w:ascii="Calibri" w:hAnsi="Calibri"/>
          <w:b w:val="0"/>
          <w:spacing w:val="-3"/>
        </w:rPr>
        <w:t xml:space="preserve"> </w:t>
      </w:r>
      <w:r>
        <w:rPr>
          <w:rFonts w:ascii="Calibri" w:hAnsi="Calibri"/>
          <w:b w:val="0"/>
          <w:spacing w:val="-6"/>
        </w:rPr>
        <w:t>1</w:t>
      </w:r>
      <w:r>
        <w:rPr>
          <w:rFonts w:ascii="Calibri" w:hAnsi="Calibri"/>
          <w:b w:val="0"/>
          <w:spacing w:val="-3"/>
        </w:rPr>
        <w:t xml:space="preserve"> </w:t>
      </w:r>
      <w:r>
        <w:rPr>
          <w:rFonts w:ascii="Calibri" w:hAnsi="Calibri"/>
          <w:b w:val="0"/>
          <w:spacing w:val="-6"/>
        </w:rPr>
        <w:t>year’s</w:t>
      </w:r>
      <w:r>
        <w:rPr>
          <w:rFonts w:ascii="Calibri" w:hAnsi="Calibri"/>
          <w:b w:val="0"/>
          <w:spacing w:val="-3"/>
        </w:rPr>
        <w:t xml:space="preserve"> </w:t>
      </w:r>
      <w:r>
        <w:rPr>
          <w:rFonts w:ascii="Calibri" w:hAnsi="Calibri"/>
          <w:b w:val="0"/>
          <w:spacing w:val="-6"/>
        </w:rPr>
        <w:t>teaching</w:t>
      </w:r>
      <w:r>
        <w:rPr>
          <w:rFonts w:ascii="Calibri" w:hAnsi="Calibri"/>
          <w:b w:val="0"/>
          <w:spacing w:val="-3"/>
        </w:rPr>
        <w:t xml:space="preserve"> </w:t>
      </w:r>
      <w:r>
        <w:rPr>
          <w:rFonts w:ascii="Calibri" w:hAnsi="Calibri"/>
          <w:b w:val="0"/>
          <w:spacing w:val="-6"/>
        </w:rPr>
        <w:t>service</w:t>
      </w:r>
      <w:r>
        <w:rPr>
          <w:rFonts w:ascii="Calibri" w:hAnsi="Calibri"/>
          <w:b w:val="0"/>
          <w:spacing w:val="-3"/>
        </w:rPr>
        <w:t xml:space="preserve"> </w:t>
      </w:r>
      <w:r>
        <w:rPr>
          <w:spacing w:val="-6"/>
        </w:rPr>
        <w:t>recognised</w:t>
      </w:r>
      <w:r>
        <w:rPr>
          <w:spacing w:val="-13"/>
        </w:rPr>
        <w:t xml:space="preserve"> </w:t>
      </w:r>
      <w:r>
        <w:rPr>
          <w:spacing w:val="-6"/>
        </w:rPr>
        <w:t>by</w:t>
      </w:r>
      <w:r>
        <w:rPr>
          <w:spacing w:val="-13"/>
        </w:rPr>
        <w:t xml:space="preserve"> </w:t>
      </w:r>
      <w:r>
        <w:rPr>
          <w:spacing w:val="-6"/>
        </w:rPr>
        <w:t>DE</w:t>
      </w:r>
      <w:r>
        <w:rPr>
          <w:spacing w:val="-13"/>
        </w:rPr>
        <w:t xml:space="preserve"> </w:t>
      </w:r>
      <w:r>
        <w:rPr>
          <w:spacing w:val="-6"/>
        </w:rPr>
        <w:t>for</w:t>
      </w:r>
      <w:r>
        <w:rPr>
          <w:spacing w:val="-14"/>
        </w:rPr>
        <w:t xml:space="preserve"> </w:t>
      </w:r>
      <w:r>
        <w:rPr>
          <w:spacing w:val="-6"/>
        </w:rPr>
        <w:t>incremental</w:t>
      </w:r>
      <w:r>
        <w:rPr>
          <w:spacing w:val="-13"/>
        </w:rPr>
        <w:t xml:space="preserve"> </w:t>
      </w:r>
      <w:r>
        <w:rPr>
          <w:spacing w:val="-6"/>
        </w:rPr>
        <w:t xml:space="preserve">credit </w:t>
      </w:r>
      <w:r>
        <w:rPr>
          <w:w w:val="90"/>
        </w:rPr>
        <w:t>purposes.</w:t>
      </w:r>
      <w:r>
        <w:rPr>
          <w:spacing w:val="-10"/>
          <w:w w:val="90"/>
        </w:rPr>
        <w:t xml:space="preserve"> </w:t>
      </w:r>
      <w:r>
        <w:rPr>
          <w:w w:val="90"/>
        </w:rPr>
        <w:t>[Where</w:t>
      </w:r>
      <w:r>
        <w:rPr>
          <w:spacing w:val="-10"/>
          <w:w w:val="90"/>
        </w:rPr>
        <w:t xml:space="preserve"> </w:t>
      </w:r>
      <w:r>
        <w:rPr>
          <w:w w:val="90"/>
        </w:rPr>
        <w:t>it</w:t>
      </w:r>
      <w:r>
        <w:rPr>
          <w:spacing w:val="-10"/>
          <w:w w:val="90"/>
        </w:rPr>
        <w:t xml:space="preserve"> </w:t>
      </w:r>
      <w:r>
        <w:rPr>
          <w:w w:val="90"/>
        </w:rPr>
        <w:t>is</w:t>
      </w:r>
      <w:r>
        <w:rPr>
          <w:spacing w:val="-8"/>
          <w:w w:val="90"/>
        </w:rPr>
        <w:t xml:space="preserve"> </w:t>
      </w:r>
      <w:r>
        <w:rPr>
          <w:w w:val="90"/>
        </w:rPr>
        <w:t>not</w:t>
      </w:r>
      <w:r>
        <w:rPr>
          <w:spacing w:val="-9"/>
          <w:w w:val="90"/>
        </w:rPr>
        <w:t xml:space="preserve"> </w:t>
      </w:r>
      <w:r>
        <w:rPr>
          <w:w w:val="90"/>
        </w:rPr>
        <w:t>obvious</w:t>
      </w:r>
      <w:r>
        <w:rPr>
          <w:spacing w:val="-9"/>
          <w:w w:val="90"/>
        </w:rPr>
        <w:t xml:space="preserve"> </w:t>
      </w:r>
      <w:r>
        <w:rPr>
          <w:w w:val="90"/>
        </w:rPr>
        <w:t>that</w:t>
      </w:r>
      <w:r>
        <w:rPr>
          <w:spacing w:val="-10"/>
          <w:w w:val="90"/>
        </w:rPr>
        <w:t xml:space="preserve"> </w:t>
      </w:r>
      <w:r>
        <w:rPr>
          <w:w w:val="90"/>
        </w:rPr>
        <w:t>the</w:t>
      </w:r>
      <w:r>
        <w:rPr>
          <w:spacing w:val="-10"/>
          <w:w w:val="90"/>
        </w:rPr>
        <w:t xml:space="preserve"> </w:t>
      </w:r>
      <w:r>
        <w:rPr>
          <w:w w:val="90"/>
        </w:rPr>
        <w:t>applicant</w:t>
      </w:r>
      <w:r>
        <w:rPr>
          <w:spacing w:val="-10"/>
          <w:w w:val="90"/>
        </w:rPr>
        <w:t xml:space="preserve"> </w:t>
      </w:r>
      <w:r>
        <w:rPr>
          <w:w w:val="90"/>
        </w:rPr>
        <w:t>has</w:t>
      </w:r>
      <w:r>
        <w:rPr>
          <w:spacing w:val="-9"/>
          <w:w w:val="90"/>
        </w:rPr>
        <w:t xml:space="preserve"> </w:t>
      </w:r>
      <w:r>
        <w:rPr>
          <w:w w:val="90"/>
        </w:rPr>
        <w:t>a</w:t>
      </w:r>
      <w:r>
        <w:rPr>
          <w:spacing w:val="-10"/>
          <w:w w:val="90"/>
        </w:rPr>
        <w:t xml:space="preserve"> </w:t>
      </w:r>
      <w:r>
        <w:rPr>
          <w:w w:val="90"/>
        </w:rPr>
        <w:t>minimum</w:t>
      </w:r>
      <w:r>
        <w:rPr>
          <w:spacing w:val="-10"/>
          <w:w w:val="90"/>
        </w:rPr>
        <w:t xml:space="preserve"> </w:t>
      </w:r>
      <w:r>
        <w:rPr>
          <w:w w:val="90"/>
        </w:rPr>
        <w:t>of</w:t>
      </w:r>
      <w:r>
        <w:rPr>
          <w:spacing w:val="-10"/>
          <w:w w:val="90"/>
        </w:rPr>
        <w:t xml:space="preserve"> </w:t>
      </w:r>
      <w:r>
        <w:rPr>
          <w:w w:val="90"/>
        </w:rPr>
        <w:t>1</w:t>
      </w:r>
      <w:r>
        <w:rPr>
          <w:spacing w:val="-9"/>
          <w:w w:val="90"/>
        </w:rPr>
        <w:t xml:space="preserve"> </w:t>
      </w:r>
      <w:r>
        <w:rPr>
          <w:w w:val="90"/>
        </w:rPr>
        <w:t xml:space="preserve">year’s </w:t>
      </w:r>
      <w:r>
        <w:rPr>
          <w:w w:val="85"/>
        </w:rPr>
        <w:t>teaching service, then that teacher should provide a statement of service from the DE</w:t>
      </w:r>
    </w:p>
    <w:p w14:paraId="78259CE8" w14:textId="77777777" w:rsidR="00840B00" w:rsidRDefault="0053452C">
      <w:pPr>
        <w:spacing w:before="12"/>
        <w:ind w:left="1679"/>
        <w:rPr>
          <w:rFonts w:ascii="Arial-BoldItalicMT"/>
          <w:b/>
          <w:i/>
          <w:sz w:val="24"/>
        </w:rPr>
      </w:pPr>
      <w:r>
        <w:rPr>
          <w:rFonts w:ascii="Arial-BoldItalicMT"/>
          <w:b/>
          <w:i/>
          <w:w w:val="85"/>
          <w:sz w:val="24"/>
        </w:rPr>
        <w:t>as</w:t>
      </w:r>
      <w:r>
        <w:rPr>
          <w:rFonts w:ascii="Arial-BoldItalicMT"/>
          <w:b/>
          <w:i/>
          <w:spacing w:val="-5"/>
          <w:sz w:val="24"/>
        </w:rPr>
        <w:t xml:space="preserve"> </w:t>
      </w:r>
      <w:r>
        <w:rPr>
          <w:rFonts w:ascii="Arial-BoldItalicMT"/>
          <w:b/>
          <w:i/>
          <w:w w:val="85"/>
          <w:sz w:val="24"/>
        </w:rPr>
        <w:t>evidence</w:t>
      </w:r>
      <w:r>
        <w:rPr>
          <w:rFonts w:ascii="Arial-BoldItalicMT"/>
          <w:b/>
          <w:i/>
          <w:spacing w:val="-3"/>
          <w:sz w:val="24"/>
        </w:rPr>
        <w:t xml:space="preserve"> </w:t>
      </w:r>
      <w:r>
        <w:rPr>
          <w:rFonts w:ascii="Arial-BoldItalicMT"/>
          <w:b/>
          <w:i/>
          <w:w w:val="85"/>
          <w:sz w:val="24"/>
        </w:rPr>
        <w:t>of</w:t>
      </w:r>
      <w:r>
        <w:rPr>
          <w:rFonts w:ascii="Arial-BoldItalicMT"/>
          <w:b/>
          <w:i/>
          <w:spacing w:val="-6"/>
          <w:sz w:val="24"/>
        </w:rPr>
        <w:t xml:space="preserve"> </w:t>
      </w:r>
      <w:r>
        <w:rPr>
          <w:rFonts w:ascii="Arial-BoldItalicMT"/>
          <w:b/>
          <w:i/>
          <w:w w:val="85"/>
          <w:sz w:val="24"/>
        </w:rPr>
        <w:t>incremental</w:t>
      </w:r>
      <w:r>
        <w:rPr>
          <w:rFonts w:ascii="Arial-BoldItalicMT"/>
          <w:b/>
          <w:i/>
          <w:spacing w:val="-5"/>
          <w:sz w:val="24"/>
        </w:rPr>
        <w:t xml:space="preserve"> </w:t>
      </w:r>
      <w:r>
        <w:rPr>
          <w:rFonts w:ascii="Arial-BoldItalicMT"/>
          <w:b/>
          <w:i/>
          <w:spacing w:val="-2"/>
          <w:w w:val="85"/>
          <w:sz w:val="24"/>
        </w:rPr>
        <w:t>service]</w:t>
      </w:r>
    </w:p>
    <w:p w14:paraId="560172BB" w14:textId="77777777" w:rsidR="00840B00" w:rsidRDefault="00840B00">
      <w:pPr>
        <w:pStyle w:val="BodyText"/>
        <w:spacing w:before="4"/>
        <w:rPr>
          <w:rFonts w:ascii="Arial-BoldItalicMT"/>
          <w:b/>
          <w:i/>
          <w:sz w:val="21"/>
        </w:rPr>
      </w:pPr>
    </w:p>
    <w:p w14:paraId="109B52EB" w14:textId="77777777" w:rsidR="00840B00" w:rsidRDefault="0053452C">
      <w:pPr>
        <w:pStyle w:val="BodyText"/>
        <w:spacing w:before="1" w:line="204" w:lineRule="auto"/>
        <w:ind w:left="960" w:right="1374"/>
      </w:pPr>
      <w:r>
        <w:t>The</w:t>
      </w:r>
      <w:r>
        <w:rPr>
          <w:spacing w:val="-2"/>
        </w:rPr>
        <w:t xml:space="preserve"> </w:t>
      </w:r>
      <w:r>
        <w:t>post</w:t>
      </w:r>
      <w:r>
        <w:rPr>
          <w:spacing w:val="-3"/>
        </w:rPr>
        <w:t xml:space="preserve"> </w:t>
      </w:r>
      <w:r>
        <w:t>will</w:t>
      </w:r>
      <w:r>
        <w:rPr>
          <w:spacing w:val="-3"/>
        </w:rPr>
        <w:t xml:space="preserve"> </w:t>
      </w:r>
      <w:r>
        <w:t>be</w:t>
      </w:r>
      <w:r>
        <w:rPr>
          <w:spacing w:val="-2"/>
        </w:rPr>
        <w:t xml:space="preserve"> </w:t>
      </w:r>
      <w:r>
        <w:t>interviewed</w:t>
      </w:r>
      <w:r>
        <w:rPr>
          <w:spacing w:val="-3"/>
        </w:rPr>
        <w:t xml:space="preserve"> </w:t>
      </w:r>
      <w:r>
        <w:t>and</w:t>
      </w:r>
      <w:r>
        <w:rPr>
          <w:spacing w:val="-3"/>
        </w:rPr>
        <w:t xml:space="preserve"> </w:t>
      </w:r>
      <w:r>
        <w:t>marked</w:t>
      </w:r>
      <w:r>
        <w:rPr>
          <w:spacing w:val="-3"/>
        </w:rPr>
        <w:t xml:space="preserve"> </w:t>
      </w:r>
      <w:r>
        <w:t>in</w:t>
      </w:r>
      <w:r>
        <w:rPr>
          <w:spacing w:val="-3"/>
        </w:rPr>
        <w:t xml:space="preserve"> </w:t>
      </w:r>
      <w:r>
        <w:t>accordance</w:t>
      </w:r>
      <w:r>
        <w:rPr>
          <w:spacing w:val="-2"/>
        </w:rPr>
        <w:t xml:space="preserve"> </w:t>
      </w:r>
      <w:r>
        <w:t>with</w:t>
      </w:r>
      <w:r>
        <w:rPr>
          <w:spacing w:val="-4"/>
        </w:rPr>
        <w:t xml:space="preserve"> </w:t>
      </w:r>
      <w:r>
        <w:t>the</w:t>
      </w:r>
      <w:r>
        <w:rPr>
          <w:spacing w:val="-2"/>
        </w:rPr>
        <w:t xml:space="preserve"> </w:t>
      </w:r>
      <w:r>
        <w:t>criteria</w:t>
      </w:r>
      <w:r>
        <w:rPr>
          <w:spacing w:val="-4"/>
        </w:rPr>
        <w:t xml:space="preserve"> </w:t>
      </w:r>
      <w:r>
        <w:t>and</w:t>
      </w:r>
      <w:r>
        <w:rPr>
          <w:spacing w:val="-3"/>
        </w:rPr>
        <w:t xml:space="preserve"> </w:t>
      </w:r>
      <w:r>
        <w:t>marking</w:t>
      </w:r>
      <w:r>
        <w:rPr>
          <w:spacing w:val="-4"/>
        </w:rPr>
        <w:t xml:space="preserve"> </w:t>
      </w:r>
      <w:r>
        <w:t>scheme</w:t>
      </w:r>
      <w:r>
        <w:rPr>
          <w:spacing w:val="-2"/>
        </w:rPr>
        <w:t xml:space="preserve"> </w:t>
      </w:r>
      <w:r>
        <w:t>in circular letter 0003/2018.</w:t>
      </w:r>
    </w:p>
    <w:p w14:paraId="31C8B2D3" w14:textId="77777777" w:rsidR="00840B00" w:rsidRDefault="00840B00">
      <w:pPr>
        <w:pStyle w:val="BodyText"/>
        <w:spacing w:before="14"/>
        <w:rPr>
          <w:sz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4252"/>
      </w:tblGrid>
      <w:tr w:rsidR="00840B00" w14:paraId="7E30D683" w14:textId="77777777">
        <w:trPr>
          <w:trHeight w:val="556"/>
        </w:trPr>
        <w:tc>
          <w:tcPr>
            <w:tcW w:w="4504" w:type="dxa"/>
          </w:tcPr>
          <w:p w14:paraId="7B811DFE" w14:textId="77777777" w:rsidR="00840B00" w:rsidRDefault="0053452C">
            <w:pPr>
              <w:pStyle w:val="TableParagraph"/>
              <w:spacing w:line="269" w:lineRule="exact"/>
              <w:ind w:left="156"/>
            </w:pPr>
            <w:r>
              <w:rPr>
                <w:b/>
              </w:rPr>
              <w:t>Leading</w:t>
            </w:r>
            <w:r>
              <w:rPr>
                <w:b/>
                <w:spacing w:val="-9"/>
              </w:rPr>
              <w:t xml:space="preserve"> </w:t>
            </w:r>
            <w:r>
              <w:rPr>
                <w:b/>
              </w:rPr>
              <w:t>Learning</w:t>
            </w:r>
            <w:r>
              <w:rPr>
                <w:b/>
                <w:spacing w:val="-9"/>
              </w:rPr>
              <w:t xml:space="preserve"> </w:t>
            </w:r>
            <w:r>
              <w:rPr>
                <w:b/>
              </w:rPr>
              <w:t>and</w:t>
            </w:r>
            <w:r>
              <w:rPr>
                <w:b/>
                <w:spacing w:val="-8"/>
              </w:rPr>
              <w:t xml:space="preserve"> </w:t>
            </w:r>
            <w:r>
              <w:rPr>
                <w:b/>
              </w:rPr>
              <w:t>Teaching</w:t>
            </w:r>
            <w:r>
              <w:rPr>
                <w:b/>
                <w:spacing w:val="-9"/>
              </w:rPr>
              <w:t xml:space="preserve"> </w:t>
            </w:r>
            <w:r>
              <w:t>(25</w:t>
            </w:r>
            <w:r>
              <w:rPr>
                <w:spacing w:val="-8"/>
              </w:rPr>
              <w:t xml:space="preserve"> </w:t>
            </w:r>
            <w:r>
              <w:rPr>
                <w:spacing w:val="-2"/>
              </w:rPr>
              <w:t>marks)</w:t>
            </w:r>
          </w:p>
        </w:tc>
        <w:tc>
          <w:tcPr>
            <w:tcW w:w="4252" w:type="dxa"/>
          </w:tcPr>
          <w:p w14:paraId="23689535" w14:textId="77777777" w:rsidR="00840B00" w:rsidRDefault="0053452C">
            <w:pPr>
              <w:pStyle w:val="TableParagraph"/>
              <w:spacing w:line="269" w:lineRule="exact"/>
              <w:ind w:left="107"/>
            </w:pPr>
            <w:r>
              <w:rPr>
                <w:b/>
              </w:rPr>
              <w:t>Managing</w:t>
            </w:r>
            <w:r>
              <w:rPr>
                <w:b/>
                <w:spacing w:val="-9"/>
              </w:rPr>
              <w:t xml:space="preserve"> </w:t>
            </w:r>
            <w:r>
              <w:rPr>
                <w:b/>
              </w:rPr>
              <w:t>an</w:t>
            </w:r>
            <w:r>
              <w:rPr>
                <w:b/>
                <w:spacing w:val="-8"/>
              </w:rPr>
              <w:t xml:space="preserve"> </w:t>
            </w:r>
            <w:r>
              <w:rPr>
                <w:b/>
              </w:rPr>
              <w:t>Organisation</w:t>
            </w:r>
            <w:r>
              <w:rPr>
                <w:b/>
                <w:spacing w:val="-9"/>
              </w:rPr>
              <w:t xml:space="preserve"> </w:t>
            </w:r>
            <w:r>
              <w:t>(25</w:t>
            </w:r>
            <w:r>
              <w:rPr>
                <w:spacing w:val="-8"/>
              </w:rPr>
              <w:t xml:space="preserve"> </w:t>
            </w:r>
            <w:r>
              <w:rPr>
                <w:spacing w:val="-2"/>
              </w:rPr>
              <w:t>marks)</w:t>
            </w:r>
          </w:p>
        </w:tc>
      </w:tr>
      <w:tr w:rsidR="00840B00" w14:paraId="07881D6B" w14:textId="77777777">
        <w:trPr>
          <w:trHeight w:val="554"/>
        </w:trPr>
        <w:tc>
          <w:tcPr>
            <w:tcW w:w="4504" w:type="dxa"/>
          </w:tcPr>
          <w:p w14:paraId="32A24BA3" w14:textId="77777777" w:rsidR="00840B00" w:rsidRDefault="0053452C">
            <w:pPr>
              <w:pStyle w:val="TableParagraph"/>
              <w:spacing w:line="269" w:lineRule="exact"/>
              <w:ind w:left="107"/>
            </w:pPr>
            <w:r>
              <w:rPr>
                <w:b/>
              </w:rPr>
              <w:t>Leading</w:t>
            </w:r>
            <w:r>
              <w:rPr>
                <w:b/>
                <w:spacing w:val="-11"/>
              </w:rPr>
              <w:t xml:space="preserve"> </w:t>
            </w:r>
            <w:r>
              <w:rPr>
                <w:b/>
              </w:rPr>
              <w:t>School</w:t>
            </w:r>
            <w:r>
              <w:rPr>
                <w:b/>
                <w:spacing w:val="-10"/>
              </w:rPr>
              <w:t xml:space="preserve"> </w:t>
            </w:r>
            <w:r>
              <w:rPr>
                <w:b/>
              </w:rPr>
              <w:t>Development</w:t>
            </w:r>
            <w:r>
              <w:rPr>
                <w:b/>
                <w:spacing w:val="-10"/>
              </w:rPr>
              <w:t xml:space="preserve"> </w:t>
            </w:r>
            <w:r>
              <w:t>(25</w:t>
            </w:r>
            <w:r>
              <w:rPr>
                <w:spacing w:val="-10"/>
              </w:rPr>
              <w:t xml:space="preserve"> </w:t>
            </w:r>
            <w:r>
              <w:rPr>
                <w:spacing w:val="-2"/>
              </w:rPr>
              <w:t>marks)</w:t>
            </w:r>
          </w:p>
        </w:tc>
        <w:tc>
          <w:tcPr>
            <w:tcW w:w="4252" w:type="dxa"/>
          </w:tcPr>
          <w:p w14:paraId="173C835C" w14:textId="77777777" w:rsidR="00840B00" w:rsidRDefault="0053452C">
            <w:pPr>
              <w:pStyle w:val="TableParagraph"/>
              <w:spacing w:line="269" w:lineRule="exact"/>
              <w:ind w:left="107"/>
            </w:pPr>
            <w:r>
              <w:rPr>
                <w:b/>
              </w:rPr>
              <w:t>Developing</w:t>
            </w:r>
            <w:r>
              <w:rPr>
                <w:b/>
                <w:spacing w:val="-11"/>
              </w:rPr>
              <w:t xml:space="preserve"> </w:t>
            </w:r>
            <w:r>
              <w:rPr>
                <w:b/>
              </w:rPr>
              <w:t>Leadership</w:t>
            </w:r>
            <w:r>
              <w:rPr>
                <w:b/>
                <w:spacing w:val="-11"/>
              </w:rPr>
              <w:t xml:space="preserve"> </w:t>
            </w:r>
            <w:r>
              <w:rPr>
                <w:b/>
              </w:rPr>
              <w:t>Capacity</w:t>
            </w:r>
            <w:r>
              <w:rPr>
                <w:b/>
                <w:spacing w:val="-11"/>
              </w:rPr>
              <w:t xml:space="preserve"> </w:t>
            </w:r>
            <w:r>
              <w:t>(25</w:t>
            </w:r>
            <w:r>
              <w:rPr>
                <w:spacing w:val="-10"/>
              </w:rPr>
              <w:t xml:space="preserve"> </w:t>
            </w:r>
            <w:r>
              <w:rPr>
                <w:spacing w:val="-2"/>
              </w:rPr>
              <w:t>marks)</w:t>
            </w:r>
          </w:p>
        </w:tc>
      </w:tr>
    </w:tbl>
    <w:p w14:paraId="0BDD3FCE" w14:textId="77777777" w:rsidR="00840B00" w:rsidRDefault="00840B00">
      <w:pPr>
        <w:spacing w:line="269" w:lineRule="exact"/>
        <w:sectPr w:rsidR="00840B00">
          <w:pgSz w:w="12240" w:h="15840"/>
          <w:pgMar w:top="820" w:right="80" w:bottom="1240" w:left="480" w:header="0" w:footer="1051" w:gutter="0"/>
          <w:cols w:space="720"/>
        </w:sectPr>
      </w:pPr>
    </w:p>
    <w:p w14:paraId="41E58293" w14:textId="77777777" w:rsidR="00840B00" w:rsidRDefault="0053452C">
      <w:pPr>
        <w:pStyle w:val="BodyText"/>
        <w:spacing w:line="303" w:lineRule="exact"/>
        <w:ind w:left="960"/>
      </w:pPr>
      <w:r>
        <w:rPr>
          <w:spacing w:val="-2"/>
        </w:rPr>
        <w:lastRenderedPageBreak/>
        <w:t>Note:</w:t>
      </w:r>
    </w:p>
    <w:p w14:paraId="1CCF18D9" w14:textId="77777777" w:rsidR="00840B00" w:rsidRDefault="0053452C">
      <w:pPr>
        <w:pStyle w:val="ListParagraph"/>
        <w:numPr>
          <w:ilvl w:val="0"/>
          <w:numId w:val="34"/>
        </w:numPr>
        <w:tabs>
          <w:tab w:val="left" w:pos="1680"/>
        </w:tabs>
        <w:spacing w:before="22" w:line="204" w:lineRule="auto"/>
        <w:ind w:right="1355"/>
        <w:rPr>
          <w:sz w:val="24"/>
        </w:rPr>
      </w:pPr>
      <w:r>
        <w:rPr>
          <w:sz w:val="24"/>
        </w:rPr>
        <w:t>Appointment</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post</w:t>
      </w:r>
      <w:r>
        <w:rPr>
          <w:spacing w:val="40"/>
          <w:sz w:val="24"/>
        </w:rPr>
        <w:t xml:space="preserve"> </w:t>
      </w:r>
      <w:r>
        <w:rPr>
          <w:sz w:val="24"/>
        </w:rPr>
        <w:t>of</w:t>
      </w:r>
      <w:r>
        <w:rPr>
          <w:spacing w:val="40"/>
          <w:sz w:val="24"/>
        </w:rPr>
        <w:t xml:space="preserve"> </w:t>
      </w:r>
      <w:r>
        <w:rPr>
          <w:sz w:val="24"/>
        </w:rPr>
        <w:t>responsibility</w:t>
      </w:r>
      <w:r>
        <w:rPr>
          <w:spacing w:val="40"/>
          <w:sz w:val="24"/>
        </w:rPr>
        <w:t xml:space="preserve"> </w:t>
      </w:r>
      <w:r>
        <w:rPr>
          <w:sz w:val="24"/>
        </w:rPr>
        <w:t>will</w:t>
      </w:r>
      <w:r>
        <w:rPr>
          <w:spacing w:val="40"/>
          <w:sz w:val="24"/>
        </w:rPr>
        <w:t xml:space="preserve"> </w:t>
      </w:r>
      <w:r>
        <w:rPr>
          <w:sz w:val="24"/>
        </w:rPr>
        <w:t>be</w:t>
      </w:r>
      <w:r>
        <w:rPr>
          <w:spacing w:val="40"/>
          <w:sz w:val="24"/>
        </w:rPr>
        <w:t xml:space="preserve"> </w:t>
      </w:r>
      <w:r>
        <w:rPr>
          <w:sz w:val="24"/>
        </w:rPr>
        <w:t>conditional</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teacher</w:t>
      </w:r>
      <w:r>
        <w:rPr>
          <w:spacing w:val="40"/>
          <w:sz w:val="24"/>
        </w:rPr>
        <w:t xml:space="preserve"> </w:t>
      </w:r>
      <w:r>
        <w:rPr>
          <w:sz w:val="24"/>
        </w:rPr>
        <w:t>being available to carry out the roles and responsibilities assigned to the post.</w:t>
      </w:r>
    </w:p>
    <w:p w14:paraId="4FF8EF55" w14:textId="77777777" w:rsidR="00840B00" w:rsidRDefault="0053452C">
      <w:pPr>
        <w:pStyle w:val="ListParagraph"/>
        <w:numPr>
          <w:ilvl w:val="0"/>
          <w:numId w:val="34"/>
        </w:numPr>
        <w:tabs>
          <w:tab w:val="left" w:pos="1679"/>
        </w:tabs>
        <w:spacing w:line="294" w:lineRule="exact"/>
        <w:ind w:left="1679" w:hanging="359"/>
        <w:rPr>
          <w:sz w:val="24"/>
        </w:rPr>
      </w:pPr>
      <w:r>
        <w:rPr>
          <w:sz w:val="24"/>
        </w:rPr>
        <w:t>Selection</w:t>
      </w:r>
      <w:r>
        <w:rPr>
          <w:spacing w:val="-5"/>
          <w:sz w:val="24"/>
        </w:rPr>
        <w:t xml:space="preserve"> </w:t>
      </w:r>
      <w:r>
        <w:rPr>
          <w:sz w:val="24"/>
        </w:rPr>
        <w:t>Board</w:t>
      </w:r>
      <w:r>
        <w:rPr>
          <w:spacing w:val="-2"/>
          <w:sz w:val="24"/>
        </w:rPr>
        <w:t xml:space="preserve"> </w:t>
      </w:r>
      <w:r>
        <w:rPr>
          <w:sz w:val="24"/>
        </w:rPr>
        <w:t>and</w:t>
      </w:r>
      <w:r>
        <w:rPr>
          <w:spacing w:val="-3"/>
          <w:sz w:val="24"/>
        </w:rPr>
        <w:t xml:space="preserve"> </w:t>
      </w:r>
      <w:r>
        <w:rPr>
          <w:sz w:val="24"/>
        </w:rPr>
        <w:t>interviews</w:t>
      </w:r>
      <w:r>
        <w:rPr>
          <w:spacing w:val="-2"/>
          <w:sz w:val="24"/>
        </w:rPr>
        <w:t xml:space="preserve"> </w:t>
      </w:r>
      <w:r>
        <w:rPr>
          <w:sz w:val="24"/>
        </w:rPr>
        <w:t>shall</w:t>
      </w:r>
      <w:r>
        <w:rPr>
          <w:spacing w:val="-3"/>
          <w:sz w:val="24"/>
        </w:rPr>
        <w:t xml:space="preserve"> </w:t>
      </w:r>
      <w:r>
        <w:rPr>
          <w:sz w:val="24"/>
        </w:rPr>
        <w:t>be</w:t>
      </w:r>
      <w:r>
        <w:rPr>
          <w:spacing w:val="-1"/>
          <w:sz w:val="24"/>
        </w:rPr>
        <w:t xml:space="preserve"> </w:t>
      </w:r>
      <w:r>
        <w:rPr>
          <w:sz w:val="24"/>
        </w:rPr>
        <w:t>as</w:t>
      </w:r>
      <w:r>
        <w:rPr>
          <w:spacing w:val="-2"/>
          <w:sz w:val="24"/>
        </w:rPr>
        <w:t xml:space="preserve"> </w:t>
      </w:r>
      <w:r>
        <w:rPr>
          <w:sz w:val="24"/>
        </w:rPr>
        <w:t>outlined</w:t>
      </w:r>
      <w:r>
        <w:rPr>
          <w:spacing w:val="-3"/>
          <w:sz w:val="24"/>
        </w:rPr>
        <w:t xml:space="preserve"> </w:t>
      </w:r>
      <w:r>
        <w:rPr>
          <w:sz w:val="24"/>
        </w:rPr>
        <w:t>in</w:t>
      </w:r>
      <w:r>
        <w:rPr>
          <w:spacing w:val="-2"/>
          <w:sz w:val="24"/>
        </w:rPr>
        <w:t xml:space="preserve"> </w:t>
      </w:r>
      <w:r>
        <w:rPr>
          <w:sz w:val="24"/>
        </w:rPr>
        <w:t>DE</w:t>
      </w:r>
      <w:r>
        <w:rPr>
          <w:spacing w:val="-2"/>
          <w:sz w:val="24"/>
        </w:rPr>
        <w:t xml:space="preserve"> </w:t>
      </w:r>
      <w:r>
        <w:rPr>
          <w:sz w:val="24"/>
        </w:rPr>
        <w:t>Circular</w:t>
      </w:r>
      <w:r>
        <w:rPr>
          <w:spacing w:val="-1"/>
          <w:sz w:val="24"/>
        </w:rPr>
        <w:t xml:space="preserve"> </w:t>
      </w:r>
      <w:r>
        <w:rPr>
          <w:sz w:val="24"/>
        </w:rPr>
        <w:t>Letter</w:t>
      </w:r>
      <w:r>
        <w:rPr>
          <w:spacing w:val="-1"/>
          <w:sz w:val="24"/>
        </w:rPr>
        <w:t xml:space="preserve"> </w:t>
      </w:r>
      <w:r>
        <w:rPr>
          <w:spacing w:val="-2"/>
          <w:sz w:val="24"/>
        </w:rPr>
        <w:t>0003/2018.</w:t>
      </w:r>
    </w:p>
    <w:p w14:paraId="1C027A0E" w14:textId="77777777" w:rsidR="00840B00" w:rsidRDefault="0053452C">
      <w:pPr>
        <w:pStyle w:val="ListParagraph"/>
        <w:numPr>
          <w:ilvl w:val="0"/>
          <w:numId w:val="34"/>
        </w:numPr>
        <w:tabs>
          <w:tab w:val="left" w:pos="1679"/>
        </w:tabs>
        <w:spacing w:line="306" w:lineRule="exact"/>
        <w:ind w:left="1679" w:hanging="359"/>
        <w:rPr>
          <w:sz w:val="24"/>
        </w:rPr>
      </w:pPr>
      <w:r>
        <w:rPr>
          <w:sz w:val="24"/>
        </w:rPr>
        <w:t>The</w:t>
      </w:r>
      <w:r>
        <w:rPr>
          <w:spacing w:val="-4"/>
          <w:sz w:val="24"/>
        </w:rPr>
        <w:t xml:space="preserve"> </w:t>
      </w:r>
      <w:r>
        <w:rPr>
          <w:sz w:val="24"/>
        </w:rPr>
        <w:t>Appeals</w:t>
      </w:r>
      <w:r>
        <w:rPr>
          <w:spacing w:val="-3"/>
          <w:sz w:val="24"/>
        </w:rPr>
        <w:t xml:space="preserve"> </w:t>
      </w:r>
      <w:r>
        <w:rPr>
          <w:sz w:val="24"/>
        </w:rPr>
        <w:t>procedure</w:t>
      </w:r>
      <w:r>
        <w:rPr>
          <w:spacing w:val="-3"/>
          <w:sz w:val="24"/>
        </w:rPr>
        <w:t xml:space="preserve"> </w:t>
      </w:r>
      <w:r>
        <w:rPr>
          <w:sz w:val="24"/>
        </w:rPr>
        <w:t>outlined</w:t>
      </w:r>
      <w:r>
        <w:rPr>
          <w:spacing w:val="-3"/>
          <w:sz w:val="24"/>
        </w:rPr>
        <w:t xml:space="preserve"> </w:t>
      </w:r>
      <w:r>
        <w:rPr>
          <w:sz w:val="24"/>
        </w:rPr>
        <w:t>in</w:t>
      </w:r>
      <w:r>
        <w:rPr>
          <w:spacing w:val="-3"/>
          <w:sz w:val="24"/>
        </w:rPr>
        <w:t xml:space="preserve"> </w:t>
      </w:r>
      <w:r>
        <w:rPr>
          <w:sz w:val="24"/>
        </w:rPr>
        <w:t>Circular</w:t>
      </w:r>
      <w:r>
        <w:rPr>
          <w:spacing w:val="-2"/>
          <w:sz w:val="24"/>
        </w:rPr>
        <w:t xml:space="preserve"> </w:t>
      </w:r>
      <w:r>
        <w:rPr>
          <w:sz w:val="24"/>
        </w:rPr>
        <w:t>Letter</w:t>
      </w:r>
      <w:r>
        <w:rPr>
          <w:spacing w:val="-2"/>
          <w:sz w:val="24"/>
        </w:rPr>
        <w:t xml:space="preserve"> </w:t>
      </w:r>
      <w:r>
        <w:rPr>
          <w:sz w:val="24"/>
        </w:rPr>
        <w:t>0003/2018</w:t>
      </w:r>
      <w:r>
        <w:rPr>
          <w:spacing w:val="-2"/>
          <w:sz w:val="24"/>
        </w:rPr>
        <w:t xml:space="preserve"> applies.</w:t>
      </w:r>
    </w:p>
    <w:p w14:paraId="26112D53" w14:textId="77777777" w:rsidR="00840B00" w:rsidRDefault="0053452C">
      <w:pPr>
        <w:pStyle w:val="ListParagraph"/>
        <w:numPr>
          <w:ilvl w:val="0"/>
          <w:numId w:val="34"/>
        </w:numPr>
        <w:tabs>
          <w:tab w:val="left" w:pos="1679"/>
        </w:tabs>
        <w:spacing w:line="299" w:lineRule="exact"/>
        <w:ind w:left="1679" w:hanging="359"/>
        <w:rPr>
          <w:sz w:val="24"/>
        </w:rPr>
      </w:pPr>
      <w:r>
        <w:rPr>
          <w:sz w:val="24"/>
        </w:rPr>
        <w:t>Candidates</w:t>
      </w:r>
      <w:r>
        <w:rPr>
          <w:spacing w:val="-4"/>
          <w:sz w:val="24"/>
        </w:rPr>
        <w:t xml:space="preserve"> </w:t>
      </w:r>
      <w:r>
        <w:rPr>
          <w:sz w:val="24"/>
        </w:rPr>
        <w:t>are</w:t>
      </w:r>
      <w:r>
        <w:rPr>
          <w:spacing w:val="-1"/>
          <w:sz w:val="24"/>
        </w:rPr>
        <w:t xml:space="preserve"> </w:t>
      </w:r>
      <w:r>
        <w:rPr>
          <w:sz w:val="24"/>
        </w:rPr>
        <w:t>referred</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following</w:t>
      </w:r>
      <w:r>
        <w:rPr>
          <w:spacing w:val="-2"/>
          <w:sz w:val="24"/>
        </w:rPr>
        <w:t xml:space="preserve"> </w:t>
      </w:r>
      <w:r>
        <w:rPr>
          <w:sz w:val="24"/>
        </w:rPr>
        <w:t>which</w:t>
      </w:r>
      <w:r>
        <w:rPr>
          <w:spacing w:val="-3"/>
          <w:sz w:val="24"/>
        </w:rPr>
        <w:t xml:space="preserve"> </w:t>
      </w:r>
      <w:r>
        <w:rPr>
          <w:sz w:val="24"/>
        </w:rPr>
        <w:t>are</w:t>
      </w:r>
      <w:r>
        <w:rPr>
          <w:spacing w:val="-1"/>
          <w:sz w:val="24"/>
        </w:rPr>
        <w:t xml:space="preserve"> </w:t>
      </w:r>
      <w:r>
        <w:rPr>
          <w:sz w:val="24"/>
        </w:rPr>
        <w:t>posted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staff</w:t>
      </w:r>
      <w:r>
        <w:rPr>
          <w:spacing w:val="-2"/>
          <w:sz w:val="24"/>
        </w:rPr>
        <w:t xml:space="preserve"> </w:t>
      </w:r>
      <w:r>
        <w:rPr>
          <w:sz w:val="24"/>
        </w:rPr>
        <w:t>notice</w:t>
      </w:r>
      <w:r>
        <w:rPr>
          <w:spacing w:val="-1"/>
          <w:sz w:val="24"/>
        </w:rPr>
        <w:t xml:space="preserve"> </w:t>
      </w:r>
      <w:r>
        <w:rPr>
          <w:spacing w:val="-2"/>
          <w:sz w:val="24"/>
        </w:rPr>
        <w:t>board:</w:t>
      </w:r>
    </w:p>
    <w:p w14:paraId="7C049281" w14:textId="77777777" w:rsidR="00840B00" w:rsidRDefault="0053452C">
      <w:pPr>
        <w:pStyle w:val="ListParagraph"/>
        <w:numPr>
          <w:ilvl w:val="1"/>
          <w:numId w:val="34"/>
        </w:numPr>
        <w:tabs>
          <w:tab w:val="left" w:pos="2400"/>
        </w:tabs>
        <w:spacing w:before="20" w:line="199" w:lineRule="auto"/>
        <w:ind w:right="1357"/>
        <w:rPr>
          <w:sz w:val="24"/>
        </w:rPr>
      </w:pPr>
      <w:r>
        <w:rPr>
          <w:sz w:val="24"/>
        </w:rPr>
        <w:t xml:space="preserve">the full list of identified Leadership and Management needs and priorities of the </w:t>
      </w:r>
      <w:r>
        <w:rPr>
          <w:spacing w:val="-2"/>
          <w:sz w:val="24"/>
        </w:rPr>
        <w:t>school.</w:t>
      </w:r>
    </w:p>
    <w:p w14:paraId="56755865" w14:textId="3424A72F" w:rsidR="00840B00" w:rsidRDefault="0053452C">
      <w:pPr>
        <w:pStyle w:val="ListParagraph"/>
        <w:numPr>
          <w:ilvl w:val="1"/>
          <w:numId w:val="34"/>
        </w:numPr>
        <w:tabs>
          <w:tab w:val="left" w:pos="2400"/>
        </w:tabs>
        <w:spacing w:before="4" w:line="199" w:lineRule="auto"/>
        <w:ind w:right="1357"/>
        <w:rPr>
          <w:sz w:val="24"/>
        </w:rPr>
      </w:pPr>
      <w:r>
        <w:rPr>
          <w:sz w:val="24"/>
        </w:rPr>
        <w:t>The</w:t>
      </w:r>
      <w:r>
        <w:rPr>
          <w:spacing w:val="40"/>
          <w:sz w:val="24"/>
        </w:rPr>
        <w:t xml:space="preserve"> </w:t>
      </w:r>
      <w:r>
        <w:rPr>
          <w:sz w:val="24"/>
        </w:rPr>
        <w:t>list</w:t>
      </w:r>
      <w:r>
        <w:rPr>
          <w:spacing w:val="40"/>
          <w:sz w:val="24"/>
        </w:rPr>
        <w:t xml:space="preserve"> </w:t>
      </w:r>
      <w:r>
        <w:rPr>
          <w:sz w:val="24"/>
        </w:rPr>
        <w:t>of</w:t>
      </w:r>
      <w:r>
        <w:rPr>
          <w:spacing w:val="40"/>
          <w:sz w:val="24"/>
        </w:rPr>
        <w:t xml:space="preserve"> </w:t>
      </w:r>
      <w:r>
        <w:rPr>
          <w:sz w:val="24"/>
        </w:rPr>
        <w:t>postholders,</w:t>
      </w:r>
      <w:r>
        <w:rPr>
          <w:spacing w:val="40"/>
          <w:sz w:val="24"/>
        </w:rPr>
        <w:t xml:space="preserve"> </w:t>
      </w:r>
      <w:r>
        <w:rPr>
          <w:sz w:val="24"/>
        </w:rPr>
        <w:t>level</w:t>
      </w:r>
      <w:r>
        <w:rPr>
          <w:spacing w:val="40"/>
          <w:sz w:val="24"/>
        </w:rPr>
        <w:t xml:space="preserve"> </w:t>
      </w:r>
      <w:r>
        <w:rPr>
          <w:sz w:val="24"/>
        </w:rPr>
        <w:t>of</w:t>
      </w:r>
      <w:r>
        <w:rPr>
          <w:spacing w:val="40"/>
          <w:sz w:val="24"/>
        </w:rPr>
        <w:t xml:space="preserve"> </w:t>
      </w:r>
      <w:r>
        <w:rPr>
          <w:sz w:val="24"/>
        </w:rPr>
        <w:t>their</w:t>
      </w:r>
      <w:r>
        <w:rPr>
          <w:spacing w:val="40"/>
          <w:sz w:val="24"/>
        </w:rPr>
        <w:t xml:space="preserve"> </w:t>
      </w:r>
      <w:r>
        <w:rPr>
          <w:sz w:val="24"/>
        </w:rPr>
        <w:t>post</w:t>
      </w:r>
      <w:r>
        <w:rPr>
          <w:spacing w:val="40"/>
          <w:sz w:val="24"/>
        </w:rPr>
        <w:t xml:space="preserve"> </w:t>
      </w:r>
      <w:r>
        <w:rPr>
          <w:sz w:val="24"/>
        </w:rPr>
        <w:t>and</w:t>
      </w:r>
      <w:r>
        <w:rPr>
          <w:spacing w:val="40"/>
          <w:sz w:val="24"/>
        </w:rPr>
        <w:t xml:space="preserve"> </w:t>
      </w:r>
      <w:r>
        <w:rPr>
          <w:sz w:val="24"/>
        </w:rPr>
        <w:t>summary</w:t>
      </w:r>
      <w:r>
        <w:rPr>
          <w:spacing w:val="40"/>
          <w:sz w:val="24"/>
        </w:rPr>
        <w:t xml:space="preserve"> </w:t>
      </w:r>
      <w:r>
        <w:rPr>
          <w:sz w:val="24"/>
        </w:rPr>
        <w:t>of</w:t>
      </w:r>
      <w:r>
        <w:rPr>
          <w:spacing w:val="40"/>
          <w:sz w:val="24"/>
        </w:rPr>
        <w:t xml:space="preserve"> </w:t>
      </w:r>
      <w:r>
        <w:rPr>
          <w:sz w:val="24"/>
        </w:rPr>
        <w:t>their</w:t>
      </w:r>
      <w:r>
        <w:rPr>
          <w:spacing w:val="40"/>
          <w:sz w:val="24"/>
        </w:rPr>
        <w:t xml:space="preserve"> </w:t>
      </w:r>
      <w:r>
        <w:rPr>
          <w:sz w:val="24"/>
        </w:rPr>
        <w:t>roles</w:t>
      </w:r>
      <w:r>
        <w:rPr>
          <w:spacing w:val="40"/>
          <w:sz w:val="24"/>
        </w:rPr>
        <w:t xml:space="preserve"> </w:t>
      </w:r>
      <w:r>
        <w:rPr>
          <w:sz w:val="24"/>
        </w:rPr>
        <w:t xml:space="preserve">and </w:t>
      </w:r>
      <w:r>
        <w:rPr>
          <w:spacing w:val="-2"/>
          <w:sz w:val="24"/>
        </w:rPr>
        <w:t>responsibilities.</w:t>
      </w:r>
    </w:p>
    <w:p w14:paraId="6ECD0C81" w14:textId="77777777" w:rsidR="00840B00" w:rsidRDefault="00840B00">
      <w:pPr>
        <w:pStyle w:val="BodyText"/>
        <w:spacing w:before="3"/>
        <w:rPr>
          <w:sz w:val="20"/>
        </w:rPr>
      </w:pPr>
    </w:p>
    <w:p w14:paraId="4B65ADB2" w14:textId="052694BC" w:rsidR="00840B00" w:rsidRDefault="0053452C">
      <w:pPr>
        <w:pStyle w:val="BodyText"/>
        <w:spacing w:before="1" w:line="204" w:lineRule="auto"/>
        <w:ind w:left="960" w:right="1420"/>
      </w:pPr>
      <w:r>
        <w:t>Applications</w:t>
      </w:r>
      <w:r>
        <w:rPr>
          <w:spacing w:val="-4"/>
        </w:rPr>
        <w:t xml:space="preserve"> </w:t>
      </w:r>
      <w:r>
        <w:t>should</w:t>
      </w:r>
      <w:r>
        <w:rPr>
          <w:spacing w:val="-4"/>
        </w:rPr>
        <w:t xml:space="preserve"> </w:t>
      </w:r>
      <w:r>
        <w:t>be</w:t>
      </w:r>
      <w:r>
        <w:rPr>
          <w:spacing w:val="-2"/>
        </w:rPr>
        <w:t xml:space="preserve"> </w:t>
      </w:r>
      <w:r>
        <w:t>made</w:t>
      </w:r>
      <w:r>
        <w:rPr>
          <w:spacing w:val="-3"/>
        </w:rPr>
        <w:t xml:space="preserve"> </w:t>
      </w:r>
      <w:r>
        <w:t>on</w:t>
      </w:r>
      <w:r>
        <w:rPr>
          <w:spacing w:val="-4"/>
        </w:rPr>
        <w:t xml:space="preserve"> </w:t>
      </w:r>
      <w:r>
        <w:t>the</w:t>
      </w:r>
      <w:r>
        <w:rPr>
          <w:spacing w:val="-3"/>
        </w:rPr>
        <w:t xml:space="preserve"> </w:t>
      </w:r>
      <w:r>
        <w:t>official</w:t>
      </w:r>
      <w:r>
        <w:rPr>
          <w:spacing w:val="-4"/>
        </w:rPr>
        <w:t xml:space="preserve"> </w:t>
      </w:r>
      <w:r>
        <w:t>Post</w:t>
      </w:r>
      <w:r>
        <w:rPr>
          <w:spacing w:val="-4"/>
        </w:rPr>
        <w:t xml:space="preserve"> </w:t>
      </w:r>
      <w:r>
        <w:t>of</w:t>
      </w:r>
      <w:r>
        <w:rPr>
          <w:spacing w:val="-4"/>
        </w:rPr>
        <w:t xml:space="preserve"> </w:t>
      </w:r>
      <w:r>
        <w:t>Responsibility</w:t>
      </w:r>
      <w:r>
        <w:rPr>
          <w:spacing w:val="-3"/>
        </w:rPr>
        <w:t xml:space="preserve"> </w:t>
      </w:r>
      <w:r>
        <w:t>Application</w:t>
      </w:r>
      <w:r>
        <w:rPr>
          <w:spacing w:val="-4"/>
        </w:rPr>
        <w:t xml:space="preserve"> </w:t>
      </w:r>
      <w:r>
        <w:t>Form</w:t>
      </w:r>
      <w:r>
        <w:rPr>
          <w:spacing w:val="-3"/>
        </w:rPr>
        <w:t xml:space="preserve"> </w:t>
      </w:r>
      <w:r>
        <w:t>which</w:t>
      </w:r>
      <w:r>
        <w:rPr>
          <w:spacing w:val="-4"/>
        </w:rPr>
        <w:t xml:space="preserve"> </w:t>
      </w:r>
      <w:r>
        <w:t>is available from</w:t>
      </w:r>
      <w:r w:rsidRPr="00AD2065">
        <w:t>: (e.g</w:t>
      </w:r>
      <w:r w:rsidR="00AD2065">
        <w:t>.</w:t>
      </w:r>
      <w:r w:rsidRPr="00AD2065">
        <w:t xml:space="preserve"> the School Office or to download from &lt;x&gt;).</w:t>
      </w:r>
    </w:p>
    <w:p w14:paraId="16C550D2" w14:textId="77777777" w:rsidR="00840B00" w:rsidRDefault="00840B00">
      <w:pPr>
        <w:pStyle w:val="BodyText"/>
        <w:spacing w:before="4"/>
        <w:rPr>
          <w:sz w:val="17"/>
        </w:rPr>
      </w:pPr>
    </w:p>
    <w:p w14:paraId="2ABA42E2" w14:textId="77777777" w:rsidR="00840B00" w:rsidRDefault="0053452C">
      <w:pPr>
        <w:pStyle w:val="Heading6"/>
      </w:pPr>
      <w:r>
        <w:t>Closing</w:t>
      </w:r>
      <w:r>
        <w:rPr>
          <w:spacing w:val="-6"/>
        </w:rPr>
        <w:t xml:space="preserve"> </w:t>
      </w:r>
      <w:r>
        <w:t>date</w:t>
      </w:r>
      <w:r>
        <w:rPr>
          <w:spacing w:val="-2"/>
        </w:rPr>
        <w:t xml:space="preserve"> </w:t>
      </w:r>
      <w:r>
        <w:t>for</w:t>
      </w:r>
      <w:r>
        <w:rPr>
          <w:spacing w:val="-3"/>
        </w:rPr>
        <w:t xml:space="preserve"> </w:t>
      </w:r>
      <w:r>
        <w:t>receipt</w:t>
      </w:r>
      <w:r>
        <w:rPr>
          <w:spacing w:val="-3"/>
        </w:rPr>
        <w:t xml:space="preserve"> </w:t>
      </w:r>
      <w:r>
        <w:t>of</w:t>
      </w:r>
      <w:r>
        <w:rPr>
          <w:spacing w:val="-3"/>
        </w:rPr>
        <w:t xml:space="preserve"> </w:t>
      </w:r>
      <w:r>
        <w:t>completed</w:t>
      </w:r>
      <w:r>
        <w:rPr>
          <w:spacing w:val="-4"/>
        </w:rPr>
        <w:t xml:space="preserve"> </w:t>
      </w:r>
      <w:r>
        <w:t>applications</w:t>
      </w:r>
      <w:r>
        <w:rPr>
          <w:spacing w:val="-2"/>
        </w:rPr>
        <w:t xml:space="preserve"> </w:t>
      </w:r>
      <w:r>
        <w:t>is:</w:t>
      </w:r>
      <w:r>
        <w:rPr>
          <w:spacing w:val="-3"/>
        </w:rPr>
        <w:t xml:space="preserve"> </w:t>
      </w:r>
      <w:r>
        <w:t>&lt;day</w:t>
      </w:r>
      <w:r>
        <w:rPr>
          <w:spacing w:val="-2"/>
        </w:rPr>
        <w:t xml:space="preserve"> </w:t>
      </w:r>
      <w:r>
        <w:t>and</w:t>
      </w:r>
      <w:r>
        <w:rPr>
          <w:spacing w:val="-3"/>
        </w:rPr>
        <w:t xml:space="preserve"> </w:t>
      </w:r>
      <w:r>
        <w:rPr>
          <w:spacing w:val="-2"/>
        </w:rPr>
        <w:t>date&gt;</w:t>
      </w:r>
    </w:p>
    <w:p w14:paraId="46A4B397" w14:textId="77777777" w:rsidR="00840B00" w:rsidRDefault="0053452C">
      <w:pPr>
        <w:pStyle w:val="BodyText"/>
        <w:spacing w:line="30" w:lineRule="exact"/>
        <w:ind w:left="930"/>
        <w:rPr>
          <w:sz w:val="3"/>
        </w:rPr>
      </w:pPr>
      <w:r>
        <w:rPr>
          <w:noProof/>
          <w:sz w:val="3"/>
        </w:rPr>
        <mc:AlternateContent>
          <mc:Choice Requires="wpg">
            <w:drawing>
              <wp:inline distT="0" distB="0" distL="0" distR="0" wp14:anchorId="11201E69" wp14:editId="183B5F5D">
                <wp:extent cx="5981700" cy="19050"/>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19050"/>
                          <a:chOff x="0" y="0"/>
                          <a:chExt cx="5981700" cy="19050"/>
                        </a:xfrm>
                      </wpg:grpSpPr>
                      <wps:wsp>
                        <wps:cNvPr id="56" name="Graphic 56"/>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76B04C" id="Group 55"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">
                <v:shape id="Graphic 56"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" path="m5981700,l,,,19050r5981700,l5981700,xe" fillcolor="black" stroked="f">
                  <v:path arrowok="t"/>
                </v:shape>
                <w10:anchorlock/>
              </v:group>
            </w:pict>
          </mc:Fallback>
        </mc:AlternateContent>
      </w:r>
    </w:p>
    <w:p w14:paraId="378A7961" w14:textId="77777777" w:rsidR="00840B00" w:rsidRDefault="00840B00">
      <w:pPr>
        <w:pStyle w:val="BodyText"/>
        <w:spacing w:before="10"/>
        <w:rPr>
          <w:b/>
          <w:sz w:val="16"/>
        </w:rPr>
      </w:pPr>
    </w:p>
    <w:p w14:paraId="565F49B1" w14:textId="77777777" w:rsidR="00840B00" w:rsidRDefault="0053452C">
      <w:pPr>
        <w:pStyle w:val="BodyText"/>
        <w:spacing w:line="345" w:lineRule="exact"/>
        <w:ind w:left="960"/>
      </w:pPr>
      <w:r>
        <w:t>Interviews</w:t>
      </w:r>
      <w:r>
        <w:rPr>
          <w:spacing w:val="-5"/>
        </w:rPr>
        <w:t xml:space="preserve"> </w:t>
      </w:r>
      <w:r>
        <w:t>are</w:t>
      </w:r>
      <w:r>
        <w:rPr>
          <w:spacing w:val="-3"/>
        </w:rPr>
        <w:t xml:space="preserve"> </w:t>
      </w:r>
      <w:r>
        <w:t>provisionally</w:t>
      </w:r>
      <w:r>
        <w:rPr>
          <w:spacing w:val="-3"/>
        </w:rPr>
        <w:t xml:space="preserve"> </w:t>
      </w:r>
      <w:r>
        <w:t>scheduled</w:t>
      </w:r>
      <w:r>
        <w:rPr>
          <w:spacing w:val="-4"/>
        </w:rPr>
        <w:t xml:space="preserve"> for:</w:t>
      </w:r>
    </w:p>
    <w:p w14:paraId="209AE1C5" w14:textId="77777777" w:rsidR="00840B00" w:rsidRDefault="0053452C">
      <w:pPr>
        <w:pStyle w:val="BodyText"/>
        <w:spacing w:before="8"/>
        <w:rPr>
          <w:sz w:val="16"/>
        </w:rPr>
      </w:pPr>
      <w:r>
        <w:rPr>
          <w:noProof/>
        </w:rPr>
        <mc:AlternateContent>
          <mc:Choice Requires="wps">
            <w:drawing>
              <wp:anchor distT="0" distB="0" distL="0" distR="0" simplePos="0" relativeHeight="487599104" behindDoc="1" locked="0" layoutInCell="1" allowOverlap="1" wp14:anchorId="38C6359F" wp14:editId="2703EF80">
                <wp:simplePos x="0" y="0"/>
                <wp:positionH relativeFrom="page">
                  <wp:posOffset>914400</wp:posOffset>
                </wp:positionH>
                <wp:positionV relativeFrom="paragraph">
                  <wp:posOffset>167212</wp:posOffset>
                </wp:positionV>
                <wp:extent cx="3567429"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7429" cy="1270"/>
                        </a:xfrm>
                        <a:custGeom>
                          <a:avLst/>
                          <a:gdLst/>
                          <a:ahLst/>
                          <a:cxnLst/>
                          <a:rect l="l" t="t" r="r" b="b"/>
                          <a:pathLst>
                            <a:path w="3567429">
                              <a:moveTo>
                                <a:pt x="0" y="0"/>
                              </a:moveTo>
                              <a:lnTo>
                                <a:pt x="3567371"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109E3E" id="Graphic 57" o:spid="_x0000_s1026" style="position:absolute;margin-left:1in;margin-top:13.15pt;width:280.9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35674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" path="m,l3567371,e" filled="f" strokeweight=".27489mm">
                <v:path arrowok="t"/>
                <w10:wrap type="topAndBottom" anchorx="page"/>
              </v:shape>
            </w:pict>
          </mc:Fallback>
        </mc:AlternateContent>
      </w:r>
    </w:p>
    <w:p w14:paraId="70D40D91" w14:textId="77777777" w:rsidR="00840B00" w:rsidRDefault="00840B00">
      <w:pPr>
        <w:pStyle w:val="BodyText"/>
        <w:spacing w:before="3"/>
        <w:rPr>
          <w:sz w:val="18"/>
        </w:rPr>
      </w:pPr>
    </w:p>
    <w:p w14:paraId="12196D10" w14:textId="77777777" w:rsidR="00840B00" w:rsidRDefault="0053452C">
      <w:pPr>
        <w:pStyle w:val="BodyText"/>
        <w:spacing w:line="345" w:lineRule="exact"/>
        <w:ind w:left="960"/>
      </w:pPr>
      <w:r>
        <w:t>Candidates</w:t>
      </w:r>
      <w:r>
        <w:rPr>
          <w:spacing w:val="-4"/>
        </w:rPr>
        <w:t xml:space="preserve"> </w:t>
      </w:r>
      <w:r>
        <w:t>are</w:t>
      </w:r>
      <w:r>
        <w:rPr>
          <w:spacing w:val="-2"/>
        </w:rPr>
        <w:t xml:space="preserve"> </w:t>
      </w:r>
      <w:r>
        <w:t>advised</w:t>
      </w:r>
      <w:r>
        <w:rPr>
          <w:spacing w:val="-4"/>
        </w:rPr>
        <w:t xml:space="preserve"> </w:t>
      </w:r>
      <w:r>
        <w:t>that</w:t>
      </w:r>
      <w:r>
        <w:rPr>
          <w:spacing w:val="-2"/>
        </w:rPr>
        <w:t xml:space="preserve"> </w:t>
      </w:r>
      <w:r>
        <w:t>late</w:t>
      </w:r>
      <w:r>
        <w:rPr>
          <w:spacing w:val="-2"/>
        </w:rPr>
        <w:t xml:space="preserve"> </w:t>
      </w:r>
      <w:r>
        <w:t>applications</w:t>
      </w:r>
      <w:r>
        <w:rPr>
          <w:spacing w:val="-3"/>
        </w:rPr>
        <w:t xml:space="preserve"> </w:t>
      </w:r>
      <w:r>
        <w:t>cannot</w:t>
      </w:r>
      <w:r>
        <w:rPr>
          <w:spacing w:val="-3"/>
        </w:rPr>
        <w:t xml:space="preserve"> </w:t>
      </w:r>
      <w:r>
        <w:t>be</w:t>
      </w:r>
      <w:r>
        <w:rPr>
          <w:spacing w:val="-1"/>
        </w:rPr>
        <w:t xml:space="preserve"> </w:t>
      </w:r>
      <w:r>
        <w:rPr>
          <w:spacing w:val="-2"/>
        </w:rPr>
        <w:t>accepted.</w:t>
      </w:r>
    </w:p>
    <w:p w14:paraId="7479BC2D" w14:textId="77777777" w:rsidR="00840B00" w:rsidRDefault="00840B00">
      <w:pPr>
        <w:pStyle w:val="BodyText"/>
      </w:pPr>
    </w:p>
    <w:p w14:paraId="7D35017B" w14:textId="77777777" w:rsidR="00840B00" w:rsidRDefault="0053452C">
      <w:pPr>
        <w:pStyle w:val="BodyText"/>
        <w:tabs>
          <w:tab w:val="left" w:pos="4689"/>
          <w:tab w:val="left" w:pos="5279"/>
          <w:tab w:val="left" w:pos="9506"/>
        </w:tabs>
        <w:spacing w:before="187" w:line="319" w:lineRule="exact"/>
        <w:ind w:left="960"/>
      </w:pPr>
      <w:r>
        <w:t xml:space="preserve">SIGNED: </w:t>
      </w:r>
      <w:r>
        <w:rPr>
          <w:u w:val="single"/>
        </w:rPr>
        <w:tab/>
      </w:r>
      <w:r>
        <w:tab/>
        <w:t xml:space="preserve">DATE: </w:t>
      </w:r>
      <w:r>
        <w:rPr>
          <w:u w:val="single"/>
        </w:rPr>
        <w:tab/>
      </w:r>
    </w:p>
    <w:p w14:paraId="7586C4B1" w14:textId="77777777" w:rsidR="00840B00" w:rsidRDefault="0053452C">
      <w:pPr>
        <w:tabs>
          <w:tab w:val="left" w:pos="5999"/>
        </w:tabs>
        <w:spacing w:line="319" w:lineRule="exact"/>
        <w:ind w:left="1680"/>
        <w:rPr>
          <w:i/>
          <w:sz w:val="24"/>
        </w:rPr>
      </w:pPr>
      <w:r>
        <w:rPr>
          <w:i/>
          <w:sz w:val="24"/>
        </w:rPr>
        <w:t>Secretary,</w:t>
      </w:r>
      <w:r>
        <w:rPr>
          <w:i/>
          <w:spacing w:val="-3"/>
          <w:sz w:val="24"/>
        </w:rPr>
        <w:t xml:space="preserve"> </w:t>
      </w:r>
      <w:r>
        <w:rPr>
          <w:i/>
          <w:sz w:val="24"/>
        </w:rPr>
        <w:t>Board</w:t>
      </w:r>
      <w:r>
        <w:rPr>
          <w:i/>
          <w:spacing w:val="-2"/>
          <w:sz w:val="24"/>
        </w:rPr>
        <w:t xml:space="preserve"> </w:t>
      </w:r>
      <w:r>
        <w:rPr>
          <w:i/>
          <w:sz w:val="24"/>
        </w:rPr>
        <w:t>of</w:t>
      </w:r>
      <w:r>
        <w:rPr>
          <w:i/>
          <w:spacing w:val="-2"/>
          <w:sz w:val="24"/>
        </w:rPr>
        <w:t xml:space="preserve"> Management</w:t>
      </w:r>
      <w:r>
        <w:rPr>
          <w:i/>
          <w:sz w:val="24"/>
        </w:rPr>
        <w:tab/>
        <w:t>Date</w:t>
      </w:r>
      <w:r>
        <w:rPr>
          <w:i/>
          <w:spacing w:val="-4"/>
          <w:sz w:val="24"/>
        </w:rPr>
        <w:t xml:space="preserve"> </w:t>
      </w:r>
      <w:r>
        <w:rPr>
          <w:i/>
          <w:sz w:val="24"/>
        </w:rPr>
        <w:t>Posted</w:t>
      </w:r>
      <w:r>
        <w:rPr>
          <w:i/>
          <w:spacing w:val="-3"/>
          <w:sz w:val="24"/>
        </w:rPr>
        <w:t xml:space="preserve"> </w:t>
      </w:r>
      <w:r>
        <w:rPr>
          <w:i/>
          <w:sz w:val="24"/>
        </w:rPr>
        <w:t>on</w:t>
      </w:r>
      <w:r>
        <w:rPr>
          <w:i/>
          <w:spacing w:val="-2"/>
          <w:sz w:val="24"/>
        </w:rPr>
        <w:t xml:space="preserve"> </w:t>
      </w:r>
      <w:r>
        <w:rPr>
          <w:i/>
          <w:sz w:val="24"/>
        </w:rPr>
        <w:t>Staff</w:t>
      </w:r>
      <w:r>
        <w:rPr>
          <w:i/>
          <w:spacing w:val="-2"/>
          <w:sz w:val="24"/>
        </w:rPr>
        <w:t xml:space="preserve"> Noticeboard</w:t>
      </w:r>
    </w:p>
    <w:p w14:paraId="4E34A1A0" w14:textId="77777777" w:rsidR="00840B00" w:rsidRDefault="00840B00">
      <w:pPr>
        <w:pStyle w:val="BodyText"/>
        <w:rPr>
          <w:i/>
        </w:rPr>
      </w:pPr>
    </w:p>
    <w:p w14:paraId="5429638C" w14:textId="77777777" w:rsidR="00840B00" w:rsidRDefault="00840B00">
      <w:pPr>
        <w:pStyle w:val="BodyText"/>
        <w:rPr>
          <w:i/>
        </w:rPr>
      </w:pPr>
    </w:p>
    <w:p w14:paraId="52DCC554" w14:textId="77777777" w:rsidR="00840B00" w:rsidRDefault="00840B00">
      <w:pPr>
        <w:pStyle w:val="BodyText"/>
        <w:rPr>
          <w:i/>
        </w:rPr>
      </w:pPr>
    </w:p>
    <w:p w14:paraId="7A8B0EB0" w14:textId="77777777" w:rsidR="00840B00" w:rsidRDefault="00840B00">
      <w:pPr>
        <w:pStyle w:val="BodyText"/>
        <w:rPr>
          <w:i/>
        </w:rPr>
      </w:pPr>
    </w:p>
    <w:p w14:paraId="43BF7AB6" w14:textId="77777777" w:rsidR="00840B00" w:rsidRDefault="00840B00">
      <w:pPr>
        <w:pStyle w:val="BodyText"/>
        <w:rPr>
          <w:i/>
        </w:rPr>
      </w:pPr>
    </w:p>
    <w:p w14:paraId="23D36CDD" w14:textId="77777777" w:rsidR="00840B00" w:rsidRDefault="00840B00">
      <w:pPr>
        <w:pStyle w:val="BodyText"/>
        <w:rPr>
          <w:i/>
        </w:rPr>
      </w:pPr>
    </w:p>
    <w:p w14:paraId="01041E79" w14:textId="77777777" w:rsidR="00840B00" w:rsidRDefault="00840B00">
      <w:pPr>
        <w:pStyle w:val="BodyText"/>
        <w:rPr>
          <w:i/>
        </w:rPr>
      </w:pPr>
    </w:p>
    <w:p w14:paraId="1611C6AD" w14:textId="77777777" w:rsidR="00840B00" w:rsidRDefault="00840B00">
      <w:pPr>
        <w:pStyle w:val="BodyText"/>
        <w:rPr>
          <w:i/>
        </w:rPr>
      </w:pPr>
    </w:p>
    <w:p w14:paraId="42FF8F99" w14:textId="77777777" w:rsidR="00840B00" w:rsidRDefault="00840B00">
      <w:pPr>
        <w:pStyle w:val="BodyText"/>
        <w:rPr>
          <w:i/>
        </w:rPr>
      </w:pPr>
    </w:p>
    <w:p w14:paraId="6134C120" w14:textId="77777777" w:rsidR="00840B00" w:rsidRDefault="00840B00">
      <w:pPr>
        <w:pStyle w:val="BodyText"/>
        <w:rPr>
          <w:i/>
        </w:rPr>
      </w:pPr>
    </w:p>
    <w:p w14:paraId="3FE1D75F" w14:textId="77777777" w:rsidR="00840B00" w:rsidRDefault="00840B00">
      <w:pPr>
        <w:pStyle w:val="BodyText"/>
        <w:rPr>
          <w:i/>
        </w:rPr>
      </w:pPr>
    </w:p>
    <w:p w14:paraId="56101CD2" w14:textId="77777777" w:rsidR="00840B00" w:rsidRDefault="00840B00">
      <w:pPr>
        <w:pStyle w:val="BodyText"/>
        <w:rPr>
          <w:i/>
        </w:rPr>
      </w:pPr>
    </w:p>
    <w:p w14:paraId="432E7ECD" w14:textId="77777777" w:rsidR="00840B00" w:rsidRDefault="00840B00">
      <w:pPr>
        <w:pStyle w:val="BodyText"/>
        <w:rPr>
          <w:i/>
        </w:rPr>
      </w:pPr>
    </w:p>
    <w:p w14:paraId="69C3687E" w14:textId="77777777" w:rsidR="00840B00" w:rsidRDefault="00840B00">
      <w:pPr>
        <w:pStyle w:val="BodyText"/>
        <w:rPr>
          <w:i/>
        </w:rPr>
      </w:pPr>
    </w:p>
    <w:p w14:paraId="088CAACE" w14:textId="77777777" w:rsidR="00840B00" w:rsidRDefault="00840B00">
      <w:pPr>
        <w:pStyle w:val="BodyText"/>
        <w:rPr>
          <w:i/>
        </w:rPr>
      </w:pPr>
    </w:p>
    <w:p w14:paraId="17814C13" w14:textId="77777777" w:rsidR="00840B00" w:rsidRDefault="00840B00">
      <w:pPr>
        <w:pStyle w:val="BodyText"/>
        <w:rPr>
          <w:i/>
        </w:rPr>
      </w:pPr>
    </w:p>
    <w:p w14:paraId="27AC413B" w14:textId="77777777" w:rsidR="007E56BD" w:rsidRDefault="007E56BD">
      <w:pPr>
        <w:pStyle w:val="BodyText"/>
        <w:rPr>
          <w:i/>
        </w:rPr>
      </w:pPr>
    </w:p>
    <w:p w14:paraId="7733765F" w14:textId="77777777" w:rsidR="007E56BD" w:rsidRDefault="007E56BD">
      <w:pPr>
        <w:pStyle w:val="BodyText"/>
        <w:rPr>
          <w:i/>
        </w:rPr>
      </w:pPr>
    </w:p>
    <w:p w14:paraId="1DFF15B7" w14:textId="77777777" w:rsidR="007E56BD" w:rsidRDefault="007E56BD">
      <w:pPr>
        <w:pStyle w:val="BodyText"/>
        <w:rPr>
          <w:i/>
        </w:rPr>
      </w:pPr>
    </w:p>
    <w:p w14:paraId="7BA54074" w14:textId="77777777" w:rsidR="007E56BD" w:rsidRDefault="007E56BD">
      <w:pPr>
        <w:pStyle w:val="BodyText"/>
        <w:rPr>
          <w:i/>
        </w:rPr>
      </w:pPr>
    </w:p>
    <w:p w14:paraId="4A44D772" w14:textId="77777777" w:rsidR="007E56BD" w:rsidRDefault="007E56BD">
      <w:pPr>
        <w:pStyle w:val="BodyText"/>
        <w:rPr>
          <w:i/>
        </w:rPr>
      </w:pPr>
    </w:p>
    <w:p w14:paraId="72B3CBB9" w14:textId="77777777" w:rsidR="007E56BD" w:rsidRDefault="007E56BD">
      <w:pPr>
        <w:pStyle w:val="BodyText"/>
        <w:rPr>
          <w:i/>
        </w:rPr>
      </w:pPr>
    </w:p>
    <w:p w14:paraId="41C6AF97" w14:textId="77777777" w:rsidR="007E56BD" w:rsidRDefault="007E56BD">
      <w:pPr>
        <w:pStyle w:val="BodyText"/>
        <w:rPr>
          <w:i/>
        </w:rPr>
      </w:pPr>
    </w:p>
    <w:p w14:paraId="1E8D4C08" w14:textId="77777777" w:rsidR="007E56BD" w:rsidRDefault="007E56BD">
      <w:pPr>
        <w:pStyle w:val="BodyText"/>
        <w:rPr>
          <w:i/>
        </w:rPr>
      </w:pPr>
    </w:p>
    <w:p w14:paraId="5B0D4FB6" w14:textId="2DAA8947" w:rsidR="00840B00" w:rsidRPr="007E56BD" w:rsidRDefault="0053452C" w:rsidP="007E56BD">
      <w:pPr>
        <w:pStyle w:val="Heading4"/>
        <w:spacing w:before="214" w:line="204" w:lineRule="auto"/>
        <w:ind w:left="959" w:right="1759"/>
        <w:rPr>
          <w:rFonts w:ascii="Arial-BoldItalicMT"/>
          <w:i/>
        </w:rPr>
        <w:sectPr w:rsidR="00840B00" w:rsidRPr="007E56BD">
          <w:pgSz w:w="12240" w:h="15840"/>
          <w:pgMar w:top="820" w:right="80" w:bottom="1240" w:left="480" w:header="0" w:footer="1051" w:gutter="0"/>
          <w:cols w:space="720"/>
        </w:sectPr>
      </w:pPr>
      <w:bookmarkStart w:id="21" w:name="_bookmark13"/>
      <w:bookmarkEnd w:id="21"/>
      <w:r>
        <w:rPr>
          <w:color w:val="528135"/>
        </w:rPr>
        <w:lastRenderedPageBreak/>
        <w:t>Appendix</w:t>
      </w:r>
      <w:r>
        <w:rPr>
          <w:color w:val="528135"/>
          <w:spacing w:val="-4"/>
        </w:rPr>
        <w:t xml:space="preserve"> </w:t>
      </w:r>
      <w:r>
        <w:rPr>
          <w:color w:val="528135"/>
        </w:rPr>
        <w:t>3(b):</w:t>
      </w:r>
      <w:r>
        <w:rPr>
          <w:color w:val="528135"/>
          <w:spacing w:val="-5"/>
        </w:rPr>
        <w:t xml:space="preserve"> </w:t>
      </w:r>
      <w:r>
        <w:rPr>
          <w:color w:val="528135"/>
        </w:rPr>
        <w:t>Advertisement</w:t>
      </w:r>
      <w:r>
        <w:rPr>
          <w:color w:val="528135"/>
          <w:spacing w:val="-4"/>
        </w:rPr>
        <w:t xml:space="preserve"> </w:t>
      </w:r>
      <w:r>
        <w:rPr>
          <w:color w:val="528135"/>
        </w:rPr>
        <w:t>for</w:t>
      </w:r>
      <w:r>
        <w:rPr>
          <w:color w:val="528135"/>
          <w:spacing w:val="-4"/>
        </w:rPr>
        <w:t xml:space="preserve"> </w:t>
      </w:r>
      <w:r>
        <w:rPr>
          <w:color w:val="528135"/>
        </w:rPr>
        <w:t>Assistant</w:t>
      </w:r>
      <w:r>
        <w:rPr>
          <w:color w:val="528135"/>
          <w:spacing w:val="-4"/>
        </w:rPr>
        <w:t xml:space="preserve"> </w:t>
      </w:r>
      <w:r>
        <w:rPr>
          <w:color w:val="528135"/>
        </w:rPr>
        <w:t>Principal</w:t>
      </w:r>
      <w:r>
        <w:rPr>
          <w:color w:val="528135"/>
          <w:spacing w:val="-4"/>
        </w:rPr>
        <w:t xml:space="preserve"> </w:t>
      </w:r>
      <w:r>
        <w:rPr>
          <w:color w:val="528135"/>
        </w:rPr>
        <w:t>I</w:t>
      </w:r>
      <w:r>
        <w:rPr>
          <w:color w:val="528135"/>
          <w:spacing w:val="-4"/>
        </w:rPr>
        <w:t xml:space="preserve"> </w:t>
      </w:r>
      <w:r>
        <w:rPr>
          <w:color w:val="528135"/>
        </w:rPr>
        <w:t>or</w:t>
      </w:r>
      <w:r>
        <w:rPr>
          <w:color w:val="528135"/>
          <w:spacing w:val="-3"/>
        </w:rPr>
        <w:t xml:space="preserve"> </w:t>
      </w:r>
      <w:r>
        <w:rPr>
          <w:color w:val="528135"/>
        </w:rPr>
        <w:t>Assistant</w:t>
      </w:r>
      <w:r>
        <w:rPr>
          <w:color w:val="528135"/>
          <w:spacing w:val="-4"/>
        </w:rPr>
        <w:t xml:space="preserve"> </w:t>
      </w:r>
      <w:r>
        <w:rPr>
          <w:color w:val="528135"/>
        </w:rPr>
        <w:t>Principal</w:t>
      </w:r>
      <w:r>
        <w:rPr>
          <w:color w:val="528135"/>
          <w:spacing w:val="-5"/>
        </w:rPr>
        <w:t xml:space="preserve"> </w:t>
      </w:r>
      <w:r>
        <w:rPr>
          <w:color w:val="528135"/>
        </w:rPr>
        <w:t>II (Acting-Up)</w:t>
      </w:r>
      <w:r>
        <w:rPr>
          <w:color w:val="528135"/>
          <w:spacing w:val="-2"/>
        </w:rPr>
        <w:t xml:space="preserve"> </w:t>
      </w:r>
      <w:r>
        <w:rPr>
          <w:color w:val="528135"/>
        </w:rPr>
        <w:t>Post</w:t>
      </w:r>
      <w:r>
        <w:rPr>
          <w:color w:val="528135"/>
          <w:spacing w:val="-2"/>
        </w:rPr>
        <w:t xml:space="preserve"> </w:t>
      </w:r>
      <w:r>
        <w:rPr>
          <w:rFonts w:ascii="Arial-BoldItalicMT"/>
          <w:i/>
          <w:color w:val="7E7E7E"/>
        </w:rPr>
        <w:t>(exemplar)</w:t>
      </w:r>
    </w:p>
    <w:p w14:paraId="28B7EADC" w14:textId="77777777" w:rsidR="00840B00" w:rsidRDefault="0053452C">
      <w:pPr>
        <w:spacing w:line="300" w:lineRule="exact"/>
        <w:ind w:right="1359"/>
        <w:jc w:val="right"/>
        <w:rPr>
          <w:b/>
        </w:rPr>
      </w:pPr>
      <w:r>
        <w:rPr>
          <w:b/>
        </w:rPr>
        <w:lastRenderedPageBreak/>
        <w:t>LOGO</w:t>
      </w:r>
      <w:r>
        <w:rPr>
          <w:b/>
          <w:spacing w:val="-6"/>
        </w:rPr>
        <w:t xml:space="preserve"> </w:t>
      </w:r>
      <w:r>
        <w:rPr>
          <w:b/>
        </w:rPr>
        <w:t>and</w:t>
      </w:r>
      <w:r>
        <w:rPr>
          <w:b/>
          <w:spacing w:val="-6"/>
        </w:rPr>
        <w:t xml:space="preserve"> </w:t>
      </w:r>
      <w:r>
        <w:rPr>
          <w:b/>
        </w:rPr>
        <w:t>Name</w:t>
      </w:r>
      <w:r>
        <w:rPr>
          <w:b/>
          <w:spacing w:val="-5"/>
        </w:rPr>
        <w:t xml:space="preserve"> </w:t>
      </w:r>
      <w:r>
        <w:rPr>
          <w:b/>
        </w:rPr>
        <w:t>of</w:t>
      </w:r>
      <w:r>
        <w:rPr>
          <w:b/>
          <w:spacing w:val="-6"/>
        </w:rPr>
        <w:t xml:space="preserve"> </w:t>
      </w:r>
      <w:r>
        <w:rPr>
          <w:b/>
          <w:spacing w:val="-2"/>
        </w:rPr>
        <w:t>School</w:t>
      </w:r>
    </w:p>
    <w:p w14:paraId="32B9C96C" w14:textId="77777777" w:rsidR="00840B00" w:rsidRDefault="00840B00">
      <w:pPr>
        <w:pStyle w:val="BodyText"/>
        <w:spacing w:before="5"/>
        <w:rPr>
          <w:b/>
          <w:sz w:val="19"/>
        </w:rPr>
      </w:pPr>
    </w:p>
    <w:p w14:paraId="1C71035C" w14:textId="77777777" w:rsidR="00840B00" w:rsidRDefault="0053452C">
      <w:pPr>
        <w:pStyle w:val="Heading3"/>
        <w:spacing w:before="1" w:line="377" w:lineRule="exact"/>
      </w:pPr>
      <w:r>
        <w:rPr>
          <w:color w:val="44536A"/>
        </w:rPr>
        <w:t>POST</w:t>
      </w:r>
      <w:r>
        <w:rPr>
          <w:color w:val="44536A"/>
          <w:spacing w:val="-13"/>
        </w:rPr>
        <w:t xml:space="preserve"> </w:t>
      </w:r>
      <w:r>
        <w:rPr>
          <w:color w:val="44536A"/>
        </w:rPr>
        <w:t>OF</w:t>
      </w:r>
      <w:r>
        <w:rPr>
          <w:color w:val="44536A"/>
          <w:spacing w:val="-12"/>
        </w:rPr>
        <w:t xml:space="preserve"> </w:t>
      </w:r>
      <w:r>
        <w:rPr>
          <w:color w:val="44536A"/>
        </w:rPr>
        <w:t>RESPONSIBILITY</w:t>
      </w:r>
      <w:r>
        <w:rPr>
          <w:color w:val="44536A"/>
          <w:spacing w:val="-12"/>
        </w:rPr>
        <w:t xml:space="preserve"> </w:t>
      </w:r>
      <w:r>
        <w:rPr>
          <w:color w:val="44536A"/>
          <w:spacing w:val="-2"/>
        </w:rPr>
        <w:t>VACANCY</w:t>
      </w:r>
    </w:p>
    <w:p w14:paraId="369AB312" w14:textId="77777777" w:rsidR="00840B00" w:rsidRDefault="0053452C">
      <w:pPr>
        <w:pStyle w:val="Heading6"/>
        <w:spacing w:before="15" w:line="204" w:lineRule="auto"/>
        <w:ind w:right="1420"/>
      </w:pPr>
      <w:r>
        <w:rPr>
          <w:color w:val="6F2F9F"/>
        </w:rPr>
        <w:t>Post</w:t>
      </w:r>
      <w:r>
        <w:rPr>
          <w:color w:val="6F2F9F"/>
          <w:spacing w:val="-4"/>
        </w:rPr>
        <w:t xml:space="preserve"> </w:t>
      </w:r>
      <w:r>
        <w:rPr>
          <w:color w:val="6F2F9F"/>
        </w:rPr>
        <w:t>of</w:t>
      </w:r>
      <w:r>
        <w:rPr>
          <w:color w:val="6F2F9F"/>
          <w:spacing w:val="-4"/>
        </w:rPr>
        <w:t xml:space="preserve"> </w:t>
      </w:r>
      <w:r>
        <w:rPr>
          <w:color w:val="6F2F9F"/>
        </w:rPr>
        <w:t>‘Assistant</w:t>
      </w:r>
      <w:r>
        <w:rPr>
          <w:color w:val="6F2F9F"/>
          <w:spacing w:val="-4"/>
        </w:rPr>
        <w:t xml:space="preserve"> </w:t>
      </w:r>
      <w:r>
        <w:rPr>
          <w:color w:val="6F2F9F"/>
        </w:rPr>
        <w:t>Principal</w:t>
      </w:r>
      <w:r>
        <w:rPr>
          <w:color w:val="6F2F9F"/>
          <w:spacing w:val="-4"/>
        </w:rPr>
        <w:t xml:space="preserve"> </w:t>
      </w:r>
      <w:r>
        <w:rPr>
          <w:color w:val="6F2F9F"/>
        </w:rPr>
        <w:t>I</w:t>
      </w:r>
      <w:r>
        <w:rPr>
          <w:color w:val="6F2F9F"/>
          <w:spacing w:val="-4"/>
        </w:rPr>
        <w:t xml:space="preserve"> </w:t>
      </w:r>
      <w:r>
        <w:rPr>
          <w:color w:val="6F2F9F"/>
        </w:rPr>
        <w:t>(Acting-Up)’</w:t>
      </w:r>
      <w:r>
        <w:rPr>
          <w:color w:val="6F2F9F"/>
          <w:spacing w:val="-3"/>
        </w:rPr>
        <w:t xml:space="preserve"> </w:t>
      </w:r>
      <w:r>
        <w:rPr>
          <w:color w:val="6F2F9F"/>
        </w:rPr>
        <w:t>or</w:t>
      </w:r>
      <w:r>
        <w:rPr>
          <w:color w:val="6F2F9F"/>
          <w:spacing w:val="-4"/>
        </w:rPr>
        <w:t xml:space="preserve"> </w:t>
      </w:r>
      <w:r>
        <w:rPr>
          <w:color w:val="6F2F9F"/>
        </w:rPr>
        <w:t>‘Assistant</w:t>
      </w:r>
      <w:r>
        <w:rPr>
          <w:color w:val="6F2F9F"/>
          <w:spacing w:val="-4"/>
        </w:rPr>
        <w:t xml:space="preserve"> </w:t>
      </w:r>
      <w:r>
        <w:rPr>
          <w:color w:val="6F2F9F"/>
        </w:rPr>
        <w:t>Principal</w:t>
      </w:r>
      <w:r>
        <w:rPr>
          <w:color w:val="6F2F9F"/>
          <w:spacing w:val="-4"/>
        </w:rPr>
        <w:t xml:space="preserve"> </w:t>
      </w:r>
      <w:r>
        <w:rPr>
          <w:color w:val="6F2F9F"/>
        </w:rPr>
        <w:t>II</w:t>
      </w:r>
      <w:r>
        <w:rPr>
          <w:color w:val="6F2F9F"/>
          <w:spacing w:val="-3"/>
        </w:rPr>
        <w:t xml:space="preserve"> </w:t>
      </w:r>
      <w:r>
        <w:rPr>
          <w:color w:val="6F2F9F"/>
        </w:rPr>
        <w:t>(Acting-Up)’</w:t>
      </w:r>
      <w:r>
        <w:rPr>
          <w:color w:val="6F2F9F"/>
          <w:spacing w:val="-3"/>
        </w:rPr>
        <w:t xml:space="preserve"> </w:t>
      </w:r>
      <w:r>
        <w:rPr>
          <w:color w:val="6F2F9F"/>
        </w:rPr>
        <w:t>[delete</w:t>
      </w:r>
      <w:r>
        <w:rPr>
          <w:color w:val="6F2F9F"/>
          <w:spacing w:val="-3"/>
        </w:rPr>
        <w:t xml:space="preserve"> </w:t>
      </w:r>
      <w:r>
        <w:rPr>
          <w:color w:val="6F2F9F"/>
        </w:rPr>
        <w:t xml:space="preserve">as </w:t>
      </w:r>
      <w:r>
        <w:rPr>
          <w:color w:val="6F2F9F"/>
          <w:spacing w:val="-2"/>
        </w:rPr>
        <w:t>appropriate]</w:t>
      </w:r>
    </w:p>
    <w:p w14:paraId="67D47A6D" w14:textId="77777777" w:rsidR="00840B00" w:rsidRDefault="0053452C">
      <w:pPr>
        <w:spacing w:line="302" w:lineRule="exact"/>
        <w:ind w:left="1152" w:right="1549"/>
        <w:jc w:val="center"/>
        <w:rPr>
          <w:b/>
          <w:sz w:val="24"/>
        </w:rPr>
      </w:pPr>
      <w:r>
        <w:rPr>
          <w:b/>
          <w:color w:val="44536A"/>
          <w:sz w:val="24"/>
        </w:rPr>
        <w:t>Number</w:t>
      </w:r>
      <w:r>
        <w:rPr>
          <w:b/>
          <w:color w:val="44536A"/>
          <w:spacing w:val="-2"/>
          <w:sz w:val="24"/>
        </w:rPr>
        <w:t xml:space="preserve"> </w:t>
      </w:r>
      <w:r>
        <w:rPr>
          <w:b/>
          <w:color w:val="44536A"/>
          <w:sz w:val="24"/>
        </w:rPr>
        <w:t>of</w:t>
      </w:r>
      <w:r>
        <w:rPr>
          <w:b/>
          <w:color w:val="44536A"/>
          <w:spacing w:val="-2"/>
          <w:sz w:val="24"/>
        </w:rPr>
        <w:t xml:space="preserve"> </w:t>
      </w:r>
      <w:r>
        <w:rPr>
          <w:b/>
          <w:color w:val="44536A"/>
          <w:sz w:val="24"/>
        </w:rPr>
        <w:t>Posts:</w:t>
      </w:r>
      <w:r>
        <w:rPr>
          <w:b/>
          <w:color w:val="44536A"/>
          <w:spacing w:val="51"/>
          <w:sz w:val="24"/>
        </w:rPr>
        <w:t xml:space="preserve"> </w:t>
      </w:r>
      <w:r>
        <w:rPr>
          <w:b/>
          <w:color w:val="44536A"/>
          <w:spacing w:val="-4"/>
          <w:sz w:val="24"/>
        </w:rPr>
        <w:t>&lt;xx&gt;</w:t>
      </w:r>
    </w:p>
    <w:p w14:paraId="5D698CF9" w14:textId="77777777" w:rsidR="00840B00" w:rsidRDefault="00840B00">
      <w:pPr>
        <w:pStyle w:val="BodyText"/>
        <w:spacing w:before="2"/>
        <w:rPr>
          <w:b/>
          <w:sz w:val="16"/>
        </w:rPr>
      </w:pPr>
    </w:p>
    <w:p w14:paraId="35522372" w14:textId="77777777" w:rsidR="00840B00" w:rsidRDefault="0053452C">
      <w:pPr>
        <w:pStyle w:val="BodyText"/>
        <w:tabs>
          <w:tab w:val="left" w:pos="8069"/>
        </w:tabs>
        <w:spacing w:line="204" w:lineRule="auto"/>
        <w:ind w:left="960" w:right="1685"/>
      </w:pPr>
      <w:r>
        <w:t xml:space="preserve">The Board of Management of </w:t>
      </w:r>
      <w:r>
        <w:rPr>
          <w:u w:val="single"/>
        </w:rPr>
        <w:tab/>
      </w:r>
      <w:r>
        <w:rPr>
          <w:spacing w:val="-14"/>
        </w:rPr>
        <w:t xml:space="preserve"> </w:t>
      </w:r>
      <w:r>
        <w:t>invites</w:t>
      </w:r>
      <w:r>
        <w:rPr>
          <w:spacing w:val="-14"/>
        </w:rPr>
        <w:t xml:space="preserve"> </w:t>
      </w:r>
      <w:r>
        <w:t>applications from eligible candidates for the above post(s).</w:t>
      </w:r>
    </w:p>
    <w:p w14:paraId="2B2690FA" w14:textId="77777777" w:rsidR="00840B00" w:rsidRDefault="00840B00">
      <w:pPr>
        <w:pStyle w:val="BodyText"/>
        <w:spacing w:before="3"/>
        <w:rPr>
          <w:sz w:val="20"/>
        </w:rPr>
      </w:pPr>
    </w:p>
    <w:p w14:paraId="01948205" w14:textId="77777777" w:rsidR="00840B00" w:rsidRDefault="0053452C">
      <w:pPr>
        <w:pStyle w:val="BodyText"/>
        <w:spacing w:line="204" w:lineRule="auto"/>
        <w:ind w:left="960" w:right="1420"/>
      </w:pPr>
      <w:r>
        <w:t>The post will be filled in accordance with Circular Letter 0003/2018. Applicants should familiarise</w:t>
      </w:r>
      <w:r>
        <w:rPr>
          <w:spacing w:val="-6"/>
        </w:rPr>
        <w:t xml:space="preserve"> </w:t>
      </w:r>
      <w:r>
        <w:t>themselves</w:t>
      </w:r>
      <w:r>
        <w:rPr>
          <w:spacing w:val="-8"/>
        </w:rPr>
        <w:t xml:space="preserve"> </w:t>
      </w:r>
      <w:r>
        <w:t>with</w:t>
      </w:r>
      <w:r>
        <w:rPr>
          <w:spacing w:val="-7"/>
        </w:rPr>
        <w:t xml:space="preserve"> </w:t>
      </w:r>
      <w:r>
        <w:t>this</w:t>
      </w:r>
      <w:r>
        <w:rPr>
          <w:spacing w:val="-7"/>
        </w:rPr>
        <w:t xml:space="preserve"> </w:t>
      </w:r>
      <w:r>
        <w:t>Circular</w:t>
      </w:r>
      <w:r>
        <w:rPr>
          <w:spacing w:val="-6"/>
        </w:rPr>
        <w:t xml:space="preserve"> </w:t>
      </w:r>
      <w:r>
        <w:t>at</w:t>
      </w:r>
      <w:r>
        <w:rPr>
          <w:spacing w:val="-8"/>
        </w:rPr>
        <w:t xml:space="preserve"> </w:t>
      </w:r>
      <w:hyperlink r:id="rId21">
        <w:r>
          <w:rPr>
            <w:u w:val="single"/>
          </w:rPr>
          <w:t>https://www.education.ie/en/Circulars-and-Forms/</w:t>
        </w:r>
      </w:hyperlink>
      <w:r>
        <w:t>)</w:t>
      </w:r>
    </w:p>
    <w:p w14:paraId="394C99F6" w14:textId="77777777" w:rsidR="00840B00" w:rsidRDefault="00840B00">
      <w:pPr>
        <w:pStyle w:val="BodyText"/>
        <w:spacing w:before="4"/>
        <w:rPr>
          <w:sz w:val="17"/>
        </w:rPr>
      </w:pPr>
    </w:p>
    <w:p w14:paraId="4ABB4949" w14:textId="77777777" w:rsidR="00840B00" w:rsidRDefault="0053452C">
      <w:pPr>
        <w:pStyle w:val="BodyText"/>
        <w:spacing w:line="345" w:lineRule="exact"/>
        <w:ind w:left="960"/>
        <w:rPr>
          <w:spacing w:val="-2"/>
        </w:rPr>
      </w:pPr>
      <w:r>
        <w:t>The</w:t>
      </w:r>
      <w:r>
        <w:rPr>
          <w:spacing w:val="-4"/>
        </w:rPr>
        <w:t xml:space="preserve"> </w:t>
      </w:r>
      <w:r>
        <w:t>appointee</w:t>
      </w:r>
      <w:r>
        <w:rPr>
          <w:spacing w:val="-1"/>
        </w:rPr>
        <w:t xml:space="preserve"> </w:t>
      </w:r>
      <w:r>
        <w:t>will</w:t>
      </w:r>
      <w:r>
        <w:rPr>
          <w:spacing w:val="-2"/>
        </w:rPr>
        <w:t xml:space="preserve"> </w:t>
      </w:r>
      <w:r>
        <w:t>become</w:t>
      </w:r>
      <w:r>
        <w:rPr>
          <w:spacing w:val="-1"/>
        </w:rPr>
        <w:t xml:space="preserve"> </w:t>
      </w:r>
      <w:r>
        <w:t>part</w:t>
      </w:r>
      <w:r>
        <w:rPr>
          <w:spacing w:val="-2"/>
        </w:rPr>
        <w:t xml:space="preserve"> </w:t>
      </w:r>
      <w:r>
        <w:t>of</w:t>
      </w:r>
      <w:r>
        <w:rPr>
          <w:spacing w:val="-2"/>
        </w:rPr>
        <w:t xml:space="preserve"> </w:t>
      </w:r>
      <w:r>
        <w:t>the</w:t>
      </w:r>
      <w:r>
        <w:rPr>
          <w:spacing w:val="-1"/>
        </w:rPr>
        <w:t xml:space="preserve"> </w:t>
      </w:r>
      <w:r>
        <w:t>Leadership</w:t>
      </w:r>
      <w:r>
        <w:rPr>
          <w:spacing w:val="-2"/>
        </w:rPr>
        <w:t xml:space="preserve"> </w:t>
      </w:r>
      <w:r>
        <w:t>and</w:t>
      </w:r>
      <w:r>
        <w:rPr>
          <w:spacing w:val="-2"/>
        </w:rPr>
        <w:t xml:space="preserve"> </w:t>
      </w:r>
      <w:r>
        <w:t>Management</w:t>
      </w:r>
      <w:r>
        <w:rPr>
          <w:spacing w:val="-2"/>
        </w:rPr>
        <w:t xml:space="preserve"> </w:t>
      </w:r>
      <w:r>
        <w:t>Team</w:t>
      </w:r>
      <w:r>
        <w:rPr>
          <w:spacing w:val="-1"/>
        </w:rPr>
        <w:t xml:space="preserve"> </w:t>
      </w:r>
      <w:r>
        <w:t>in</w:t>
      </w:r>
      <w:r>
        <w:rPr>
          <w:spacing w:val="-2"/>
        </w:rPr>
        <w:t xml:space="preserve"> </w:t>
      </w:r>
      <w:r>
        <w:t>the</w:t>
      </w:r>
      <w:r>
        <w:rPr>
          <w:spacing w:val="-1"/>
        </w:rPr>
        <w:t xml:space="preserve"> </w:t>
      </w:r>
      <w:r>
        <w:rPr>
          <w:spacing w:val="-2"/>
        </w:rPr>
        <w:t>School.</w:t>
      </w:r>
    </w:p>
    <w:p w14:paraId="6C694FB2" w14:textId="77777777" w:rsidR="007E56BD" w:rsidRDefault="007E56BD" w:rsidP="007E56BD">
      <w:pPr>
        <w:pStyle w:val="BodyText"/>
        <w:spacing w:line="345" w:lineRule="exact"/>
        <w:ind w:left="960" w:right="1615"/>
        <w:rPr>
          <w:spacing w:val="-2"/>
          <w:highlight w:val="yellow"/>
        </w:rPr>
      </w:pPr>
    </w:p>
    <w:p w14:paraId="72C820C7" w14:textId="406A82FD" w:rsidR="007E56BD" w:rsidRPr="001F6C44" w:rsidRDefault="007E56BD" w:rsidP="001F6C44">
      <w:pPr>
        <w:pStyle w:val="BodyText"/>
        <w:spacing w:line="345" w:lineRule="exact"/>
        <w:ind w:left="960" w:right="1615"/>
        <w:rPr>
          <w:spacing w:val="-2"/>
        </w:rPr>
      </w:pPr>
      <w:r w:rsidRPr="001F6C44">
        <w:rPr>
          <w:spacing w:val="-2"/>
        </w:rPr>
        <w:t>The roles and responsibilities of the post will be based on the Leadership &amp; Management needs and priorities of the school and will be commensurate with the level of the post.</w:t>
      </w:r>
    </w:p>
    <w:p w14:paraId="0DF74F70" w14:textId="77777777" w:rsidR="00840B00" w:rsidRDefault="00840B00">
      <w:pPr>
        <w:pStyle w:val="BodyText"/>
        <w:spacing w:before="10"/>
        <w:rPr>
          <w:sz w:val="16"/>
        </w:rPr>
      </w:pPr>
    </w:p>
    <w:p w14:paraId="63AF2DF6" w14:textId="77777777" w:rsidR="00840B00" w:rsidRDefault="0053452C">
      <w:pPr>
        <w:pStyle w:val="Heading6"/>
        <w:spacing w:line="319" w:lineRule="exact"/>
      </w:pPr>
      <w:r>
        <w:t>Eligibility</w:t>
      </w:r>
      <w:r>
        <w:rPr>
          <w:spacing w:val="-10"/>
        </w:rPr>
        <w:t xml:space="preserve"> </w:t>
      </w:r>
      <w:r>
        <w:rPr>
          <w:spacing w:val="-2"/>
        </w:rPr>
        <w:t>criteria:</w:t>
      </w:r>
    </w:p>
    <w:p w14:paraId="52833200" w14:textId="77777777" w:rsidR="00840B00" w:rsidRDefault="0053452C">
      <w:pPr>
        <w:pStyle w:val="BodyText"/>
        <w:spacing w:line="299" w:lineRule="exact"/>
        <w:ind w:left="960"/>
      </w:pPr>
      <w:r>
        <w:t>Assistant</w:t>
      </w:r>
      <w:r>
        <w:rPr>
          <w:spacing w:val="-5"/>
        </w:rPr>
        <w:t xml:space="preserve"> </w:t>
      </w:r>
      <w:r>
        <w:t>Principal</w:t>
      </w:r>
      <w:r>
        <w:rPr>
          <w:spacing w:val="-4"/>
        </w:rPr>
        <w:t xml:space="preserve"> </w:t>
      </w:r>
      <w:r>
        <w:rPr>
          <w:spacing w:val="-5"/>
        </w:rPr>
        <w:t>I:</w:t>
      </w:r>
    </w:p>
    <w:p w14:paraId="0E21F89A" w14:textId="77777777" w:rsidR="00840B00" w:rsidRDefault="0053452C">
      <w:pPr>
        <w:pStyle w:val="ListParagraph"/>
        <w:numPr>
          <w:ilvl w:val="0"/>
          <w:numId w:val="34"/>
        </w:numPr>
        <w:tabs>
          <w:tab w:val="left" w:pos="1680"/>
        </w:tabs>
        <w:spacing w:before="22" w:line="204" w:lineRule="auto"/>
        <w:ind w:right="1568"/>
        <w:rPr>
          <w:sz w:val="24"/>
        </w:rPr>
      </w:pPr>
      <w:r>
        <w:rPr>
          <w:sz w:val="24"/>
        </w:rPr>
        <w:t>be</w:t>
      </w:r>
      <w:r>
        <w:rPr>
          <w:spacing w:val="-2"/>
          <w:sz w:val="24"/>
        </w:rPr>
        <w:t xml:space="preserve"> </w:t>
      </w:r>
      <w:r>
        <w:rPr>
          <w:sz w:val="24"/>
        </w:rPr>
        <w:t>fully</w:t>
      </w:r>
      <w:r>
        <w:rPr>
          <w:spacing w:val="-2"/>
          <w:sz w:val="24"/>
        </w:rPr>
        <w:t xml:space="preserve"> </w:t>
      </w:r>
      <w:r>
        <w:rPr>
          <w:sz w:val="24"/>
        </w:rPr>
        <w:t>registered</w:t>
      </w:r>
      <w:r>
        <w:rPr>
          <w:spacing w:val="-3"/>
          <w:sz w:val="24"/>
        </w:rPr>
        <w:t xml:space="preserve"> </w:t>
      </w:r>
      <w:r>
        <w:rPr>
          <w:sz w:val="24"/>
        </w:rPr>
        <w:t>with</w:t>
      </w:r>
      <w:r>
        <w:rPr>
          <w:spacing w:val="-4"/>
          <w:sz w:val="24"/>
        </w:rPr>
        <w:t xml:space="preserve"> </w:t>
      </w:r>
      <w:r>
        <w:rPr>
          <w:sz w:val="24"/>
        </w:rPr>
        <w:t>the</w:t>
      </w:r>
      <w:r>
        <w:rPr>
          <w:spacing w:val="-2"/>
          <w:sz w:val="24"/>
        </w:rPr>
        <w:t xml:space="preserve"> </w:t>
      </w:r>
      <w:r>
        <w:rPr>
          <w:sz w:val="24"/>
        </w:rPr>
        <w:t>Teaching</w:t>
      </w:r>
      <w:r>
        <w:rPr>
          <w:spacing w:val="-3"/>
          <w:sz w:val="24"/>
        </w:rPr>
        <w:t xml:space="preserve"> </w:t>
      </w:r>
      <w:r>
        <w:rPr>
          <w:sz w:val="24"/>
        </w:rPr>
        <w:t>Council</w:t>
      </w:r>
      <w:r>
        <w:rPr>
          <w:spacing w:val="-3"/>
          <w:sz w:val="24"/>
        </w:rPr>
        <w:t xml:space="preserve"> </w:t>
      </w:r>
      <w:r>
        <w:rPr>
          <w:sz w:val="24"/>
        </w:rPr>
        <w:t>under</w:t>
      </w:r>
      <w:r>
        <w:rPr>
          <w:spacing w:val="-2"/>
          <w:sz w:val="24"/>
        </w:rPr>
        <w:t xml:space="preserve"> </w:t>
      </w:r>
      <w:r>
        <w:rPr>
          <w:sz w:val="24"/>
        </w:rPr>
        <w:t>route</w:t>
      </w:r>
      <w:r>
        <w:rPr>
          <w:spacing w:val="-2"/>
          <w:sz w:val="24"/>
        </w:rPr>
        <w:t xml:space="preserve"> </w:t>
      </w:r>
      <w:r>
        <w:rPr>
          <w:sz w:val="24"/>
        </w:rPr>
        <w:t>2</w:t>
      </w:r>
      <w:r>
        <w:rPr>
          <w:spacing w:val="-3"/>
          <w:sz w:val="24"/>
        </w:rPr>
        <w:t xml:space="preserve"> </w:t>
      </w:r>
      <w:r>
        <w:rPr>
          <w:sz w:val="24"/>
        </w:rPr>
        <w:t>or</w:t>
      </w:r>
      <w:r>
        <w:rPr>
          <w:spacing w:val="-2"/>
          <w:sz w:val="24"/>
        </w:rPr>
        <w:t xml:space="preserve"> </w:t>
      </w:r>
      <w:r>
        <w:rPr>
          <w:sz w:val="24"/>
        </w:rPr>
        <w:t>under</w:t>
      </w:r>
      <w:r>
        <w:rPr>
          <w:spacing w:val="-2"/>
          <w:sz w:val="24"/>
        </w:rPr>
        <w:t xml:space="preserve"> </w:t>
      </w:r>
      <w:r>
        <w:rPr>
          <w:sz w:val="24"/>
        </w:rPr>
        <w:t>route</w:t>
      </w:r>
      <w:r>
        <w:rPr>
          <w:spacing w:val="-2"/>
          <w:sz w:val="24"/>
        </w:rPr>
        <w:t xml:space="preserve"> </w:t>
      </w:r>
      <w:r>
        <w:rPr>
          <w:sz w:val="24"/>
        </w:rPr>
        <w:t>3</w:t>
      </w:r>
      <w:r>
        <w:rPr>
          <w:spacing w:val="-3"/>
          <w:sz w:val="24"/>
        </w:rPr>
        <w:t xml:space="preserve"> </w:t>
      </w:r>
      <w:r>
        <w:rPr>
          <w:sz w:val="24"/>
        </w:rPr>
        <w:t>as</w:t>
      </w:r>
      <w:r>
        <w:rPr>
          <w:spacing w:val="-3"/>
          <w:sz w:val="24"/>
        </w:rPr>
        <w:t xml:space="preserve"> </w:t>
      </w:r>
      <w:r>
        <w:rPr>
          <w:sz w:val="24"/>
        </w:rPr>
        <w:t>per</w:t>
      </w:r>
      <w:r>
        <w:rPr>
          <w:spacing w:val="-2"/>
          <w:sz w:val="24"/>
        </w:rPr>
        <w:t xml:space="preserve"> </w:t>
      </w:r>
      <w:r>
        <w:rPr>
          <w:sz w:val="24"/>
        </w:rPr>
        <w:t>the accompanying clarification issued by DE in June 2018.</w:t>
      </w:r>
    </w:p>
    <w:p w14:paraId="484AF42D" w14:textId="77777777" w:rsidR="00840B00" w:rsidRDefault="0053452C">
      <w:pPr>
        <w:pStyle w:val="ListParagraph"/>
        <w:numPr>
          <w:ilvl w:val="0"/>
          <w:numId w:val="34"/>
        </w:numPr>
        <w:tabs>
          <w:tab w:val="left" w:pos="1680"/>
        </w:tabs>
        <w:spacing w:before="11" w:line="204" w:lineRule="auto"/>
        <w:ind w:right="1476"/>
        <w:rPr>
          <w:sz w:val="24"/>
        </w:rPr>
      </w:pPr>
      <w:r>
        <w:rPr>
          <w:sz w:val="24"/>
        </w:rPr>
        <w:t>have a minimum of 3 years/ teaching service recognised by DE/ETB for incremental credit</w:t>
      </w:r>
      <w:r>
        <w:rPr>
          <w:spacing w:val="-4"/>
          <w:sz w:val="24"/>
        </w:rPr>
        <w:t xml:space="preserve"> </w:t>
      </w:r>
      <w:r>
        <w:rPr>
          <w:sz w:val="24"/>
        </w:rPr>
        <w:t>purposes.</w:t>
      </w:r>
      <w:r>
        <w:rPr>
          <w:spacing w:val="-4"/>
          <w:sz w:val="24"/>
        </w:rPr>
        <w:t xml:space="preserve"> </w:t>
      </w:r>
      <w:r>
        <w:rPr>
          <w:sz w:val="24"/>
        </w:rPr>
        <w:t>[</w:t>
      </w:r>
      <w:r>
        <w:rPr>
          <w:b/>
          <w:sz w:val="24"/>
        </w:rPr>
        <w:t>Where</w:t>
      </w:r>
      <w:r>
        <w:rPr>
          <w:b/>
          <w:spacing w:val="-3"/>
          <w:sz w:val="24"/>
        </w:rPr>
        <w:t xml:space="preserve"> </w:t>
      </w:r>
      <w:r>
        <w:rPr>
          <w:b/>
          <w:sz w:val="24"/>
        </w:rPr>
        <w:t>it</w:t>
      </w:r>
      <w:r>
        <w:rPr>
          <w:b/>
          <w:spacing w:val="-4"/>
          <w:sz w:val="24"/>
        </w:rPr>
        <w:t xml:space="preserve"> </w:t>
      </w:r>
      <w:r>
        <w:rPr>
          <w:b/>
          <w:sz w:val="24"/>
        </w:rPr>
        <w:t>is</w:t>
      </w:r>
      <w:r>
        <w:rPr>
          <w:b/>
          <w:spacing w:val="-3"/>
          <w:sz w:val="24"/>
        </w:rPr>
        <w:t xml:space="preserve"> </w:t>
      </w:r>
      <w:r>
        <w:rPr>
          <w:b/>
          <w:sz w:val="24"/>
        </w:rPr>
        <w:t>not</w:t>
      </w:r>
      <w:r>
        <w:rPr>
          <w:b/>
          <w:spacing w:val="-4"/>
          <w:sz w:val="24"/>
        </w:rPr>
        <w:t xml:space="preserve"> </w:t>
      </w:r>
      <w:r>
        <w:rPr>
          <w:b/>
          <w:sz w:val="24"/>
        </w:rPr>
        <w:t>obvious</w:t>
      </w:r>
      <w:r>
        <w:rPr>
          <w:b/>
          <w:spacing w:val="-3"/>
          <w:sz w:val="24"/>
        </w:rPr>
        <w:t xml:space="preserve"> </w:t>
      </w:r>
      <w:r>
        <w:rPr>
          <w:b/>
          <w:sz w:val="24"/>
        </w:rPr>
        <w:t>that</w:t>
      </w:r>
      <w:r>
        <w:rPr>
          <w:b/>
          <w:spacing w:val="-4"/>
          <w:sz w:val="24"/>
        </w:rPr>
        <w:t xml:space="preserve"> </w:t>
      </w:r>
      <w:r>
        <w:rPr>
          <w:b/>
          <w:sz w:val="24"/>
        </w:rPr>
        <w:t>the</w:t>
      </w:r>
      <w:r>
        <w:rPr>
          <w:b/>
          <w:spacing w:val="-3"/>
          <w:sz w:val="24"/>
        </w:rPr>
        <w:t xml:space="preserve"> </w:t>
      </w:r>
      <w:r>
        <w:rPr>
          <w:b/>
          <w:sz w:val="24"/>
        </w:rPr>
        <w:t>applicant</w:t>
      </w:r>
      <w:r>
        <w:rPr>
          <w:b/>
          <w:spacing w:val="-3"/>
          <w:sz w:val="24"/>
        </w:rPr>
        <w:t xml:space="preserve"> </w:t>
      </w:r>
      <w:r>
        <w:rPr>
          <w:b/>
          <w:sz w:val="24"/>
        </w:rPr>
        <w:t>has</w:t>
      </w:r>
      <w:r>
        <w:rPr>
          <w:b/>
          <w:spacing w:val="-3"/>
          <w:sz w:val="24"/>
        </w:rPr>
        <w:t xml:space="preserve"> </w:t>
      </w:r>
      <w:r>
        <w:rPr>
          <w:b/>
          <w:sz w:val="24"/>
        </w:rPr>
        <w:t>a</w:t>
      </w:r>
      <w:r>
        <w:rPr>
          <w:b/>
          <w:spacing w:val="-3"/>
          <w:sz w:val="24"/>
        </w:rPr>
        <w:t xml:space="preserve"> </w:t>
      </w:r>
      <w:r>
        <w:rPr>
          <w:b/>
          <w:sz w:val="24"/>
        </w:rPr>
        <w:t>minimum</w:t>
      </w:r>
      <w:r>
        <w:rPr>
          <w:b/>
          <w:spacing w:val="-3"/>
          <w:sz w:val="24"/>
        </w:rPr>
        <w:t xml:space="preserve"> </w:t>
      </w:r>
      <w:r>
        <w:rPr>
          <w:b/>
          <w:sz w:val="24"/>
        </w:rPr>
        <w:t>of</w:t>
      </w:r>
      <w:r>
        <w:rPr>
          <w:b/>
          <w:spacing w:val="-4"/>
          <w:sz w:val="24"/>
        </w:rPr>
        <w:t xml:space="preserve"> </w:t>
      </w:r>
      <w:r>
        <w:rPr>
          <w:b/>
          <w:sz w:val="24"/>
        </w:rPr>
        <w:t>3</w:t>
      </w:r>
      <w:r>
        <w:rPr>
          <w:b/>
          <w:spacing w:val="-4"/>
          <w:sz w:val="24"/>
        </w:rPr>
        <w:t xml:space="preserve"> </w:t>
      </w:r>
      <w:r>
        <w:rPr>
          <w:b/>
          <w:sz w:val="24"/>
        </w:rPr>
        <w:t>years’ teaching</w:t>
      </w:r>
      <w:r>
        <w:rPr>
          <w:b/>
          <w:spacing w:val="-4"/>
          <w:sz w:val="24"/>
        </w:rPr>
        <w:t xml:space="preserve"> </w:t>
      </w:r>
      <w:r>
        <w:rPr>
          <w:b/>
          <w:sz w:val="24"/>
        </w:rPr>
        <w:t>service,</w:t>
      </w:r>
      <w:r>
        <w:rPr>
          <w:b/>
          <w:spacing w:val="-3"/>
          <w:sz w:val="24"/>
        </w:rPr>
        <w:t xml:space="preserve"> </w:t>
      </w:r>
      <w:r>
        <w:rPr>
          <w:b/>
          <w:sz w:val="24"/>
        </w:rPr>
        <w:t>then</w:t>
      </w:r>
      <w:r>
        <w:rPr>
          <w:b/>
          <w:spacing w:val="-4"/>
          <w:sz w:val="24"/>
        </w:rPr>
        <w:t xml:space="preserve"> </w:t>
      </w:r>
      <w:r>
        <w:rPr>
          <w:b/>
          <w:sz w:val="24"/>
        </w:rPr>
        <w:t>that</w:t>
      </w:r>
      <w:r>
        <w:rPr>
          <w:b/>
          <w:spacing w:val="-4"/>
          <w:sz w:val="24"/>
        </w:rPr>
        <w:t xml:space="preserve"> </w:t>
      </w:r>
      <w:r>
        <w:rPr>
          <w:b/>
          <w:sz w:val="24"/>
        </w:rPr>
        <w:t>teacher</w:t>
      </w:r>
      <w:r>
        <w:rPr>
          <w:b/>
          <w:spacing w:val="-4"/>
          <w:sz w:val="24"/>
        </w:rPr>
        <w:t xml:space="preserve"> </w:t>
      </w:r>
      <w:r>
        <w:rPr>
          <w:b/>
          <w:sz w:val="24"/>
        </w:rPr>
        <w:t>should</w:t>
      </w:r>
      <w:r>
        <w:rPr>
          <w:b/>
          <w:spacing w:val="-4"/>
          <w:sz w:val="24"/>
        </w:rPr>
        <w:t xml:space="preserve"> </w:t>
      </w:r>
      <w:r>
        <w:rPr>
          <w:b/>
          <w:sz w:val="24"/>
        </w:rPr>
        <w:t>provide</w:t>
      </w:r>
      <w:r>
        <w:rPr>
          <w:b/>
          <w:spacing w:val="-3"/>
          <w:sz w:val="24"/>
        </w:rPr>
        <w:t xml:space="preserve"> </w:t>
      </w:r>
      <w:r>
        <w:rPr>
          <w:b/>
          <w:sz w:val="24"/>
        </w:rPr>
        <w:t>a</w:t>
      </w:r>
      <w:r>
        <w:rPr>
          <w:b/>
          <w:spacing w:val="-3"/>
          <w:sz w:val="24"/>
        </w:rPr>
        <w:t xml:space="preserve"> </w:t>
      </w:r>
      <w:r>
        <w:rPr>
          <w:b/>
          <w:sz w:val="24"/>
        </w:rPr>
        <w:t>statement</w:t>
      </w:r>
      <w:r>
        <w:rPr>
          <w:b/>
          <w:spacing w:val="-4"/>
          <w:sz w:val="24"/>
        </w:rPr>
        <w:t xml:space="preserve"> </w:t>
      </w:r>
      <w:r>
        <w:rPr>
          <w:b/>
          <w:sz w:val="24"/>
        </w:rPr>
        <w:t>of</w:t>
      </w:r>
      <w:r>
        <w:rPr>
          <w:b/>
          <w:spacing w:val="-4"/>
          <w:sz w:val="24"/>
        </w:rPr>
        <w:t xml:space="preserve"> </w:t>
      </w:r>
      <w:r>
        <w:rPr>
          <w:b/>
          <w:sz w:val="24"/>
        </w:rPr>
        <w:t>service</w:t>
      </w:r>
      <w:r>
        <w:rPr>
          <w:b/>
          <w:spacing w:val="-3"/>
          <w:sz w:val="24"/>
        </w:rPr>
        <w:t xml:space="preserve"> </w:t>
      </w:r>
      <w:r>
        <w:rPr>
          <w:b/>
          <w:sz w:val="24"/>
        </w:rPr>
        <w:t>from</w:t>
      </w:r>
      <w:r>
        <w:rPr>
          <w:b/>
          <w:spacing w:val="-3"/>
          <w:sz w:val="24"/>
        </w:rPr>
        <w:t xml:space="preserve"> </w:t>
      </w:r>
      <w:r>
        <w:rPr>
          <w:b/>
          <w:sz w:val="24"/>
        </w:rPr>
        <w:t>the</w:t>
      </w:r>
      <w:r>
        <w:rPr>
          <w:b/>
          <w:spacing w:val="-3"/>
          <w:sz w:val="24"/>
        </w:rPr>
        <w:t xml:space="preserve"> </w:t>
      </w:r>
      <w:r>
        <w:rPr>
          <w:b/>
          <w:sz w:val="24"/>
        </w:rPr>
        <w:t>DE as evidence of incremental service</w:t>
      </w:r>
      <w:r>
        <w:rPr>
          <w:sz w:val="24"/>
        </w:rPr>
        <w:t>]</w:t>
      </w:r>
    </w:p>
    <w:p w14:paraId="7E864014" w14:textId="77777777" w:rsidR="00840B00" w:rsidRDefault="0053452C">
      <w:pPr>
        <w:spacing w:line="272" w:lineRule="exact"/>
        <w:ind w:left="960"/>
        <w:rPr>
          <w:i/>
          <w:sz w:val="24"/>
        </w:rPr>
      </w:pPr>
      <w:r>
        <w:rPr>
          <w:i/>
          <w:color w:val="385522"/>
          <w:sz w:val="24"/>
          <w:u w:val="single" w:color="385522"/>
        </w:rPr>
        <w:t>or</w:t>
      </w:r>
      <w:r>
        <w:rPr>
          <w:i/>
          <w:color w:val="385522"/>
          <w:spacing w:val="-2"/>
          <w:sz w:val="24"/>
        </w:rPr>
        <w:t xml:space="preserve"> </w:t>
      </w:r>
      <w:r>
        <w:rPr>
          <w:i/>
          <w:color w:val="385522"/>
          <w:sz w:val="24"/>
        </w:rPr>
        <w:t>(delete</w:t>
      </w:r>
      <w:r>
        <w:rPr>
          <w:i/>
          <w:color w:val="385522"/>
          <w:spacing w:val="-2"/>
          <w:sz w:val="24"/>
        </w:rPr>
        <w:t xml:space="preserve"> </w:t>
      </w:r>
      <w:r>
        <w:rPr>
          <w:i/>
          <w:color w:val="385522"/>
          <w:sz w:val="24"/>
        </w:rPr>
        <w:t>as</w:t>
      </w:r>
      <w:r>
        <w:rPr>
          <w:i/>
          <w:color w:val="385522"/>
          <w:spacing w:val="-2"/>
          <w:sz w:val="24"/>
        </w:rPr>
        <w:t xml:space="preserve"> appropriate)</w:t>
      </w:r>
    </w:p>
    <w:p w14:paraId="7F554862" w14:textId="77777777" w:rsidR="00840B00" w:rsidRDefault="0053452C">
      <w:pPr>
        <w:pStyle w:val="BodyText"/>
        <w:spacing w:line="299" w:lineRule="exact"/>
        <w:ind w:left="960"/>
      </w:pPr>
      <w:r>
        <w:t>Assistant</w:t>
      </w:r>
      <w:r>
        <w:rPr>
          <w:spacing w:val="-5"/>
        </w:rPr>
        <w:t xml:space="preserve"> </w:t>
      </w:r>
      <w:r>
        <w:t>Principal</w:t>
      </w:r>
      <w:r>
        <w:rPr>
          <w:spacing w:val="-4"/>
        </w:rPr>
        <w:t xml:space="preserve"> </w:t>
      </w:r>
      <w:r>
        <w:rPr>
          <w:spacing w:val="-5"/>
        </w:rPr>
        <w:t>II:</w:t>
      </w:r>
    </w:p>
    <w:p w14:paraId="05C6C108" w14:textId="77777777" w:rsidR="00840B00" w:rsidRDefault="0053452C">
      <w:pPr>
        <w:pStyle w:val="ListParagraph"/>
        <w:numPr>
          <w:ilvl w:val="0"/>
          <w:numId w:val="34"/>
        </w:numPr>
        <w:tabs>
          <w:tab w:val="left" w:pos="1680"/>
        </w:tabs>
        <w:spacing w:line="232" w:lineRule="auto"/>
        <w:ind w:right="1569"/>
        <w:rPr>
          <w:sz w:val="24"/>
        </w:rPr>
      </w:pPr>
      <w:r>
        <w:rPr>
          <w:sz w:val="24"/>
        </w:rPr>
        <w:t>be</w:t>
      </w:r>
      <w:r>
        <w:rPr>
          <w:spacing w:val="-2"/>
          <w:sz w:val="24"/>
        </w:rPr>
        <w:t xml:space="preserve"> </w:t>
      </w:r>
      <w:r>
        <w:rPr>
          <w:sz w:val="24"/>
        </w:rPr>
        <w:t>fully</w:t>
      </w:r>
      <w:r>
        <w:rPr>
          <w:spacing w:val="-2"/>
          <w:sz w:val="24"/>
        </w:rPr>
        <w:t xml:space="preserve"> </w:t>
      </w:r>
      <w:r>
        <w:rPr>
          <w:sz w:val="24"/>
        </w:rPr>
        <w:t>registered</w:t>
      </w:r>
      <w:r>
        <w:rPr>
          <w:spacing w:val="-3"/>
          <w:sz w:val="24"/>
        </w:rPr>
        <w:t xml:space="preserve"> </w:t>
      </w:r>
      <w:r>
        <w:rPr>
          <w:sz w:val="24"/>
        </w:rPr>
        <w:t>with</w:t>
      </w:r>
      <w:r>
        <w:rPr>
          <w:spacing w:val="-4"/>
          <w:sz w:val="24"/>
        </w:rPr>
        <w:t xml:space="preserve"> </w:t>
      </w:r>
      <w:r>
        <w:rPr>
          <w:sz w:val="24"/>
        </w:rPr>
        <w:t>the</w:t>
      </w:r>
      <w:r>
        <w:rPr>
          <w:spacing w:val="-2"/>
          <w:sz w:val="24"/>
        </w:rPr>
        <w:t xml:space="preserve"> </w:t>
      </w:r>
      <w:r>
        <w:rPr>
          <w:sz w:val="24"/>
        </w:rPr>
        <w:t>Teaching</w:t>
      </w:r>
      <w:r>
        <w:rPr>
          <w:spacing w:val="-3"/>
          <w:sz w:val="24"/>
        </w:rPr>
        <w:t xml:space="preserve"> </w:t>
      </w:r>
      <w:r>
        <w:rPr>
          <w:sz w:val="24"/>
        </w:rPr>
        <w:t>Council</w:t>
      </w:r>
      <w:r>
        <w:rPr>
          <w:spacing w:val="-3"/>
          <w:sz w:val="24"/>
        </w:rPr>
        <w:t xml:space="preserve"> </w:t>
      </w:r>
      <w:r>
        <w:rPr>
          <w:sz w:val="24"/>
        </w:rPr>
        <w:t>under</w:t>
      </w:r>
      <w:r>
        <w:rPr>
          <w:spacing w:val="-2"/>
          <w:sz w:val="24"/>
        </w:rPr>
        <w:t xml:space="preserve"> </w:t>
      </w:r>
      <w:r>
        <w:rPr>
          <w:sz w:val="24"/>
        </w:rPr>
        <w:t>route</w:t>
      </w:r>
      <w:r>
        <w:rPr>
          <w:spacing w:val="-2"/>
          <w:sz w:val="24"/>
        </w:rPr>
        <w:t xml:space="preserve"> </w:t>
      </w:r>
      <w:r>
        <w:rPr>
          <w:sz w:val="24"/>
        </w:rPr>
        <w:t>2</w:t>
      </w:r>
      <w:r>
        <w:rPr>
          <w:spacing w:val="-3"/>
          <w:sz w:val="24"/>
        </w:rPr>
        <w:t xml:space="preserve"> </w:t>
      </w:r>
      <w:r>
        <w:rPr>
          <w:sz w:val="24"/>
        </w:rPr>
        <w:t>or</w:t>
      </w:r>
      <w:r>
        <w:rPr>
          <w:spacing w:val="-2"/>
          <w:sz w:val="24"/>
        </w:rPr>
        <w:t xml:space="preserve"> </w:t>
      </w:r>
      <w:r>
        <w:rPr>
          <w:sz w:val="24"/>
        </w:rPr>
        <w:t>under</w:t>
      </w:r>
      <w:r>
        <w:rPr>
          <w:spacing w:val="-2"/>
          <w:sz w:val="24"/>
        </w:rPr>
        <w:t xml:space="preserve"> </w:t>
      </w:r>
      <w:r>
        <w:rPr>
          <w:sz w:val="24"/>
        </w:rPr>
        <w:t>route</w:t>
      </w:r>
      <w:r>
        <w:rPr>
          <w:spacing w:val="-2"/>
          <w:sz w:val="24"/>
        </w:rPr>
        <w:t xml:space="preserve"> </w:t>
      </w:r>
      <w:r>
        <w:rPr>
          <w:sz w:val="24"/>
        </w:rPr>
        <w:t>3</w:t>
      </w:r>
      <w:r>
        <w:rPr>
          <w:spacing w:val="-3"/>
          <w:sz w:val="24"/>
        </w:rPr>
        <w:t xml:space="preserve"> </w:t>
      </w:r>
      <w:r>
        <w:rPr>
          <w:sz w:val="24"/>
        </w:rPr>
        <w:t>as</w:t>
      </w:r>
      <w:r>
        <w:rPr>
          <w:spacing w:val="-3"/>
          <w:sz w:val="24"/>
        </w:rPr>
        <w:t xml:space="preserve"> </w:t>
      </w:r>
      <w:r>
        <w:rPr>
          <w:sz w:val="24"/>
        </w:rPr>
        <w:t>per</w:t>
      </w:r>
      <w:r>
        <w:rPr>
          <w:spacing w:val="-2"/>
          <w:sz w:val="24"/>
        </w:rPr>
        <w:t xml:space="preserve"> </w:t>
      </w:r>
      <w:r>
        <w:rPr>
          <w:sz w:val="24"/>
        </w:rPr>
        <w:t>the accompanying clarification issued by DE in June 2018.</w:t>
      </w:r>
    </w:p>
    <w:p w14:paraId="34E7F2E6" w14:textId="77777777" w:rsidR="00840B00" w:rsidRDefault="0053452C">
      <w:pPr>
        <w:pStyle w:val="ListParagraph"/>
        <w:numPr>
          <w:ilvl w:val="0"/>
          <w:numId w:val="34"/>
        </w:numPr>
        <w:tabs>
          <w:tab w:val="left" w:pos="1680"/>
          <w:tab w:val="left" w:pos="1733"/>
        </w:tabs>
        <w:spacing w:before="4" w:line="232" w:lineRule="auto"/>
        <w:ind w:right="1710"/>
        <w:rPr>
          <w:sz w:val="24"/>
        </w:rPr>
      </w:pPr>
      <w:r>
        <w:rPr>
          <w:rFonts w:ascii="Arial" w:hAnsi="Arial"/>
          <w:sz w:val="24"/>
        </w:rPr>
        <w:tab/>
      </w:r>
      <w:r>
        <w:rPr>
          <w:sz w:val="24"/>
        </w:rPr>
        <w:t>have</w:t>
      </w:r>
      <w:r>
        <w:rPr>
          <w:spacing w:val="-3"/>
          <w:sz w:val="24"/>
        </w:rPr>
        <w:t xml:space="preserve"> </w:t>
      </w:r>
      <w:r>
        <w:rPr>
          <w:sz w:val="24"/>
        </w:rPr>
        <w:t>a</w:t>
      </w:r>
      <w:r>
        <w:rPr>
          <w:spacing w:val="-4"/>
          <w:sz w:val="24"/>
        </w:rPr>
        <w:t xml:space="preserve"> </w:t>
      </w:r>
      <w:r>
        <w:rPr>
          <w:sz w:val="24"/>
        </w:rPr>
        <w:t>minimum</w:t>
      </w:r>
      <w:r>
        <w:rPr>
          <w:spacing w:val="-3"/>
          <w:sz w:val="24"/>
        </w:rPr>
        <w:t xml:space="preserve"> </w:t>
      </w:r>
      <w:r>
        <w:rPr>
          <w:sz w:val="24"/>
        </w:rPr>
        <w:t>of</w:t>
      </w:r>
      <w:r>
        <w:rPr>
          <w:spacing w:val="-4"/>
          <w:sz w:val="24"/>
        </w:rPr>
        <w:t xml:space="preserve"> </w:t>
      </w:r>
      <w:r>
        <w:rPr>
          <w:sz w:val="24"/>
        </w:rPr>
        <w:t>1</w:t>
      </w:r>
      <w:r>
        <w:rPr>
          <w:spacing w:val="-4"/>
          <w:sz w:val="24"/>
        </w:rPr>
        <w:t xml:space="preserve"> </w:t>
      </w:r>
      <w:r>
        <w:rPr>
          <w:sz w:val="24"/>
        </w:rPr>
        <w:t>year’s</w:t>
      </w:r>
      <w:r>
        <w:rPr>
          <w:spacing w:val="-4"/>
          <w:sz w:val="24"/>
        </w:rPr>
        <w:t xml:space="preserve"> </w:t>
      </w:r>
      <w:r>
        <w:rPr>
          <w:sz w:val="24"/>
        </w:rPr>
        <w:t>teaching</w:t>
      </w:r>
      <w:r>
        <w:rPr>
          <w:spacing w:val="-4"/>
          <w:sz w:val="24"/>
        </w:rPr>
        <w:t xml:space="preserve"> </w:t>
      </w:r>
      <w:r>
        <w:rPr>
          <w:sz w:val="24"/>
        </w:rPr>
        <w:t>service</w:t>
      </w:r>
      <w:r>
        <w:rPr>
          <w:spacing w:val="-3"/>
          <w:sz w:val="24"/>
        </w:rPr>
        <w:t xml:space="preserve"> </w:t>
      </w:r>
      <w:r>
        <w:rPr>
          <w:sz w:val="24"/>
        </w:rPr>
        <w:t>recognised</w:t>
      </w:r>
      <w:r>
        <w:rPr>
          <w:spacing w:val="-4"/>
          <w:sz w:val="24"/>
        </w:rPr>
        <w:t xml:space="preserve"> </w:t>
      </w:r>
      <w:r>
        <w:rPr>
          <w:sz w:val="24"/>
        </w:rPr>
        <w:t>by</w:t>
      </w:r>
      <w:r>
        <w:rPr>
          <w:spacing w:val="-3"/>
          <w:sz w:val="24"/>
        </w:rPr>
        <w:t xml:space="preserve"> </w:t>
      </w:r>
      <w:r>
        <w:rPr>
          <w:sz w:val="24"/>
        </w:rPr>
        <w:t>DE</w:t>
      </w:r>
      <w:r>
        <w:rPr>
          <w:spacing w:val="-3"/>
          <w:sz w:val="24"/>
        </w:rPr>
        <w:t xml:space="preserve"> </w:t>
      </w:r>
      <w:r>
        <w:rPr>
          <w:sz w:val="24"/>
        </w:rPr>
        <w:t>for</w:t>
      </w:r>
      <w:r>
        <w:rPr>
          <w:spacing w:val="-3"/>
          <w:sz w:val="24"/>
        </w:rPr>
        <w:t xml:space="preserve"> </w:t>
      </w:r>
      <w:r>
        <w:rPr>
          <w:sz w:val="24"/>
        </w:rPr>
        <w:t>incremental</w:t>
      </w:r>
      <w:r>
        <w:rPr>
          <w:spacing w:val="-4"/>
          <w:sz w:val="24"/>
        </w:rPr>
        <w:t xml:space="preserve"> </w:t>
      </w:r>
      <w:r>
        <w:rPr>
          <w:sz w:val="24"/>
        </w:rPr>
        <w:t>credit purposes. [</w:t>
      </w:r>
      <w:r>
        <w:rPr>
          <w:b/>
          <w:sz w:val="24"/>
        </w:rPr>
        <w:t>Where it is not obvious that the applicant has a minimum of 1 year’s teaching service, then that teacher should provide a statement of service from the DE/ETB as evidence of incremental service</w:t>
      </w:r>
      <w:r>
        <w:rPr>
          <w:sz w:val="24"/>
        </w:rPr>
        <w:t>]</w:t>
      </w:r>
    </w:p>
    <w:p w14:paraId="415E34BA" w14:textId="77777777" w:rsidR="00840B00" w:rsidRDefault="00840B00">
      <w:pPr>
        <w:pStyle w:val="BodyText"/>
        <w:spacing w:before="7"/>
        <w:rPr>
          <w:sz w:val="33"/>
        </w:rPr>
      </w:pPr>
    </w:p>
    <w:p w14:paraId="56198EDF" w14:textId="77777777" w:rsidR="00840B00" w:rsidRDefault="0053452C">
      <w:pPr>
        <w:pStyle w:val="BodyText"/>
        <w:spacing w:line="204" w:lineRule="auto"/>
        <w:ind w:left="960" w:right="1374"/>
      </w:pPr>
      <w:r>
        <w:t>The</w:t>
      </w:r>
      <w:r>
        <w:rPr>
          <w:spacing w:val="-2"/>
        </w:rPr>
        <w:t xml:space="preserve"> </w:t>
      </w:r>
      <w:r>
        <w:t>post</w:t>
      </w:r>
      <w:r>
        <w:rPr>
          <w:spacing w:val="-3"/>
        </w:rPr>
        <w:t xml:space="preserve"> </w:t>
      </w:r>
      <w:r>
        <w:t>will</w:t>
      </w:r>
      <w:r>
        <w:rPr>
          <w:spacing w:val="-3"/>
        </w:rPr>
        <w:t xml:space="preserve"> </w:t>
      </w:r>
      <w:r>
        <w:t>be</w:t>
      </w:r>
      <w:r>
        <w:rPr>
          <w:spacing w:val="-2"/>
        </w:rPr>
        <w:t xml:space="preserve"> </w:t>
      </w:r>
      <w:r>
        <w:t>interviewed</w:t>
      </w:r>
      <w:r>
        <w:rPr>
          <w:spacing w:val="-3"/>
        </w:rPr>
        <w:t xml:space="preserve"> </w:t>
      </w:r>
      <w:r>
        <w:t>and</w:t>
      </w:r>
      <w:r>
        <w:rPr>
          <w:spacing w:val="-3"/>
        </w:rPr>
        <w:t xml:space="preserve"> </w:t>
      </w:r>
      <w:r>
        <w:t>marked</w:t>
      </w:r>
      <w:r>
        <w:rPr>
          <w:spacing w:val="-3"/>
        </w:rPr>
        <w:t xml:space="preserve"> </w:t>
      </w:r>
      <w:r>
        <w:t>in</w:t>
      </w:r>
      <w:r>
        <w:rPr>
          <w:spacing w:val="-3"/>
        </w:rPr>
        <w:t xml:space="preserve"> </w:t>
      </w:r>
      <w:r>
        <w:t>accordance</w:t>
      </w:r>
      <w:r>
        <w:rPr>
          <w:spacing w:val="-2"/>
        </w:rPr>
        <w:t xml:space="preserve"> </w:t>
      </w:r>
      <w:r>
        <w:t>with</w:t>
      </w:r>
      <w:r>
        <w:rPr>
          <w:spacing w:val="-4"/>
        </w:rPr>
        <w:t xml:space="preserve"> </w:t>
      </w:r>
      <w:r>
        <w:t>the</w:t>
      </w:r>
      <w:r>
        <w:rPr>
          <w:spacing w:val="-2"/>
        </w:rPr>
        <w:t xml:space="preserve"> </w:t>
      </w:r>
      <w:r>
        <w:t>criteria</w:t>
      </w:r>
      <w:r>
        <w:rPr>
          <w:spacing w:val="-4"/>
        </w:rPr>
        <w:t xml:space="preserve"> </w:t>
      </w:r>
      <w:r>
        <w:t>and</w:t>
      </w:r>
      <w:r>
        <w:rPr>
          <w:spacing w:val="-3"/>
        </w:rPr>
        <w:t xml:space="preserve"> </w:t>
      </w:r>
      <w:r>
        <w:t>marking</w:t>
      </w:r>
      <w:r>
        <w:rPr>
          <w:spacing w:val="-4"/>
        </w:rPr>
        <w:t xml:space="preserve"> </w:t>
      </w:r>
      <w:r>
        <w:t>scheme</w:t>
      </w:r>
      <w:r>
        <w:rPr>
          <w:spacing w:val="-2"/>
        </w:rPr>
        <w:t xml:space="preserve"> </w:t>
      </w:r>
      <w:r>
        <w:t>in circular letter 0003/2018.</w:t>
      </w:r>
    </w:p>
    <w:p w14:paraId="2D8AEFE8" w14:textId="77777777" w:rsidR="00840B00" w:rsidRDefault="00840B00">
      <w:pPr>
        <w:pStyle w:val="BodyText"/>
        <w:rPr>
          <w:sz w:val="21"/>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4252"/>
      </w:tblGrid>
      <w:tr w:rsidR="00840B00" w14:paraId="6D4FDAD5" w14:textId="77777777">
        <w:trPr>
          <w:trHeight w:val="556"/>
        </w:trPr>
        <w:tc>
          <w:tcPr>
            <w:tcW w:w="4504" w:type="dxa"/>
          </w:tcPr>
          <w:p w14:paraId="46226A87" w14:textId="77777777" w:rsidR="00840B00" w:rsidRDefault="0053452C">
            <w:pPr>
              <w:pStyle w:val="TableParagraph"/>
              <w:spacing w:line="269" w:lineRule="exact"/>
              <w:ind w:left="156"/>
            </w:pPr>
            <w:r>
              <w:rPr>
                <w:b/>
              </w:rPr>
              <w:t>Leading</w:t>
            </w:r>
            <w:r>
              <w:rPr>
                <w:b/>
                <w:spacing w:val="-9"/>
              </w:rPr>
              <w:t xml:space="preserve"> </w:t>
            </w:r>
            <w:r>
              <w:rPr>
                <w:b/>
              </w:rPr>
              <w:t>Learning</w:t>
            </w:r>
            <w:r>
              <w:rPr>
                <w:b/>
                <w:spacing w:val="-9"/>
              </w:rPr>
              <w:t xml:space="preserve"> </w:t>
            </w:r>
            <w:r>
              <w:rPr>
                <w:b/>
              </w:rPr>
              <w:t>and</w:t>
            </w:r>
            <w:r>
              <w:rPr>
                <w:b/>
                <w:spacing w:val="-8"/>
              </w:rPr>
              <w:t xml:space="preserve"> </w:t>
            </w:r>
            <w:r>
              <w:rPr>
                <w:b/>
              </w:rPr>
              <w:t>Teaching</w:t>
            </w:r>
            <w:r>
              <w:rPr>
                <w:b/>
                <w:spacing w:val="-9"/>
              </w:rPr>
              <w:t xml:space="preserve"> </w:t>
            </w:r>
            <w:r>
              <w:t>(25</w:t>
            </w:r>
            <w:r>
              <w:rPr>
                <w:spacing w:val="-8"/>
              </w:rPr>
              <w:t xml:space="preserve"> </w:t>
            </w:r>
            <w:r>
              <w:rPr>
                <w:spacing w:val="-2"/>
              </w:rPr>
              <w:t>marks)</w:t>
            </w:r>
          </w:p>
        </w:tc>
        <w:tc>
          <w:tcPr>
            <w:tcW w:w="4252" w:type="dxa"/>
          </w:tcPr>
          <w:p w14:paraId="315D8F51" w14:textId="77777777" w:rsidR="00840B00" w:rsidRDefault="0053452C">
            <w:pPr>
              <w:pStyle w:val="TableParagraph"/>
              <w:spacing w:line="269" w:lineRule="exact"/>
              <w:ind w:left="107"/>
            </w:pPr>
            <w:r>
              <w:rPr>
                <w:b/>
              </w:rPr>
              <w:t>Managing</w:t>
            </w:r>
            <w:r>
              <w:rPr>
                <w:b/>
                <w:spacing w:val="-7"/>
              </w:rPr>
              <w:t xml:space="preserve"> </w:t>
            </w:r>
            <w:r>
              <w:rPr>
                <w:b/>
              </w:rPr>
              <w:t>an</w:t>
            </w:r>
            <w:r>
              <w:rPr>
                <w:b/>
                <w:spacing w:val="-7"/>
              </w:rPr>
              <w:t xml:space="preserve"> </w:t>
            </w:r>
            <w:r>
              <w:rPr>
                <w:b/>
              </w:rPr>
              <w:t>Organisation</w:t>
            </w:r>
            <w:r>
              <w:rPr>
                <w:b/>
                <w:spacing w:val="36"/>
              </w:rPr>
              <w:t xml:space="preserve"> </w:t>
            </w:r>
            <w:r>
              <w:t>(25</w:t>
            </w:r>
            <w:r>
              <w:rPr>
                <w:spacing w:val="-7"/>
              </w:rPr>
              <w:t xml:space="preserve"> </w:t>
            </w:r>
            <w:r>
              <w:rPr>
                <w:spacing w:val="-2"/>
              </w:rPr>
              <w:t>marks)</w:t>
            </w:r>
          </w:p>
        </w:tc>
      </w:tr>
      <w:tr w:rsidR="00840B00" w14:paraId="753C72EF" w14:textId="77777777">
        <w:trPr>
          <w:trHeight w:val="553"/>
        </w:trPr>
        <w:tc>
          <w:tcPr>
            <w:tcW w:w="4504" w:type="dxa"/>
          </w:tcPr>
          <w:p w14:paraId="2B8B175D" w14:textId="77777777" w:rsidR="00840B00" w:rsidRDefault="0053452C">
            <w:pPr>
              <w:pStyle w:val="TableParagraph"/>
              <w:spacing w:line="269" w:lineRule="exact"/>
              <w:ind w:left="107"/>
            </w:pPr>
            <w:r>
              <w:rPr>
                <w:b/>
              </w:rPr>
              <w:t>Leading</w:t>
            </w:r>
            <w:r>
              <w:rPr>
                <w:b/>
                <w:spacing w:val="-11"/>
              </w:rPr>
              <w:t xml:space="preserve"> </w:t>
            </w:r>
            <w:r>
              <w:rPr>
                <w:b/>
              </w:rPr>
              <w:t>School</w:t>
            </w:r>
            <w:r>
              <w:rPr>
                <w:b/>
                <w:spacing w:val="-10"/>
              </w:rPr>
              <w:t xml:space="preserve"> </w:t>
            </w:r>
            <w:r>
              <w:rPr>
                <w:b/>
              </w:rPr>
              <w:t>Development</w:t>
            </w:r>
            <w:r>
              <w:rPr>
                <w:b/>
                <w:spacing w:val="-10"/>
              </w:rPr>
              <w:t xml:space="preserve"> </w:t>
            </w:r>
            <w:r>
              <w:t>(25</w:t>
            </w:r>
            <w:r>
              <w:rPr>
                <w:spacing w:val="-10"/>
              </w:rPr>
              <w:t xml:space="preserve"> </w:t>
            </w:r>
            <w:r>
              <w:rPr>
                <w:spacing w:val="-2"/>
              </w:rPr>
              <w:t>marks)</w:t>
            </w:r>
          </w:p>
        </w:tc>
        <w:tc>
          <w:tcPr>
            <w:tcW w:w="4252" w:type="dxa"/>
          </w:tcPr>
          <w:p w14:paraId="120C198A" w14:textId="77777777" w:rsidR="00840B00" w:rsidRDefault="0053452C">
            <w:pPr>
              <w:pStyle w:val="TableParagraph"/>
              <w:spacing w:line="269" w:lineRule="exact"/>
              <w:ind w:left="107"/>
            </w:pPr>
            <w:r>
              <w:rPr>
                <w:b/>
              </w:rPr>
              <w:t>Developing</w:t>
            </w:r>
            <w:r>
              <w:rPr>
                <w:b/>
                <w:spacing w:val="-11"/>
              </w:rPr>
              <w:t xml:space="preserve"> </w:t>
            </w:r>
            <w:r>
              <w:rPr>
                <w:b/>
              </w:rPr>
              <w:t>Leadership</w:t>
            </w:r>
            <w:r>
              <w:rPr>
                <w:b/>
                <w:spacing w:val="-11"/>
              </w:rPr>
              <w:t xml:space="preserve"> </w:t>
            </w:r>
            <w:r>
              <w:rPr>
                <w:b/>
              </w:rPr>
              <w:t>Capacity</w:t>
            </w:r>
            <w:r>
              <w:rPr>
                <w:b/>
                <w:spacing w:val="-11"/>
              </w:rPr>
              <w:t xml:space="preserve"> </w:t>
            </w:r>
            <w:r>
              <w:t>(25</w:t>
            </w:r>
            <w:r>
              <w:rPr>
                <w:spacing w:val="-10"/>
              </w:rPr>
              <w:t xml:space="preserve"> </w:t>
            </w:r>
            <w:r>
              <w:rPr>
                <w:spacing w:val="-2"/>
              </w:rPr>
              <w:t>marks)</w:t>
            </w:r>
          </w:p>
        </w:tc>
      </w:tr>
    </w:tbl>
    <w:p w14:paraId="2B1236AF" w14:textId="77777777" w:rsidR="00840B00" w:rsidRDefault="00840B00">
      <w:pPr>
        <w:pStyle w:val="BodyText"/>
      </w:pPr>
    </w:p>
    <w:p w14:paraId="74C894CA" w14:textId="77777777" w:rsidR="00840B00" w:rsidRDefault="00840B00">
      <w:pPr>
        <w:pStyle w:val="BodyText"/>
        <w:spacing w:before="3"/>
        <w:rPr>
          <w:sz w:val="29"/>
        </w:rPr>
      </w:pPr>
    </w:p>
    <w:p w14:paraId="4E00F295" w14:textId="77777777" w:rsidR="00840B00" w:rsidRDefault="0053452C">
      <w:pPr>
        <w:pStyle w:val="Heading6"/>
      </w:pPr>
      <w:r>
        <w:rPr>
          <w:spacing w:val="-4"/>
        </w:rPr>
        <w:t>Note:</w:t>
      </w:r>
    </w:p>
    <w:p w14:paraId="156718DF" w14:textId="77777777" w:rsidR="00840B00" w:rsidRDefault="00840B00">
      <w:pPr>
        <w:sectPr w:rsidR="00840B00">
          <w:pgSz w:w="12240" w:h="15840"/>
          <w:pgMar w:top="820" w:right="80" w:bottom="1240" w:left="480" w:header="0" w:footer="1051" w:gutter="0"/>
          <w:cols w:space="720"/>
        </w:sectPr>
      </w:pPr>
    </w:p>
    <w:p w14:paraId="2F31D537" w14:textId="77777777" w:rsidR="00840B00" w:rsidRDefault="0053452C">
      <w:pPr>
        <w:pStyle w:val="ListParagraph"/>
        <w:numPr>
          <w:ilvl w:val="0"/>
          <w:numId w:val="34"/>
        </w:numPr>
        <w:tabs>
          <w:tab w:val="left" w:pos="1680"/>
        </w:tabs>
        <w:spacing w:before="72" w:line="204" w:lineRule="auto"/>
        <w:ind w:right="2044"/>
        <w:rPr>
          <w:sz w:val="24"/>
        </w:rPr>
      </w:pPr>
      <w:r>
        <w:rPr>
          <w:sz w:val="24"/>
        </w:rPr>
        <w:lastRenderedPageBreak/>
        <w:t>Appointment</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post</w:t>
      </w:r>
      <w:r>
        <w:rPr>
          <w:spacing w:val="-3"/>
          <w:sz w:val="24"/>
        </w:rPr>
        <w:t xml:space="preserve"> </w:t>
      </w:r>
      <w:r>
        <w:rPr>
          <w:sz w:val="24"/>
        </w:rPr>
        <w:t>of</w:t>
      </w:r>
      <w:r>
        <w:rPr>
          <w:spacing w:val="-4"/>
          <w:sz w:val="24"/>
        </w:rPr>
        <w:t xml:space="preserve"> </w:t>
      </w:r>
      <w:r>
        <w:rPr>
          <w:sz w:val="24"/>
        </w:rPr>
        <w:t>responsibility</w:t>
      </w:r>
      <w:r>
        <w:rPr>
          <w:spacing w:val="-3"/>
          <w:sz w:val="24"/>
        </w:rPr>
        <w:t xml:space="preserve"> </w:t>
      </w:r>
      <w:r>
        <w:rPr>
          <w:sz w:val="24"/>
        </w:rPr>
        <w:t>will</w:t>
      </w:r>
      <w:r>
        <w:rPr>
          <w:spacing w:val="-4"/>
          <w:sz w:val="24"/>
        </w:rPr>
        <w:t xml:space="preserve"> </w:t>
      </w:r>
      <w:r>
        <w:rPr>
          <w:sz w:val="24"/>
        </w:rPr>
        <w:t>be</w:t>
      </w:r>
      <w:r>
        <w:rPr>
          <w:spacing w:val="-4"/>
          <w:sz w:val="24"/>
        </w:rPr>
        <w:t xml:space="preserve"> </w:t>
      </w:r>
      <w:r>
        <w:rPr>
          <w:sz w:val="24"/>
        </w:rPr>
        <w:t>conditional</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teacher</w:t>
      </w:r>
      <w:r>
        <w:rPr>
          <w:spacing w:val="-3"/>
          <w:sz w:val="24"/>
        </w:rPr>
        <w:t xml:space="preserve"> </w:t>
      </w:r>
      <w:r>
        <w:rPr>
          <w:sz w:val="24"/>
        </w:rPr>
        <w:t>being available to carry out the roles and responsibilities assigned to the post.</w:t>
      </w:r>
    </w:p>
    <w:p w14:paraId="25CD6D48" w14:textId="77777777" w:rsidR="00840B00" w:rsidRDefault="0053452C">
      <w:pPr>
        <w:pStyle w:val="ListParagraph"/>
        <w:numPr>
          <w:ilvl w:val="0"/>
          <w:numId w:val="34"/>
        </w:numPr>
        <w:tabs>
          <w:tab w:val="left" w:pos="1680"/>
        </w:tabs>
        <w:spacing w:before="11" w:line="204" w:lineRule="auto"/>
        <w:ind w:right="1571"/>
        <w:rPr>
          <w:sz w:val="24"/>
        </w:rPr>
      </w:pPr>
      <w:r>
        <w:rPr>
          <w:sz w:val="24"/>
        </w:rPr>
        <w:t>The</w:t>
      </w:r>
      <w:r>
        <w:rPr>
          <w:spacing w:val="-2"/>
          <w:sz w:val="24"/>
        </w:rPr>
        <w:t xml:space="preserve"> </w:t>
      </w:r>
      <w:r>
        <w:rPr>
          <w:sz w:val="24"/>
        </w:rPr>
        <w:t>successful</w:t>
      </w:r>
      <w:r>
        <w:rPr>
          <w:spacing w:val="-3"/>
          <w:sz w:val="24"/>
        </w:rPr>
        <w:t xml:space="preserve"> </w:t>
      </w:r>
      <w:r>
        <w:rPr>
          <w:sz w:val="24"/>
        </w:rPr>
        <w:t>candidate</w:t>
      </w:r>
      <w:r>
        <w:rPr>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be</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position</w:t>
      </w:r>
      <w:r>
        <w:rPr>
          <w:spacing w:val="-3"/>
          <w:sz w:val="24"/>
        </w:rPr>
        <w:t xml:space="preserve"> </w:t>
      </w:r>
      <w:r>
        <w:rPr>
          <w:sz w:val="24"/>
        </w:rPr>
        <w:t>for</w:t>
      </w:r>
      <w:r>
        <w:rPr>
          <w:spacing w:val="-1"/>
          <w:sz w:val="24"/>
        </w:rPr>
        <w:t xml:space="preserve"> </w:t>
      </w:r>
      <w:r>
        <w:rPr>
          <w:sz w:val="24"/>
        </w:rPr>
        <w:t>84</w:t>
      </w:r>
      <w:r>
        <w:rPr>
          <w:spacing w:val="-3"/>
          <w:sz w:val="24"/>
        </w:rPr>
        <w:t xml:space="preserve"> </w:t>
      </w:r>
      <w:r>
        <w:rPr>
          <w:sz w:val="24"/>
        </w:rPr>
        <w:t>days</w:t>
      </w:r>
      <w:r>
        <w:rPr>
          <w:spacing w:val="-3"/>
          <w:sz w:val="24"/>
        </w:rPr>
        <w:t xml:space="preserve"> </w:t>
      </w:r>
      <w:r>
        <w:rPr>
          <w:sz w:val="24"/>
        </w:rPr>
        <w:t>or</w:t>
      </w:r>
      <w:r>
        <w:rPr>
          <w:spacing w:val="-2"/>
          <w:sz w:val="24"/>
        </w:rPr>
        <w:t xml:space="preserve"> </w:t>
      </w:r>
      <w:r>
        <w:rPr>
          <w:sz w:val="24"/>
        </w:rPr>
        <w:t>more</w:t>
      </w:r>
      <w:r>
        <w:rPr>
          <w:spacing w:val="-2"/>
          <w:sz w:val="24"/>
        </w:rPr>
        <w:t xml:space="preserve"> </w:t>
      </w:r>
      <w:r>
        <w:rPr>
          <w:sz w:val="24"/>
        </w:rPr>
        <w:t>(12</w:t>
      </w:r>
      <w:r>
        <w:rPr>
          <w:spacing w:val="-3"/>
          <w:sz w:val="24"/>
        </w:rPr>
        <w:t xml:space="preserve"> </w:t>
      </w:r>
      <w:r>
        <w:rPr>
          <w:sz w:val="24"/>
        </w:rPr>
        <w:t>weeks)</w:t>
      </w:r>
      <w:r>
        <w:rPr>
          <w:spacing w:val="-2"/>
          <w:sz w:val="24"/>
        </w:rPr>
        <w:t xml:space="preserve"> </w:t>
      </w:r>
      <w:r>
        <w:rPr>
          <w:sz w:val="24"/>
        </w:rPr>
        <w:t>to be paid an allowance for this temporary post.</w:t>
      </w:r>
    </w:p>
    <w:p w14:paraId="54E635E0" w14:textId="77777777" w:rsidR="00840B00" w:rsidRDefault="0053452C">
      <w:pPr>
        <w:pStyle w:val="ListParagraph"/>
        <w:numPr>
          <w:ilvl w:val="0"/>
          <w:numId w:val="34"/>
        </w:numPr>
        <w:tabs>
          <w:tab w:val="left" w:pos="1679"/>
        </w:tabs>
        <w:spacing w:line="294" w:lineRule="exact"/>
        <w:ind w:left="1679" w:hanging="359"/>
        <w:rPr>
          <w:sz w:val="24"/>
        </w:rPr>
      </w:pPr>
      <w:r>
        <w:rPr>
          <w:sz w:val="24"/>
        </w:rPr>
        <w:t>Selection</w:t>
      </w:r>
      <w:r>
        <w:rPr>
          <w:spacing w:val="-5"/>
          <w:sz w:val="24"/>
        </w:rPr>
        <w:t xml:space="preserve"> </w:t>
      </w:r>
      <w:r>
        <w:rPr>
          <w:sz w:val="24"/>
        </w:rPr>
        <w:t>Board</w:t>
      </w:r>
      <w:r>
        <w:rPr>
          <w:spacing w:val="-2"/>
          <w:sz w:val="24"/>
        </w:rPr>
        <w:t xml:space="preserve"> </w:t>
      </w:r>
      <w:r>
        <w:rPr>
          <w:sz w:val="24"/>
        </w:rPr>
        <w:t>and</w:t>
      </w:r>
      <w:r>
        <w:rPr>
          <w:spacing w:val="-3"/>
          <w:sz w:val="24"/>
        </w:rPr>
        <w:t xml:space="preserve"> </w:t>
      </w:r>
      <w:r>
        <w:rPr>
          <w:sz w:val="24"/>
        </w:rPr>
        <w:t>interviews</w:t>
      </w:r>
      <w:r>
        <w:rPr>
          <w:spacing w:val="-2"/>
          <w:sz w:val="24"/>
        </w:rPr>
        <w:t xml:space="preserve"> </w:t>
      </w:r>
      <w:r>
        <w:rPr>
          <w:sz w:val="24"/>
        </w:rPr>
        <w:t>shall</w:t>
      </w:r>
      <w:r>
        <w:rPr>
          <w:spacing w:val="-3"/>
          <w:sz w:val="24"/>
        </w:rPr>
        <w:t xml:space="preserve"> </w:t>
      </w:r>
      <w:r>
        <w:rPr>
          <w:sz w:val="24"/>
        </w:rPr>
        <w:t>be</w:t>
      </w:r>
      <w:r>
        <w:rPr>
          <w:spacing w:val="-1"/>
          <w:sz w:val="24"/>
        </w:rPr>
        <w:t xml:space="preserve"> </w:t>
      </w:r>
      <w:r>
        <w:rPr>
          <w:sz w:val="24"/>
        </w:rPr>
        <w:t>as</w:t>
      </w:r>
      <w:r>
        <w:rPr>
          <w:spacing w:val="-2"/>
          <w:sz w:val="24"/>
        </w:rPr>
        <w:t xml:space="preserve"> </w:t>
      </w:r>
      <w:r>
        <w:rPr>
          <w:sz w:val="24"/>
        </w:rPr>
        <w:t>outlined</w:t>
      </w:r>
      <w:r>
        <w:rPr>
          <w:spacing w:val="-3"/>
          <w:sz w:val="24"/>
        </w:rPr>
        <w:t xml:space="preserve"> </w:t>
      </w:r>
      <w:r>
        <w:rPr>
          <w:sz w:val="24"/>
        </w:rPr>
        <w:t>in</w:t>
      </w:r>
      <w:r>
        <w:rPr>
          <w:spacing w:val="-2"/>
          <w:sz w:val="24"/>
        </w:rPr>
        <w:t xml:space="preserve"> </w:t>
      </w:r>
      <w:r>
        <w:rPr>
          <w:sz w:val="24"/>
        </w:rPr>
        <w:t>DE</w:t>
      </w:r>
      <w:r>
        <w:rPr>
          <w:spacing w:val="-2"/>
          <w:sz w:val="24"/>
        </w:rPr>
        <w:t xml:space="preserve"> </w:t>
      </w:r>
      <w:r>
        <w:rPr>
          <w:sz w:val="24"/>
        </w:rPr>
        <w:t>Circular</w:t>
      </w:r>
      <w:r>
        <w:rPr>
          <w:spacing w:val="-1"/>
          <w:sz w:val="24"/>
        </w:rPr>
        <w:t xml:space="preserve"> </w:t>
      </w:r>
      <w:r>
        <w:rPr>
          <w:sz w:val="24"/>
        </w:rPr>
        <w:t>Letter</w:t>
      </w:r>
      <w:r>
        <w:rPr>
          <w:spacing w:val="-1"/>
          <w:sz w:val="24"/>
        </w:rPr>
        <w:t xml:space="preserve"> </w:t>
      </w:r>
      <w:r>
        <w:rPr>
          <w:spacing w:val="-2"/>
          <w:sz w:val="24"/>
        </w:rPr>
        <w:t>0003/2018.</w:t>
      </w:r>
    </w:p>
    <w:p w14:paraId="1EADC099" w14:textId="77777777" w:rsidR="00840B00" w:rsidRDefault="0053452C">
      <w:pPr>
        <w:pStyle w:val="ListParagraph"/>
        <w:numPr>
          <w:ilvl w:val="0"/>
          <w:numId w:val="34"/>
        </w:numPr>
        <w:tabs>
          <w:tab w:val="left" w:pos="1679"/>
        </w:tabs>
        <w:spacing w:line="305" w:lineRule="exact"/>
        <w:ind w:left="1679" w:hanging="359"/>
        <w:rPr>
          <w:sz w:val="24"/>
        </w:rPr>
      </w:pPr>
      <w:r>
        <w:rPr>
          <w:sz w:val="24"/>
        </w:rPr>
        <w:t>The</w:t>
      </w:r>
      <w:r>
        <w:rPr>
          <w:spacing w:val="-4"/>
          <w:sz w:val="24"/>
        </w:rPr>
        <w:t xml:space="preserve"> </w:t>
      </w:r>
      <w:r>
        <w:rPr>
          <w:sz w:val="24"/>
        </w:rPr>
        <w:t>Appeals</w:t>
      </w:r>
      <w:r>
        <w:rPr>
          <w:spacing w:val="-3"/>
          <w:sz w:val="24"/>
        </w:rPr>
        <w:t xml:space="preserve"> </w:t>
      </w:r>
      <w:r>
        <w:rPr>
          <w:sz w:val="24"/>
        </w:rPr>
        <w:t>procedure</w:t>
      </w:r>
      <w:r>
        <w:rPr>
          <w:spacing w:val="-3"/>
          <w:sz w:val="24"/>
        </w:rPr>
        <w:t xml:space="preserve"> </w:t>
      </w:r>
      <w:r>
        <w:rPr>
          <w:sz w:val="24"/>
        </w:rPr>
        <w:t>outlined</w:t>
      </w:r>
      <w:r>
        <w:rPr>
          <w:spacing w:val="-3"/>
          <w:sz w:val="24"/>
        </w:rPr>
        <w:t xml:space="preserve"> </w:t>
      </w:r>
      <w:r>
        <w:rPr>
          <w:sz w:val="24"/>
        </w:rPr>
        <w:t>in</w:t>
      </w:r>
      <w:r>
        <w:rPr>
          <w:spacing w:val="-3"/>
          <w:sz w:val="24"/>
        </w:rPr>
        <w:t xml:space="preserve"> </w:t>
      </w:r>
      <w:r>
        <w:rPr>
          <w:sz w:val="24"/>
        </w:rPr>
        <w:t>Circular</w:t>
      </w:r>
      <w:r>
        <w:rPr>
          <w:spacing w:val="-2"/>
          <w:sz w:val="24"/>
        </w:rPr>
        <w:t xml:space="preserve"> </w:t>
      </w:r>
      <w:r>
        <w:rPr>
          <w:sz w:val="24"/>
        </w:rPr>
        <w:t>Letter</w:t>
      </w:r>
      <w:r>
        <w:rPr>
          <w:spacing w:val="-2"/>
          <w:sz w:val="24"/>
        </w:rPr>
        <w:t xml:space="preserve"> </w:t>
      </w:r>
      <w:r>
        <w:rPr>
          <w:sz w:val="24"/>
        </w:rPr>
        <w:t>0003/2018</w:t>
      </w:r>
      <w:r>
        <w:rPr>
          <w:spacing w:val="-2"/>
          <w:sz w:val="24"/>
        </w:rPr>
        <w:t xml:space="preserve"> applies.</w:t>
      </w:r>
    </w:p>
    <w:p w14:paraId="0AC2687B" w14:textId="77777777" w:rsidR="00840B00" w:rsidRDefault="0053452C">
      <w:pPr>
        <w:pStyle w:val="ListParagraph"/>
        <w:numPr>
          <w:ilvl w:val="0"/>
          <w:numId w:val="34"/>
        </w:numPr>
        <w:tabs>
          <w:tab w:val="left" w:pos="1679"/>
        </w:tabs>
        <w:spacing w:line="299" w:lineRule="exact"/>
        <w:ind w:left="1679" w:hanging="359"/>
        <w:rPr>
          <w:sz w:val="24"/>
        </w:rPr>
      </w:pPr>
      <w:r>
        <w:rPr>
          <w:sz w:val="24"/>
        </w:rPr>
        <w:t>Candidates</w:t>
      </w:r>
      <w:r>
        <w:rPr>
          <w:spacing w:val="-4"/>
          <w:sz w:val="24"/>
        </w:rPr>
        <w:t xml:space="preserve"> </w:t>
      </w:r>
      <w:r>
        <w:rPr>
          <w:sz w:val="24"/>
        </w:rPr>
        <w:t>are</w:t>
      </w:r>
      <w:r>
        <w:rPr>
          <w:spacing w:val="-1"/>
          <w:sz w:val="24"/>
        </w:rPr>
        <w:t xml:space="preserve"> </w:t>
      </w:r>
      <w:r>
        <w:rPr>
          <w:sz w:val="24"/>
        </w:rPr>
        <w:t>referred</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following</w:t>
      </w:r>
      <w:r>
        <w:rPr>
          <w:spacing w:val="-2"/>
          <w:sz w:val="24"/>
        </w:rPr>
        <w:t xml:space="preserve"> </w:t>
      </w:r>
      <w:r>
        <w:rPr>
          <w:sz w:val="24"/>
        </w:rPr>
        <w:t>which</w:t>
      </w:r>
      <w:r>
        <w:rPr>
          <w:spacing w:val="-3"/>
          <w:sz w:val="24"/>
        </w:rPr>
        <w:t xml:space="preserve"> </w:t>
      </w:r>
      <w:r>
        <w:rPr>
          <w:sz w:val="24"/>
        </w:rPr>
        <w:t>are</w:t>
      </w:r>
      <w:r>
        <w:rPr>
          <w:spacing w:val="-1"/>
          <w:sz w:val="24"/>
        </w:rPr>
        <w:t xml:space="preserve"> </w:t>
      </w:r>
      <w:r>
        <w:rPr>
          <w:sz w:val="24"/>
        </w:rPr>
        <w:t>posted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staff</w:t>
      </w:r>
      <w:r>
        <w:rPr>
          <w:spacing w:val="-2"/>
          <w:sz w:val="24"/>
        </w:rPr>
        <w:t xml:space="preserve"> </w:t>
      </w:r>
      <w:r>
        <w:rPr>
          <w:sz w:val="24"/>
        </w:rPr>
        <w:t>notice</w:t>
      </w:r>
      <w:r>
        <w:rPr>
          <w:spacing w:val="-1"/>
          <w:sz w:val="24"/>
        </w:rPr>
        <w:t xml:space="preserve"> </w:t>
      </w:r>
      <w:r>
        <w:rPr>
          <w:spacing w:val="-2"/>
          <w:sz w:val="24"/>
        </w:rPr>
        <w:t>board:</w:t>
      </w:r>
    </w:p>
    <w:p w14:paraId="5F2EE151" w14:textId="77777777" w:rsidR="00840B00" w:rsidRDefault="0053452C">
      <w:pPr>
        <w:pStyle w:val="ListParagraph"/>
        <w:numPr>
          <w:ilvl w:val="1"/>
          <w:numId w:val="34"/>
        </w:numPr>
        <w:tabs>
          <w:tab w:val="left" w:pos="2400"/>
        </w:tabs>
        <w:spacing w:before="20" w:line="199" w:lineRule="auto"/>
        <w:ind w:right="1357"/>
        <w:rPr>
          <w:sz w:val="24"/>
        </w:rPr>
      </w:pPr>
      <w:r>
        <w:rPr>
          <w:sz w:val="24"/>
        </w:rPr>
        <w:t xml:space="preserve">the full list of identified Leadership and Management needs and priorities of the </w:t>
      </w:r>
      <w:r>
        <w:rPr>
          <w:spacing w:val="-2"/>
          <w:sz w:val="24"/>
        </w:rPr>
        <w:t>school.</w:t>
      </w:r>
    </w:p>
    <w:p w14:paraId="2486C7D4" w14:textId="77777777" w:rsidR="00840B00" w:rsidRDefault="0053452C">
      <w:pPr>
        <w:pStyle w:val="ListParagraph"/>
        <w:numPr>
          <w:ilvl w:val="1"/>
          <w:numId w:val="34"/>
        </w:numPr>
        <w:tabs>
          <w:tab w:val="left" w:pos="2400"/>
        </w:tabs>
        <w:spacing w:before="5" w:line="199" w:lineRule="auto"/>
        <w:ind w:right="1357"/>
        <w:rPr>
          <w:sz w:val="24"/>
        </w:rPr>
      </w:pPr>
      <w:r>
        <w:rPr>
          <w:sz w:val="24"/>
        </w:rPr>
        <w:t>The</w:t>
      </w:r>
      <w:r>
        <w:rPr>
          <w:spacing w:val="40"/>
          <w:sz w:val="24"/>
        </w:rPr>
        <w:t xml:space="preserve"> </w:t>
      </w:r>
      <w:r>
        <w:rPr>
          <w:sz w:val="24"/>
        </w:rPr>
        <w:t>list</w:t>
      </w:r>
      <w:r>
        <w:rPr>
          <w:spacing w:val="40"/>
          <w:sz w:val="24"/>
        </w:rPr>
        <w:t xml:space="preserve"> </w:t>
      </w:r>
      <w:r>
        <w:rPr>
          <w:sz w:val="24"/>
        </w:rPr>
        <w:t>of</w:t>
      </w:r>
      <w:r>
        <w:rPr>
          <w:spacing w:val="40"/>
          <w:sz w:val="24"/>
        </w:rPr>
        <w:t xml:space="preserve"> </w:t>
      </w:r>
      <w:r>
        <w:rPr>
          <w:sz w:val="24"/>
        </w:rPr>
        <w:t>post</w:t>
      </w:r>
      <w:r>
        <w:rPr>
          <w:spacing w:val="40"/>
          <w:sz w:val="24"/>
        </w:rPr>
        <w:t xml:space="preserve"> </w:t>
      </w:r>
      <w:r>
        <w:rPr>
          <w:sz w:val="24"/>
        </w:rPr>
        <w:t>holders,</w:t>
      </w:r>
      <w:r>
        <w:rPr>
          <w:spacing w:val="40"/>
          <w:sz w:val="24"/>
        </w:rPr>
        <w:t xml:space="preserve"> </w:t>
      </w:r>
      <w:r>
        <w:rPr>
          <w:sz w:val="24"/>
        </w:rPr>
        <w:t>level</w:t>
      </w:r>
      <w:r>
        <w:rPr>
          <w:spacing w:val="40"/>
          <w:sz w:val="24"/>
        </w:rPr>
        <w:t xml:space="preserve"> </w:t>
      </w:r>
      <w:r>
        <w:rPr>
          <w:sz w:val="24"/>
        </w:rPr>
        <w:t>of</w:t>
      </w:r>
      <w:r>
        <w:rPr>
          <w:spacing w:val="40"/>
          <w:sz w:val="24"/>
        </w:rPr>
        <w:t xml:space="preserve"> </w:t>
      </w:r>
      <w:r>
        <w:rPr>
          <w:sz w:val="24"/>
        </w:rPr>
        <w:t>their</w:t>
      </w:r>
      <w:r>
        <w:rPr>
          <w:spacing w:val="40"/>
          <w:sz w:val="24"/>
        </w:rPr>
        <w:t xml:space="preserve"> </w:t>
      </w:r>
      <w:r>
        <w:rPr>
          <w:sz w:val="24"/>
        </w:rPr>
        <w:t>post</w:t>
      </w:r>
      <w:r>
        <w:rPr>
          <w:spacing w:val="40"/>
          <w:sz w:val="24"/>
        </w:rPr>
        <w:t xml:space="preserve"> </w:t>
      </w:r>
      <w:r>
        <w:rPr>
          <w:sz w:val="24"/>
        </w:rPr>
        <w:t>and</w:t>
      </w:r>
      <w:r>
        <w:rPr>
          <w:spacing w:val="40"/>
          <w:sz w:val="24"/>
        </w:rPr>
        <w:t xml:space="preserve"> </w:t>
      </w:r>
      <w:r>
        <w:rPr>
          <w:sz w:val="24"/>
        </w:rPr>
        <w:t>summary</w:t>
      </w:r>
      <w:r>
        <w:rPr>
          <w:spacing w:val="40"/>
          <w:sz w:val="24"/>
        </w:rPr>
        <w:t xml:space="preserve"> </w:t>
      </w:r>
      <w:r>
        <w:rPr>
          <w:sz w:val="24"/>
        </w:rPr>
        <w:t>of</w:t>
      </w:r>
      <w:r>
        <w:rPr>
          <w:spacing w:val="40"/>
          <w:sz w:val="24"/>
        </w:rPr>
        <w:t xml:space="preserve"> </w:t>
      </w:r>
      <w:r>
        <w:rPr>
          <w:sz w:val="24"/>
        </w:rPr>
        <w:t>their</w:t>
      </w:r>
      <w:r>
        <w:rPr>
          <w:spacing w:val="40"/>
          <w:sz w:val="24"/>
        </w:rPr>
        <w:t xml:space="preserve"> </w:t>
      </w:r>
      <w:r>
        <w:rPr>
          <w:sz w:val="24"/>
        </w:rPr>
        <w:t>roles</w:t>
      </w:r>
      <w:r>
        <w:rPr>
          <w:spacing w:val="40"/>
          <w:sz w:val="24"/>
        </w:rPr>
        <w:t xml:space="preserve"> </w:t>
      </w:r>
      <w:r>
        <w:rPr>
          <w:sz w:val="24"/>
        </w:rPr>
        <w:t xml:space="preserve">and </w:t>
      </w:r>
      <w:r>
        <w:rPr>
          <w:spacing w:val="-2"/>
          <w:sz w:val="24"/>
        </w:rPr>
        <w:t>responsibilities.</w:t>
      </w:r>
    </w:p>
    <w:p w14:paraId="61ACDCF7" w14:textId="77777777" w:rsidR="00840B00" w:rsidRDefault="00840B00">
      <w:pPr>
        <w:pStyle w:val="BodyText"/>
        <w:spacing w:before="9"/>
        <w:rPr>
          <w:sz w:val="18"/>
        </w:rPr>
      </w:pPr>
    </w:p>
    <w:p w14:paraId="3FA5DE7A" w14:textId="547B8B29" w:rsidR="00840B00" w:rsidRDefault="0053452C">
      <w:pPr>
        <w:pStyle w:val="BodyText"/>
        <w:spacing w:line="204" w:lineRule="auto"/>
        <w:ind w:left="960" w:right="1420"/>
      </w:pPr>
      <w:r>
        <w:t>Applications</w:t>
      </w:r>
      <w:r>
        <w:rPr>
          <w:spacing w:val="-4"/>
        </w:rPr>
        <w:t xml:space="preserve"> </w:t>
      </w:r>
      <w:r>
        <w:t>should</w:t>
      </w:r>
      <w:r>
        <w:rPr>
          <w:spacing w:val="-4"/>
        </w:rPr>
        <w:t xml:space="preserve"> </w:t>
      </w:r>
      <w:r>
        <w:t>be</w:t>
      </w:r>
      <w:r>
        <w:rPr>
          <w:spacing w:val="-2"/>
        </w:rPr>
        <w:t xml:space="preserve"> </w:t>
      </w:r>
      <w:r>
        <w:t>made</w:t>
      </w:r>
      <w:r>
        <w:rPr>
          <w:spacing w:val="-3"/>
        </w:rPr>
        <w:t xml:space="preserve"> </w:t>
      </w:r>
      <w:r>
        <w:t>on</w:t>
      </w:r>
      <w:r>
        <w:rPr>
          <w:spacing w:val="-4"/>
        </w:rPr>
        <w:t xml:space="preserve"> </w:t>
      </w:r>
      <w:r>
        <w:t>the</w:t>
      </w:r>
      <w:r>
        <w:rPr>
          <w:spacing w:val="-3"/>
        </w:rPr>
        <w:t xml:space="preserve"> </w:t>
      </w:r>
      <w:r>
        <w:t>official</w:t>
      </w:r>
      <w:r>
        <w:rPr>
          <w:spacing w:val="-4"/>
        </w:rPr>
        <w:t xml:space="preserve"> </w:t>
      </w:r>
      <w:r>
        <w:t>Post</w:t>
      </w:r>
      <w:r>
        <w:rPr>
          <w:spacing w:val="-4"/>
        </w:rPr>
        <w:t xml:space="preserve"> </w:t>
      </w:r>
      <w:r>
        <w:t>of</w:t>
      </w:r>
      <w:r>
        <w:rPr>
          <w:spacing w:val="-4"/>
        </w:rPr>
        <w:t xml:space="preserve"> </w:t>
      </w:r>
      <w:r>
        <w:t>Responsibility</w:t>
      </w:r>
      <w:r>
        <w:rPr>
          <w:spacing w:val="-3"/>
        </w:rPr>
        <w:t xml:space="preserve"> </w:t>
      </w:r>
      <w:r>
        <w:t>Application</w:t>
      </w:r>
      <w:r>
        <w:rPr>
          <w:spacing w:val="-4"/>
        </w:rPr>
        <w:t xml:space="preserve"> </w:t>
      </w:r>
      <w:r>
        <w:t>Form</w:t>
      </w:r>
      <w:r>
        <w:rPr>
          <w:spacing w:val="-3"/>
        </w:rPr>
        <w:t xml:space="preserve"> </w:t>
      </w:r>
      <w:r>
        <w:t>which</w:t>
      </w:r>
      <w:r>
        <w:rPr>
          <w:spacing w:val="-4"/>
        </w:rPr>
        <w:t xml:space="preserve"> </w:t>
      </w:r>
      <w:r>
        <w:t>is available from</w:t>
      </w:r>
      <w:r w:rsidRPr="001F6C44">
        <w:t>: (e.g the School Office or to download from &lt;X&gt;).</w:t>
      </w:r>
    </w:p>
    <w:p w14:paraId="5954B3A1" w14:textId="77777777" w:rsidR="00840B00" w:rsidRDefault="00840B00">
      <w:pPr>
        <w:pStyle w:val="BodyText"/>
        <w:spacing w:before="3"/>
        <w:rPr>
          <w:sz w:val="17"/>
        </w:rPr>
      </w:pPr>
    </w:p>
    <w:p w14:paraId="217C0201" w14:textId="77777777" w:rsidR="00840B00" w:rsidRDefault="0053452C">
      <w:pPr>
        <w:pStyle w:val="Heading6"/>
      </w:pPr>
      <w:r>
        <w:t>Closing</w:t>
      </w:r>
      <w:r>
        <w:rPr>
          <w:spacing w:val="-5"/>
        </w:rPr>
        <w:t xml:space="preserve"> </w:t>
      </w:r>
      <w:r>
        <w:t>date</w:t>
      </w:r>
      <w:r>
        <w:rPr>
          <w:spacing w:val="-3"/>
        </w:rPr>
        <w:t xml:space="preserve"> </w:t>
      </w:r>
      <w:r>
        <w:t>for</w:t>
      </w:r>
      <w:r>
        <w:rPr>
          <w:spacing w:val="-2"/>
        </w:rPr>
        <w:t xml:space="preserve"> </w:t>
      </w:r>
      <w:r>
        <w:t>receipt</w:t>
      </w:r>
      <w:r>
        <w:rPr>
          <w:spacing w:val="-3"/>
        </w:rPr>
        <w:t xml:space="preserve"> </w:t>
      </w:r>
      <w:r>
        <w:t>of</w:t>
      </w:r>
      <w:r>
        <w:rPr>
          <w:spacing w:val="-3"/>
        </w:rPr>
        <w:t xml:space="preserve"> </w:t>
      </w:r>
      <w:r>
        <w:t>completed</w:t>
      </w:r>
      <w:r>
        <w:rPr>
          <w:spacing w:val="-3"/>
        </w:rPr>
        <w:t xml:space="preserve"> </w:t>
      </w:r>
      <w:r>
        <w:t>applications</w:t>
      </w:r>
      <w:r>
        <w:rPr>
          <w:spacing w:val="-2"/>
        </w:rPr>
        <w:t xml:space="preserve"> </w:t>
      </w:r>
      <w:r>
        <w:t>is:</w:t>
      </w:r>
      <w:r>
        <w:rPr>
          <w:spacing w:val="49"/>
        </w:rPr>
        <w:t xml:space="preserve"> </w:t>
      </w:r>
      <w:r>
        <w:t>&lt;day</w:t>
      </w:r>
      <w:r>
        <w:rPr>
          <w:spacing w:val="-3"/>
        </w:rPr>
        <w:t xml:space="preserve"> </w:t>
      </w:r>
      <w:r>
        <w:t>and</w:t>
      </w:r>
      <w:r>
        <w:rPr>
          <w:spacing w:val="-2"/>
        </w:rPr>
        <w:t xml:space="preserve"> date&gt;</w:t>
      </w:r>
    </w:p>
    <w:p w14:paraId="2D65A406" w14:textId="77777777" w:rsidR="00840B00" w:rsidRDefault="0053452C">
      <w:pPr>
        <w:pStyle w:val="BodyText"/>
        <w:spacing w:line="30" w:lineRule="exact"/>
        <w:ind w:left="930"/>
        <w:rPr>
          <w:sz w:val="3"/>
        </w:rPr>
      </w:pPr>
      <w:r>
        <w:rPr>
          <w:noProof/>
          <w:sz w:val="3"/>
        </w:rPr>
        <mc:AlternateContent>
          <mc:Choice Requires="wpg">
            <w:drawing>
              <wp:inline distT="0" distB="0" distL="0" distR="0" wp14:anchorId="5D07DA10" wp14:editId="11458C7B">
                <wp:extent cx="5981700" cy="1905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19050"/>
                          <a:chOff x="0" y="0"/>
                          <a:chExt cx="5981700" cy="19050"/>
                        </a:xfrm>
                      </wpg:grpSpPr>
                      <wps:wsp>
                        <wps:cNvPr id="59" name="Graphic 59"/>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69DBA3" id="Group 58"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">
                <v:shape id="Graphic 59"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" path="m5981700,l,,,19050r5981700,l5981700,xe" fillcolor="black" stroked="f">
                  <v:path arrowok="t"/>
                </v:shape>
                <w10:anchorlock/>
              </v:group>
            </w:pict>
          </mc:Fallback>
        </mc:AlternateContent>
      </w:r>
    </w:p>
    <w:p w14:paraId="2F5254D8" w14:textId="77777777" w:rsidR="00840B00" w:rsidRDefault="00840B00">
      <w:pPr>
        <w:pStyle w:val="BodyText"/>
        <w:spacing w:before="10"/>
        <w:rPr>
          <w:b/>
          <w:sz w:val="16"/>
        </w:rPr>
      </w:pPr>
    </w:p>
    <w:p w14:paraId="048DB412" w14:textId="77777777" w:rsidR="00840B00" w:rsidRDefault="0053452C">
      <w:pPr>
        <w:spacing w:line="345" w:lineRule="exact"/>
        <w:ind w:left="960"/>
        <w:rPr>
          <w:b/>
          <w:sz w:val="24"/>
        </w:rPr>
      </w:pPr>
      <w:r>
        <w:rPr>
          <w:b/>
          <w:sz w:val="24"/>
        </w:rPr>
        <w:t>Interviews</w:t>
      </w:r>
      <w:r>
        <w:rPr>
          <w:b/>
          <w:spacing w:val="-5"/>
          <w:sz w:val="24"/>
        </w:rPr>
        <w:t xml:space="preserve"> </w:t>
      </w:r>
      <w:r>
        <w:rPr>
          <w:b/>
          <w:sz w:val="24"/>
        </w:rPr>
        <w:t>are</w:t>
      </w:r>
      <w:r>
        <w:rPr>
          <w:b/>
          <w:spacing w:val="-5"/>
          <w:sz w:val="24"/>
        </w:rPr>
        <w:t xml:space="preserve"> </w:t>
      </w:r>
      <w:r>
        <w:rPr>
          <w:b/>
          <w:sz w:val="24"/>
        </w:rPr>
        <w:t>provisionally</w:t>
      </w:r>
      <w:r>
        <w:rPr>
          <w:b/>
          <w:spacing w:val="-5"/>
          <w:sz w:val="24"/>
        </w:rPr>
        <w:t xml:space="preserve"> </w:t>
      </w:r>
      <w:r>
        <w:rPr>
          <w:b/>
          <w:sz w:val="24"/>
        </w:rPr>
        <w:t>scheduled</w:t>
      </w:r>
      <w:r>
        <w:rPr>
          <w:b/>
          <w:spacing w:val="-5"/>
          <w:sz w:val="24"/>
        </w:rPr>
        <w:t xml:space="preserve"> </w:t>
      </w:r>
      <w:r>
        <w:rPr>
          <w:b/>
          <w:spacing w:val="-4"/>
          <w:sz w:val="24"/>
        </w:rPr>
        <w:t>for:</w:t>
      </w:r>
    </w:p>
    <w:p w14:paraId="4B41C299" w14:textId="77777777" w:rsidR="00840B00" w:rsidRDefault="0053452C">
      <w:pPr>
        <w:pStyle w:val="BodyText"/>
        <w:spacing w:before="6"/>
        <w:rPr>
          <w:b/>
          <w:sz w:val="16"/>
        </w:rPr>
      </w:pPr>
      <w:r>
        <w:rPr>
          <w:noProof/>
        </w:rPr>
        <mc:AlternateContent>
          <mc:Choice Requires="wps">
            <w:drawing>
              <wp:anchor distT="0" distB="0" distL="0" distR="0" simplePos="0" relativeHeight="487600128" behindDoc="1" locked="0" layoutInCell="1" allowOverlap="1" wp14:anchorId="342AF70B" wp14:editId="6F5428DA">
                <wp:simplePos x="0" y="0"/>
                <wp:positionH relativeFrom="page">
                  <wp:posOffset>914400</wp:posOffset>
                </wp:positionH>
                <wp:positionV relativeFrom="paragraph">
                  <wp:posOffset>166002</wp:posOffset>
                </wp:positionV>
                <wp:extent cx="3567429"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7429" cy="1270"/>
                        </a:xfrm>
                        <a:custGeom>
                          <a:avLst/>
                          <a:gdLst/>
                          <a:ahLst/>
                          <a:cxnLst/>
                          <a:rect l="l" t="t" r="r" b="b"/>
                          <a:pathLst>
                            <a:path w="3567429">
                              <a:moveTo>
                                <a:pt x="0" y="0"/>
                              </a:moveTo>
                              <a:lnTo>
                                <a:pt x="3567371"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2F0D89" id="Graphic 60" o:spid="_x0000_s1026" style="position:absolute;margin-left:1in;margin-top:13.05pt;width:280.9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35674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" path="m,l3567371,e" filled="f" strokeweight=".38442mm">
                <v:path arrowok="t"/>
                <w10:wrap type="topAndBottom" anchorx="page"/>
              </v:shape>
            </w:pict>
          </mc:Fallback>
        </mc:AlternateContent>
      </w:r>
    </w:p>
    <w:p w14:paraId="34D339EE" w14:textId="77777777" w:rsidR="00840B00" w:rsidRDefault="00840B00">
      <w:pPr>
        <w:pStyle w:val="BodyText"/>
        <w:spacing w:before="3"/>
        <w:rPr>
          <w:b/>
          <w:sz w:val="18"/>
        </w:rPr>
      </w:pPr>
    </w:p>
    <w:p w14:paraId="26622AD7" w14:textId="77777777" w:rsidR="00840B00" w:rsidRDefault="0053452C">
      <w:pPr>
        <w:pStyle w:val="BodyText"/>
        <w:spacing w:line="345" w:lineRule="exact"/>
        <w:ind w:left="960"/>
      </w:pPr>
      <w:r>
        <w:t>Candidates</w:t>
      </w:r>
      <w:r>
        <w:rPr>
          <w:spacing w:val="-4"/>
        </w:rPr>
        <w:t xml:space="preserve"> </w:t>
      </w:r>
      <w:r>
        <w:t>are</w:t>
      </w:r>
      <w:r>
        <w:rPr>
          <w:spacing w:val="-2"/>
        </w:rPr>
        <w:t xml:space="preserve"> </w:t>
      </w:r>
      <w:r>
        <w:t>advised</w:t>
      </w:r>
      <w:r>
        <w:rPr>
          <w:spacing w:val="-4"/>
        </w:rPr>
        <w:t xml:space="preserve"> </w:t>
      </w:r>
      <w:r>
        <w:t>that</w:t>
      </w:r>
      <w:r>
        <w:rPr>
          <w:spacing w:val="-2"/>
        </w:rPr>
        <w:t xml:space="preserve"> </w:t>
      </w:r>
      <w:r>
        <w:t>late</w:t>
      </w:r>
      <w:r>
        <w:rPr>
          <w:spacing w:val="-2"/>
        </w:rPr>
        <w:t xml:space="preserve"> </w:t>
      </w:r>
      <w:r>
        <w:t>applications</w:t>
      </w:r>
      <w:r>
        <w:rPr>
          <w:spacing w:val="-3"/>
        </w:rPr>
        <w:t xml:space="preserve"> </w:t>
      </w:r>
      <w:r>
        <w:t>cannot</w:t>
      </w:r>
      <w:r>
        <w:rPr>
          <w:spacing w:val="-3"/>
        </w:rPr>
        <w:t xml:space="preserve"> </w:t>
      </w:r>
      <w:r>
        <w:t>be</w:t>
      </w:r>
      <w:r>
        <w:rPr>
          <w:spacing w:val="-1"/>
        </w:rPr>
        <w:t xml:space="preserve"> </w:t>
      </w:r>
      <w:r>
        <w:rPr>
          <w:spacing w:val="-2"/>
        </w:rPr>
        <w:t>accepted.</w:t>
      </w:r>
    </w:p>
    <w:p w14:paraId="1F12499B" w14:textId="77777777" w:rsidR="00840B00" w:rsidRDefault="00840B00">
      <w:pPr>
        <w:pStyle w:val="BodyText"/>
        <w:spacing w:before="9"/>
        <w:rPr>
          <w:sz w:val="16"/>
        </w:rPr>
      </w:pPr>
    </w:p>
    <w:p w14:paraId="1B9E8E6F" w14:textId="77777777" w:rsidR="00840B00" w:rsidRDefault="0053452C">
      <w:pPr>
        <w:pStyle w:val="Heading6"/>
        <w:tabs>
          <w:tab w:val="left" w:pos="5662"/>
          <w:tab w:val="left" w:pos="9956"/>
        </w:tabs>
      </w:pPr>
      <w:r>
        <w:t xml:space="preserve">SIGNED: </w:t>
      </w:r>
      <w:r>
        <w:rPr>
          <w:u w:val="thick"/>
        </w:rPr>
        <w:tab/>
      </w:r>
      <w:r>
        <w:t xml:space="preserve"> DATE: </w:t>
      </w:r>
      <w:r>
        <w:rPr>
          <w:u w:val="thick"/>
        </w:rPr>
        <w:tab/>
      </w:r>
    </w:p>
    <w:p w14:paraId="2CCB0AF9" w14:textId="77777777" w:rsidR="00840B00" w:rsidRDefault="0053452C">
      <w:pPr>
        <w:tabs>
          <w:tab w:val="left" w:pos="5999"/>
        </w:tabs>
        <w:spacing w:before="3"/>
        <w:ind w:left="1680"/>
        <w:rPr>
          <w:rFonts w:ascii="Arial-BoldItalicMT"/>
          <w:b/>
          <w:i/>
          <w:sz w:val="24"/>
        </w:rPr>
      </w:pPr>
      <w:r>
        <w:rPr>
          <w:rFonts w:ascii="Arial-BoldItalicMT"/>
          <w:b/>
          <w:i/>
          <w:w w:val="85"/>
          <w:sz w:val="24"/>
        </w:rPr>
        <w:t>Secretary,</w:t>
      </w:r>
      <w:r>
        <w:rPr>
          <w:rFonts w:ascii="Arial-BoldItalicMT"/>
          <w:b/>
          <w:i/>
          <w:spacing w:val="-1"/>
          <w:w w:val="85"/>
          <w:sz w:val="24"/>
        </w:rPr>
        <w:t xml:space="preserve"> </w:t>
      </w:r>
      <w:r>
        <w:rPr>
          <w:rFonts w:ascii="Arial-BoldItalicMT"/>
          <w:b/>
          <w:i/>
          <w:w w:val="85"/>
          <w:sz w:val="24"/>
        </w:rPr>
        <w:t>Board</w:t>
      </w:r>
      <w:r>
        <w:rPr>
          <w:rFonts w:ascii="Arial-BoldItalicMT"/>
          <w:b/>
          <w:i/>
          <w:spacing w:val="-10"/>
          <w:sz w:val="24"/>
        </w:rPr>
        <w:t xml:space="preserve"> </w:t>
      </w:r>
      <w:r>
        <w:rPr>
          <w:rFonts w:ascii="Arial-BoldItalicMT"/>
          <w:b/>
          <w:i/>
          <w:w w:val="85"/>
          <w:sz w:val="24"/>
        </w:rPr>
        <w:t>of</w:t>
      </w:r>
      <w:r>
        <w:rPr>
          <w:rFonts w:ascii="Arial-BoldItalicMT"/>
          <w:b/>
          <w:i/>
          <w:spacing w:val="-1"/>
          <w:w w:val="85"/>
          <w:sz w:val="24"/>
        </w:rPr>
        <w:t xml:space="preserve"> </w:t>
      </w:r>
      <w:r>
        <w:rPr>
          <w:rFonts w:ascii="Arial-BoldItalicMT"/>
          <w:b/>
          <w:i/>
          <w:spacing w:val="-2"/>
          <w:w w:val="85"/>
          <w:sz w:val="24"/>
        </w:rPr>
        <w:t>Management</w:t>
      </w:r>
      <w:r>
        <w:rPr>
          <w:rFonts w:ascii="Arial-BoldItalicMT"/>
          <w:b/>
          <w:i/>
          <w:sz w:val="24"/>
        </w:rPr>
        <w:tab/>
      </w:r>
      <w:r>
        <w:rPr>
          <w:rFonts w:ascii="Arial-BoldItalicMT"/>
          <w:b/>
          <w:i/>
          <w:w w:val="85"/>
          <w:sz w:val="24"/>
        </w:rPr>
        <w:t>Date</w:t>
      </w:r>
      <w:r>
        <w:rPr>
          <w:rFonts w:ascii="Arial-BoldItalicMT"/>
          <w:b/>
          <w:i/>
          <w:spacing w:val="-3"/>
          <w:sz w:val="24"/>
        </w:rPr>
        <w:t xml:space="preserve"> </w:t>
      </w:r>
      <w:r>
        <w:rPr>
          <w:rFonts w:ascii="Arial-BoldItalicMT"/>
          <w:b/>
          <w:i/>
          <w:w w:val="85"/>
          <w:sz w:val="24"/>
        </w:rPr>
        <w:t>Posted</w:t>
      </w:r>
      <w:r>
        <w:rPr>
          <w:rFonts w:ascii="Arial-BoldItalicMT"/>
          <w:b/>
          <w:i/>
          <w:spacing w:val="-2"/>
          <w:sz w:val="24"/>
        </w:rPr>
        <w:t xml:space="preserve"> </w:t>
      </w:r>
      <w:r>
        <w:rPr>
          <w:rFonts w:ascii="Arial-BoldItalicMT"/>
          <w:b/>
          <w:i/>
          <w:w w:val="85"/>
          <w:sz w:val="24"/>
        </w:rPr>
        <w:t>on</w:t>
      </w:r>
      <w:r>
        <w:rPr>
          <w:rFonts w:ascii="Arial-BoldItalicMT"/>
          <w:b/>
          <w:i/>
          <w:spacing w:val="-3"/>
          <w:sz w:val="24"/>
        </w:rPr>
        <w:t xml:space="preserve"> </w:t>
      </w:r>
      <w:r>
        <w:rPr>
          <w:rFonts w:ascii="Arial-BoldItalicMT"/>
          <w:b/>
          <w:i/>
          <w:w w:val="85"/>
          <w:sz w:val="24"/>
        </w:rPr>
        <w:t>Staff</w:t>
      </w:r>
      <w:r>
        <w:rPr>
          <w:rFonts w:ascii="Arial-BoldItalicMT"/>
          <w:b/>
          <w:i/>
          <w:spacing w:val="-4"/>
          <w:sz w:val="24"/>
        </w:rPr>
        <w:t xml:space="preserve"> </w:t>
      </w:r>
      <w:r>
        <w:rPr>
          <w:rFonts w:ascii="Arial-BoldItalicMT"/>
          <w:b/>
          <w:i/>
          <w:spacing w:val="-2"/>
          <w:w w:val="85"/>
          <w:sz w:val="24"/>
        </w:rPr>
        <w:t>Noticeboard</w:t>
      </w:r>
    </w:p>
    <w:p w14:paraId="0470B359" w14:textId="77777777" w:rsidR="00840B00" w:rsidRDefault="00840B00">
      <w:pPr>
        <w:rPr>
          <w:rFonts w:ascii="Arial-BoldItalicMT"/>
          <w:sz w:val="24"/>
        </w:rPr>
        <w:sectPr w:rsidR="00840B00">
          <w:pgSz w:w="12240" w:h="15840"/>
          <w:pgMar w:top="780" w:right="80" w:bottom="1240" w:left="480" w:header="0" w:footer="1051" w:gutter="0"/>
          <w:cols w:space="720"/>
        </w:sectPr>
      </w:pPr>
    </w:p>
    <w:p w14:paraId="729D1C58" w14:textId="77777777" w:rsidR="00840B00" w:rsidRDefault="0053452C">
      <w:pPr>
        <w:pStyle w:val="Heading4"/>
        <w:spacing w:before="18" w:line="204" w:lineRule="auto"/>
        <w:ind w:left="959" w:right="1823"/>
        <w:rPr>
          <w:rFonts w:ascii="Arial-BoldItalicMT" w:hAnsi="Arial-BoldItalicMT"/>
          <w:i/>
        </w:rPr>
      </w:pPr>
      <w:bookmarkStart w:id="22" w:name="_bookmark14"/>
      <w:bookmarkEnd w:id="22"/>
      <w:r>
        <w:rPr>
          <w:color w:val="528135"/>
        </w:rPr>
        <w:lastRenderedPageBreak/>
        <w:t>Appendix</w:t>
      </w:r>
      <w:r>
        <w:rPr>
          <w:color w:val="528135"/>
          <w:spacing w:val="-3"/>
        </w:rPr>
        <w:t xml:space="preserve"> </w:t>
      </w:r>
      <w:r>
        <w:rPr>
          <w:color w:val="528135"/>
        </w:rPr>
        <w:t>3(c)</w:t>
      </w:r>
      <w:r>
        <w:rPr>
          <w:color w:val="528135"/>
          <w:spacing w:val="-4"/>
        </w:rPr>
        <w:t xml:space="preserve"> </w:t>
      </w:r>
      <w:r>
        <w:rPr>
          <w:color w:val="528135"/>
        </w:rPr>
        <w:t>–</w:t>
      </w:r>
      <w:r>
        <w:rPr>
          <w:color w:val="528135"/>
          <w:spacing w:val="-4"/>
        </w:rPr>
        <w:t xml:space="preserve"> </w:t>
      </w:r>
      <w:r>
        <w:rPr>
          <w:color w:val="528135"/>
        </w:rPr>
        <w:t>Programme</w:t>
      </w:r>
      <w:r>
        <w:rPr>
          <w:color w:val="528135"/>
          <w:spacing w:val="-5"/>
        </w:rPr>
        <w:t xml:space="preserve"> </w:t>
      </w:r>
      <w:r>
        <w:rPr>
          <w:color w:val="528135"/>
        </w:rPr>
        <w:t>Co-ordinator</w:t>
      </w:r>
      <w:r>
        <w:rPr>
          <w:color w:val="528135"/>
          <w:spacing w:val="-4"/>
        </w:rPr>
        <w:t xml:space="preserve"> </w:t>
      </w:r>
      <w:r>
        <w:rPr>
          <w:color w:val="528135"/>
        </w:rPr>
        <w:t>Advertisement</w:t>
      </w:r>
      <w:r>
        <w:rPr>
          <w:color w:val="528135"/>
          <w:spacing w:val="-4"/>
        </w:rPr>
        <w:t xml:space="preserve"> </w:t>
      </w:r>
      <w:r>
        <w:rPr>
          <w:color w:val="528135"/>
        </w:rPr>
        <w:t>(AP</w:t>
      </w:r>
      <w:r>
        <w:rPr>
          <w:color w:val="528135"/>
          <w:spacing w:val="-4"/>
        </w:rPr>
        <w:t xml:space="preserve"> </w:t>
      </w:r>
      <w:r>
        <w:rPr>
          <w:color w:val="528135"/>
        </w:rPr>
        <w:t>I</w:t>
      </w:r>
      <w:r>
        <w:rPr>
          <w:color w:val="528135"/>
          <w:spacing w:val="-4"/>
        </w:rPr>
        <w:t xml:space="preserve"> </w:t>
      </w:r>
      <w:r>
        <w:rPr>
          <w:color w:val="528135"/>
        </w:rPr>
        <w:t>level</w:t>
      </w:r>
      <w:r>
        <w:rPr>
          <w:color w:val="528135"/>
          <w:spacing w:val="-4"/>
        </w:rPr>
        <w:t xml:space="preserve"> </w:t>
      </w:r>
      <w:r>
        <w:rPr>
          <w:color w:val="528135"/>
        </w:rPr>
        <w:t>or</w:t>
      </w:r>
      <w:r>
        <w:rPr>
          <w:color w:val="528135"/>
          <w:spacing w:val="-3"/>
        </w:rPr>
        <w:t xml:space="preserve"> </w:t>
      </w:r>
      <w:r>
        <w:rPr>
          <w:color w:val="528135"/>
        </w:rPr>
        <w:t>AP</w:t>
      </w:r>
      <w:r>
        <w:rPr>
          <w:color w:val="528135"/>
          <w:spacing w:val="-4"/>
        </w:rPr>
        <w:t xml:space="preserve"> </w:t>
      </w:r>
      <w:r>
        <w:rPr>
          <w:color w:val="528135"/>
        </w:rPr>
        <w:t>II level)</w:t>
      </w:r>
      <w:r>
        <w:rPr>
          <w:color w:val="528135"/>
          <w:spacing w:val="-1"/>
        </w:rPr>
        <w:t xml:space="preserve"> </w:t>
      </w:r>
      <w:r>
        <w:rPr>
          <w:rFonts w:ascii="Arial-BoldItalicMT" w:hAnsi="Arial-BoldItalicMT"/>
          <w:i/>
          <w:color w:val="7E7E7E"/>
        </w:rPr>
        <w:t>(exemplar)</w:t>
      </w:r>
    </w:p>
    <w:p w14:paraId="105552F5" w14:textId="77777777" w:rsidR="00840B00" w:rsidRDefault="0053452C">
      <w:pPr>
        <w:pStyle w:val="Heading6"/>
        <w:spacing w:line="277" w:lineRule="exact"/>
        <w:ind w:left="1152" w:right="1549"/>
        <w:jc w:val="center"/>
      </w:pPr>
      <w:r>
        <w:rPr>
          <w:color w:val="1F487C"/>
          <w:spacing w:val="-2"/>
        </w:rPr>
        <w:t>Advertisement</w:t>
      </w:r>
    </w:p>
    <w:p w14:paraId="345C4590" w14:textId="77777777" w:rsidR="00840B00" w:rsidRDefault="0053452C">
      <w:pPr>
        <w:spacing w:line="319" w:lineRule="exact"/>
        <w:ind w:left="1152" w:right="1549"/>
        <w:jc w:val="center"/>
        <w:rPr>
          <w:b/>
          <w:sz w:val="24"/>
        </w:rPr>
      </w:pPr>
      <w:r>
        <w:rPr>
          <w:b/>
          <w:color w:val="1F487C"/>
          <w:sz w:val="24"/>
        </w:rPr>
        <w:t>Programme</w:t>
      </w:r>
      <w:r>
        <w:rPr>
          <w:b/>
          <w:color w:val="1F487C"/>
          <w:spacing w:val="-6"/>
          <w:sz w:val="24"/>
        </w:rPr>
        <w:t xml:space="preserve"> </w:t>
      </w:r>
      <w:r>
        <w:rPr>
          <w:b/>
          <w:color w:val="1F487C"/>
          <w:sz w:val="24"/>
        </w:rPr>
        <w:t>Co-ordinator</w:t>
      </w:r>
      <w:r>
        <w:rPr>
          <w:b/>
          <w:color w:val="1F487C"/>
          <w:spacing w:val="-2"/>
          <w:sz w:val="24"/>
        </w:rPr>
        <w:t xml:space="preserve"> </w:t>
      </w:r>
      <w:r>
        <w:rPr>
          <w:b/>
          <w:color w:val="1F487C"/>
          <w:sz w:val="24"/>
        </w:rPr>
        <w:t>Post</w:t>
      </w:r>
      <w:r>
        <w:rPr>
          <w:b/>
          <w:color w:val="1F487C"/>
          <w:spacing w:val="-3"/>
          <w:sz w:val="24"/>
        </w:rPr>
        <w:t xml:space="preserve"> </w:t>
      </w:r>
      <w:r>
        <w:rPr>
          <w:b/>
          <w:color w:val="1F487C"/>
          <w:sz w:val="24"/>
        </w:rPr>
        <w:t>(AP</w:t>
      </w:r>
      <w:r>
        <w:rPr>
          <w:b/>
          <w:color w:val="1F487C"/>
          <w:spacing w:val="-2"/>
          <w:sz w:val="24"/>
        </w:rPr>
        <w:t xml:space="preserve"> </w:t>
      </w:r>
      <w:r>
        <w:rPr>
          <w:b/>
          <w:color w:val="1F487C"/>
          <w:sz w:val="24"/>
        </w:rPr>
        <w:t>I</w:t>
      </w:r>
      <w:r>
        <w:rPr>
          <w:b/>
          <w:color w:val="1F487C"/>
          <w:spacing w:val="-2"/>
          <w:sz w:val="24"/>
        </w:rPr>
        <w:t xml:space="preserve"> </w:t>
      </w:r>
      <w:r>
        <w:rPr>
          <w:b/>
          <w:color w:val="1F487C"/>
          <w:sz w:val="24"/>
        </w:rPr>
        <w:t>Level</w:t>
      </w:r>
      <w:r>
        <w:rPr>
          <w:b/>
          <w:color w:val="1F487C"/>
          <w:spacing w:val="-3"/>
          <w:sz w:val="24"/>
        </w:rPr>
        <w:t xml:space="preserve"> </w:t>
      </w:r>
      <w:r>
        <w:rPr>
          <w:b/>
          <w:color w:val="1F487C"/>
          <w:sz w:val="24"/>
          <w:u w:val="single" w:color="1F487C"/>
        </w:rPr>
        <w:t>or</w:t>
      </w:r>
      <w:r>
        <w:rPr>
          <w:b/>
          <w:color w:val="1F487C"/>
          <w:spacing w:val="-3"/>
          <w:sz w:val="24"/>
        </w:rPr>
        <w:t xml:space="preserve"> </w:t>
      </w:r>
      <w:r>
        <w:rPr>
          <w:b/>
          <w:color w:val="1F487C"/>
          <w:sz w:val="24"/>
        </w:rPr>
        <w:t>AP</w:t>
      </w:r>
      <w:r>
        <w:rPr>
          <w:b/>
          <w:color w:val="1F487C"/>
          <w:spacing w:val="-1"/>
          <w:sz w:val="24"/>
        </w:rPr>
        <w:t xml:space="preserve"> </w:t>
      </w:r>
      <w:r>
        <w:rPr>
          <w:b/>
          <w:color w:val="1F487C"/>
          <w:sz w:val="24"/>
        </w:rPr>
        <w:t>II</w:t>
      </w:r>
      <w:r>
        <w:rPr>
          <w:b/>
          <w:color w:val="1F487C"/>
          <w:spacing w:val="-2"/>
          <w:sz w:val="24"/>
        </w:rPr>
        <w:t xml:space="preserve"> Level)</w:t>
      </w:r>
    </w:p>
    <w:p w14:paraId="52E586DE" w14:textId="77777777" w:rsidR="00840B00" w:rsidRDefault="00840B00">
      <w:pPr>
        <w:pStyle w:val="BodyText"/>
        <w:spacing w:before="10"/>
        <w:rPr>
          <w:b/>
          <w:sz w:val="16"/>
        </w:rPr>
      </w:pPr>
    </w:p>
    <w:p w14:paraId="4A73DF85" w14:textId="77777777" w:rsidR="00840B00" w:rsidRDefault="0053452C">
      <w:pPr>
        <w:pStyle w:val="BodyText"/>
        <w:spacing w:line="345" w:lineRule="exact"/>
        <w:ind w:left="1152" w:right="1552"/>
        <w:jc w:val="center"/>
      </w:pPr>
      <w:r>
        <w:t>Applications</w:t>
      </w:r>
      <w:r>
        <w:rPr>
          <w:spacing w:val="-4"/>
        </w:rPr>
        <w:t xml:space="preserve"> </w:t>
      </w:r>
      <w:r>
        <w:t>are</w:t>
      </w:r>
      <w:r>
        <w:rPr>
          <w:spacing w:val="-2"/>
        </w:rPr>
        <w:t xml:space="preserve"> </w:t>
      </w:r>
      <w:r>
        <w:t>invited</w:t>
      </w:r>
      <w:r>
        <w:rPr>
          <w:spacing w:val="-3"/>
        </w:rPr>
        <w:t xml:space="preserve"> </w:t>
      </w:r>
      <w:r>
        <w:t>from</w:t>
      </w:r>
      <w:r>
        <w:rPr>
          <w:spacing w:val="-3"/>
        </w:rPr>
        <w:t xml:space="preserve"> </w:t>
      </w:r>
      <w:r>
        <w:t>eligible</w:t>
      </w:r>
      <w:r>
        <w:rPr>
          <w:spacing w:val="-3"/>
        </w:rPr>
        <w:t xml:space="preserve"> </w:t>
      </w:r>
      <w:r>
        <w:t>teachers</w:t>
      </w:r>
      <w:r>
        <w:rPr>
          <w:spacing w:val="-3"/>
        </w:rPr>
        <w:t xml:space="preserve"> </w:t>
      </w:r>
      <w:r>
        <w:t>for</w:t>
      </w:r>
      <w:r>
        <w:rPr>
          <w:spacing w:val="-3"/>
        </w:rPr>
        <w:t xml:space="preserve"> </w:t>
      </w:r>
      <w:r>
        <w:t>the</w:t>
      </w:r>
      <w:r>
        <w:rPr>
          <w:spacing w:val="-2"/>
        </w:rPr>
        <w:t xml:space="preserve"> </w:t>
      </w:r>
      <w:r>
        <w:t>post</w:t>
      </w:r>
      <w:r>
        <w:rPr>
          <w:spacing w:val="-3"/>
        </w:rPr>
        <w:t xml:space="preserve"> </w:t>
      </w:r>
      <w:r>
        <w:rPr>
          <w:spacing w:val="-5"/>
        </w:rPr>
        <w:t>of</w:t>
      </w:r>
    </w:p>
    <w:p w14:paraId="5A52C83B" w14:textId="77777777" w:rsidR="00840B00" w:rsidRDefault="0053452C">
      <w:pPr>
        <w:pStyle w:val="BodyText"/>
        <w:ind w:left="930"/>
        <w:rPr>
          <w:sz w:val="20"/>
        </w:rPr>
      </w:pPr>
      <w:r>
        <w:rPr>
          <w:noProof/>
          <w:sz w:val="20"/>
        </w:rPr>
        <mc:AlternateContent>
          <mc:Choice Requires="wps">
            <w:drawing>
              <wp:inline distT="0" distB="0" distL="0" distR="0" wp14:anchorId="0AB01475" wp14:editId="200D774A">
                <wp:extent cx="5981700" cy="372745"/>
                <wp:effectExtent l="0" t="0" r="0" b="0"/>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372745"/>
                        </a:xfrm>
                        <a:prstGeom prst="rect">
                          <a:avLst/>
                        </a:prstGeom>
                        <a:solidFill>
                          <a:srgbClr val="EDEBE0"/>
                        </a:solidFill>
                      </wps:spPr>
                      <wps:txbx>
                        <w:txbxContent>
                          <w:p w14:paraId="1B0CC6D4" w14:textId="77777777" w:rsidR="00840B00" w:rsidRDefault="0053452C">
                            <w:pPr>
                              <w:spacing w:line="266" w:lineRule="exact"/>
                              <w:ind w:left="73" w:right="73"/>
                              <w:jc w:val="center"/>
                              <w:rPr>
                                <w:b/>
                                <w:color w:val="000000"/>
                                <w:sz w:val="24"/>
                              </w:rPr>
                            </w:pPr>
                            <w:r>
                              <w:rPr>
                                <w:b/>
                                <w:color w:val="1F487C"/>
                                <w:sz w:val="24"/>
                              </w:rPr>
                              <w:t>Programme</w:t>
                            </w:r>
                            <w:r>
                              <w:rPr>
                                <w:b/>
                                <w:color w:val="1F487C"/>
                                <w:spacing w:val="-6"/>
                                <w:sz w:val="24"/>
                              </w:rPr>
                              <w:t xml:space="preserve"> </w:t>
                            </w:r>
                            <w:r>
                              <w:rPr>
                                <w:b/>
                                <w:color w:val="1F487C"/>
                                <w:sz w:val="24"/>
                              </w:rPr>
                              <w:t>Co-ordinator</w:t>
                            </w:r>
                            <w:r>
                              <w:rPr>
                                <w:b/>
                                <w:color w:val="1F487C"/>
                                <w:spacing w:val="-3"/>
                                <w:sz w:val="24"/>
                              </w:rPr>
                              <w:t xml:space="preserve"> </w:t>
                            </w:r>
                            <w:r>
                              <w:rPr>
                                <w:b/>
                                <w:color w:val="1F487C"/>
                                <w:sz w:val="24"/>
                              </w:rPr>
                              <w:t>at</w:t>
                            </w:r>
                            <w:r>
                              <w:rPr>
                                <w:b/>
                                <w:color w:val="1F487C"/>
                                <w:spacing w:val="-3"/>
                                <w:sz w:val="24"/>
                              </w:rPr>
                              <w:t xml:space="preserve"> </w:t>
                            </w:r>
                            <w:r>
                              <w:rPr>
                                <w:b/>
                                <w:color w:val="1F487C"/>
                                <w:sz w:val="24"/>
                              </w:rPr>
                              <w:t>Assistant</w:t>
                            </w:r>
                            <w:r>
                              <w:rPr>
                                <w:b/>
                                <w:color w:val="1F487C"/>
                                <w:spacing w:val="-3"/>
                                <w:sz w:val="24"/>
                              </w:rPr>
                              <w:t xml:space="preserve"> </w:t>
                            </w:r>
                            <w:r>
                              <w:rPr>
                                <w:b/>
                                <w:color w:val="1F487C"/>
                                <w:sz w:val="24"/>
                              </w:rPr>
                              <w:t>Principal</w:t>
                            </w:r>
                            <w:r>
                              <w:rPr>
                                <w:b/>
                                <w:color w:val="805F00"/>
                                <w:sz w:val="24"/>
                              </w:rPr>
                              <w:t>&lt;</w:t>
                            </w:r>
                            <w:r>
                              <w:rPr>
                                <w:b/>
                                <w:color w:val="805F00"/>
                                <w:spacing w:val="-1"/>
                                <w:sz w:val="24"/>
                              </w:rPr>
                              <w:t xml:space="preserve"> </w:t>
                            </w:r>
                            <w:r>
                              <w:rPr>
                                <w:b/>
                                <w:color w:val="805F00"/>
                                <w:sz w:val="24"/>
                              </w:rPr>
                              <w:t>AP</w:t>
                            </w:r>
                            <w:r>
                              <w:rPr>
                                <w:b/>
                                <w:color w:val="805F00"/>
                                <w:spacing w:val="-3"/>
                                <w:sz w:val="24"/>
                              </w:rPr>
                              <w:t xml:space="preserve"> </w:t>
                            </w:r>
                            <w:r>
                              <w:rPr>
                                <w:b/>
                                <w:color w:val="805F00"/>
                                <w:sz w:val="24"/>
                              </w:rPr>
                              <w:t>I</w:t>
                            </w:r>
                            <w:r>
                              <w:rPr>
                                <w:b/>
                                <w:color w:val="805F00"/>
                                <w:spacing w:val="-3"/>
                                <w:sz w:val="24"/>
                              </w:rPr>
                              <w:t xml:space="preserve"> </w:t>
                            </w:r>
                            <w:r>
                              <w:rPr>
                                <w:b/>
                                <w:color w:val="805F00"/>
                                <w:sz w:val="24"/>
                              </w:rPr>
                              <w:t>or</w:t>
                            </w:r>
                            <w:r>
                              <w:rPr>
                                <w:b/>
                                <w:color w:val="805F00"/>
                                <w:spacing w:val="-3"/>
                                <w:sz w:val="24"/>
                              </w:rPr>
                              <w:t xml:space="preserve"> </w:t>
                            </w:r>
                            <w:r>
                              <w:rPr>
                                <w:b/>
                                <w:color w:val="805F00"/>
                                <w:sz w:val="24"/>
                              </w:rPr>
                              <w:t>AP</w:t>
                            </w:r>
                            <w:r>
                              <w:rPr>
                                <w:b/>
                                <w:color w:val="805F00"/>
                                <w:spacing w:val="-3"/>
                                <w:sz w:val="24"/>
                              </w:rPr>
                              <w:t xml:space="preserve"> </w:t>
                            </w:r>
                            <w:r>
                              <w:rPr>
                                <w:b/>
                                <w:color w:val="805F00"/>
                                <w:sz w:val="24"/>
                              </w:rPr>
                              <w:t>II</w:t>
                            </w:r>
                            <w:r>
                              <w:rPr>
                                <w:b/>
                                <w:color w:val="805F00"/>
                                <w:spacing w:val="-1"/>
                                <w:sz w:val="24"/>
                              </w:rPr>
                              <w:t xml:space="preserve"> </w:t>
                            </w:r>
                            <w:r>
                              <w:rPr>
                                <w:b/>
                                <w:color w:val="805F00"/>
                                <w:sz w:val="24"/>
                              </w:rPr>
                              <w:t>Level</w:t>
                            </w:r>
                            <w:r>
                              <w:rPr>
                                <w:b/>
                                <w:color w:val="805F00"/>
                                <w:spacing w:val="-4"/>
                                <w:sz w:val="24"/>
                              </w:rPr>
                              <w:t xml:space="preserve"> </w:t>
                            </w:r>
                            <w:r>
                              <w:rPr>
                                <w:b/>
                                <w:color w:val="805F00"/>
                                <w:sz w:val="24"/>
                              </w:rPr>
                              <w:t>–</w:t>
                            </w:r>
                            <w:r>
                              <w:rPr>
                                <w:b/>
                                <w:color w:val="805F00"/>
                                <w:spacing w:val="-2"/>
                                <w:sz w:val="24"/>
                              </w:rPr>
                              <w:t xml:space="preserve"> </w:t>
                            </w:r>
                            <w:r>
                              <w:rPr>
                                <w:b/>
                                <w:color w:val="805F00"/>
                                <w:sz w:val="24"/>
                              </w:rPr>
                              <w:t>delete</w:t>
                            </w:r>
                            <w:r>
                              <w:rPr>
                                <w:b/>
                                <w:color w:val="805F00"/>
                                <w:spacing w:val="-2"/>
                                <w:sz w:val="24"/>
                              </w:rPr>
                              <w:t xml:space="preserve"> </w:t>
                            </w:r>
                            <w:r>
                              <w:rPr>
                                <w:b/>
                                <w:color w:val="805F00"/>
                                <w:sz w:val="24"/>
                              </w:rPr>
                              <w:t>as</w:t>
                            </w:r>
                            <w:r>
                              <w:rPr>
                                <w:b/>
                                <w:color w:val="805F00"/>
                                <w:spacing w:val="-2"/>
                                <w:sz w:val="24"/>
                              </w:rPr>
                              <w:t xml:space="preserve"> </w:t>
                            </w:r>
                            <w:r>
                              <w:rPr>
                                <w:b/>
                                <w:color w:val="805F00"/>
                                <w:sz w:val="24"/>
                              </w:rPr>
                              <w:t xml:space="preserve">appropriate&gt; </w:t>
                            </w:r>
                            <w:r>
                              <w:rPr>
                                <w:b/>
                                <w:color w:val="1F487C"/>
                                <w:spacing w:val="-5"/>
                                <w:sz w:val="24"/>
                              </w:rPr>
                              <w:t>in</w:t>
                            </w:r>
                          </w:p>
                          <w:p w14:paraId="54346CA2" w14:textId="77777777" w:rsidR="00840B00" w:rsidRDefault="0053452C">
                            <w:pPr>
                              <w:spacing w:line="320" w:lineRule="exact"/>
                              <w:ind w:left="73" w:right="73"/>
                              <w:jc w:val="center"/>
                              <w:rPr>
                                <w:b/>
                                <w:color w:val="000000"/>
                                <w:sz w:val="24"/>
                              </w:rPr>
                            </w:pPr>
                            <w:r>
                              <w:rPr>
                                <w:rFonts w:ascii="Arial-BoldItalicMT"/>
                                <w:b/>
                                <w:i/>
                                <w:color w:val="1F487C"/>
                                <w:spacing w:val="-6"/>
                                <w:sz w:val="24"/>
                              </w:rPr>
                              <w:t>Anywhere</w:t>
                            </w:r>
                            <w:r>
                              <w:rPr>
                                <w:rFonts w:ascii="Arial-BoldItalicMT"/>
                                <w:b/>
                                <w:i/>
                                <w:color w:val="1F487C"/>
                                <w:spacing w:val="1"/>
                                <w:sz w:val="24"/>
                              </w:rPr>
                              <w:t xml:space="preserve"> </w:t>
                            </w:r>
                            <w:r>
                              <w:rPr>
                                <w:b/>
                                <w:color w:val="1F487C"/>
                                <w:spacing w:val="-6"/>
                                <w:sz w:val="24"/>
                              </w:rPr>
                              <w:t>Community/Comprehensive</w:t>
                            </w:r>
                            <w:r>
                              <w:rPr>
                                <w:b/>
                                <w:color w:val="1F487C"/>
                                <w:spacing w:val="13"/>
                                <w:sz w:val="24"/>
                              </w:rPr>
                              <w:t xml:space="preserve"> </w:t>
                            </w:r>
                            <w:r>
                              <w:rPr>
                                <w:b/>
                                <w:color w:val="1F487C"/>
                                <w:spacing w:val="-6"/>
                                <w:sz w:val="24"/>
                              </w:rPr>
                              <w:t>School</w:t>
                            </w:r>
                          </w:p>
                        </w:txbxContent>
                      </wps:txbx>
                      <wps:bodyPr wrap="square" lIns="0" tIns="0" rIns="0" bIns="0" rtlCol="0">
                        <a:noAutofit/>
                      </wps:bodyPr>
                    </wps:wsp>
                  </a:graphicData>
                </a:graphic>
              </wp:inline>
            </w:drawing>
          </mc:Choice>
          <mc:Fallback>
            <w:pict>
              <v:shape w14:anchorId="0AB01475" id="Textbox 61" o:spid="_x0000_s1058" type="#_x0000_t202" style="width:471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" fillcolor="#edebe0" stroked="f">
                <v:textbox inset="0,0,0,0">
                  <w:txbxContent>
                    <w:p w14:paraId="1B0CC6D4" w14:textId="77777777" w:rsidR="00840B00" w:rsidRDefault="0053452C">
                      <w:pPr>
                        <w:spacing w:line="266" w:lineRule="exact"/>
                        <w:ind w:left="73" w:right="73"/>
                        <w:jc w:val="center"/>
                        <w:rPr>
                          <w:b/>
                          <w:color w:val="000000"/>
                          <w:sz w:val="24"/>
                        </w:rPr>
                      </w:pPr>
                      <w:r>
                        <w:rPr>
                          <w:b/>
                          <w:color w:val="1F487C"/>
                          <w:sz w:val="24"/>
                        </w:rPr>
                        <w:t>Programme</w:t>
                      </w:r>
                      <w:r>
                        <w:rPr>
                          <w:b/>
                          <w:color w:val="1F487C"/>
                          <w:spacing w:val="-6"/>
                          <w:sz w:val="24"/>
                        </w:rPr>
                        <w:t xml:space="preserve"> </w:t>
                      </w:r>
                      <w:r>
                        <w:rPr>
                          <w:b/>
                          <w:color w:val="1F487C"/>
                          <w:sz w:val="24"/>
                        </w:rPr>
                        <w:t>Co-ordinator</w:t>
                      </w:r>
                      <w:r>
                        <w:rPr>
                          <w:b/>
                          <w:color w:val="1F487C"/>
                          <w:spacing w:val="-3"/>
                          <w:sz w:val="24"/>
                        </w:rPr>
                        <w:t xml:space="preserve"> </w:t>
                      </w:r>
                      <w:r>
                        <w:rPr>
                          <w:b/>
                          <w:color w:val="1F487C"/>
                          <w:sz w:val="24"/>
                        </w:rPr>
                        <w:t>at</w:t>
                      </w:r>
                      <w:r>
                        <w:rPr>
                          <w:b/>
                          <w:color w:val="1F487C"/>
                          <w:spacing w:val="-3"/>
                          <w:sz w:val="24"/>
                        </w:rPr>
                        <w:t xml:space="preserve"> </w:t>
                      </w:r>
                      <w:r>
                        <w:rPr>
                          <w:b/>
                          <w:color w:val="1F487C"/>
                          <w:sz w:val="24"/>
                        </w:rPr>
                        <w:t>Assistant</w:t>
                      </w:r>
                      <w:r>
                        <w:rPr>
                          <w:b/>
                          <w:color w:val="1F487C"/>
                          <w:spacing w:val="-3"/>
                          <w:sz w:val="24"/>
                        </w:rPr>
                        <w:t xml:space="preserve"> </w:t>
                      </w:r>
                      <w:r>
                        <w:rPr>
                          <w:b/>
                          <w:color w:val="1F487C"/>
                          <w:sz w:val="24"/>
                        </w:rPr>
                        <w:t>Principal</w:t>
                      </w:r>
                      <w:r>
                        <w:rPr>
                          <w:b/>
                          <w:color w:val="805F00"/>
                          <w:sz w:val="24"/>
                        </w:rPr>
                        <w:t>&lt;</w:t>
                      </w:r>
                      <w:r>
                        <w:rPr>
                          <w:b/>
                          <w:color w:val="805F00"/>
                          <w:spacing w:val="-1"/>
                          <w:sz w:val="24"/>
                        </w:rPr>
                        <w:t xml:space="preserve"> </w:t>
                      </w:r>
                      <w:r>
                        <w:rPr>
                          <w:b/>
                          <w:color w:val="805F00"/>
                          <w:sz w:val="24"/>
                        </w:rPr>
                        <w:t>AP</w:t>
                      </w:r>
                      <w:r>
                        <w:rPr>
                          <w:b/>
                          <w:color w:val="805F00"/>
                          <w:spacing w:val="-3"/>
                          <w:sz w:val="24"/>
                        </w:rPr>
                        <w:t xml:space="preserve"> </w:t>
                      </w:r>
                      <w:r>
                        <w:rPr>
                          <w:b/>
                          <w:color w:val="805F00"/>
                          <w:sz w:val="24"/>
                        </w:rPr>
                        <w:t>I</w:t>
                      </w:r>
                      <w:r>
                        <w:rPr>
                          <w:b/>
                          <w:color w:val="805F00"/>
                          <w:spacing w:val="-3"/>
                          <w:sz w:val="24"/>
                        </w:rPr>
                        <w:t xml:space="preserve"> </w:t>
                      </w:r>
                      <w:r>
                        <w:rPr>
                          <w:b/>
                          <w:color w:val="805F00"/>
                          <w:sz w:val="24"/>
                        </w:rPr>
                        <w:t>or</w:t>
                      </w:r>
                      <w:r>
                        <w:rPr>
                          <w:b/>
                          <w:color w:val="805F00"/>
                          <w:spacing w:val="-3"/>
                          <w:sz w:val="24"/>
                        </w:rPr>
                        <w:t xml:space="preserve"> </w:t>
                      </w:r>
                      <w:r>
                        <w:rPr>
                          <w:b/>
                          <w:color w:val="805F00"/>
                          <w:sz w:val="24"/>
                        </w:rPr>
                        <w:t>AP</w:t>
                      </w:r>
                      <w:r>
                        <w:rPr>
                          <w:b/>
                          <w:color w:val="805F00"/>
                          <w:spacing w:val="-3"/>
                          <w:sz w:val="24"/>
                        </w:rPr>
                        <w:t xml:space="preserve"> </w:t>
                      </w:r>
                      <w:r>
                        <w:rPr>
                          <w:b/>
                          <w:color w:val="805F00"/>
                          <w:sz w:val="24"/>
                        </w:rPr>
                        <w:t>II</w:t>
                      </w:r>
                      <w:r>
                        <w:rPr>
                          <w:b/>
                          <w:color w:val="805F00"/>
                          <w:spacing w:val="-1"/>
                          <w:sz w:val="24"/>
                        </w:rPr>
                        <w:t xml:space="preserve"> </w:t>
                      </w:r>
                      <w:r>
                        <w:rPr>
                          <w:b/>
                          <w:color w:val="805F00"/>
                          <w:sz w:val="24"/>
                        </w:rPr>
                        <w:t>Level</w:t>
                      </w:r>
                      <w:r>
                        <w:rPr>
                          <w:b/>
                          <w:color w:val="805F00"/>
                          <w:spacing w:val="-4"/>
                          <w:sz w:val="24"/>
                        </w:rPr>
                        <w:t xml:space="preserve"> </w:t>
                      </w:r>
                      <w:r>
                        <w:rPr>
                          <w:b/>
                          <w:color w:val="805F00"/>
                          <w:sz w:val="24"/>
                        </w:rPr>
                        <w:t>–</w:t>
                      </w:r>
                      <w:r>
                        <w:rPr>
                          <w:b/>
                          <w:color w:val="805F00"/>
                          <w:spacing w:val="-2"/>
                          <w:sz w:val="24"/>
                        </w:rPr>
                        <w:t xml:space="preserve"> </w:t>
                      </w:r>
                      <w:r>
                        <w:rPr>
                          <w:b/>
                          <w:color w:val="805F00"/>
                          <w:sz w:val="24"/>
                        </w:rPr>
                        <w:t>delete</w:t>
                      </w:r>
                      <w:r>
                        <w:rPr>
                          <w:b/>
                          <w:color w:val="805F00"/>
                          <w:spacing w:val="-2"/>
                          <w:sz w:val="24"/>
                        </w:rPr>
                        <w:t xml:space="preserve"> </w:t>
                      </w:r>
                      <w:r>
                        <w:rPr>
                          <w:b/>
                          <w:color w:val="805F00"/>
                          <w:sz w:val="24"/>
                        </w:rPr>
                        <w:t>as</w:t>
                      </w:r>
                      <w:r>
                        <w:rPr>
                          <w:b/>
                          <w:color w:val="805F00"/>
                          <w:spacing w:val="-2"/>
                          <w:sz w:val="24"/>
                        </w:rPr>
                        <w:t xml:space="preserve"> </w:t>
                      </w:r>
                      <w:r>
                        <w:rPr>
                          <w:b/>
                          <w:color w:val="805F00"/>
                          <w:sz w:val="24"/>
                        </w:rPr>
                        <w:t xml:space="preserve">appropriate&gt; </w:t>
                      </w:r>
                      <w:r>
                        <w:rPr>
                          <w:b/>
                          <w:color w:val="1F487C"/>
                          <w:spacing w:val="-5"/>
                          <w:sz w:val="24"/>
                        </w:rPr>
                        <w:t>in</w:t>
                      </w:r>
                    </w:p>
                    <w:p w14:paraId="54346CA2" w14:textId="77777777" w:rsidR="00840B00" w:rsidRDefault="0053452C">
                      <w:pPr>
                        <w:spacing w:line="320" w:lineRule="exact"/>
                        <w:ind w:left="73" w:right="73"/>
                        <w:jc w:val="center"/>
                        <w:rPr>
                          <w:b/>
                          <w:color w:val="000000"/>
                          <w:sz w:val="24"/>
                        </w:rPr>
                      </w:pPr>
                      <w:r>
                        <w:rPr>
                          <w:rFonts w:ascii="Arial-BoldItalicMT"/>
                          <w:b/>
                          <w:i/>
                          <w:color w:val="1F487C"/>
                          <w:spacing w:val="-6"/>
                          <w:sz w:val="24"/>
                        </w:rPr>
                        <w:t>Anywhere</w:t>
                      </w:r>
                      <w:r>
                        <w:rPr>
                          <w:rFonts w:ascii="Arial-BoldItalicMT"/>
                          <w:b/>
                          <w:i/>
                          <w:color w:val="1F487C"/>
                          <w:spacing w:val="1"/>
                          <w:sz w:val="24"/>
                        </w:rPr>
                        <w:t xml:space="preserve"> </w:t>
                      </w:r>
                      <w:r>
                        <w:rPr>
                          <w:b/>
                          <w:color w:val="1F487C"/>
                          <w:spacing w:val="-6"/>
                          <w:sz w:val="24"/>
                        </w:rPr>
                        <w:t>Community/Comprehensive</w:t>
                      </w:r>
                      <w:r>
                        <w:rPr>
                          <w:b/>
                          <w:color w:val="1F487C"/>
                          <w:spacing w:val="13"/>
                          <w:sz w:val="24"/>
                        </w:rPr>
                        <w:t xml:space="preserve"> </w:t>
                      </w:r>
                      <w:r>
                        <w:rPr>
                          <w:b/>
                          <w:color w:val="1F487C"/>
                          <w:spacing w:val="-6"/>
                          <w:sz w:val="24"/>
                        </w:rPr>
                        <w:t>School</w:t>
                      </w:r>
                    </w:p>
                  </w:txbxContent>
                </v:textbox>
                <w10:anchorlock/>
              </v:shape>
            </w:pict>
          </mc:Fallback>
        </mc:AlternateContent>
      </w:r>
    </w:p>
    <w:p w14:paraId="34D8743F" w14:textId="77777777" w:rsidR="00840B00" w:rsidRDefault="0053452C">
      <w:pPr>
        <w:pStyle w:val="BodyText"/>
        <w:tabs>
          <w:tab w:val="left" w:pos="2580"/>
          <w:tab w:val="left" w:pos="4817"/>
        </w:tabs>
        <w:spacing w:before="81" w:line="204" w:lineRule="auto"/>
        <w:ind w:left="960" w:right="1666"/>
      </w:pPr>
      <w:r>
        <w:t>The number of students involved in the programmes on September 30</w:t>
      </w:r>
      <w:r>
        <w:rPr>
          <w:vertAlign w:val="superscript"/>
        </w:rPr>
        <w:t>th</w:t>
      </w:r>
      <w:r>
        <w:t>, &lt;year&gt;&lt;</w:t>
      </w:r>
      <w:r>
        <w:rPr>
          <w:rFonts w:ascii="Arial-BoldItalicMT"/>
          <w:b/>
          <w:i/>
        </w:rPr>
        <w:t>insert previous academic year</w:t>
      </w:r>
      <w:r>
        <w:t>&gt; was</w:t>
      </w:r>
      <w:r>
        <w:rPr>
          <w:u w:val="single"/>
        </w:rPr>
        <w:tab/>
      </w:r>
      <w:r>
        <w:rPr>
          <w:spacing w:val="-4"/>
        </w:rPr>
        <w:t xml:space="preserve"> </w:t>
      </w:r>
      <w:r>
        <w:t>and</w:t>
      </w:r>
      <w:r>
        <w:rPr>
          <w:spacing w:val="-5"/>
        </w:rPr>
        <w:t xml:space="preserve"> </w:t>
      </w:r>
      <w:r>
        <w:t>the</w:t>
      </w:r>
      <w:r>
        <w:rPr>
          <w:spacing w:val="-5"/>
        </w:rPr>
        <w:t xml:space="preserve"> </w:t>
      </w:r>
      <w:r>
        <w:t>reduction</w:t>
      </w:r>
      <w:r>
        <w:rPr>
          <w:spacing w:val="-5"/>
        </w:rPr>
        <w:t xml:space="preserve"> </w:t>
      </w:r>
      <w:r>
        <w:t>in</w:t>
      </w:r>
      <w:r>
        <w:rPr>
          <w:spacing w:val="-5"/>
        </w:rPr>
        <w:t xml:space="preserve"> </w:t>
      </w:r>
      <w:r>
        <w:t>weekly</w:t>
      </w:r>
      <w:r>
        <w:rPr>
          <w:spacing w:val="-4"/>
        </w:rPr>
        <w:t xml:space="preserve"> </w:t>
      </w:r>
      <w:r>
        <w:t>teaching</w:t>
      </w:r>
      <w:r>
        <w:rPr>
          <w:spacing w:val="-5"/>
        </w:rPr>
        <w:t xml:space="preserve"> </w:t>
      </w:r>
      <w:r>
        <w:t>hours</w:t>
      </w:r>
      <w:r>
        <w:rPr>
          <w:spacing w:val="-5"/>
        </w:rPr>
        <w:t xml:space="preserve"> </w:t>
      </w:r>
      <w:r>
        <w:t xml:space="preserve">available currently is </w:t>
      </w:r>
      <w:r>
        <w:rPr>
          <w:u w:val="single"/>
        </w:rPr>
        <w:tab/>
      </w:r>
      <w:r>
        <w:rPr>
          <w:spacing w:val="-10"/>
        </w:rPr>
        <w:t>.</w:t>
      </w:r>
    </w:p>
    <w:p w14:paraId="6EF0758B" w14:textId="77777777" w:rsidR="00840B00" w:rsidRDefault="0053452C">
      <w:pPr>
        <w:spacing w:line="204" w:lineRule="auto"/>
        <w:ind w:left="960" w:right="1374"/>
        <w:rPr>
          <w:sz w:val="24"/>
        </w:rPr>
      </w:pPr>
      <w:r>
        <w:rPr>
          <w:b/>
          <w:sz w:val="24"/>
        </w:rPr>
        <w:t>Only applicable for advertisements for posts at AP I Level/delete if not relevant</w:t>
      </w:r>
      <w:r>
        <w:rPr>
          <w:sz w:val="24"/>
        </w:rPr>
        <w:t>: In the event that</w:t>
      </w:r>
      <w:r>
        <w:rPr>
          <w:spacing w:val="-4"/>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4"/>
          <w:sz w:val="24"/>
        </w:rPr>
        <w:t xml:space="preserve"> </w:t>
      </w:r>
      <w:r>
        <w:rPr>
          <w:sz w:val="24"/>
        </w:rPr>
        <w:t>students</w:t>
      </w:r>
      <w:r>
        <w:rPr>
          <w:spacing w:val="-4"/>
          <w:sz w:val="24"/>
        </w:rPr>
        <w:t xml:space="preserve"> </w:t>
      </w:r>
      <w:r>
        <w:rPr>
          <w:sz w:val="24"/>
        </w:rPr>
        <w:t>in</w:t>
      </w:r>
      <w:r>
        <w:rPr>
          <w:spacing w:val="-4"/>
          <w:sz w:val="24"/>
        </w:rPr>
        <w:t xml:space="preserve"> </w:t>
      </w:r>
      <w:r>
        <w:rPr>
          <w:sz w:val="24"/>
        </w:rPr>
        <w:t>relevant</w:t>
      </w:r>
      <w:r>
        <w:rPr>
          <w:spacing w:val="-4"/>
          <w:sz w:val="24"/>
        </w:rPr>
        <w:t xml:space="preserve"> </w:t>
      </w:r>
      <w:r>
        <w:rPr>
          <w:sz w:val="24"/>
        </w:rPr>
        <w:t>programmes</w:t>
      </w:r>
      <w:r>
        <w:rPr>
          <w:spacing w:val="-4"/>
          <w:sz w:val="24"/>
        </w:rPr>
        <w:t xml:space="preserve"> </w:t>
      </w:r>
      <w:r>
        <w:rPr>
          <w:sz w:val="24"/>
        </w:rPr>
        <w:t>falls</w:t>
      </w:r>
      <w:r>
        <w:rPr>
          <w:spacing w:val="-4"/>
          <w:sz w:val="24"/>
        </w:rPr>
        <w:t xml:space="preserve"> </w:t>
      </w:r>
      <w:r>
        <w:rPr>
          <w:sz w:val="24"/>
        </w:rPr>
        <w:t>below</w:t>
      </w:r>
      <w:r>
        <w:rPr>
          <w:spacing w:val="-4"/>
          <w:sz w:val="24"/>
        </w:rPr>
        <w:t xml:space="preserve"> </w:t>
      </w:r>
      <w:r>
        <w:rPr>
          <w:sz w:val="24"/>
        </w:rPr>
        <w:t>100</w:t>
      </w:r>
      <w:r>
        <w:rPr>
          <w:spacing w:val="-3"/>
          <w:sz w:val="24"/>
        </w:rPr>
        <w:t xml:space="preserve"> </w:t>
      </w:r>
      <w:r>
        <w:rPr>
          <w:sz w:val="24"/>
        </w:rPr>
        <w:t>students,</w:t>
      </w:r>
      <w:r>
        <w:rPr>
          <w:spacing w:val="-4"/>
          <w:sz w:val="24"/>
        </w:rPr>
        <w:t xml:space="preserve"> </w:t>
      </w:r>
      <w:r>
        <w:rPr>
          <w:sz w:val="24"/>
        </w:rPr>
        <w:t>the</w:t>
      </w:r>
      <w:r>
        <w:rPr>
          <w:spacing w:val="-3"/>
          <w:sz w:val="24"/>
        </w:rPr>
        <w:t xml:space="preserve"> </w:t>
      </w:r>
      <w:r>
        <w:rPr>
          <w:sz w:val="24"/>
        </w:rPr>
        <w:t>Co-ordinator will continue to hold the AP I Level allowance but will have the reduction in hours provided in accordance with Circular Letter 0003/2018.</w:t>
      </w:r>
    </w:p>
    <w:p w14:paraId="19DA3B7A" w14:textId="77777777" w:rsidR="00840B00" w:rsidRDefault="00840B00">
      <w:pPr>
        <w:pStyle w:val="BodyText"/>
        <w:spacing w:before="13"/>
        <w:rPr>
          <w:sz w:val="19"/>
        </w:rPr>
      </w:pPr>
    </w:p>
    <w:p w14:paraId="64287309" w14:textId="77777777" w:rsidR="00840B00" w:rsidRDefault="0053452C">
      <w:pPr>
        <w:pStyle w:val="BodyText"/>
        <w:spacing w:line="204" w:lineRule="auto"/>
        <w:ind w:left="960" w:right="1624"/>
      </w:pPr>
      <w:r>
        <w:t>The</w:t>
      </w:r>
      <w:r>
        <w:rPr>
          <w:spacing w:val="-3"/>
        </w:rPr>
        <w:t xml:space="preserve"> </w:t>
      </w:r>
      <w:r>
        <w:t>Programme</w:t>
      </w:r>
      <w:r>
        <w:rPr>
          <w:spacing w:val="-3"/>
        </w:rPr>
        <w:t xml:space="preserve"> </w:t>
      </w:r>
      <w:r>
        <w:t>Co-ordinator</w:t>
      </w:r>
      <w:r>
        <w:rPr>
          <w:spacing w:val="-3"/>
        </w:rPr>
        <w:t xml:space="preserve"> </w:t>
      </w:r>
      <w:r>
        <w:t>post</w:t>
      </w:r>
      <w:r>
        <w:rPr>
          <w:spacing w:val="-3"/>
        </w:rPr>
        <w:t xml:space="preserve"> </w:t>
      </w:r>
      <w:r>
        <w:t>will</w:t>
      </w:r>
      <w:r>
        <w:rPr>
          <w:spacing w:val="-4"/>
        </w:rPr>
        <w:t xml:space="preserve"> </w:t>
      </w:r>
      <w:r>
        <w:t>be</w:t>
      </w:r>
      <w:r>
        <w:rPr>
          <w:spacing w:val="-3"/>
        </w:rPr>
        <w:t xml:space="preserve"> </w:t>
      </w:r>
      <w:r>
        <w:t>filled</w:t>
      </w:r>
      <w:r>
        <w:rPr>
          <w:spacing w:val="-5"/>
        </w:rPr>
        <w:t xml:space="preserve"> </w:t>
      </w:r>
      <w:r>
        <w:t>in</w:t>
      </w:r>
      <w:r>
        <w:rPr>
          <w:spacing w:val="-4"/>
        </w:rPr>
        <w:t xml:space="preserve"> </w:t>
      </w:r>
      <w:r>
        <w:t>accordance</w:t>
      </w:r>
      <w:r>
        <w:rPr>
          <w:spacing w:val="-3"/>
        </w:rPr>
        <w:t xml:space="preserve"> </w:t>
      </w:r>
      <w:r>
        <w:t>with</w:t>
      </w:r>
      <w:r>
        <w:rPr>
          <w:spacing w:val="-4"/>
        </w:rPr>
        <w:t xml:space="preserve"> </w:t>
      </w:r>
      <w:r>
        <w:t>Circular</w:t>
      </w:r>
      <w:r>
        <w:rPr>
          <w:spacing w:val="-3"/>
        </w:rPr>
        <w:t xml:space="preserve"> </w:t>
      </w:r>
      <w:r>
        <w:t>Letter</w:t>
      </w:r>
      <w:r>
        <w:rPr>
          <w:spacing w:val="-3"/>
        </w:rPr>
        <w:t xml:space="preserve"> </w:t>
      </w:r>
      <w:r>
        <w:t xml:space="preserve">0003/2018. Applicants should familiarise themselves with this Circular at </w:t>
      </w:r>
      <w:hyperlink r:id="rId22">
        <w:r>
          <w:rPr>
            <w:spacing w:val="-2"/>
            <w:u w:val="single"/>
          </w:rPr>
          <w:t>https://www.education.ie/en/Circulars-and-Forms/</w:t>
        </w:r>
      </w:hyperlink>
      <w:r>
        <w:rPr>
          <w:spacing w:val="-2"/>
        </w:rPr>
        <w:t>)</w:t>
      </w:r>
    </w:p>
    <w:p w14:paraId="7ED2178D" w14:textId="77777777" w:rsidR="00840B00" w:rsidRDefault="00840B00">
      <w:pPr>
        <w:pStyle w:val="BodyText"/>
        <w:spacing w:before="3"/>
        <w:rPr>
          <w:sz w:val="17"/>
        </w:rPr>
      </w:pPr>
    </w:p>
    <w:p w14:paraId="5CDE8304" w14:textId="77777777" w:rsidR="00840B00" w:rsidRDefault="0053452C">
      <w:pPr>
        <w:pStyle w:val="BodyText"/>
        <w:spacing w:line="345" w:lineRule="exact"/>
        <w:ind w:left="960"/>
      </w:pPr>
      <w:r>
        <w:t>The</w:t>
      </w:r>
      <w:r>
        <w:rPr>
          <w:spacing w:val="-4"/>
        </w:rPr>
        <w:t xml:space="preserve"> </w:t>
      </w:r>
      <w:r>
        <w:t>appointee</w:t>
      </w:r>
      <w:r>
        <w:rPr>
          <w:spacing w:val="-1"/>
        </w:rPr>
        <w:t xml:space="preserve"> </w:t>
      </w:r>
      <w:r>
        <w:t>will</w:t>
      </w:r>
      <w:r>
        <w:rPr>
          <w:spacing w:val="-2"/>
        </w:rPr>
        <w:t xml:space="preserve"> </w:t>
      </w:r>
      <w:r>
        <w:t>become</w:t>
      </w:r>
      <w:r>
        <w:rPr>
          <w:spacing w:val="-1"/>
        </w:rPr>
        <w:t xml:space="preserve"> </w:t>
      </w:r>
      <w:r>
        <w:t>part</w:t>
      </w:r>
      <w:r>
        <w:rPr>
          <w:spacing w:val="-2"/>
        </w:rPr>
        <w:t xml:space="preserve"> </w:t>
      </w:r>
      <w:r>
        <w:t>of</w:t>
      </w:r>
      <w:r>
        <w:rPr>
          <w:spacing w:val="-2"/>
        </w:rPr>
        <w:t xml:space="preserve"> </w:t>
      </w:r>
      <w:r>
        <w:t>the</w:t>
      </w:r>
      <w:r>
        <w:rPr>
          <w:spacing w:val="-1"/>
        </w:rPr>
        <w:t xml:space="preserve"> </w:t>
      </w:r>
      <w:r>
        <w:t>Leadership</w:t>
      </w:r>
      <w:r>
        <w:rPr>
          <w:spacing w:val="-2"/>
        </w:rPr>
        <w:t xml:space="preserve"> </w:t>
      </w:r>
      <w:r>
        <w:t>and</w:t>
      </w:r>
      <w:r>
        <w:rPr>
          <w:spacing w:val="-2"/>
        </w:rPr>
        <w:t xml:space="preserve"> </w:t>
      </w:r>
      <w:r>
        <w:t>Management</w:t>
      </w:r>
      <w:r>
        <w:rPr>
          <w:spacing w:val="-2"/>
        </w:rPr>
        <w:t xml:space="preserve"> </w:t>
      </w:r>
      <w:r>
        <w:t>Team</w:t>
      </w:r>
      <w:r>
        <w:rPr>
          <w:spacing w:val="-1"/>
        </w:rPr>
        <w:t xml:space="preserve"> </w:t>
      </w:r>
      <w:r>
        <w:t>in</w:t>
      </w:r>
      <w:r>
        <w:rPr>
          <w:spacing w:val="-2"/>
        </w:rPr>
        <w:t xml:space="preserve"> </w:t>
      </w:r>
      <w:r>
        <w:t>the</w:t>
      </w:r>
      <w:r>
        <w:rPr>
          <w:spacing w:val="-1"/>
        </w:rPr>
        <w:t xml:space="preserve"> </w:t>
      </w:r>
      <w:r>
        <w:rPr>
          <w:spacing w:val="-2"/>
        </w:rPr>
        <w:t>School.</w:t>
      </w:r>
    </w:p>
    <w:p w14:paraId="5F5527F6" w14:textId="77777777" w:rsidR="00840B00" w:rsidRDefault="00840B00">
      <w:pPr>
        <w:pStyle w:val="BodyText"/>
        <w:spacing w:before="8"/>
        <w:rPr>
          <w:sz w:val="19"/>
        </w:rPr>
      </w:pPr>
    </w:p>
    <w:p w14:paraId="60EAFDB4" w14:textId="3C63CAD9" w:rsidR="00840B00" w:rsidRDefault="0053452C">
      <w:pPr>
        <w:pStyle w:val="BodyText"/>
        <w:spacing w:line="204" w:lineRule="auto"/>
        <w:ind w:left="960" w:right="1374"/>
      </w:pPr>
      <w:r>
        <w:t>Roles</w:t>
      </w:r>
      <w:r>
        <w:rPr>
          <w:spacing w:val="-3"/>
        </w:rPr>
        <w:t xml:space="preserve"> </w:t>
      </w:r>
      <w:r>
        <w:t>and</w:t>
      </w:r>
      <w:r>
        <w:rPr>
          <w:spacing w:val="-3"/>
        </w:rPr>
        <w:t xml:space="preserve"> </w:t>
      </w:r>
      <w:r>
        <w:t>responsibilities</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2"/>
        </w:rPr>
        <w:t xml:space="preserve"> </w:t>
      </w:r>
      <w:r>
        <w:t>programmes</w:t>
      </w:r>
      <w:r>
        <w:rPr>
          <w:spacing w:val="-3"/>
        </w:rPr>
        <w:t xml:space="preserve"> </w:t>
      </w:r>
      <w:r>
        <w:t>will</w:t>
      </w:r>
      <w:r>
        <w:rPr>
          <w:spacing w:val="-4"/>
        </w:rPr>
        <w:t xml:space="preserve"> </w:t>
      </w:r>
      <w:r>
        <w:t>be</w:t>
      </w:r>
      <w:r>
        <w:rPr>
          <w:spacing w:val="-2"/>
        </w:rPr>
        <w:t xml:space="preserve"> </w:t>
      </w:r>
      <w:r>
        <w:t>assigned</w:t>
      </w:r>
      <w:r>
        <w:rPr>
          <w:spacing w:val="-3"/>
        </w:rPr>
        <w:t xml:space="preserve"> </w:t>
      </w:r>
      <w:r>
        <w:t>according</w:t>
      </w:r>
      <w:r>
        <w:rPr>
          <w:spacing w:val="-3"/>
        </w:rPr>
        <w:t xml:space="preserve"> </w:t>
      </w:r>
      <w:r>
        <w:t>to</w:t>
      </w:r>
      <w:r>
        <w:rPr>
          <w:spacing w:val="-3"/>
        </w:rPr>
        <w:t xml:space="preserve"> </w:t>
      </w:r>
      <w:r>
        <w:t>the</w:t>
      </w:r>
      <w:r>
        <w:rPr>
          <w:spacing w:val="-2"/>
        </w:rPr>
        <w:t xml:space="preserve"> </w:t>
      </w:r>
      <w:r>
        <w:t>needs and priorities of the school and will be commensurate with the level of the post.</w:t>
      </w:r>
    </w:p>
    <w:p w14:paraId="3213CD77" w14:textId="77777777" w:rsidR="00840B00" w:rsidRDefault="00840B00">
      <w:pPr>
        <w:pStyle w:val="BodyText"/>
        <w:spacing w:before="4"/>
        <w:rPr>
          <w:sz w:val="17"/>
        </w:rPr>
      </w:pPr>
    </w:p>
    <w:p w14:paraId="3CBE175C" w14:textId="77777777" w:rsidR="00840B00" w:rsidRDefault="0053452C">
      <w:pPr>
        <w:ind w:left="960"/>
        <w:rPr>
          <w:b/>
          <w:sz w:val="24"/>
        </w:rPr>
      </w:pPr>
      <w:r>
        <w:rPr>
          <w:sz w:val="24"/>
        </w:rPr>
        <w:t>The</w:t>
      </w:r>
      <w:r>
        <w:rPr>
          <w:spacing w:val="-3"/>
          <w:sz w:val="24"/>
        </w:rPr>
        <w:t xml:space="preserve"> </w:t>
      </w:r>
      <w:r>
        <w:rPr>
          <w:sz w:val="24"/>
        </w:rPr>
        <w:t>post</w:t>
      </w:r>
      <w:r>
        <w:rPr>
          <w:spacing w:val="-2"/>
          <w:sz w:val="24"/>
        </w:rPr>
        <w:t xml:space="preserve"> </w:t>
      </w:r>
      <w:r>
        <w:rPr>
          <w:sz w:val="24"/>
        </w:rPr>
        <w:t>is</w:t>
      </w:r>
      <w:r>
        <w:rPr>
          <w:spacing w:val="-1"/>
          <w:sz w:val="24"/>
        </w:rPr>
        <w:t xml:space="preserve"> </w:t>
      </w:r>
      <w:r>
        <w:rPr>
          <w:sz w:val="24"/>
        </w:rPr>
        <w:t>remunerated</w:t>
      </w:r>
      <w:r>
        <w:rPr>
          <w:spacing w:val="-3"/>
          <w:sz w:val="24"/>
        </w:rPr>
        <w:t xml:space="preserve"> </w:t>
      </w:r>
      <w:r>
        <w:rPr>
          <w:sz w:val="24"/>
        </w:rPr>
        <w:t>at</w:t>
      </w:r>
      <w:r>
        <w:rPr>
          <w:spacing w:val="-2"/>
          <w:sz w:val="24"/>
        </w:rPr>
        <w:t xml:space="preserve"> </w:t>
      </w:r>
      <w:r>
        <w:rPr>
          <w:sz w:val="24"/>
        </w:rPr>
        <w:t>the</w:t>
      </w:r>
      <w:r>
        <w:rPr>
          <w:spacing w:val="-1"/>
          <w:sz w:val="24"/>
        </w:rPr>
        <w:t xml:space="preserve"> </w:t>
      </w:r>
      <w:r>
        <w:rPr>
          <w:sz w:val="24"/>
        </w:rPr>
        <w:t>level</w:t>
      </w:r>
      <w:r>
        <w:rPr>
          <w:spacing w:val="-3"/>
          <w:sz w:val="24"/>
        </w:rPr>
        <w:t xml:space="preserve"> </w:t>
      </w:r>
      <w:r>
        <w:rPr>
          <w:sz w:val="24"/>
        </w:rPr>
        <w:t>of</w:t>
      </w:r>
      <w:r>
        <w:rPr>
          <w:spacing w:val="-2"/>
          <w:sz w:val="24"/>
        </w:rPr>
        <w:t xml:space="preserve"> </w:t>
      </w:r>
      <w:r>
        <w:rPr>
          <w:b/>
          <w:sz w:val="24"/>
        </w:rPr>
        <w:t>&lt;</w:t>
      </w:r>
      <w:r>
        <w:rPr>
          <w:b/>
          <w:color w:val="528135"/>
          <w:sz w:val="24"/>
        </w:rPr>
        <w:t>AP</w:t>
      </w:r>
      <w:r>
        <w:rPr>
          <w:b/>
          <w:color w:val="528135"/>
          <w:spacing w:val="-1"/>
          <w:sz w:val="24"/>
        </w:rPr>
        <w:t xml:space="preserve"> </w:t>
      </w:r>
      <w:r>
        <w:rPr>
          <w:b/>
          <w:color w:val="528135"/>
          <w:sz w:val="24"/>
        </w:rPr>
        <w:t>I</w:t>
      </w:r>
      <w:r>
        <w:rPr>
          <w:b/>
          <w:color w:val="528135"/>
          <w:spacing w:val="-1"/>
          <w:sz w:val="24"/>
        </w:rPr>
        <w:t xml:space="preserve"> </w:t>
      </w:r>
      <w:r>
        <w:rPr>
          <w:b/>
          <w:color w:val="528135"/>
          <w:sz w:val="24"/>
        </w:rPr>
        <w:t>or</w:t>
      </w:r>
      <w:r>
        <w:rPr>
          <w:b/>
          <w:color w:val="528135"/>
          <w:spacing w:val="-1"/>
          <w:sz w:val="24"/>
        </w:rPr>
        <w:t xml:space="preserve"> </w:t>
      </w:r>
      <w:r>
        <w:rPr>
          <w:b/>
          <w:color w:val="528135"/>
          <w:sz w:val="24"/>
        </w:rPr>
        <w:t>AP</w:t>
      </w:r>
      <w:r>
        <w:rPr>
          <w:b/>
          <w:color w:val="528135"/>
          <w:spacing w:val="-2"/>
          <w:sz w:val="24"/>
        </w:rPr>
        <w:t xml:space="preserve"> </w:t>
      </w:r>
      <w:r>
        <w:rPr>
          <w:b/>
          <w:color w:val="528135"/>
          <w:sz w:val="24"/>
        </w:rPr>
        <w:t>II</w:t>
      </w:r>
      <w:r>
        <w:rPr>
          <w:b/>
          <w:color w:val="528135"/>
          <w:spacing w:val="-1"/>
          <w:sz w:val="24"/>
        </w:rPr>
        <w:t xml:space="preserve"> </w:t>
      </w:r>
      <w:r>
        <w:rPr>
          <w:b/>
          <w:color w:val="528135"/>
          <w:sz w:val="24"/>
        </w:rPr>
        <w:t>level</w:t>
      </w:r>
      <w:r>
        <w:rPr>
          <w:b/>
          <w:color w:val="528135"/>
          <w:spacing w:val="-2"/>
          <w:sz w:val="24"/>
        </w:rPr>
        <w:t xml:space="preserve"> </w:t>
      </w:r>
      <w:r>
        <w:rPr>
          <w:b/>
          <w:color w:val="528135"/>
          <w:sz w:val="24"/>
        </w:rPr>
        <w:t>–</w:t>
      </w:r>
      <w:r>
        <w:rPr>
          <w:b/>
          <w:color w:val="528135"/>
          <w:spacing w:val="-1"/>
          <w:sz w:val="24"/>
        </w:rPr>
        <w:t xml:space="preserve"> </w:t>
      </w:r>
      <w:r>
        <w:rPr>
          <w:b/>
          <w:color w:val="528135"/>
          <w:sz w:val="24"/>
        </w:rPr>
        <w:t>delete</w:t>
      </w:r>
      <w:r>
        <w:rPr>
          <w:b/>
          <w:color w:val="528135"/>
          <w:spacing w:val="-1"/>
          <w:sz w:val="24"/>
        </w:rPr>
        <w:t xml:space="preserve"> </w:t>
      </w:r>
      <w:r>
        <w:rPr>
          <w:b/>
          <w:color w:val="528135"/>
          <w:sz w:val="24"/>
        </w:rPr>
        <w:t xml:space="preserve">as </w:t>
      </w:r>
      <w:r>
        <w:rPr>
          <w:b/>
          <w:color w:val="528135"/>
          <w:spacing w:val="-2"/>
          <w:sz w:val="24"/>
        </w:rPr>
        <w:t>appropriate&gt;</w:t>
      </w:r>
    </w:p>
    <w:p w14:paraId="6393090C" w14:textId="77777777" w:rsidR="00840B00" w:rsidRDefault="00840B00">
      <w:pPr>
        <w:pStyle w:val="BodyText"/>
        <w:spacing w:before="9"/>
        <w:rPr>
          <w:b/>
          <w:sz w:val="16"/>
        </w:rPr>
      </w:pPr>
    </w:p>
    <w:p w14:paraId="1ACF0F64" w14:textId="77777777" w:rsidR="00840B00" w:rsidRDefault="0053452C">
      <w:pPr>
        <w:pStyle w:val="BodyText"/>
        <w:ind w:left="960"/>
      </w:pPr>
      <w:r>
        <w:t>All</w:t>
      </w:r>
      <w:r>
        <w:rPr>
          <w:spacing w:val="-4"/>
        </w:rPr>
        <w:t xml:space="preserve"> </w:t>
      </w:r>
      <w:r>
        <w:t>applicants</w:t>
      </w:r>
      <w:r>
        <w:rPr>
          <w:spacing w:val="-3"/>
        </w:rPr>
        <w:t xml:space="preserve"> </w:t>
      </w:r>
      <w:r>
        <w:rPr>
          <w:spacing w:val="-2"/>
        </w:rPr>
        <w:t>must:</w:t>
      </w:r>
    </w:p>
    <w:p w14:paraId="148E36BD" w14:textId="77777777" w:rsidR="00840B00" w:rsidRDefault="0053452C">
      <w:pPr>
        <w:pStyle w:val="Heading7"/>
        <w:spacing w:before="3" w:line="263" w:lineRule="exact"/>
      </w:pPr>
      <w:r>
        <w:rPr>
          <w:w w:val="85"/>
        </w:rPr>
        <w:t>Programme</w:t>
      </w:r>
      <w:r>
        <w:rPr>
          <w:spacing w:val="3"/>
        </w:rPr>
        <w:t xml:space="preserve"> </w:t>
      </w:r>
      <w:r>
        <w:rPr>
          <w:w w:val="85"/>
        </w:rPr>
        <w:t>Co-ordinator</w:t>
      </w:r>
      <w:r>
        <w:t xml:space="preserve"> </w:t>
      </w:r>
      <w:r>
        <w:rPr>
          <w:w w:val="85"/>
        </w:rPr>
        <w:t>(AP</w:t>
      </w:r>
      <w:r>
        <w:rPr>
          <w:spacing w:val="2"/>
        </w:rPr>
        <w:t xml:space="preserve"> </w:t>
      </w:r>
      <w:r>
        <w:rPr>
          <w:w w:val="85"/>
        </w:rPr>
        <w:t>I</w:t>
      </w:r>
      <w:r>
        <w:rPr>
          <w:spacing w:val="1"/>
        </w:rPr>
        <w:t xml:space="preserve"> </w:t>
      </w:r>
      <w:r>
        <w:rPr>
          <w:spacing w:val="-2"/>
          <w:w w:val="85"/>
        </w:rPr>
        <w:t>level):</w:t>
      </w:r>
    </w:p>
    <w:p w14:paraId="2ED6A81C" w14:textId="77777777" w:rsidR="00840B00" w:rsidRDefault="0053452C">
      <w:pPr>
        <w:pStyle w:val="ListParagraph"/>
        <w:numPr>
          <w:ilvl w:val="0"/>
          <w:numId w:val="34"/>
        </w:numPr>
        <w:tabs>
          <w:tab w:val="left" w:pos="1680"/>
        </w:tabs>
        <w:spacing w:before="29" w:line="204" w:lineRule="auto"/>
        <w:ind w:right="1672"/>
        <w:rPr>
          <w:i/>
          <w:sz w:val="24"/>
        </w:rPr>
      </w:pPr>
      <w:r>
        <w:rPr>
          <w:i/>
          <w:sz w:val="24"/>
        </w:rPr>
        <w:t>be</w:t>
      </w:r>
      <w:r>
        <w:rPr>
          <w:i/>
          <w:spacing w:val="-2"/>
          <w:sz w:val="24"/>
        </w:rPr>
        <w:t xml:space="preserve"> </w:t>
      </w:r>
      <w:r>
        <w:rPr>
          <w:i/>
          <w:sz w:val="24"/>
        </w:rPr>
        <w:t>fully</w:t>
      </w:r>
      <w:r>
        <w:rPr>
          <w:i/>
          <w:spacing w:val="-3"/>
          <w:sz w:val="24"/>
        </w:rPr>
        <w:t xml:space="preserve"> </w:t>
      </w:r>
      <w:r>
        <w:rPr>
          <w:i/>
          <w:sz w:val="24"/>
        </w:rPr>
        <w:t>registered</w:t>
      </w:r>
      <w:r>
        <w:rPr>
          <w:i/>
          <w:spacing w:val="-3"/>
          <w:sz w:val="24"/>
        </w:rPr>
        <w:t xml:space="preserve"> </w:t>
      </w:r>
      <w:r>
        <w:rPr>
          <w:i/>
          <w:sz w:val="24"/>
        </w:rPr>
        <w:t>with</w:t>
      </w:r>
      <w:r>
        <w:rPr>
          <w:i/>
          <w:spacing w:val="-3"/>
          <w:sz w:val="24"/>
        </w:rPr>
        <w:t xml:space="preserve"> </w:t>
      </w:r>
      <w:r>
        <w:rPr>
          <w:i/>
          <w:sz w:val="24"/>
        </w:rPr>
        <w:t>the</w:t>
      </w:r>
      <w:r>
        <w:rPr>
          <w:i/>
          <w:spacing w:val="-2"/>
          <w:sz w:val="24"/>
        </w:rPr>
        <w:t xml:space="preserve"> </w:t>
      </w:r>
      <w:r>
        <w:rPr>
          <w:i/>
          <w:sz w:val="24"/>
        </w:rPr>
        <w:t>Teaching</w:t>
      </w:r>
      <w:r>
        <w:rPr>
          <w:i/>
          <w:spacing w:val="-4"/>
          <w:sz w:val="24"/>
        </w:rPr>
        <w:t xml:space="preserve"> </w:t>
      </w:r>
      <w:r>
        <w:rPr>
          <w:i/>
          <w:sz w:val="24"/>
        </w:rPr>
        <w:t>Council</w:t>
      </w:r>
      <w:r>
        <w:rPr>
          <w:i/>
          <w:spacing w:val="-3"/>
          <w:sz w:val="24"/>
        </w:rPr>
        <w:t xml:space="preserve"> </w:t>
      </w:r>
      <w:r>
        <w:rPr>
          <w:i/>
          <w:sz w:val="24"/>
        </w:rPr>
        <w:t>under</w:t>
      </w:r>
      <w:r>
        <w:rPr>
          <w:i/>
          <w:spacing w:val="-2"/>
          <w:sz w:val="24"/>
        </w:rPr>
        <w:t xml:space="preserve"> </w:t>
      </w:r>
      <w:r>
        <w:rPr>
          <w:i/>
          <w:sz w:val="24"/>
        </w:rPr>
        <w:t>route</w:t>
      </w:r>
      <w:r>
        <w:rPr>
          <w:i/>
          <w:spacing w:val="-2"/>
          <w:sz w:val="24"/>
        </w:rPr>
        <w:t xml:space="preserve"> </w:t>
      </w:r>
      <w:r>
        <w:rPr>
          <w:i/>
          <w:sz w:val="24"/>
        </w:rPr>
        <w:t>2</w:t>
      </w:r>
      <w:r>
        <w:rPr>
          <w:i/>
          <w:spacing w:val="-3"/>
          <w:sz w:val="24"/>
        </w:rPr>
        <w:t xml:space="preserve"> </w:t>
      </w:r>
      <w:r>
        <w:rPr>
          <w:i/>
          <w:sz w:val="24"/>
        </w:rPr>
        <w:t>or</w:t>
      </w:r>
      <w:r>
        <w:rPr>
          <w:i/>
          <w:spacing w:val="-3"/>
          <w:sz w:val="24"/>
        </w:rPr>
        <w:t xml:space="preserve"> </w:t>
      </w:r>
      <w:r>
        <w:rPr>
          <w:i/>
          <w:sz w:val="24"/>
        </w:rPr>
        <w:t>under</w:t>
      </w:r>
      <w:r>
        <w:rPr>
          <w:i/>
          <w:spacing w:val="-2"/>
          <w:sz w:val="24"/>
        </w:rPr>
        <w:t xml:space="preserve"> </w:t>
      </w:r>
      <w:r>
        <w:rPr>
          <w:i/>
          <w:sz w:val="24"/>
        </w:rPr>
        <w:t>route</w:t>
      </w:r>
      <w:r>
        <w:rPr>
          <w:i/>
          <w:spacing w:val="-3"/>
          <w:sz w:val="24"/>
        </w:rPr>
        <w:t xml:space="preserve"> </w:t>
      </w:r>
      <w:r>
        <w:rPr>
          <w:i/>
          <w:sz w:val="24"/>
        </w:rPr>
        <w:t>3</w:t>
      </w:r>
      <w:r>
        <w:rPr>
          <w:i/>
          <w:spacing w:val="-3"/>
          <w:sz w:val="24"/>
        </w:rPr>
        <w:t xml:space="preserve"> </w:t>
      </w:r>
      <w:r>
        <w:rPr>
          <w:i/>
          <w:sz w:val="24"/>
        </w:rPr>
        <w:t>as</w:t>
      </w:r>
      <w:r>
        <w:rPr>
          <w:i/>
          <w:spacing w:val="-3"/>
          <w:sz w:val="24"/>
        </w:rPr>
        <w:t xml:space="preserve"> </w:t>
      </w:r>
      <w:r>
        <w:rPr>
          <w:i/>
          <w:sz w:val="24"/>
        </w:rPr>
        <w:t>per</w:t>
      </w:r>
      <w:r>
        <w:rPr>
          <w:i/>
          <w:spacing w:val="-2"/>
          <w:sz w:val="24"/>
        </w:rPr>
        <w:t xml:space="preserve"> </w:t>
      </w:r>
      <w:r>
        <w:rPr>
          <w:i/>
          <w:sz w:val="24"/>
        </w:rPr>
        <w:t>the accompanying clarification issued by DE in June 2018.</w:t>
      </w:r>
    </w:p>
    <w:p w14:paraId="7BFBFD87" w14:textId="77777777" w:rsidR="00840B00" w:rsidRDefault="0053452C">
      <w:pPr>
        <w:pStyle w:val="Heading7"/>
        <w:numPr>
          <w:ilvl w:val="0"/>
          <w:numId w:val="34"/>
        </w:numPr>
        <w:tabs>
          <w:tab w:val="left" w:pos="1680"/>
        </w:tabs>
        <w:spacing w:before="17" w:line="292" w:lineRule="exact"/>
        <w:ind w:right="1519"/>
      </w:pPr>
      <w:r>
        <w:rPr>
          <w:rFonts w:ascii="Calibri" w:hAnsi="Calibri"/>
          <w:b w:val="0"/>
          <w:spacing w:val="-8"/>
        </w:rPr>
        <w:t>have</w:t>
      </w:r>
      <w:r>
        <w:rPr>
          <w:rFonts w:ascii="Calibri" w:hAnsi="Calibri"/>
          <w:b w:val="0"/>
        </w:rPr>
        <w:t xml:space="preserve"> </w:t>
      </w:r>
      <w:r>
        <w:rPr>
          <w:rFonts w:ascii="Calibri" w:hAnsi="Calibri"/>
          <w:b w:val="0"/>
          <w:spacing w:val="-8"/>
        </w:rPr>
        <w:t>a</w:t>
      </w:r>
      <w:r>
        <w:rPr>
          <w:rFonts w:ascii="Calibri" w:hAnsi="Calibri"/>
          <w:b w:val="0"/>
          <w:spacing w:val="-1"/>
        </w:rPr>
        <w:t xml:space="preserve"> </w:t>
      </w:r>
      <w:r>
        <w:rPr>
          <w:rFonts w:ascii="Calibri" w:hAnsi="Calibri"/>
          <w:b w:val="0"/>
          <w:spacing w:val="-8"/>
        </w:rPr>
        <w:t>minimum</w:t>
      </w:r>
      <w:r>
        <w:rPr>
          <w:rFonts w:ascii="Calibri" w:hAnsi="Calibri"/>
          <w:b w:val="0"/>
          <w:spacing w:val="-1"/>
        </w:rPr>
        <w:t xml:space="preserve"> </w:t>
      </w:r>
      <w:r>
        <w:rPr>
          <w:rFonts w:ascii="Calibri" w:hAnsi="Calibri"/>
          <w:b w:val="0"/>
          <w:spacing w:val="-8"/>
        </w:rPr>
        <w:t>of</w:t>
      </w:r>
      <w:r>
        <w:rPr>
          <w:rFonts w:ascii="Calibri" w:hAnsi="Calibri"/>
          <w:b w:val="0"/>
          <w:spacing w:val="-1"/>
        </w:rPr>
        <w:t xml:space="preserve"> </w:t>
      </w:r>
      <w:r>
        <w:rPr>
          <w:rFonts w:ascii="Calibri" w:hAnsi="Calibri"/>
          <w:b w:val="0"/>
          <w:spacing w:val="-8"/>
        </w:rPr>
        <w:t>3</w:t>
      </w:r>
      <w:r>
        <w:rPr>
          <w:rFonts w:ascii="Calibri" w:hAnsi="Calibri"/>
          <w:b w:val="0"/>
          <w:spacing w:val="-1"/>
        </w:rPr>
        <w:t xml:space="preserve"> </w:t>
      </w:r>
      <w:r>
        <w:rPr>
          <w:rFonts w:ascii="Calibri" w:hAnsi="Calibri"/>
          <w:b w:val="0"/>
          <w:spacing w:val="-8"/>
        </w:rPr>
        <w:t>years’</w:t>
      </w:r>
      <w:r>
        <w:rPr>
          <w:rFonts w:ascii="Calibri" w:hAnsi="Calibri"/>
          <w:b w:val="0"/>
          <w:spacing w:val="-1"/>
        </w:rPr>
        <w:t xml:space="preserve"> </w:t>
      </w:r>
      <w:r>
        <w:rPr>
          <w:rFonts w:ascii="Calibri" w:hAnsi="Calibri"/>
          <w:b w:val="0"/>
          <w:spacing w:val="-8"/>
        </w:rPr>
        <w:t>teaching</w:t>
      </w:r>
      <w:r>
        <w:rPr>
          <w:rFonts w:ascii="Calibri" w:hAnsi="Calibri"/>
          <w:b w:val="0"/>
          <w:spacing w:val="-1"/>
        </w:rPr>
        <w:t xml:space="preserve"> </w:t>
      </w:r>
      <w:r>
        <w:rPr>
          <w:rFonts w:ascii="Calibri" w:hAnsi="Calibri"/>
          <w:b w:val="0"/>
          <w:spacing w:val="-8"/>
        </w:rPr>
        <w:t>service</w:t>
      </w:r>
      <w:r>
        <w:rPr>
          <w:rFonts w:ascii="Calibri" w:hAnsi="Calibri"/>
          <w:b w:val="0"/>
        </w:rPr>
        <w:t xml:space="preserve"> </w:t>
      </w:r>
      <w:r>
        <w:rPr>
          <w:spacing w:val="-8"/>
        </w:rPr>
        <w:t>recognised</w:t>
      </w:r>
      <w:r>
        <w:rPr>
          <w:spacing w:val="-13"/>
        </w:rPr>
        <w:t xml:space="preserve"> </w:t>
      </w:r>
      <w:r>
        <w:rPr>
          <w:spacing w:val="-8"/>
        </w:rPr>
        <w:t>by</w:t>
      </w:r>
      <w:r>
        <w:rPr>
          <w:spacing w:val="-13"/>
        </w:rPr>
        <w:t xml:space="preserve"> </w:t>
      </w:r>
      <w:r>
        <w:rPr>
          <w:spacing w:val="-8"/>
        </w:rPr>
        <w:t>DES</w:t>
      </w:r>
      <w:r>
        <w:rPr>
          <w:spacing w:val="-13"/>
        </w:rPr>
        <w:t xml:space="preserve"> </w:t>
      </w:r>
      <w:r>
        <w:rPr>
          <w:spacing w:val="-8"/>
        </w:rPr>
        <w:t>for</w:t>
      </w:r>
      <w:r>
        <w:rPr>
          <w:spacing w:val="-14"/>
        </w:rPr>
        <w:t xml:space="preserve"> </w:t>
      </w:r>
      <w:r>
        <w:rPr>
          <w:spacing w:val="-8"/>
        </w:rPr>
        <w:t>incremental</w:t>
      </w:r>
      <w:r>
        <w:rPr>
          <w:spacing w:val="-13"/>
        </w:rPr>
        <w:t xml:space="preserve"> </w:t>
      </w:r>
      <w:r>
        <w:rPr>
          <w:spacing w:val="-8"/>
        </w:rPr>
        <w:t xml:space="preserve">credit </w:t>
      </w:r>
      <w:r>
        <w:rPr>
          <w:w w:val="90"/>
        </w:rPr>
        <w:t>purposes.</w:t>
      </w:r>
      <w:r>
        <w:rPr>
          <w:spacing w:val="-10"/>
          <w:w w:val="90"/>
        </w:rPr>
        <w:t xml:space="preserve"> </w:t>
      </w:r>
      <w:r>
        <w:rPr>
          <w:w w:val="90"/>
        </w:rPr>
        <w:t>[Where</w:t>
      </w:r>
      <w:r>
        <w:rPr>
          <w:spacing w:val="-10"/>
          <w:w w:val="90"/>
        </w:rPr>
        <w:t xml:space="preserve"> </w:t>
      </w:r>
      <w:r>
        <w:rPr>
          <w:w w:val="90"/>
        </w:rPr>
        <w:t>it</w:t>
      </w:r>
      <w:r>
        <w:rPr>
          <w:spacing w:val="-10"/>
          <w:w w:val="90"/>
        </w:rPr>
        <w:t xml:space="preserve"> </w:t>
      </w:r>
      <w:r>
        <w:rPr>
          <w:w w:val="90"/>
        </w:rPr>
        <w:t>is</w:t>
      </w:r>
      <w:r>
        <w:rPr>
          <w:spacing w:val="-8"/>
          <w:w w:val="90"/>
        </w:rPr>
        <w:t xml:space="preserve"> </w:t>
      </w:r>
      <w:r>
        <w:rPr>
          <w:w w:val="90"/>
        </w:rPr>
        <w:t>not</w:t>
      </w:r>
      <w:r>
        <w:rPr>
          <w:spacing w:val="-9"/>
          <w:w w:val="90"/>
        </w:rPr>
        <w:t xml:space="preserve"> </w:t>
      </w:r>
      <w:r>
        <w:rPr>
          <w:w w:val="90"/>
        </w:rPr>
        <w:t>obvious</w:t>
      </w:r>
      <w:r>
        <w:rPr>
          <w:spacing w:val="-9"/>
          <w:w w:val="90"/>
        </w:rPr>
        <w:t xml:space="preserve"> </w:t>
      </w:r>
      <w:r>
        <w:rPr>
          <w:w w:val="90"/>
        </w:rPr>
        <w:t>that</w:t>
      </w:r>
      <w:r>
        <w:rPr>
          <w:spacing w:val="-10"/>
          <w:w w:val="90"/>
        </w:rPr>
        <w:t xml:space="preserve"> </w:t>
      </w:r>
      <w:r>
        <w:rPr>
          <w:w w:val="90"/>
        </w:rPr>
        <w:t>the</w:t>
      </w:r>
      <w:r>
        <w:rPr>
          <w:spacing w:val="-10"/>
          <w:w w:val="90"/>
        </w:rPr>
        <w:t xml:space="preserve"> </w:t>
      </w:r>
      <w:r>
        <w:rPr>
          <w:w w:val="90"/>
        </w:rPr>
        <w:t>applicant</w:t>
      </w:r>
      <w:r>
        <w:rPr>
          <w:spacing w:val="-10"/>
          <w:w w:val="90"/>
        </w:rPr>
        <w:t xml:space="preserve"> </w:t>
      </w:r>
      <w:r>
        <w:rPr>
          <w:w w:val="90"/>
        </w:rPr>
        <w:t>has</w:t>
      </w:r>
      <w:r>
        <w:rPr>
          <w:spacing w:val="-9"/>
          <w:w w:val="90"/>
        </w:rPr>
        <w:t xml:space="preserve"> </w:t>
      </w:r>
      <w:r>
        <w:rPr>
          <w:w w:val="90"/>
        </w:rPr>
        <w:t>a</w:t>
      </w:r>
      <w:r>
        <w:rPr>
          <w:spacing w:val="-10"/>
          <w:w w:val="90"/>
        </w:rPr>
        <w:t xml:space="preserve"> </w:t>
      </w:r>
      <w:r>
        <w:rPr>
          <w:w w:val="90"/>
        </w:rPr>
        <w:t>minimum</w:t>
      </w:r>
      <w:r>
        <w:rPr>
          <w:spacing w:val="-10"/>
          <w:w w:val="90"/>
        </w:rPr>
        <w:t xml:space="preserve"> </w:t>
      </w:r>
      <w:r>
        <w:rPr>
          <w:w w:val="90"/>
        </w:rPr>
        <w:t>of</w:t>
      </w:r>
      <w:r>
        <w:rPr>
          <w:spacing w:val="-10"/>
          <w:w w:val="90"/>
        </w:rPr>
        <w:t xml:space="preserve"> </w:t>
      </w:r>
      <w:r>
        <w:rPr>
          <w:w w:val="90"/>
        </w:rPr>
        <w:t>3</w:t>
      </w:r>
      <w:r>
        <w:rPr>
          <w:spacing w:val="-9"/>
          <w:w w:val="90"/>
        </w:rPr>
        <w:t xml:space="preserve"> </w:t>
      </w:r>
      <w:r>
        <w:rPr>
          <w:w w:val="90"/>
        </w:rPr>
        <w:t xml:space="preserve">years’ </w:t>
      </w:r>
      <w:r>
        <w:rPr>
          <w:w w:val="85"/>
        </w:rPr>
        <w:t xml:space="preserve">teaching service, then that teacher should provide a statement of service from the DE </w:t>
      </w:r>
      <w:r>
        <w:rPr>
          <w:w w:val="90"/>
        </w:rPr>
        <w:t>as</w:t>
      </w:r>
      <w:r>
        <w:rPr>
          <w:spacing w:val="-6"/>
          <w:w w:val="90"/>
        </w:rPr>
        <w:t xml:space="preserve"> </w:t>
      </w:r>
      <w:r>
        <w:rPr>
          <w:w w:val="90"/>
        </w:rPr>
        <w:t>evidence</w:t>
      </w:r>
      <w:r>
        <w:rPr>
          <w:spacing w:val="-5"/>
          <w:w w:val="90"/>
        </w:rPr>
        <w:t xml:space="preserve"> </w:t>
      </w:r>
      <w:r>
        <w:rPr>
          <w:w w:val="90"/>
        </w:rPr>
        <w:t>of</w:t>
      </w:r>
      <w:r>
        <w:rPr>
          <w:spacing w:val="-7"/>
          <w:w w:val="90"/>
        </w:rPr>
        <w:t xml:space="preserve"> </w:t>
      </w:r>
      <w:r>
        <w:rPr>
          <w:w w:val="90"/>
        </w:rPr>
        <w:t>incremental</w:t>
      </w:r>
      <w:r>
        <w:rPr>
          <w:spacing w:val="-6"/>
          <w:w w:val="90"/>
        </w:rPr>
        <w:t xml:space="preserve"> </w:t>
      </w:r>
      <w:r>
        <w:rPr>
          <w:w w:val="90"/>
        </w:rPr>
        <w:t>service]</w:t>
      </w:r>
    </w:p>
    <w:p w14:paraId="0D3A2F90" w14:textId="77777777" w:rsidR="00840B00" w:rsidRDefault="0053452C">
      <w:pPr>
        <w:spacing w:before="11"/>
        <w:ind w:left="960"/>
        <w:rPr>
          <w:rFonts w:ascii="Arial-BoldItalicMT"/>
          <w:b/>
          <w:i/>
          <w:sz w:val="24"/>
        </w:rPr>
      </w:pPr>
      <w:r>
        <w:rPr>
          <w:rFonts w:ascii="Arial-BoldItalicMT"/>
          <w:b/>
          <w:i/>
          <w:color w:val="528135"/>
          <w:w w:val="85"/>
          <w:sz w:val="24"/>
          <w:u w:val="single" w:color="528135"/>
        </w:rPr>
        <w:t>or</w:t>
      </w:r>
      <w:r>
        <w:rPr>
          <w:rFonts w:ascii="Arial-BoldItalicMT"/>
          <w:b/>
          <w:i/>
          <w:color w:val="528135"/>
          <w:spacing w:val="-3"/>
          <w:sz w:val="24"/>
        </w:rPr>
        <w:t xml:space="preserve"> </w:t>
      </w:r>
      <w:r>
        <w:rPr>
          <w:rFonts w:ascii="Arial-BoldItalicMT"/>
          <w:b/>
          <w:i/>
          <w:color w:val="528135"/>
          <w:w w:val="85"/>
          <w:sz w:val="24"/>
        </w:rPr>
        <w:t>(delete</w:t>
      </w:r>
      <w:r>
        <w:rPr>
          <w:rFonts w:ascii="Arial-BoldItalicMT"/>
          <w:b/>
          <w:i/>
          <w:color w:val="528135"/>
          <w:spacing w:val="-3"/>
          <w:sz w:val="24"/>
        </w:rPr>
        <w:t xml:space="preserve"> </w:t>
      </w:r>
      <w:r>
        <w:rPr>
          <w:rFonts w:ascii="Arial-BoldItalicMT"/>
          <w:b/>
          <w:i/>
          <w:color w:val="528135"/>
          <w:w w:val="85"/>
          <w:sz w:val="24"/>
        </w:rPr>
        <w:t>as</w:t>
      </w:r>
      <w:r>
        <w:rPr>
          <w:rFonts w:ascii="Arial-BoldItalicMT"/>
          <w:b/>
          <w:i/>
          <w:color w:val="528135"/>
          <w:spacing w:val="-3"/>
          <w:sz w:val="24"/>
        </w:rPr>
        <w:t xml:space="preserve"> </w:t>
      </w:r>
      <w:r>
        <w:rPr>
          <w:rFonts w:ascii="Arial-BoldItalicMT"/>
          <w:b/>
          <w:i/>
          <w:color w:val="528135"/>
          <w:spacing w:val="-2"/>
          <w:w w:val="85"/>
          <w:sz w:val="24"/>
        </w:rPr>
        <w:t>appropriate)</w:t>
      </w:r>
    </w:p>
    <w:p w14:paraId="0C3F632F" w14:textId="77777777" w:rsidR="00840B00" w:rsidRDefault="00840B00">
      <w:pPr>
        <w:pStyle w:val="BodyText"/>
        <w:spacing w:before="3"/>
        <w:rPr>
          <w:rFonts w:ascii="Arial-BoldItalicMT"/>
          <w:b/>
          <w:i/>
          <w:sz w:val="22"/>
        </w:rPr>
      </w:pPr>
    </w:p>
    <w:p w14:paraId="76CCBA91" w14:textId="77777777" w:rsidR="00840B00" w:rsidRDefault="0053452C">
      <w:pPr>
        <w:pStyle w:val="Heading7"/>
        <w:spacing w:before="55" w:line="263" w:lineRule="exact"/>
      </w:pPr>
      <w:r>
        <w:rPr>
          <w:w w:val="85"/>
        </w:rPr>
        <w:t>Programme</w:t>
      </w:r>
      <w:r>
        <w:rPr>
          <w:spacing w:val="4"/>
        </w:rPr>
        <w:t xml:space="preserve"> </w:t>
      </w:r>
      <w:r>
        <w:rPr>
          <w:w w:val="85"/>
        </w:rPr>
        <w:t>Co-ordinator</w:t>
      </w:r>
      <w:r>
        <w:rPr>
          <w:spacing w:val="2"/>
        </w:rPr>
        <w:t xml:space="preserve"> </w:t>
      </w:r>
      <w:r>
        <w:rPr>
          <w:w w:val="85"/>
        </w:rPr>
        <w:t>(AP</w:t>
      </w:r>
      <w:r>
        <w:rPr>
          <w:spacing w:val="3"/>
        </w:rPr>
        <w:t xml:space="preserve"> </w:t>
      </w:r>
      <w:r>
        <w:rPr>
          <w:w w:val="85"/>
        </w:rPr>
        <w:t>II</w:t>
      </w:r>
      <w:r>
        <w:rPr>
          <w:spacing w:val="2"/>
        </w:rPr>
        <w:t xml:space="preserve"> </w:t>
      </w:r>
      <w:r>
        <w:rPr>
          <w:spacing w:val="-2"/>
          <w:w w:val="85"/>
        </w:rPr>
        <w:t>level):</w:t>
      </w:r>
    </w:p>
    <w:p w14:paraId="271E4B3B" w14:textId="77777777" w:rsidR="00840B00" w:rsidRDefault="0053452C">
      <w:pPr>
        <w:pStyle w:val="ListParagraph"/>
        <w:numPr>
          <w:ilvl w:val="0"/>
          <w:numId w:val="34"/>
        </w:numPr>
        <w:tabs>
          <w:tab w:val="left" w:pos="1680"/>
        </w:tabs>
        <w:spacing w:line="232" w:lineRule="auto"/>
        <w:ind w:right="1672"/>
        <w:rPr>
          <w:i/>
          <w:sz w:val="24"/>
        </w:rPr>
      </w:pPr>
      <w:r>
        <w:rPr>
          <w:i/>
          <w:sz w:val="24"/>
        </w:rPr>
        <w:t>be</w:t>
      </w:r>
      <w:r>
        <w:rPr>
          <w:i/>
          <w:spacing w:val="-2"/>
          <w:sz w:val="24"/>
        </w:rPr>
        <w:t xml:space="preserve"> </w:t>
      </w:r>
      <w:r>
        <w:rPr>
          <w:i/>
          <w:sz w:val="24"/>
        </w:rPr>
        <w:t>fully</w:t>
      </w:r>
      <w:r>
        <w:rPr>
          <w:i/>
          <w:spacing w:val="-3"/>
          <w:sz w:val="24"/>
        </w:rPr>
        <w:t xml:space="preserve"> </w:t>
      </w:r>
      <w:r>
        <w:rPr>
          <w:i/>
          <w:sz w:val="24"/>
        </w:rPr>
        <w:t>registered</w:t>
      </w:r>
      <w:r>
        <w:rPr>
          <w:i/>
          <w:spacing w:val="-3"/>
          <w:sz w:val="24"/>
        </w:rPr>
        <w:t xml:space="preserve"> </w:t>
      </w:r>
      <w:r>
        <w:rPr>
          <w:i/>
          <w:sz w:val="24"/>
        </w:rPr>
        <w:t>with</w:t>
      </w:r>
      <w:r>
        <w:rPr>
          <w:i/>
          <w:spacing w:val="-3"/>
          <w:sz w:val="24"/>
        </w:rPr>
        <w:t xml:space="preserve"> </w:t>
      </w:r>
      <w:r>
        <w:rPr>
          <w:i/>
          <w:sz w:val="24"/>
        </w:rPr>
        <w:t>the</w:t>
      </w:r>
      <w:r>
        <w:rPr>
          <w:i/>
          <w:spacing w:val="-2"/>
          <w:sz w:val="24"/>
        </w:rPr>
        <w:t xml:space="preserve"> </w:t>
      </w:r>
      <w:r>
        <w:rPr>
          <w:i/>
          <w:sz w:val="24"/>
        </w:rPr>
        <w:t>Teaching</w:t>
      </w:r>
      <w:r>
        <w:rPr>
          <w:i/>
          <w:spacing w:val="-4"/>
          <w:sz w:val="24"/>
        </w:rPr>
        <w:t xml:space="preserve"> </w:t>
      </w:r>
      <w:r>
        <w:rPr>
          <w:i/>
          <w:sz w:val="24"/>
        </w:rPr>
        <w:t>Council</w:t>
      </w:r>
      <w:r>
        <w:rPr>
          <w:i/>
          <w:spacing w:val="-3"/>
          <w:sz w:val="24"/>
        </w:rPr>
        <w:t xml:space="preserve"> </w:t>
      </w:r>
      <w:r>
        <w:rPr>
          <w:i/>
          <w:sz w:val="24"/>
        </w:rPr>
        <w:t>under</w:t>
      </w:r>
      <w:r>
        <w:rPr>
          <w:i/>
          <w:spacing w:val="-2"/>
          <w:sz w:val="24"/>
        </w:rPr>
        <w:t xml:space="preserve"> </w:t>
      </w:r>
      <w:r>
        <w:rPr>
          <w:i/>
          <w:sz w:val="24"/>
        </w:rPr>
        <w:t>route</w:t>
      </w:r>
      <w:r>
        <w:rPr>
          <w:i/>
          <w:spacing w:val="-2"/>
          <w:sz w:val="24"/>
        </w:rPr>
        <w:t xml:space="preserve"> </w:t>
      </w:r>
      <w:r>
        <w:rPr>
          <w:i/>
          <w:sz w:val="24"/>
        </w:rPr>
        <w:t>2</w:t>
      </w:r>
      <w:r>
        <w:rPr>
          <w:i/>
          <w:spacing w:val="-3"/>
          <w:sz w:val="24"/>
        </w:rPr>
        <w:t xml:space="preserve"> </w:t>
      </w:r>
      <w:r>
        <w:rPr>
          <w:i/>
          <w:sz w:val="24"/>
        </w:rPr>
        <w:t>or</w:t>
      </w:r>
      <w:r>
        <w:rPr>
          <w:i/>
          <w:spacing w:val="-3"/>
          <w:sz w:val="24"/>
        </w:rPr>
        <w:t xml:space="preserve"> </w:t>
      </w:r>
      <w:r>
        <w:rPr>
          <w:i/>
          <w:sz w:val="24"/>
        </w:rPr>
        <w:t>under</w:t>
      </w:r>
      <w:r>
        <w:rPr>
          <w:i/>
          <w:spacing w:val="-2"/>
          <w:sz w:val="24"/>
        </w:rPr>
        <w:t xml:space="preserve"> </w:t>
      </w:r>
      <w:r>
        <w:rPr>
          <w:i/>
          <w:sz w:val="24"/>
        </w:rPr>
        <w:t>route</w:t>
      </w:r>
      <w:r>
        <w:rPr>
          <w:i/>
          <w:spacing w:val="-3"/>
          <w:sz w:val="24"/>
        </w:rPr>
        <w:t xml:space="preserve"> </w:t>
      </w:r>
      <w:r>
        <w:rPr>
          <w:i/>
          <w:sz w:val="24"/>
        </w:rPr>
        <w:t>3</w:t>
      </w:r>
      <w:r>
        <w:rPr>
          <w:i/>
          <w:spacing w:val="-3"/>
          <w:sz w:val="24"/>
        </w:rPr>
        <w:t xml:space="preserve"> </w:t>
      </w:r>
      <w:r>
        <w:rPr>
          <w:i/>
          <w:sz w:val="24"/>
        </w:rPr>
        <w:t>as</w:t>
      </w:r>
      <w:r>
        <w:rPr>
          <w:i/>
          <w:spacing w:val="-3"/>
          <w:sz w:val="24"/>
        </w:rPr>
        <w:t xml:space="preserve"> </w:t>
      </w:r>
      <w:r>
        <w:rPr>
          <w:i/>
          <w:sz w:val="24"/>
        </w:rPr>
        <w:t>per</w:t>
      </w:r>
      <w:r>
        <w:rPr>
          <w:i/>
          <w:spacing w:val="-2"/>
          <w:sz w:val="24"/>
        </w:rPr>
        <w:t xml:space="preserve"> </w:t>
      </w:r>
      <w:r>
        <w:rPr>
          <w:i/>
          <w:sz w:val="24"/>
        </w:rPr>
        <w:t>the accompanying clarification issued by DE in June 2018.</w:t>
      </w:r>
    </w:p>
    <w:p w14:paraId="5038E854" w14:textId="77777777" w:rsidR="00840B00" w:rsidRDefault="0053452C">
      <w:pPr>
        <w:pStyle w:val="Heading7"/>
        <w:numPr>
          <w:ilvl w:val="0"/>
          <w:numId w:val="34"/>
        </w:numPr>
        <w:tabs>
          <w:tab w:val="left" w:pos="1680"/>
        </w:tabs>
        <w:spacing w:before="2" w:line="285" w:lineRule="auto"/>
        <w:ind w:right="1519"/>
      </w:pPr>
      <w:r>
        <w:rPr>
          <w:rFonts w:ascii="Calibri" w:hAnsi="Calibri"/>
          <w:b w:val="0"/>
          <w:spacing w:val="-6"/>
        </w:rPr>
        <w:t>have</w:t>
      </w:r>
      <w:r>
        <w:rPr>
          <w:rFonts w:ascii="Calibri" w:hAnsi="Calibri"/>
          <w:b w:val="0"/>
          <w:spacing w:val="-8"/>
        </w:rPr>
        <w:t xml:space="preserve"> </w:t>
      </w:r>
      <w:r>
        <w:rPr>
          <w:rFonts w:ascii="Calibri" w:hAnsi="Calibri"/>
          <w:b w:val="0"/>
          <w:spacing w:val="-6"/>
        </w:rPr>
        <w:t>a</w:t>
      </w:r>
      <w:r>
        <w:rPr>
          <w:rFonts w:ascii="Calibri" w:hAnsi="Calibri"/>
          <w:b w:val="0"/>
          <w:spacing w:val="-7"/>
        </w:rPr>
        <w:t xml:space="preserve"> </w:t>
      </w:r>
      <w:r>
        <w:rPr>
          <w:rFonts w:ascii="Calibri" w:hAnsi="Calibri"/>
          <w:b w:val="0"/>
          <w:spacing w:val="-6"/>
        </w:rPr>
        <w:t>minimum</w:t>
      </w:r>
      <w:r>
        <w:rPr>
          <w:rFonts w:ascii="Calibri" w:hAnsi="Calibri"/>
          <w:b w:val="0"/>
          <w:spacing w:val="-3"/>
        </w:rPr>
        <w:t xml:space="preserve"> </w:t>
      </w:r>
      <w:r>
        <w:rPr>
          <w:rFonts w:ascii="Calibri" w:hAnsi="Calibri"/>
          <w:b w:val="0"/>
          <w:spacing w:val="-6"/>
        </w:rPr>
        <w:t>of</w:t>
      </w:r>
      <w:r>
        <w:rPr>
          <w:rFonts w:ascii="Calibri" w:hAnsi="Calibri"/>
          <w:b w:val="0"/>
          <w:spacing w:val="-3"/>
        </w:rPr>
        <w:t xml:space="preserve"> </w:t>
      </w:r>
      <w:r>
        <w:rPr>
          <w:rFonts w:ascii="Calibri" w:hAnsi="Calibri"/>
          <w:b w:val="0"/>
          <w:spacing w:val="-6"/>
        </w:rPr>
        <w:t>1</w:t>
      </w:r>
      <w:r>
        <w:rPr>
          <w:rFonts w:ascii="Calibri" w:hAnsi="Calibri"/>
          <w:b w:val="0"/>
          <w:spacing w:val="-3"/>
        </w:rPr>
        <w:t xml:space="preserve"> </w:t>
      </w:r>
      <w:r>
        <w:rPr>
          <w:rFonts w:ascii="Calibri" w:hAnsi="Calibri"/>
          <w:b w:val="0"/>
          <w:spacing w:val="-6"/>
        </w:rPr>
        <w:t>year’s</w:t>
      </w:r>
      <w:r>
        <w:rPr>
          <w:rFonts w:ascii="Calibri" w:hAnsi="Calibri"/>
          <w:b w:val="0"/>
          <w:spacing w:val="-3"/>
        </w:rPr>
        <w:t xml:space="preserve"> </w:t>
      </w:r>
      <w:r>
        <w:rPr>
          <w:rFonts w:ascii="Calibri" w:hAnsi="Calibri"/>
          <w:b w:val="0"/>
          <w:spacing w:val="-6"/>
        </w:rPr>
        <w:t>teaching</w:t>
      </w:r>
      <w:r>
        <w:rPr>
          <w:rFonts w:ascii="Calibri" w:hAnsi="Calibri"/>
          <w:b w:val="0"/>
          <w:spacing w:val="-3"/>
        </w:rPr>
        <w:t xml:space="preserve"> </w:t>
      </w:r>
      <w:r>
        <w:rPr>
          <w:rFonts w:ascii="Calibri" w:hAnsi="Calibri"/>
          <w:b w:val="0"/>
          <w:spacing w:val="-6"/>
        </w:rPr>
        <w:t>service</w:t>
      </w:r>
      <w:r>
        <w:rPr>
          <w:rFonts w:ascii="Calibri" w:hAnsi="Calibri"/>
          <w:b w:val="0"/>
          <w:spacing w:val="-3"/>
        </w:rPr>
        <w:t xml:space="preserve"> </w:t>
      </w:r>
      <w:r>
        <w:rPr>
          <w:spacing w:val="-6"/>
        </w:rPr>
        <w:t>recognised</w:t>
      </w:r>
      <w:r>
        <w:rPr>
          <w:spacing w:val="-13"/>
        </w:rPr>
        <w:t xml:space="preserve"> </w:t>
      </w:r>
      <w:r>
        <w:rPr>
          <w:spacing w:val="-6"/>
        </w:rPr>
        <w:t>by</w:t>
      </w:r>
      <w:r>
        <w:rPr>
          <w:spacing w:val="-13"/>
        </w:rPr>
        <w:t xml:space="preserve"> </w:t>
      </w:r>
      <w:r>
        <w:rPr>
          <w:spacing w:val="-6"/>
        </w:rPr>
        <w:t>DE</w:t>
      </w:r>
      <w:r>
        <w:rPr>
          <w:spacing w:val="-13"/>
        </w:rPr>
        <w:t xml:space="preserve"> </w:t>
      </w:r>
      <w:r>
        <w:rPr>
          <w:spacing w:val="-6"/>
        </w:rPr>
        <w:t>for</w:t>
      </w:r>
      <w:r>
        <w:rPr>
          <w:spacing w:val="-14"/>
        </w:rPr>
        <w:t xml:space="preserve"> </w:t>
      </w:r>
      <w:r>
        <w:rPr>
          <w:spacing w:val="-6"/>
        </w:rPr>
        <w:t>incremental</w:t>
      </w:r>
      <w:r>
        <w:rPr>
          <w:spacing w:val="-13"/>
        </w:rPr>
        <w:t xml:space="preserve"> </w:t>
      </w:r>
      <w:r>
        <w:rPr>
          <w:spacing w:val="-6"/>
        </w:rPr>
        <w:t xml:space="preserve">credit </w:t>
      </w:r>
      <w:r>
        <w:rPr>
          <w:w w:val="90"/>
        </w:rPr>
        <w:t>purposes.</w:t>
      </w:r>
      <w:r>
        <w:rPr>
          <w:spacing w:val="-10"/>
          <w:w w:val="90"/>
        </w:rPr>
        <w:t xml:space="preserve"> </w:t>
      </w:r>
      <w:r>
        <w:rPr>
          <w:w w:val="90"/>
        </w:rPr>
        <w:t>[Where</w:t>
      </w:r>
      <w:r>
        <w:rPr>
          <w:spacing w:val="-10"/>
          <w:w w:val="90"/>
        </w:rPr>
        <w:t xml:space="preserve"> </w:t>
      </w:r>
      <w:r>
        <w:rPr>
          <w:w w:val="90"/>
        </w:rPr>
        <w:t>it</w:t>
      </w:r>
      <w:r>
        <w:rPr>
          <w:spacing w:val="-10"/>
          <w:w w:val="90"/>
        </w:rPr>
        <w:t xml:space="preserve"> </w:t>
      </w:r>
      <w:r>
        <w:rPr>
          <w:w w:val="90"/>
        </w:rPr>
        <w:t>is</w:t>
      </w:r>
      <w:r>
        <w:rPr>
          <w:spacing w:val="-8"/>
          <w:w w:val="90"/>
        </w:rPr>
        <w:t xml:space="preserve"> </w:t>
      </w:r>
      <w:r>
        <w:rPr>
          <w:w w:val="90"/>
        </w:rPr>
        <w:t>not</w:t>
      </w:r>
      <w:r>
        <w:rPr>
          <w:spacing w:val="-9"/>
          <w:w w:val="90"/>
        </w:rPr>
        <w:t xml:space="preserve"> </w:t>
      </w:r>
      <w:r>
        <w:rPr>
          <w:w w:val="90"/>
        </w:rPr>
        <w:t>obvious</w:t>
      </w:r>
      <w:r>
        <w:rPr>
          <w:spacing w:val="-9"/>
          <w:w w:val="90"/>
        </w:rPr>
        <w:t xml:space="preserve"> </w:t>
      </w:r>
      <w:r>
        <w:rPr>
          <w:w w:val="90"/>
        </w:rPr>
        <w:t>that</w:t>
      </w:r>
      <w:r>
        <w:rPr>
          <w:spacing w:val="-10"/>
          <w:w w:val="90"/>
        </w:rPr>
        <w:t xml:space="preserve"> </w:t>
      </w:r>
      <w:r>
        <w:rPr>
          <w:w w:val="90"/>
        </w:rPr>
        <w:t>the</w:t>
      </w:r>
      <w:r>
        <w:rPr>
          <w:spacing w:val="-10"/>
          <w:w w:val="90"/>
        </w:rPr>
        <w:t xml:space="preserve"> </w:t>
      </w:r>
      <w:r>
        <w:rPr>
          <w:w w:val="90"/>
        </w:rPr>
        <w:t>applicant</w:t>
      </w:r>
      <w:r>
        <w:rPr>
          <w:spacing w:val="-10"/>
          <w:w w:val="90"/>
        </w:rPr>
        <w:t xml:space="preserve"> </w:t>
      </w:r>
      <w:r>
        <w:rPr>
          <w:w w:val="90"/>
        </w:rPr>
        <w:t>has</w:t>
      </w:r>
      <w:r>
        <w:rPr>
          <w:spacing w:val="-9"/>
          <w:w w:val="90"/>
        </w:rPr>
        <w:t xml:space="preserve"> </w:t>
      </w:r>
      <w:r>
        <w:rPr>
          <w:w w:val="90"/>
        </w:rPr>
        <w:t>a</w:t>
      </w:r>
      <w:r>
        <w:rPr>
          <w:spacing w:val="-10"/>
          <w:w w:val="90"/>
        </w:rPr>
        <w:t xml:space="preserve"> </w:t>
      </w:r>
      <w:r>
        <w:rPr>
          <w:w w:val="90"/>
        </w:rPr>
        <w:t>minimum</w:t>
      </w:r>
      <w:r>
        <w:rPr>
          <w:spacing w:val="-10"/>
          <w:w w:val="90"/>
        </w:rPr>
        <w:t xml:space="preserve"> </w:t>
      </w:r>
      <w:r>
        <w:rPr>
          <w:w w:val="90"/>
        </w:rPr>
        <w:t>of</w:t>
      </w:r>
      <w:r>
        <w:rPr>
          <w:spacing w:val="-10"/>
          <w:w w:val="90"/>
        </w:rPr>
        <w:t xml:space="preserve"> </w:t>
      </w:r>
      <w:r>
        <w:rPr>
          <w:w w:val="90"/>
        </w:rPr>
        <w:t>1</w:t>
      </w:r>
      <w:r>
        <w:rPr>
          <w:spacing w:val="-9"/>
          <w:w w:val="90"/>
        </w:rPr>
        <w:t xml:space="preserve"> </w:t>
      </w:r>
      <w:r>
        <w:rPr>
          <w:w w:val="90"/>
        </w:rPr>
        <w:t xml:space="preserve">year’s </w:t>
      </w:r>
      <w:r>
        <w:rPr>
          <w:w w:val="85"/>
        </w:rPr>
        <w:t xml:space="preserve">teaching service, then that teacher should provide a statement of service from the DE </w:t>
      </w:r>
      <w:r>
        <w:rPr>
          <w:w w:val="90"/>
        </w:rPr>
        <w:t>as</w:t>
      </w:r>
      <w:r>
        <w:rPr>
          <w:spacing w:val="-6"/>
          <w:w w:val="90"/>
        </w:rPr>
        <w:t xml:space="preserve"> </w:t>
      </w:r>
      <w:r>
        <w:rPr>
          <w:w w:val="90"/>
        </w:rPr>
        <w:t>evidence</w:t>
      </w:r>
      <w:r>
        <w:rPr>
          <w:spacing w:val="-5"/>
          <w:w w:val="90"/>
        </w:rPr>
        <w:t xml:space="preserve"> </w:t>
      </w:r>
      <w:r>
        <w:rPr>
          <w:w w:val="90"/>
        </w:rPr>
        <w:t>of</w:t>
      </w:r>
      <w:r>
        <w:rPr>
          <w:spacing w:val="-7"/>
          <w:w w:val="90"/>
        </w:rPr>
        <w:t xml:space="preserve"> </w:t>
      </w:r>
      <w:r>
        <w:rPr>
          <w:w w:val="90"/>
        </w:rPr>
        <w:t>incremental</w:t>
      </w:r>
      <w:r>
        <w:rPr>
          <w:spacing w:val="-6"/>
          <w:w w:val="90"/>
        </w:rPr>
        <w:t xml:space="preserve"> </w:t>
      </w:r>
      <w:r>
        <w:rPr>
          <w:w w:val="90"/>
        </w:rPr>
        <w:t>service]</w:t>
      </w:r>
    </w:p>
    <w:p w14:paraId="3235CCD0" w14:textId="77777777" w:rsidR="00840B00" w:rsidRDefault="00840B00">
      <w:pPr>
        <w:spacing w:line="285" w:lineRule="auto"/>
        <w:sectPr w:rsidR="00840B00">
          <w:pgSz w:w="12240" w:h="15840"/>
          <w:pgMar w:top="820" w:right="80" w:bottom="1240" w:left="480" w:header="0" w:footer="1051" w:gutter="0"/>
          <w:cols w:space="720"/>
        </w:sectPr>
      </w:pPr>
    </w:p>
    <w:p w14:paraId="54FF096C" w14:textId="77777777" w:rsidR="00840B00" w:rsidRDefault="0053452C">
      <w:pPr>
        <w:pStyle w:val="BodyText"/>
        <w:spacing w:before="28" w:line="204" w:lineRule="auto"/>
        <w:ind w:left="960" w:right="1374"/>
      </w:pPr>
      <w:r>
        <w:lastRenderedPageBreak/>
        <w:t>The</w:t>
      </w:r>
      <w:r>
        <w:rPr>
          <w:spacing w:val="-2"/>
        </w:rPr>
        <w:t xml:space="preserve"> </w:t>
      </w:r>
      <w:r>
        <w:t>post</w:t>
      </w:r>
      <w:r>
        <w:rPr>
          <w:spacing w:val="-3"/>
        </w:rPr>
        <w:t xml:space="preserve"> </w:t>
      </w:r>
      <w:r>
        <w:t>will</w:t>
      </w:r>
      <w:r>
        <w:rPr>
          <w:spacing w:val="-3"/>
        </w:rPr>
        <w:t xml:space="preserve"> </w:t>
      </w:r>
      <w:r>
        <w:t>be</w:t>
      </w:r>
      <w:r>
        <w:rPr>
          <w:spacing w:val="-2"/>
        </w:rPr>
        <w:t xml:space="preserve"> </w:t>
      </w:r>
      <w:r>
        <w:t>interviewed</w:t>
      </w:r>
      <w:r>
        <w:rPr>
          <w:spacing w:val="-3"/>
        </w:rPr>
        <w:t xml:space="preserve"> </w:t>
      </w:r>
      <w:r>
        <w:t>and</w:t>
      </w:r>
      <w:r>
        <w:rPr>
          <w:spacing w:val="-3"/>
        </w:rPr>
        <w:t xml:space="preserve"> </w:t>
      </w:r>
      <w:r>
        <w:t>marked</w:t>
      </w:r>
      <w:r>
        <w:rPr>
          <w:spacing w:val="-3"/>
        </w:rPr>
        <w:t xml:space="preserve"> </w:t>
      </w:r>
      <w:r>
        <w:t>in</w:t>
      </w:r>
      <w:r>
        <w:rPr>
          <w:spacing w:val="-3"/>
        </w:rPr>
        <w:t xml:space="preserve"> </w:t>
      </w:r>
      <w:r>
        <w:t>accordance</w:t>
      </w:r>
      <w:r>
        <w:rPr>
          <w:spacing w:val="-2"/>
        </w:rPr>
        <w:t xml:space="preserve"> </w:t>
      </w:r>
      <w:r>
        <w:t>with</w:t>
      </w:r>
      <w:r>
        <w:rPr>
          <w:spacing w:val="-4"/>
        </w:rPr>
        <w:t xml:space="preserve"> </w:t>
      </w:r>
      <w:r>
        <w:t>the</w:t>
      </w:r>
      <w:r>
        <w:rPr>
          <w:spacing w:val="-2"/>
        </w:rPr>
        <w:t xml:space="preserve"> </w:t>
      </w:r>
      <w:r>
        <w:t>criteria</w:t>
      </w:r>
      <w:r>
        <w:rPr>
          <w:spacing w:val="-4"/>
        </w:rPr>
        <w:t xml:space="preserve"> </w:t>
      </w:r>
      <w:r>
        <w:t>and</w:t>
      </w:r>
      <w:r>
        <w:rPr>
          <w:spacing w:val="-3"/>
        </w:rPr>
        <w:t xml:space="preserve"> </w:t>
      </w:r>
      <w:r>
        <w:t>marking</w:t>
      </w:r>
      <w:r>
        <w:rPr>
          <w:spacing w:val="-4"/>
        </w:rPr>
        <w:t xml:space="preserve"> </w:t>
      </w:r>
      <w:r>
        <w:t>scheme</w:t>
      </w:r>
      <w:r>
        <w:rPr>
          <w:spacing w:val="-2"/>
        </w:rPr>
        <w:t xml:space="preserve"> </w:t>
      </w:r>
      <w:r>
        <w:t>in circular letter 0003/2018.</w:t>
      </w:r>
    </w:p>
    <w:p w14:paraId="57196779" w14:textId="77777777" w:rsidR="00840B00" w:rsidRDefault="00840B00">
      <w:pPr>
        <w:pStyle w:val="BodyText"/>
        <w:spacing w:before="13"/>
        <w:rPr>
          <w:sz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4252"/>
      </w:tblGrid>
      <w:tr w:rsidR="00840B00" w14:paraId="6A61CEB5" w14:textId="77777777">
        <w:trPr>
          <w:trHeight w:val="557"/>
        </w:trPr>
        <w:tc>
          <w:tcPr>
            <w:tcW w:w="4504" w:type="dxa"/>
          </w:tcPr>
          <w:p w14:paraId="04A374BD" w14:textId="77777777" w:rsidR="00840B00" w:rsidRDefault="0053452C">
            <w:pPr>
              <w:pStyle w:val="TableParagraph"/>
              <w:spacing w:line="270" w:lineRule="exact"/>
              <w:ind w:left="107"/>
            </w:pPr>
            <w:r>
              <w:rPr>
                <w:b/>
              </w:rPr>
              <w:t>Leading</w:t>
            </w:r>
            <w:r>
              <w:rPr>
                <w:b/>
                <w:spacing w:val="-9"/>
              </w:rPr>
              <w:t xml:space="preserve"> </w:t>
            </w:r>
            <w:r>
              <w:rPr>
                <w:b/>
              </w:rPr>
              <w:t>Learning</w:t>
            </w:r>
            <w:r>
              <w:rPr>
                <w:b/>
                <w:spacing w:val="-8"/>
              </w:rPr>
              <w:t xml:space="preserve"> </w:t>
            </w:r>
            <w:r>
              <w:rPr>
                <w:b/>
              </w:rPr>
              <w:t>and</w:t>
            </w:r>
            <w:r>
              <w:rPr>
                <w:b/>
                <w:spacing w:val="-8"/>
              </w:rPr>
              <w:t xml:space="preserve"> </w:t>
            </w:r>
            <w:r>
              <w:rPr>
                <w:b/>
              </w:rPr>
              <w:t>Teaching</w:t>
            </w:r>
            <w:r>
              <w:rPr>
                <w:b/>
                <w:spacing w:val="-10"/>
              </w:rPr>
              <w:t xml:space="preserve"> </w:t>
            </w:r>
            <w:r>
              <w:t>(25</w:t>
            </w:r>
            <w:r>
              <w:rPr>
                <w:spacing w:val="-8"/>
              </w:rPr>
              <w:t xml:space="preserve"> </w:t>
            </w:r>
            <w:r>
              <w:rPr>
                <w:spacing w:val="-2"/>
              </w:rPr>
              <w:t>marks)</w:t>
            </w:r>
          </w:p>
        </w:tc>
        <w:tc>
          <w:tcPr>
            <w:tcW w:w="4252" w:type="dxa"/>
          </w:tcPr>
          <w:p w14:paraId="0DC219BB" w14:textId="77777777" w:rsidR="00840B00" w:rsidRDefault="0053452C">
            <w:pPr>
              <w:pStyle w:val="TableParagraph"/>
              <w:spacing w:line="270" w:lineRule="exact"/>
              <w:ind w:left="107"/>
            </w:pPr>
            <w:r>
              <w:rPr>
                <w:b/>
              </w:rPr>
              <w:t>Managing</w:t>
            </w:r>
            <w:r>
              <w:rPr>
                <w:b/>
                <w:spacing w:val="-9"/>
              </w:rPr>
              <w:t xml:space="preserve"> </w:t>
            </w:r>
            <w:r>
              <w:rPr>
                <w:b/>
              </w:rPr>
              <w:t>an</w:t>
            </w:r>
            <w:r>
              <w:rPr>
                <w:b/>
                <w:spacing w:val="-9"/>
              </w:rPr>
              <w:t xml:space="preserve"> </w:t>
            </w:r>
            <w:r>
              <w:rPr>
                <w:b/>
              </w:rPr>
              <w:t>Organisation</w:t>
            </w:r>
            <w:r>
              <w:rPr>
                <w:b/>
                <w:spacing w:val="-8"/>
              </w:rPr>
              <w:t xml:space="preserve"> </w:t>
            </w:r>
            <w:r>
              <w:rPr>
                <w:b/>
              </w:rPr>
              <w:t>(</w:t>
            </w:r>
            <w:r>
              <w:t>25</w:t>
            </w:r>
            <w:r>
              <w:rPr>
                <w:spacing w:val="-10"/>
              </w:rPr>
              <w:t xml:space="preserve"> </w:t>
            </w:r>
            <w:r>
              <w:rPr>
                <w:spacing w:val="-2"/>
              </w:rPr>
              <w:t>marks)</w:t>
            </w:r>
          </w:p>
        </w:tc>
      </w:tr>
      <w:tr w:rsidR="00840B00" w14:paraId="6D148C76" w14:textId="77777777">
        <w:trPr>
          <w:trHeight w:val="552"/>
        </w:trPr>
        <w:tc>
          <w:tcPr>
            <w:tcW w:w="4504" w:type="dxa"/>
          </w:tcPr>
          <w:p w14:paraId="4543E34D" w14:textId="77777777" w:rsidR="00840B00" w:rsidRDefault="0053452C">
            <w:pPr>
              <w:pStyle w:val="TableParagraph"/>
              <w:spacing w:line="269" w:lineRule="exact"/>
              <w:ind w:left="107"/>
            </w:pPr>
            <w:r>
              <w:rPr>
                <w:b/>
              </w:rPr>
              <w:t>Leading</w:t>
            </w:r>
            <w:r>
              <w:rPr>
                <w:b/>
                <w:spacing w:val="-11"/>
              </w:rPr>
              <w:t xml:space="preserve"> </w:t>
            </w:r>
            <w:r>
              <w:rPr>
                <w:b/>
              </w:rPr>
              <w:t>School</w:t>
            </w:r>
            <w:r>
              <w:rPr>
                <w:b/>
                <w:spacing w:val="-10"/>
              </w:rPr>
              <w:t xml:space="preserve"> </w:t>
            </w:r>
            <w:r>
              <w:rPr>
                <w:b/>
              </w:rPr>
              <w:t>Development</w:t>
            </w:r>
            <w:r>
              <w:rPr>
                <w:b/>
                <w:spacing w:val="-10"/>
              </w:rPr>
              <w:t xml:space="preserve"> </w:t>
            </w:r>
            <w:r>
              <w:t>(25</w:t>
            </w:r>
            <w:r>
              <w:rPr>
                <w:spacing w:val="-10"/>
              </w:rPr>
              <w:t xml:space="preserve"> </w:t>
            </w:r>
            <w:r>
              <w:rPr>
                <w:spacing w:val="-2"/>
              </w:rPr>
              <w:t>marks)</w:t>
            </w:r>
          </w:p>
        </w:tc>
        <w:tc>
          <w:tcPr>
            <w:tcW w:w="4252" w:type="dxa"/>
          </w:tcPr>
          <w:p w14:paraId="5873C9E0" w14:textId="77777777" w:rsidR="00840B00" w:rsidRDefault="0053452C">
            <w:pPr>
              <w:pStyle w:val="TableParagraph"/>
              <w:spacing w:line="269" w:lineRule="exact"/>
              <w:ind w:left="107"/>
            </w:pPr>
            <w:r>
              <w:rPr>
                <w:b/>
              </w:rPr>
              <w:t>Developing</w:t>
            </w:r>
            <w:r>
              <w:rPr>
                <w:b/>
                <w:spacing w:val="-11"/>
              </w:rPr>
              <w:t xml:space="preserve"> </w:t>
            </w:r>
            <w:r>
              <w:rPr>
                <w:b/>
              </w:rPr>
              <w:t>Leadership</w:t>
            </w:r>
            <w:r>
              <w:rPr>
                <w:b/>
                <w:spacing w:val="-11"/>
              </w:rPr>
              <w:t xml:space="preserve"> </w:t>
            </w:r>
            <w:r>
              <w:rPr>
                <w:b/>
              </w:rPr>
              <w:t>Capacity</w:t>
            </w:r>
            <w:r>
              <w:rPr>
                <w:b/>
                <w:spacing w:val="-11"/>
              </w:rPr>
              <w:t xml:space="preserve"> </w:t>
            </w:r>
            <w:r>
              <w:t>(25</w:t>
            </w:r>
            <w:r>
              <w:rPr>
                <w:spacing w:val="-10"/>
              </w:rPr>
              <w:t xml:space="preserve"> </w:t>
            </w:r>
            <w:r>
              <w:rPr>
                <w:spacing w:val="-2"/>
              </w:rPr>
              <w:t>marks)</w:t>
            </w:r>
          </w:p>
        </w:tc>
      </w:tr>
    </w:tbl>
    <w:p w14:paraId="485D6EE5" w14:textId="77777777" w:rsidR="00840B00" w:rsidRDefault="00840B00">
      <w:pPr>
        <w:pStyle w:val="BodyText"/>
        <w:spacing w:before="10"/>
        <w:rPr>
          <w:sz w:val="16"/>
        </w:rPr>
      </w:pPr>
    </w:p>
    <w:p w14:paraId="437433EA" w14:textId="77777777" w:rsidR="00840B00" w:rsidRDefault="0053452C">
      <w:pPr>
        <w:pStyle w:val="Heading6"/>
        <w:spacing w:before="1" w:line="325" w:lineRule="exact"/>
      </w:pPr>
      <w:r>
        <w:rPr>
          <w:spacing w:val="-4"/>
        </w:rPr>
        <w:t>Note:</w:t>
      </w:r>
    </w:p>
    <w:p w14:paraId="5BF860FD" w14:textId="77777777" w:rsidR="00840B00" w:rsidRDefault="0053452C">
      <w:pPr>
        <w:pStyle w:val="ListParagraph"/>
        <w:numPr>
          <w:ilvl w:val="0"/>
          <w:numId w:val="34"/>
        </w:numPr>
        <w:tabs>
          <w:tab w:val="left" w:pos="1680"/>
        </w:tabs>
        <w:spacing w:before="21" w:line="204" w:lineRule="auto"/>
        <w:ind w:right="1355"/>
        <w:jc w:val="both"/>
        <w:rPr>
          <w:sz w:val="24"/>
        </w:rPr>
      </w:pPr>
      <w:r>
        <w:rPr>
          <w:sz w:val="24"/>
        </w:rPr>
        <w:t>Appointment to the post of responsibility will be conditional on the teacher being available to carry out the roles and responsibilities assigned to the post.</w:t>
      </w:r>
    </w:p>
    <w:p w14:paraId="62ADA09A" w14:textId="77777777" w:rsidR="00840B00" w:rsidRDefault="0053452C">
      <w:pPr>
        <w:pStyle w:val="ListParagraph"/>
        <w:numPr>
          <w:ilvl w:val="0"/>
          <w:numId w:val="34"/>
        </w:numPr>
        <w:tabs>
          <w:tab w:val="left" w:pos="1680"/>
        </w:tabs>
        <w:spacing w:before="11" w:line="204" w:lineRule="auto"/>
        <w:ind w:right="1357"/>
        <w:jc w:val="both"/>
        <w:rPr>
          <w:sz w:val="24"/>
        </w:rPr>
      </w:pPr>
      <w:r>
        <w:rPr>
          <w:sz w:val="24"/>
        </w:rPr>
        <w:t>The Programme Co-ordinator post does not form part of the normal cohort of school posts of responsibility and will lapse when none of the programmes (Leaving Certificate Applied Programme, Leaving Certificate Vocational Programme, Transition Year, Junior Certificate Schools Programme) is being provided by the school.</w:t>
      </w:r>
    </w:p>
    <w:p w14:paraId="39F713DB" w14:textId="77777777" w:rsidR="00840B00" w:rsidRDefault="0053452C">
      <w:pPr>
        <w:pStyle w:val="ListParagraph"/>
        <w:numPr>
          <w:ilvl w:val="0"/>
          <w:numId w:val="34"/>
        </w:numPr>
        <w:tabs>
          <w:tab w:val="left" w:pos="1679"/>
        </w:tabs>
        <w:spacing w:line="293" w:lineRule="exact"/>
        <w:ind w:left="1679" w:hanging="359"/>
        <w:jc w:val="both"/>
        <w:rPr>
          <w:sz w:val="24"/>
        </w:rPr>
      </w:pPr>
      <w:r>
        <w:rPr>
          <w:sz w:val="24"/>
        </w:rPr>
        <w:t>The</w:t>
      </w:r>
      <w:r>
        <w:rPr>
          <w:spacing w:val="-4"/>
          <w:sz w:val="24"/>
        </w:rPr>
        <w:t xml:space="preserve"> </w:t>
      </w:r>
      <w:r>
        <w:rPr>
          <w:sz w:val="24"/>
        </w:rPr>
        <w:t>Selection</w:t>
      </w:r>
      <w:r>
        <w:rPr>
          <w:spacing w:val="-3"/>
          <w:sz w:val="24"/>
        </w:rPr>
        <w:t xml:space="preserve"> </w:t>
      </w:r>
      <w:r>
        <w:rPr>
          <w:sz w:val="24"/>
        </w:rPr>
        <w:t>Board</w:t>
      </w:r>
      <w:r>
        <w:rPr>
          <w:spacing w:val="-2"/>
          <w:sz w:val="24"/>
        </w:rPr>
        <w:t xml:space="preserve"> </w:t>
      </w:r>
      <w:r>
        <w:rPr>
          <w:sz w:val="24"/>
        </w:rPr>
        <w:t>shall</w:t>
      </w:r>
      <w:r>
        <w:rPr>
          <w:spacing w:val="-3"/>
          <w:sz w:val="24"/>
        </w:rPr>
        <w:t xml:space="preserve"> </w:t>
      </w:r>
      <w:r>
        <w:rPr>
          <w:sz w:val="24"/>
        </w:rPr>
        <w:t>be</w:t>
      </w:r>
      <w:r>
        <w:rPr>
          <w:spacing w:val="-1"/>
          <w:sz w:val="24"/>
        </w:rPr>
        <w:t xml:space="preserve"> </w:t>
      </w:r>
      <w:r>
        <w:rPr>
          <w:sz w:val="24"/>
        </w:rPr>
        <w:t>as</w:t>
      </w:r>
      <w:r>
        <w:rPr>
          <w:spacing w:val="-3"/>
          <w:sz w:val="24"/>
        </w:rPr>
        <w:t xml:space="preserve"> </w:t>
      </w:r>
      <w:r>
        <w:rPr>
          <w:sz w:val="24"/>
        </w:rPr>
        <w:t>outlined</w:t>
      </w:r>
      <w:r>
        <w:rPr>
          <w:spacing w:val="-3"/>
          <w:sz w:val="24"/>
        </w:rPr>
        <w:t xml:space="preserve"> </w:t>
      </w:r>
      <w:r>
        <w:rPr>
          <w:sz w:val="24"/>
        </w:rPr>
        <w:t>in</w:t>
      </w:r>
      <w:r>
        <w:rPr>
          <w:spacing w:val="-2"/>
          <w:sz w:val="24"/>
        </w:rPr>
        <w:t xml:space="preserve"> </w:t>
      </w:r>
      <w:r>
        <w:rPr>
          <w:sz w:val="24"/>
        </w:rPr>
        <w:t>Circular</w:t>
      </w:r>
      <w:r>
        <w:rPr>
          <w:spacing w:val="-2"/>
          <w:sz w:val="24"/>
        </w:rPr>
        <w:t xml:space="preserve"> </w:t>
      </w:r>
      <w:r>
        <w:rPr>
          <w:sz w:val="24"/>
        </w:rPr>
        <w:t>Letter</w:t>
      </w:r>
      <w:r>
        <w:rPr>
          <w:spacing w:val="-1"/>
          <w:sz w:val="24"/>
        </w:rPr>
        <w:t xml:space="preserve"> </w:t>
      </w:r>
      <w:r>
        <w:rPr>
          <w:spacing w:val="-2"/>
          <w:sz w:val="24"/>
        </w:rPr>
        <w:t>0003/2018.</w:t>
      </w:r>
    </w:p>
    <w:p w14:paraId="56C17F37" w14:textId="77777777" w:rsidR="00840B00" w:rsidRDefault="0053452C">
      <w:pPr>
        <w:pStyle w:val="ListParagraph"/>
        <w:numPr>
          <w:ilvl w:val="0"/>
          <w:numId w:val="34"/>
        </w:numPr>
        <w:tabs>
          <w:tab w:val="left" w:pos="1679"/>
        </w:tabs>
        <w:spacing w:line="325" w:lineRule="exact"/>
        <w:ind w:left="1679" w:hanging="359"/>
        <w:jc w:val="both"/>
        <w:rPr>
          <w:sz w:val="24"/>
        </w:rPr>
      </w:pPr>
      <w:r>
        <w:rPr>
          <w:sz w:val="24"/>
        </w:rPr>
        <w:t>The</w:t>
      </w:r>
      <w:r>
        <w:rPr>
          <w:spacing w:val="-4"/>
          <w:sz w:val="24"/>
        </w:rPr>
        <w:t xml:space="preserve"> </w:t>
      </w:r>
      <w:r>
        <w:rPr>
          <w:sz w:val="24"/>
        </w:rPr>
        <w:t>Appeals</w:t>
      </w:r>
      <w:r>
        <w:rPr>
          <w:spacing w:val="-3"/>
          <w:sz w:val="24"/>
        </w:rPr>
        <w:t xml:space="preserve"> </w:t>
      </w:r>
      <w:r>
        <w:rPr>
          <w:sz w:val="24"/>
        </w:rPr>
        <w:t>procedure</w:t>
      </w:r>
      <w:r>
        <w:rPr>
          <w:spacing w:val="-3"/>
          <w:sz w:val="24"/>
        </w:rPr>
        <w:t xml:space="preserve"> </w:t>
      </w:r>
      <w:r>
        <w:rPr>
          <w:sz w:val="24"/>
        </w:rPr>
        <w:t>outlined</w:t>
      </w:r>
      <w:r>
        <w:rPr>
          <w:spacing w:val="-3"/>
          <w:sz w:val="24"/>
        </w:rPr>
        <w:t xml:space="preserve"> </w:t>
      </w:r>
      <w:r>
        <w:rPr>
          <w:sz w:val="24"/>
        </w:rPr>
        <w:t>in</w:t>
      </w:r>
      <w:r>
        <w:rPr>
          <w:spacing w:val="-3"/>
          <w:sz w:val="24"/>
        </w:rPr>
        <w:t xml:space="preserve"> </w:t>
      </w:r>
      <w:r>
        <w:rPr>
          <w:sz w:val="24"/>
        </w:rPr>
        <w:t>Circular</w:t>
      </w:r>
      <w:r>
        <w:rPr>
          <w:spacing w:val="-2"/>
          <w:sz w:val="24"/>
        </w:rPr>
        <w:t xml:space="preserve"> </w:t>
      </w:r>
      <w:r>
        <w:rPr>
          <w:sz w:val="24"/>
        </w:rPr>
        <w:t>Letter</w:t>
      </w:r>
      <w:r>
        <w:rPr>
          <w:spacing w:val="-2"/>
          <w:sz w:val="24"/>
        </w:rPr>
        <w:t xml:space="preserve"> </w:t>
      </w:r>
      <w:r>
        <w:rPr>
          <w:sz w:val="24"/>
        </w:rPr>
        <w:t>0003/2018</w:t>
      </w:r>
      <w:r>
        <w:rPr>
          <w:spacing w:val="-2"/>
          <w:sz w:val="24"/>
        </w:rPr>
        <w:t xml:space="preserve"> applies.</w:t>
      </w:r>
    </w:p>
    <w:p w14:paraId="583A45D5" w14:textId="77777777" w:rsidR="00840B00" w:rsidRDefault="00840B00">
      <w:pPr>
        <w:pStyle w:val="BodyText"/>
        <w:spacing w:before="9"/>
        <w:rPr>
          <w:sz w:val="19"/>
        </w:rPr>
      </w:pPr>
    </w:p>
    <w:p w14:paraId="4E95E8F3" w14:textId="5EE02F62" w:rsidR="00840B00" w:rsidRDefault="0053452C">
      <w:pPr>
        <w:pStyle w:val="BodyText"/>
        <w:spacing w:line="204" w:lineRule="auto"/>
        <w:ind w:left="960" w:right="1420"/>
      </w:pPr>
      <w:r>
        <w:t>Applications</w:t>
      </w:r>
      <w:r>
        <w:rPr>
          <w:spacing w:val="-4"/>
        </w:rPr>
        <w:t xml:space="preserve"> </w:t>
      </w:r>
      <w:r>
        <w:t>should</w:t>
      </w:r>
      <w:r>
        <w:rPr>
          <w:spacing w:val="-4"/>
        </w:rPr>
        <w:t xml:space="preserve"> </w:t>
      </w:r>
      <w:r>
        <w:t>be</w:t>
      </w:r>
      <w:r>
        <w:rPr>
          <w:spacing w:val="-2"/>
        </w:rPr>
        <w:t xml:space="preserve"> </w:t>
      </w:r>
      <w:r>
        <w:t>made</w:t>
      </w:r>
      <w:r>
        <w:rPr>
          <w:spacing w:val="-3"/>
        </w:rPr>
        <w:t xml:space="preserve"> </w:t>
      </w:r>
      <w:r>
        <w:t>on</w:t>
      </w:r>
      <w:r>
        <w:rPr>
          <w:spacing w:val="-4"/>
        </w:rPr>
        <w:t xml:space="preserve"> </w:t>
      </w:r>
      <w:r>
        <w:t>the</w:t>
      </w:r>
      <w:r>
        <w:rPr>
          <w:spacing w:val="-3"/>
        </w:rPr>
        <w:t xml:space="preserve"> </w:t>
      </w:r>
      <w:r>
        <w:t>official</w:t>
      </w:r>
      <w:r>
        <w:rPr>
          <w:spacing w:val="-4"/>
        </w:rPr>
        <w:t xml:space="preserve"> </w:t>
      </w:r>
      <w:r>
        <w:t>Post</w:t>
      </w:r>
      <w:r>
        <w:rPr>
          <w:spacing w:val="-4"/>
        </w:rPr>
        <w:t xml:space="preserve"> </w:t>
      </w:r>
      <w:r>
        <w:t>of</w:t>
      </w:r>
      <w:r>
        <w:rPr>
          <w:spacing w:val="-4"/>
        </w:rPr>
        <w:t xml:space="preserve"> </w:t>
      </w:r>
      <w:r>
        <w:t>Responsibility</w:t>
      </w:r>
      <w:r>
        <w:rPr>
          <w:spacing w:val="-3"/>
        </w:rPr>
        <w:t xml:space="preserve"> </w:t>
      </w:r>
      <w:r>
        <w:t>Application</w:t>
      </w:r>
      <w:r>
        <w:rPr>
          <w:spacing w:val="-4"/>
        </w:rPr>
        <w:t xml:space="preserve"> </w:t>
      </w:r>
      <w:r>
        <w:t>Form</w:t>
      </w:r>
      <w:r>
        <w:rPr>
          <w:spacing w:val="-3"/>
        </w:rPr>
        <w:t xml:space="preserve"> </w:t>
      </w:r>
      <w:r>
        <w:t>which</w:t>
      </w:r>
      <w:r>
        <w:rPr>
          <w:spacing w:val="-4"/>
        </w:rPr>
        <w:t xml:space="preserve"> </w:t>
      </w:r>
      <w:r>
        <w:t>is available from: (</w:t>
      </w:r>
      <w:r w:rsidRPr="001F6C44">
        <w:t>e.g the School Office or to download from &lt;x&gt;).</w:t>
      </w:r>
    </w:p>
    <w:p w14:paraId="681693AF" w14:textId="77777777" w:rsidR="00840B00" w:rsidRDefault="00840B00">
      <w:pPr>
        <w:pStyle w:val="BodyText"/>
        <w:spacing w:before="3"/>
        <w:rPr>
          <w:sz w:val="17"/>
        </w:rPr>
      </w:pPr>
    </w:p>
    <w:p w14:paraId="452C7F82" w14:textId="77777777" w:rsidR="00840B00" w:rsidRDefault="0053452C">
      <w:pPr>
        <w:pStyle w:val="Heading6"/>
      </w:pPr>
      <w:r>
        <w:t>Closing</w:t>
      </w:r>
      <w:r>
        <w:rPr>
          <w:spacing w:val="-5"/>
        </w:rPr>
        <w:t xml:space="preserve"> </w:t>
      </w:r>
      <w:r>
        <w:t>date</w:t>
      </w:r>
      <w:r>
        <w:rPr>
          <w:spacing w:val="-3"/>
        </w:rPr>
        <w:t xml:space="preserve"> </w:t>
      </w:r>
      <w:r>
        <w:t>for</w:t>
      </w:r>
      <w:r>
        <w:rPr>
          <w:spacing w:val="-2"/>
        </w:rPr>
        <w:t xml:space="preserve"> </w:t>
      </w:r>
      <w:r>
        <w:t>receipt</w:t>
      </w:r>
      <w:r>
        <w:rPr>
          <w:spacing w:val="-3"/>
        </w:rPr>
        <w:t xml:space="preserve"> </w:t>
      </w:r>
      <w:r>
        <w:t>of</w:t>
      </w:r>
      <w:r>
        <w:rPr>
          <w:spacing w:val="-3"/>
        </w:rPr>
        <w:t xml:space="preserve"> </w:t>
      </w:r>
      <w:r>
        <w:t>completed</w:t>
      </w:r>
      <w:r>
        <w:rPr>
          <w:spacing w:val="-3"/>
        </w:rPr>
        <w:t xml:space="preserve"> </w:t>
      </w:r>
      <w:r>
        <w:t>applications</w:t>
      </w:r>
      <w:r>
        <w:rPr>
          <w:spacing w:val="-2"/>
        </w:rPr>
        <w:t xml:space="preserve"> </w:t>
      </w:r>
      <w:r>
        <w:t>is:</w:t>
      </w:r>
      <w:r>
        <w:rPr>
          <w:spacing w:val="49"/>
        </w:rPr>
        <w:t xml:space="preserve"> </w:t>
      </w:r>
      <w:r>
        <w:t>&lt;day</w:t>
      </w:r>
      <w:r>
        <w:rPr>
          <w:spacing w:val="-3"/>
        </w:rPr>
        <w:t xml:space="preserve"> </w:t>
      </w:r>
      <w:r>
        <w:t>and</w:t>
      </w:r>
      <w:r>
        <w:rPr>
          <w:spacing w:val="-2"/>
        </w:rPr>
        <w:t xml:space="preserve"> date&gt;</w:t>
      </w:r>
    </w:p>
    <w:p w14:paraId="57247D62" w14:textId="77777777" w:rsidR="00840B00" w:rsidRDefault="0053452C">
      <w:pPr>
        <w:pStyle w:val="BodyText"/>
        <w:spacing w:line="30" w:lineRule="exact"/>
        <w:ind w:left="930"/>
        <w:rPr>
          <w:sz w:val="3"/>
        </w:rPr>
      </w:pPr>
      <w:r>
        <w:rPr>
          <w:noProof/>
          <w:sz w:val="3"/>
        </w:rPr>
        <mc:AlternateContent>
          <mc:Choice Requires="wpg">
            <w:drawing>
              <wp:inline distT="0" distB="0" distL="0" distR="0" wp14:anchorId="3FA620DC" wp14:editId="63475CA1">
                <wp:extent cx="5981700" cy="1905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19050"/>
                          <a:chOff x="0" y="0"/>
                          <a:chExt cx="5981700" cy="19050"/>
                        </a:xfrm>
                      </wpg:grpSpPr>
                      <wps:wsp>
                        <wps:cNvPr id="63" name="Graphic 63"/>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C3353B" id="Group 62" o:spid="_x0000_s1026" style="width:471pt;height:1.5pt;mso-position-horizontal-relative:char;mso-position-vertical-relative:line" coordsize="5981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">
                <v:shape id="Graphic 63" o:spid="_x0000_s1027" style="position:absolute;width:59817;height:190;visibility:visible;mso-wrap-style:square;v-text-anchor:top" coordsize="5981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" path="m5981700,l,,,19050r5981700,l5981700,xe" fillcolor="black" stroked="f">
                  <v:path arrowok="t"/>
                </v:shape>
                <w10:anchorlock/>
              </v:group>
            </w:pict>
          </mc:Fallback>
        </mc:AlternateContent>
      </w:r>
    </w:p>
    <w:p w14:paraId="2DEB0CAB" w14:textId="77777777" w:rsidR="00840B00" w:rsidRDefault="00840B00">
      <w:pPr>
        <w:pStyle w:val="BodyText"/>
        <w:spacing w:before="10"/>
        <w:rPr>
          <w:b/>
          <w:sz w:val="16"/>
        </w:rPr>
      </w:pPr>
    </w:p>
    <w:p w14:paraId="2D51BD76" w14:textId="77777777" w:rsidR="00840B00" w:rsidRDefault="0053452C">
      <w:pPr>
        <w:spacing w:line="345" w:lineRule="exact"/>
        <w:ind w:left="960"/>
        <w:rPr>
          <w:b/>
          <w:sz w:val="24"/>
        </w:rPr>
      </w:pPr>
      <w:r>
        <w:rPr>
          <w:b/>
          <w:sz w:val="24"/>
        </w:rPr>
        <w:t>Interviews</w:t>
      </w:r>
      <w:r>
        <w:rPr>
          <w:b/>
          <w:spacing w:val="-5"/>
          <w:sz w:val="24"/>
        </w:rPr>
        <w:t xml:space="preserve"> </w:t>
      </w:r>
      <w:r>
        <w:rPr>
          <w:b/>
          <w:sz w:val="24"/>
        </w:rPr>
        <w:t>are</w:t>
      </w:r>
      <w:r>
        <w:rPr>
          <w:b/>
          <w:spacing w:val="-5"/>
          <w:sz w:val="24"/>
        </w:rPr>
        <w:t xml:space="preserve"> </w:t>
      </w:r>
      <w:r>
        <w:rPr>
          <w:b/>
          <w:sz w:val="24"/>
        </w:rPr>
        <w:t>provisionally</w:t>
      </w:r>
      <w:r>
        <w:rPr>
          <w:b/>
          <w:spacing w:val="-5"/>
          <w:sz w:val="24"/>
        </w:rPr>
        <w:t xml:space="preserve"> </w:t>
      </w:r>
      <w:r>
        <w:rPr>
          <w:b/>
          <w:sz w:val="24"/>
        </w:rPr>
        <w:t>scheduled</w:t>
      </w:r>
      <w:r>
        <w:rPr>
          <w:b/>
          <w:spacing w:val="-5"/>
          <w:sz w:val="24"/>
        </w:rPr>
        <w:t xml:space="preserve"> </w:t>
      </w:r>
      <w:r>
        <w:rPr>
          <w:b/>
          <w:spacing w:val="-4"/>
          <w:sz w:val="24"/>
        </w:rPr>
        <w:t>for:</w:t>
      </w:r>
    </w:p>
    <w:p w14:paraId="33DE1A54" w14:textId="77777777" w:rsidR="00840B00" w:rsidRDefault="0053452C">
      <w:pPr>
        <w:pStyle w:val="BodyText"/>
        <w:spacing w:before="5"/>
        <w:rPr>
          <w:b/>
          <w:sz w:val="16"/>
        </w:rPr>
      </w:pPr>
      <w:r>
        <w:rPr>
          <w:noProof/>
        </w:rPr>
        <mc:AlternateContent>
          <mc:Choice Requires="wps">
            <w:drawing>
              <wp:anchor distT="0" distB="0" distL="0" distR="0" simplePos="0" relativeHeight="487601664" behindDoc="1" locked="0" layoutInCell="1" allowOverlap="1" wp14:anchorId="43B97BFB" wp14:editId="3DD630D0">
                <wp:simplePos x="0" y="0"/>
                <wp:positionH relativeFrom="page">
                  <wp:posOffset>914400</wp:posOffset>
                </wp:positionH>
                <wp:positionV relativeFrom="paragraph">
                  <wp:posOffset>165241</wp:posOffset>
                </wp:positionV>
                <wp:extent cx="3567429"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7429" cy="1270"/>
                        </a:xfrm>
                        <a:custGeom>
                          <a:avLst/>
                          <a:gdLst/>
                          <a:ahLst/>
                          <a:cxnLst/>
                          <a:rect l="l" t="t" r="r" b="b"/>
                          <a:pathLst>
                            <a:path w="3567429">
                              <a:moveTo>
                                <a:pt x="0" y="0"/>
                              </a:moveTo>
                              <a:lnTo>
                                <a:pt x="3567371"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43592A" id="Graphic 64" o:spid="_x0000_s1026" style="position:absolute;margin-left:1in;margin-top:13pt;width:280.9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35674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" path="m,l3567371,e" filled="f" strokeweight=".38442mm">
                <v:path arrowok="t"/>
                <w10:wrap type="topAndBottom" anchorx="page"/>
              </v:shape>
            </w:pict>
          </mc:Fallback>
        </mc:AlternateContent>
      </w:r>
    </w:p>
    <w:p w14:paraId="6AA4E6C6" w14:textId="77777777" w:rsidR="00840B00" w:rsidRDefault="00840B00">
      <w:pPr>
        <w:pStyle w:val="BodyText"/>
        <w:spacing w:before="4"/>
        <w:rPr>
          <w:b/>
          <w:sz w:val="18"/>
        </w:rPr>
      </w:pPr>
    </w:p>
    <w:p w14:paraId="53362719" w14:textId="77777777" w:rsidR="00840B00" w:rsidRDefault="0053452C">
      <w:pPr>
        <w:pStyle w:val="BodyText"/>
        <w:spacing w:line="345" w:lineRule="exact"/>
        <w:ind w:left="960"/>
      </w:pPr>
      <w:r>
        <w:t>Candidates</w:t>
      </w:r>
      <w:r>
        <w:rPr>
          <w:spacing w:val="-4"/>
        </w:rPr>
        <w:t xml:space="preserve"> </w:t>
      </w:r>
      <w:r>
        <w:t>are</w:t>
      </w:r>
      <w:r>
        <w:rPr>
          <w:spacing w:val="-2"/>
        </w:rPr>
        <w:t xml:space="preserve"> </w:t>
      </w:r>
      <w:r>
        <w:t>advised</w:t>
      </w:r>
      <w:r>
        <w:rPr>
          <w:spacing w:val="-4"/>
        </w:rPr>
        <w:t xml:space="preserve"> </w:t>
      </w:r>
      <w:r>
        <w:t>that</w:t>
      </w:r>
      <w:r>
        <w:rPr>
          <w:spacing w:val="-2"/>
        </w:rPr>
        <w:t xml:space="preserve"> </w:t>
      </w:r>
      <w:r>
        <w:t>late</w:t>
      </w:r>
      <w:r>
        <w:rPr>
          <w:spacing w:val="-2"/>
        </w:rPr>
        <w:t xml:space="preserve"> </w:t>
      </w:r>
      <w:r>
        <w:t>applications</w:t>
      </w:r>
      <w:r>
        <w:rPr>
          <w:spacing w:val="-3"/>
        </w:rPr>
        <w:t xml:space="preserve"> </w:t>
      </w:r>
      <w:r>
        <w:t>cannot</w:t>
      </w:r>
      <w:r>
        <w:rPr>
          <w:spacing w:val="-3"/>
        </w:rPr>
        <w:t xml:space="preserve"> </w:t>
      </w:r>
      <w:r>
        <w:t>be</w:t>
      </w:r>
      <w:r>
        <w:rPr>
          <w:spacing w:val="-1"/>
        </w:rPr>
        <w:t xml:space="preserve"> </w:t>
      </w:r>
      <w:r>
        <w:rPr>
          <w:spacing w:val="-2"/>
        </w:rPr>
        <w:t>accepted.</w:t>
      </w:r>
    </w:p>
    <w:p w14:paraId="5F86DCDF" w14:textId="77777777" w:rsidR="00840B00" w:rsidRDefault="00840B00">
      <w:pPr>
        <w:pStyle w:val="BodyText"/>
        <w:spacing w:before="9"/>
        <w:rPr>
          <w:sz w:val="16"/>
        </w:rPr>
      </w:pPr>
    </w:p>
    <w:p w14:paraId="53D43B57" w14:textId="77777777" w:rsidR="00840B00" w:rsidRDefault="0053452C">
      <w:pPr>
        <w:pStyle w:val="Heading6"/>
        <w:tabs>
          <w:tab w:val="left" w:pos="5662"/>
          <w:tab w:val="left" w:pos="9956"/>
        </w:tabs>
        <w:ind w:left="959"/>
      </w:pPr>
      <w:r>
        <w:t xml:space="preserve">SIGNED: </w:t>
      </w:r>
      <w:r>
        <w:rPr>
          <w:u w:val="thick"/>
        </w:rPr>
        <w:tab/>
      </w:r>
      <w:r>
        <w:t xml:space="preserve"> DATE: </w:t>
      </w:r>
      <w:r>
        <w:rPr>
          <w:u w:val="thick"/>
        </w:rPr>
        <w:tab/>
      </w:r>
    </w:p>
    <w:p w14:paraId="0FF55AC4" w14:textId="77777777" w:rsidR="00840B00" w:rsidRDefault="0053452C">
      <w:pPr>
        <w:tabs>
          <w:tab w:val="left" w:pos="5999"/>
        </w:tabs>
        <w:spacing w:before="3"/>
        <w:ind w:left="1680"/>
        <w:rPr>
          <w:rFonts w:ascii="Arial-BoldItalicMT"/>
          <w:b/>
          <w:i/>
          <w:sz w:val="24"/>
        </w:rPr>
      </w:pPr>
      <w:r>
        <w:rPr>
          <w:rFonts w:ascii="Arial-BoldItalicMT"/>
          <w:b/>
          <w:i/>
          <w:w w:val="85"/>
          <w:sz w:val="24"/>
        </w:rPr>
        <w:t>Secretary,</w:t>
      </w:r>
      <w:r>
        <w:rPr>
          <w:rFonts w:ascii="Arial-BoldItalicMT"/>
          <w:b/>
          <w:i/>
          <w:spacing w:val="-1"/>
          <w:w w:val="85"/>
          <w:sz w:val="24"/>
        </w:rPr>
        <w:t xml:space="preserve"> </w:t>
      </w:r>
      <w:r>
        <w:rPr>
          <w:rFonts w:ascii="Arial-BoldItalicMT"/>
          <w:b/>
          <w:i/>
          <w:w w:val="85"/>
          <w:sz w:val="24"/>
        </w:rPr>
        <w:t>Board</w:t>
      </w:r>
      <w:r>
        <w:rPr>
          <w:rFonts w:ascii="Arial-BoldItalicMT"/>
          <w:b/>
          <w:i/>
          <w:spacing w:val="-10"/>
          <w:sz w:val="24"/>
        </w:rPr>
        <w:t xml:space="preserve"> </w:t>
      </w:r>
      <w:r>
        <w:rPr>
          <w:rFonts w:ascii="Arial-BoldItalicMT"/>
          <w:b/>
          <w:i/>
          <w:w w:val="85"/>
          <w:sz w:val="24"/>
        </w:rPr>
        <w:t>of</w:t>
      </w:r>
      <w:r>
        <w:rPr>
          <w:rFonts w:ascii="Arial-BoldItalicMT"/>
          <w:b/>
          <w:i/>
          <w:spacing w:val="-1"/>
          <w:w w:val="85"/>
          <w:sz w:val="24"/>
        </w:rPr>
        <w:t xml:space="preserve"> </w:t>
      </w:r>
      <w:r>
        <w:rPr>
          <w:rFonts w:ascii="Arial-BoldItalicMT"/>
          <w:b/>
          <w:i/>
          <w:spacing w:val="-2"/>
          <w:w w:val="85"/>
          <w:sz w:val="24"/>
        </w:rPr>
        <w:t>Management</w:t>
      </w:r>
      <w:r>
        <w:rPr>
          <w:rFonts w:ascii="Arial-BoldItalicMT"/>
          <w:b/>
          <w:i/>
          <w:sz w:val="24"/>
        </w:rPr>
        <w:tab/>
      </w:r>
      <w:r>
        <w:rPr>
          <w:rFonts w:ascii="Arial-BoldItalicMT"/>
          <w:b/>
          <w:i/>
          <w:w w:val="85"/>
          <w:sz w:val="24"/>
        </w:rPr>
        <w:t>Date</w:t>
      </w:r>
      <w:r>
        <w:rPr>
          <w:rFonts w:ascii="Arial-BoldItalicMT"/>
          <w:b/>
          <w:i/>
          <w:spacing w:val="-3"/>
          <w:sz w:val="24"/>
        </w:rPr>
        <w:t xml:space="preserve"> </w:t>
      </w:r>
      <w:r>
        <w:rPr>
          <w:rFonts w:ascii="Arial-BoldItalicMT"/>
          <w:b/>
          <w:i/>
          <w:w w:val="85"/>
          <w:sz w:val="24"/>
        </w:rPr>
        <w:t>Posted</w:t>
      </w:r>
      <w:r>
        <w:rPr>
          <w:rFonts w:ascii="Arial-BoldItalicMT"/>
          <w:b/>
          <w:i/>
          <w:spacing w:val="-2"/>
          <w:sz w:val="24"/>
        </w:rPr>
        <w:t xml:space="preserve"> </w:t>
      </w:r>
      <w:r>
        <w:rPr>
          <w:rFonts w:ascii="Arial-BoldItalicMT"/>
          <w:b/>
          <w:i/>
          <w:w w:val="85"/>
          <w:sz w:val="24"/>
        </w:rPr>
        <w:t>on</w:t>
      </w:r>
      <w:r>
        <w:rPr>
          <w:rFonts w:ascii="Arial-BoldItalicMT"/>
          <w:b/>
          <w:i/>
          <w:spacing w:val="-3"/>
          <w:sz w:val="24"/>
        </w:rPr>
        <w:t xml:space="preserve"> </w:t>
      </w:r>
      <w:r>
        <w:rPr>
          <w:rFonts w:ascii="Arial-BoldItalicMT"/>
          <w:b/>
          <w:i/>
          <w:w w:val="85"/>
          <w:sz w:val="24"/>
        </w:rPr>
        <w:t>Staff</w:t>
      </w:r>
      <w:r>
        <w:rPr>
          <w:rFonts w:ascii="Arial-BoldItalicMT"/>
          <w:b/>
          <w:i/>
          <w:spacing w:val="-4"/>
          <w:sz w:val="24"/>
        </w:rPr>
        <w:t xml:space="preserve"> </w:t>
      </w:r>
      <w:r>
        <w:rPr>
          <w:rFonts w:ascii="Arial-BoldItalicMT"/>
          <w:b/>
          <w:i/>
          <w:spacing w:val="-2"/>
          <w:w w:val="85"/>
          <w:sz w:val="24"/>
        </w:rPr>
        <w:t>Noticeboard</w:t>
      </w:r>
    </w:p>
    <w:p w14:paraId="52A7C2BB" w14:textId="77777777" w:rsidR="00840B00" w:rsidRDefault="00840B00">
      <w:pPr>
        <w:rPr>
          <w:rFonts w:ascii="Arial-BoldItalicMT"/>
          <w:sz w:val="24"/>
        </w:rPr>
        <w:sectPr w:rsidR="00840B00">
          <w:pgSz w:w="12240" w:h="15840"/>
          <w:pgMar w:top="1080" w:right="80" w:bottom="1240" w:left="480" w:header="0" w:footer="1051" w:gutter="0"/>
          <w:cols w:space="720"/>
        </w:sectPr>
      </w:pPr>
    </w:p>
    <w:p w14:paraId="08E65C40" w14:textId="77777777" w:rsidR="00840B00" w:rsidRDefault="0053452C">
      <w:pPr>
        <w:pStyle w:val="Heading4"/>
      </w:pPr>
      <w:bookmarkStart w:id="23" w:name="_bookmark15"/>
      <w:bookmarkEnd w:id="23"/>
      <w:r>
        <w:rPr>
          <w:color w:val="528135"/>
        </w:rPr>
        <w:lastRenderedPageBreak/>
        <w:t>Appendix</w:t>
      </w:r>
      <w:r>
        <w:rPr>
          <w:color w:val="528135"/>
          <w:spacing w:val="-9"/>
        </w:rPr>
        <w:t xml:space="preserve"> </w:t>
      </w:r>
      <w:r>
        <w:rPr>
          <w:color w:val="528135"/>
        </w:rPr>
        <w:t>3(d):</w:t>
      </w:r>
      <w:r>
        <w:rPr>
          <w:color w:val="528135"/>
          <w:spacing w:val="-11"/>
        </w:rPr>
        <w:t xml:space="preserve"> </w:t>
      </w:r>
      <w:r>
        <w:rPr>
          <w:color w:val="528135"/>
        </w:rPr>
        <w:t>Eligibility</w:t>
      </w:r>
      <w:r>
        <w:rPr>
          <w:color w:val="528135"/>
          <w:spacing w:val="-11"/>
        </w:rPr>
        <w:t xml:space="preserve"> </w:t>
      </w:r>
      <w:r>
        <w:rPr>
          <w:color w:val="528135"/>
        </w:rPr>
        <w:t>Clarification</w:t>
      </w:r>
      <w:r>
        <w:rPr>
          <w:color w:val="528135"/>
          <w:spacing w:val="-9"/>
        </w:rPr>
        <w:t xml:space="preserve"> </w:t>
      </w:r>
      <w:r>
        <w:rPr>
          <w:color w:val="528135"/>
        </w:rPr>
        <w:t>Issued</w:t>
      </w:r>
      <w:r>
        <w:rPr>
          <w:color w:val="528135"/>
          <w:spacing w:val="-10"/>
        </w:rPr>
        <w:t xml:space="preserve"> </w:t>
      </w:r>
      <w:r>
        <w:rPr>
          <w:color w:val="528135"/>
        </w:rPr>
        <w:t>by</w:t>
      </w:r>
      <w:r>
        <w:rPr>
          <w:color w:val="528135"/>
          <w:spacing w:val="-11"/>
        </w:rPr>
        <w:t xml:space="preserve"> </w:t>
      </w:r>
      <w:r>
        <w:rPr>
          <w:color w:val="528135"/>
        </w:rPr>
        <w:t>the</w:t>
      </w:r>
      <w:r>
        <w:rPr>
          <w:color w:val="528135"/>
          <w:spacing w:val="-10"/>
        </w:rPr>
        <w:t xml:space="preserve"> </w:t>
      </w:r>
      <w:r>
        <w:rPr>
          <w:color w:val="528135"/>
        </w:rPr>
        <w:t>DES</w:t>
      </w:r>
      <w:r>
        <w:rPr>
          <w:color w:val="528135"/>
          <w:spacing w:val="-11"/>
        </w:rPr>
        <w:t xml:space="preserve"> </w:t>
      </w:r>
      <w:r>
        <w:rPr>
          <w:color w:val="528135"/>
        </w:rPr>
        <w:t>June</w:t>
      </w:r>
      <w:r>
        <w:rPr>
          <w:color w:val="528135"/>
          <w:spacing w:val="-11"/>
        </w:rPr>
        <w:t xml:space="preserve"> </w:t>
      </w:r>
      <w:r>
        <w:rPr>
          <w:color w:val="528135"/>
          <w:spacing w:val="-4"/>
        </w:rPr>
        <w:t>2018</w:t>
      </w:r>
    </w:p>
    <w:p w14:paraId="086DAE56" w14:textId="77777777" w:rsidR="00840B00" w:rsidRDefault="00840B00">
      <w:pPr>
        <w:pStyle w:val="BodyText"/>
        <w:rPr>
          <w:b/>
          <w:sz w:val="20"/>
        </w:rPr>
      </w:pPr>
    </w:p>
    <w:p w14:paraId="72C5DDB9" w14:textId="77777777" w:rsidR="00840B00" w:rsidRDefault="00840B00">
      <w:pPr>
        <w:pStyle w:val="BodyText"/>
        <w:rPr>
          <w:b/>
          <w:sz w:val="20"/>
        </w:rPr>
      </w:pPr>
    </w:p>
    <w:p w14:paraId="2BD80329" w14:textId="77777777" w:rsidR="00840B00" w:rsidRDefault="00840B00">
      <w:pPr>
        <w:pStyle w:val="BodyText"/>
        <w:rPr>
          <w:b/>
          <w:sz w:val="20"/>
        </w:rPr>
      </w:pPr>
    </w:p>
    <w:p w14:paraId="18FE069A" w14:textId="77777777" w:rsidR="00840B00" w:rsidRDefault="00840B00">
      <w:pPr>
        <w:pStyle w:val="BodyText"/>
        <w:rPr>
          <w:b/>
          <w:sz w:val="20"/>
        </w:rPr>
      </w:pPr>
    </w:p>
    <w:p w14:paraId="644FF917" w14:textId="77777777" w:rsidR="00840B00" w:rsidRDefault="00840B00">
      <w:pPr>
        <w:pStyle w:val="BodyText"/>
        <w:spacing w:before="10"/>
        <w:rPr>
          <w:b/>
          <w:sz w:val="18"/>
        </w:rPr>
      </w:pPr>
    </w:p>
    <w:p w14:paraId="6B13DB91" w14:textId="77777777" w:rsidR="00840B00" w:rsidRDefault="0053452C">
      <w:pPr>
        <w:spacing w:before="90"/>
        <w:ind w:left="841" w:right="1096"/>
        <w:rPr>
          <w:rFonts w:ascii="Times New Roman"/>
          <w:i/>
          <w:sz w:val="24"/>
        </w:rPr>
      </w:pPr>
      <w:r>
        <w:rPr>
          <w:noProof/>
        </w:rPr>
        <mc:AlternateContent>
          <mc:Choice Requires="wps">
            <w:drawing>
              <wp:anchor distT="0" distB="0" distL="0" distR="0" simplePos="0" relativeHeight="484416512" behindDoc="1" locked="0" layoutInCell="1" allowOverlap="1" wp14:anchorId="5D1B733A" wp14:editId="012065D8">
                <wp:simplePos x="0" y="0"/>
                <wp:positionH relativeFrom="page">
                  <wp:posOffset>742950</wp:posOffset>
                </wp:positionH>
                <wp:positionV relativeFrom="paragraph">
                  <wp:posOffset>6745</wp:posOffset>
                </wp:positionV>
                <wp:extent cx="6286500" cy="419417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194175"/>
                        </a:xfrm>
                        <a:custGeom>
                          <a:avLst/>
                          <a:gdLst/>
                          <a:ahLst/>
                          <a:cxnLst/>
                          <a:rect l="l" t="t" r="r" b="b"/>
                          <a:pathLst>
                            <a:path w="6286500" h="4194175">
                              <a:moveTo>
                                <a:pt x="0" y="0"/>
                              </a:moveTo>
                              <a:lnTo>
                                <a:pt x="6286500" y="0"/>
                              </a:lnTo>
                              <a:lnTo>
                                <a:pt x="6286500" y="4194175"/>
                              </a:lnTo>
                              <a:lnTo>
                                <a:pt x="0" y="4194175"/>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A004BB" id="Graphic 65" o:spid="_x0000_s1026" style="position:absolute;margin-left:58.5pt;margin-top:.55pt;width:495pt;height:330.25pt;z-index:-18899968;visibility:visible;mso-wrap-style:square;mso-wrap-distance-left:0;mso-wrap-distance-top:0;mso-wrap-distance-right:0;mso-wrap-distance-bottom:0;mso-position-horizontal:absolute;mso-position-horizontal-relative:page;mso-position-vertical:absolute;mso-position-vertical-relative:text;v-text-anchor:top" coordsize="6286500,419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" path="m,l6286500,r,4194175l,4194175,,xe" filled="f">
                <v:path arrowok="t"/>
                <w10:wrap anchorx="page"/>
              </v:shape>
            </w:pict>
          </mc:Fallback>
        </mc:AlternateContent>
      </w:r>
      <w:r>
        <w:rPr>
          <w:rFonts w:ascii="Times New Roman"/>
          <w:i/>
          <w:sz w:val="24"/>
        </w:rPr>
        <w:t>I refer to discussions between the Department, ACCS and the Staff side on the eligibility of Route 3 registered</w:t>
      </w:r>
      <w:r>
        <w:rPr>
          <w:rFonts w:ascii="Times New Roman"/>
          <w:i/>
          <w:spacing w:val="-4"/>
          <w:sz w:val="24"/>
        </w:rPr>
        <w:t xml:space="preserve"> </w:t>
      </w:r>
      <w:r>
        <w:rPr>
          <w:rFonts w:ascii="Times New Roman"/>
          <w:i/>
          <w:sz w:val="24"/>
        </w:rPr>
        <w:t>teachers</w:t>
      </w:r>
      <w:r>
        <w:rPr>
          <w:rFonts w:ascii="Times New Roman"/>
          <w:i/>
          <w:spacing w:val="-3"/>
          <w:sz w:val="24"/>
        </w:rPr>
        <w:t xml:space="preserve"> </w:t>
      </w:r>
      <w:r>
        <w:rPr>
          <w:rFonts w:ascii="Times New Roman"/>
          <w:i/>
          <w:sz w:val="24"/>
        </w:rPr>
        <w:t>to</w:t>
      </w:r>
      <w:r>
        <w:rPr>
          <w:rFonts w:ascii="Times New Roman"/>
          <w:i/>
          <w:spacing w:val="-3"/>
          <w:sz w:val="24"/>
        </w:rPr>
        <w:t xml:space="preserve"> </w:t>
      </w:r>
      <w:r>
        <w:rPr>
          <w:rFonts w:ascii="Times New Roman"/>
          <w:i/>
          <w:sz w:val="24"/>
        </w:rPr>
        <w:t>apply</w:t>
      </w:r>
      <w:r>
        <w:rPr>
          <w:rFonts w:ascii="Times New Roman"/>
          <w:i/>
          <w:spacing w:val="-3"/>
          <w:sz w:val="24"/>
        </w:rPr>
        <w:t xml:space="preserve"> </w:t>
      </w:r>
      <w:r>
        <w:rPr>
          <w:rFonts w:ascii="Times New Roman"/>
          <w:i/>
          <w:sz w:val="24"/>
        </w:rPr>
        <w:t>for</w:t>
      </w:r>
      <w:r>
        <w:rPr>
          <w:rFonts w:ascii="Times New Roman"/>
          <w:i/>
          <w:spacing w:val="-3"/>
          <w:sz w:val="24"/>
        </w:rPr>
        <w:t xml:space="preserve"> </w:t>
      </w:r>
      <w:r>
        <w:rPr>
          <w:rFonts w:ascii="Times New Roman"/>
          <w:i/>
          <w:sz w:val="24"/>
        </w:rPr>
        <w:t>Posts</w:t>
      </w:r>
      <w:r>
        <w:rPr>
          <w:rFonts w:ascii="Times New Roman"/>
          <w:i/>
          <w:spacing w:val="-4"/>
          <w:sz w:val="24"/>
        </w:rPr>
        <w:t xml:space="preserve"> </w:t>
      </w:r>
      <w:r>
        <w:rPr>
          <w:rFonts w:ascii="Times New Roman"/>
          <w:i/>
          <w:sz w:val="24"/>
        </w:rPr>
        <w:t>of</w:t>
      </w:r>
      <w:r>
        <w:rPr>
          <w:rFonts w:ascii="Times New Roman"/>
          <w:i/>
          <w:spacing w:val="-3"/>
          <w:sz w:val="24"/>
        </w:rPr>
        <w:t xml:space="preserve"> </w:t>
      </w:r>
      <w:r>
        <w:rPr>
          <w:rFonts w:ascii="Times New Roman"/>
          <w:i/>
          <w:sz w:val="24"/>
        </w:rPr>
        <w:t>Responsibility.</w:t>
      </w:r>
      <w:r>
        <w:rPr>
          <w:rFonts w:ascii="Times New Roman"/>
          <w:i/>
          <w:spacing w:val="-3"/>
          <w:sz w:val="24"/>
        </w:rPr>
        <w:t xml:space="preserve"> </w:t>
      </w:r>
      <w:r>
        <w:rPr>
          <w:rFonts w:ascii="Times New Roman"/>
          <w:i/>
          <w:sz w:val="24"/>
        </w:rPr>
        <w:t>The</w:t>
      </w:r>
      <w:r>
        <w:rPr>
          <w:rFonts w:ascii="Times New Roman"/>
          <w:i/>
          <w:spacing w:val="-3"/>
          <w:sz w:val="24"/>
        </w:rPr>
        <w:t xml:space="preserve"> </w:t>
      </w:r>
      <w:r>
        <w:rPr>
          <w:rFonts w:ascii="Times New Roman"/>
          <w:i/>
          <w:sz w:val="24"/>
        </w:rPr>
        <w:t>Department</w:t>
      </w:r>
      <w:r>
        <w:rPr>
          <w:rFonts w:ascii="Times New Roman"/>
          <w:i/>
          <w:spacing w:val="-3"/>
          <w:sz w:val="24"/>
        </w:rPr>
        <w:t xml:space="preserve"> </w:t>
      </w:r>
      <w:r>
        <w:rPr>
          <w:rFonts w:ascii="Times New Roman"/>
          <w:i/>
          <w:sz w:val="24"/>
        </w:rPr>
        <w:t>wishes</w:t>
      </w:r>
      <w:r>
        <w:rPr>
          <w:rFonts w:ascii="Times New Roman"/>
          <w:i/>
          <w:spacing w:val="-3"/>
          <w:sz w:val="24"/>
        </w:rPr>
        <w:t xml:space="preserve"> </w:t>
      </w:r>
      <w:r>
        <w:rPr>
          <w:rFonts w:ascii="Times New Roman"/>
          <w:i/>
          <w:sz w:val="24"/>
        </w:rPr>
        <w:t>to</w:t>
      </w:r>
      <w:r>
        <w:rPr>
          <w:rFonts w:ascii="Times New Roman"/>
          <w:i/>
          <w:spacing w:val="-4"/>
          <w:sz w:val="24"/>
        </w:rPr>
        <w:t xml:space="preserve"> </w:t>
      </w:r>
      <w:r>
        <w:rPr>
          <w:rFonts w:ascii="Times New Roman"/>
          <w:i/>
          <w:sz w:val="24"/>
        </w:rPr>
        <w:t>clarify</w:t>
      </w:r>
      <w:r>
        <w:rPr>
          <w:rFonts w:ascii="Times New Roman"/>
          <w:i/>
          <w:spacing w:val="-4"/>
          <w:sz w:val="24"/>
        </w:rPr>
        <w:t xml:space="preserve"> </w:t>
      </w:r>
      <w:r>
        <w:rPr>
          <w:rFonts w:ascii="Times New Roman"/>
          <w:i/>
          <w:sz w:val="24"/>
        </w:rPr>
        <w:t>that</w:t>
      </w:r>
      <w:r>
        <w:rPr>
          <w:rFonts w:ascii="Times New Roman"/>
          <w:i/>
          <w:spacing w:val="-3"/>
          <w:sz w:val="24"/>
        </w:rPr>
        <w:t xml:space="preserve"> </w:t>
      </w:r>
      <w:r>
        <w:rPr>
          <w:rFonts w:ascii="Times New Roman"/>
          <w:i/>
          <w:sz w:val="24"/>
        </w:rPr>
        <w:t>in</w:t>
      </w:r>
      <w:r>
        <w:rPr>
          <w:rFonts w:ascii="Times New Roman"/>
          <w:i/>
          <w:spacing w:val="-4"/>
          <w:sz w:val="24"/>
        </w:rPr>
        <w:t xml:space="preserve"> </w:t>
      </w:r>
      <w:r>
        <w:rPr>
          <w:rFonts w:ascii="Times New Roman"/>
          <w:i/>
          <w:sz w:val="24"/>
        </w:rPr>
        <w:t>the context of implementation of Circular 0003/2018, the following is the position:</w:t>
      </w:r>
    </w:p>
    <w:p w14:paraId="73DB3F4F" w14:textId="77777777" w:rsidR="00840B00" w:rsidRDefault="00840B00">
      <w:pPr>
        <w:pStyle w:val="BodyText"/>
        <w:rPr>
          <w:rFonts w:ascii="Times New Roman"/>
          <w:i/>
        </w:rPr>
      </w:pPr>
    </w:p>
    <w:p w14:paraId="3D18C0CC" w14:textId="77777777" w:rsidR="00840B00" w:rsidRDefault="0053452C">
      <w:pPr>
        <w:pStyle w:val="Heading7"/>
        <w:ind w:left="841" w:right="1685" w:firstLine="60"/>
        <w:rPr>
          <w:rFonts w:ascii="TimesNewRomanPS-BoldItalicMT"/>
        </w:rPr>
      </w:pPr>
      <w:r>
        <w:rPr>
          <w:rFonts w:ascii="TimesNewRomanPS-BoldItalicMT"/>
        </w:rPr>
        <w:t>To be eligible to apply for leadership posts in post primary schools in the Community and Comprehensive sector that provide both mainstream post-primary and Post-Leaving Certificate/Further</w:t>
      </w:r>
      <w:r>
        <w:rPr>
          <w:rFonts w:ascii="TimesNewRomanPS-BoldItalicMT"/>
          <w:spacing w:val="-5"/>
        </w:rPr>
        <w:t xml:space="preserve"> </w:t>
      </w:r>
      <w:r>
        <w:rPr>
          <w:rFonts w:ascii="TimesNewRomanPS-BoldItalicMT"/>
        </w:rPr>
        <w:t>Education</w:t>
      </w:r>
      <w:r>
        <w:rPr>
          <w:rFonts w:ascii="TimesNewRomanPS-BoldItalicMT"/>
          <w:spacing w:val="-6"/>
        </w:rPr>
        <w:t xml:space="preserve"> </w:t>
      </w:r>
      <w:r>
        <w:rPr>
          <w:rFonts w:ascii="TimesNewRomanPS-BoldItalicMT"/>
        </w:rPr>
        <w:t>programmes/courses,</w:t>
      </w:r>
      <w:r>
        <w:rPr>
          <w:rFonts w:ascii="TimesNewRomanPS-BoldItalicMT"/>
          <w:spacing w:val="-6"/>
        </w:rPr>
        <w:t xml:space="preserve"> </w:t>
      </w:r>
      <w:r>
        <w:rPr>
          <w:rFonts w:ascii="TimesNewRomanPS-BoldItalicMT"/>
        </w:rPr>
        <w:t>applicants</w:t>
      </w:r>
      <w:r>
        <w:rPr>
          <w:rFonts w:ascii="TimesNewRomanPS-BoldItalicMT"/>
          <w:spacing w:val="-5"/>
        </w:rPr>
        <w:t xml:space="preserve"> </w:t>
      </w:r>
      <w:r>
        <w:rPr>
          <w:rFonts w:ascii="TimesNewRomanPS-BoldItalicMT"/>
        </w:rPr>
        <w:t>must</w:t>
      </w:r>
      <w:r>
        <w:rPr>
          <w:rFonts w:ascii="TimesNewRomanPS-BoldItalicMT"/>
          <w:spacing w:val="-6"/>
        </w:rPr>
        <w:t xml:space="preserve"> </w:t>
      </w:r>
      <w:r>
        <w:rPr>
          <w:rFonts w:ascii="TimesNewRomanPS-BoldItalicMT"/>
        </w:rPr>
        <w:t>be</w:t>
      </w:r>
      <w:r>
        <w:rPr>
          <w:rFonts w:ascii="TimesNewRomanPS-BoldItalicMT"/>
          <w:spacing w:val="-5"/>
        </w:rPr>
        <w:t xml:space="preserve"> </w:t>
      </w:r>
      <w:r>
        <w:rPr>
          <w:rFonts w:ascii="TimesNewRomanPS-BoldItalicMT"/>
        </w:rPr>
        <w:t>fully</w:t>
      </w:r>
      <w:r>
        <w:rPr>
          <w:rFonts w:ascii="TimesNewRomanPS-BoldItalicMT"/>
          <w:spacing w:val="-5"/>
        </w:rPr>
        <w:t xml:space="preserve"> </w:t>
      </w:r>
      <w:r>
        <w:rPr>
          <w:rFonts w:ascii="TimesNewRomanPS-BoldItalicMT"/>
        </w:rPr>
        <w:t>registered</w:t>
      </w:r>
      <w:r>
        <w:rPr>
          <w:rFonts w:ascii="TimesNewRomanPS-BoldItalicMT"/>
          <w:spacing w:val="-5"/>
        </w:rPr>
        <w:t xml:space="preserve"> </w:t>
      </w:r>
      <w:r>
        <w:rPr>
          <w:rFonts w:ascii="TimesNewRomanPS-BoldItalicMT"/>
        </w:rPr>
        <w:t>with the Teaching Council under Route 2 or Route 3.</w:t>
      </w:r>
    </w:p>
    <w:p w14:paraId="79A918C3" w14:textId="77777777" w:rsidR="00840B00" w:rsidRDefault="00840B00">
      <w:pPr>
        <w:pStyle w:val="BodyText"/>
        <w:rPr>
          <w:rFonts w:ascii="TimesNewRomanPS-BoldItalicMT"/>
          <w:b/>
          <w:i/>
        </w:rPr>
      </w:pPr>
    </w:p>
    <w:p w14:paraId="6727FC0E" w14:textId="77777777" w:rsidR="00840B00" w:rsidRDefault="0053452C">
      <w:pPr>
        <w:ind w:left="841" w:right="1685"/>
        <w:rPr>
          <w:rFonts w:ascii="TimesNewRomanPS-BoldItalicMT"/>
          <w:b/>
          <w:i/>
          <w:sz w:val="24"/>
        </w:rPr>
      </w:pPr>
      <w:r>
        <w:rPr>
          <w:rFonts w:ascii="TimesNewRomanPS-BoldItalicMT"/>
          <w:b/>
          <w:i/>
          <w:sz w:val="24"/>
        </w:rPr>
        <w:t>Teachers assimilated into a C&amp;C school established through amalgamation and who are registered</w:t>
      </w:r>
      <w:r>
        <w:rPr>
          <w:rFonts w:ascii="TimesNewRomanPS-BoldItalicMT"/>
          <w:b/>
          <w:i/>
          <w:spacing w:val="-3"/>
          <w:sz w:val="24"/>
        </w:rPr>
        <w:t xml:space="preserve"> </w:t>
      </w:r>
      <w:r>
        <w:rPr>
          <w:rFonts w:ascii="TimesNewRomanPS-BoldItalicMT"/>
          <w:b/>
          <w:i/>
          <w:sz w:val="24"/>
        </w:rPr>
        <w:t>with</w:t>
      </w:r>
      <w:r>
        <w:rPr>
          <w:rFonts w:ascii="TimesNewRomanPS-BoldItalicMT"/>
          <w:b/>
          <w:i/>
          <w:spacing w:val="-4"/>
          <w:sz w:val="24"/>
        </w:rPr>
        <w:t xml:space="preserve"> </w:t>
      </w:r>
      <w:r>
        <w:rPr>
          <w:rFonts w:ascii="TimesNewRomanPS-BoldItalicMT"/>
          <w:b/>
          <w:i/>
          <w:sz w:val="24"/>
        </w:rPr>
        <w:t>the</w:t>
      </w:r>
      <w:r>
        <w:rPr>
          <w:rFonts w:ascii="TimesNewRomanPS-BoldItalicMT"/>
          <w:b/>
          <w:i/>
          <w:spacing w:val="-3"/>
          <w:sz w:val="24"/>
        </w:rPr>
        <w:t xml:space="preserve"> </w:t>
      </w:r>
      <w:r>
        <w:rPr>
          <w:rFonts w:ascii="TimesNewRomanPS-BoldItalicMT"/>
          <w:b/>
          <w:i/>
          <w:sz w:val="24"/>
        </w:rPr>
        <w:t>Teaching</w:t>
      </w:r>
      <w:r>
        <w:rPr>
          <w:rFonts w:ascii="TimesNewRomanPS-BoldItalicMT"/>
          <w:b/>
          <w:i/>
          <w:spacing w:val="-3"/>
          <w:sz w:val="24"/>
        </w:rPr>
        <w:t xml:space="preserve"> </w:t>
      </w:r>
      <w:r>
        <w:rPr>
          <w:rFonts w:ascii="TimesNewRomanPS-BoldItalicMT"/>
          <w:b/>
          <w:i/>
          <w:sz w:val="24"/>
        </w:rPr>
        <w:t>Council</w:t>
      </w:r>
      <w:r>
        <w:rPr>
          <w:rFonts w:ascii="TimesNewRomanPS-BoldItalicMT"/>
          <w:b/>
          <w:i/>
          <w:spacing w:val="-3"/>
          <w:sz w:val="24"/>
        </w:rPr>
        <w:t xml:space="preserve"> </w:t>
      </w:r>
      <w:r>
        <w:rPr>
          <w:rFonts w:ascii="TimesNewRomanPS-BoldItalicMT"/>
          <w:b/>
          <w:i/>
          <w:sz w:val="24"/>
        </w:rPr>
        <w:t>under</w:t>
      </w:r>
      <w:r>
        <w:rPr>
          <w:rFonts w:ascii="TimesNewRomanPS-BoldItalicMT"/>
          <w:b/>
          <w:i/>
          <w:spacing w:val="-3"/>
          <w:sz w:val="24"/>
        </w:rPr>
        <w:t xml:space="preserve"> </w:t>
      </w:r>
      <w:r>
        <w:rPr>
          <w:rFonts w:ascii="TimesNewRomanPS-BoldItalicMT"/>
          <w:b/>
          <w:i/>
          <w:sz w:val="24"/>
        </w:rPr>
        <w:t>Route</w:t>
      </w:r>
      <w:r>
        <w:rPr>
          <w:rFonts w:ascii="TimesNewRomanPS-BoldItalicMT"/>
          <w:b/>
          <w:i/>
          <w:spacing w:val="-3"/>
          <w:sz w:val="24"/>
        </w:rPr>
        <w:t xml:space="preserve"> </w:t>
      </w:r>
      <w:r>
        <w:rPr>
          <w:rFonts w:ascii="TimesNewRomanPS-BoldItalicMT"/>
          <w:b/>
          <w:i/>
          <w:sz w:val="24"/>
        </w:rPr>
        <w:t>3</w:t>
      </w:r>
      <w:r>
        <w:rPr>
          <w:rFonts w:ascii="TimesNewRomanPS-BoldItalicMT"/>
          <w:b/>
          <w:i/>
          <w:spacing w:val="-3"/>
          <w:sz w:val="24"/>
        </w:rPr>
        <w:t xml:space="preserve"> </w:t>
      </w:r>
      <w:r>
        <w:rPr>
          <w:rFonts w:ascii="TimesNewRomanPS-BoldItalicMT"/>
          <w:b/>
          <w:i/>
          <w:sz w:val="24"/>
        </w:rPr>
        <w:t>are</w:t>
      </w:r>
      <w:r>
        <w:rPr>
          <w:rFonts w:ascii="TimesNewRomanPS-BoldItalicMT"/>
          <w:b/>
          <w:i/>
          <w:spacing w:val="-3"/>
          <w:sz w:val="24"/>
        </w:rPr>
        <w:t xml:space="preserve"> </w:t>
      </w:r>
      <w:r>
        <w:rPr>
          <w:rFonts w:ascii="TimesNewRomanPS-BoldItalicMT"/>
          <w:b/>
          <w:i/>
          <w:sz w:val="24"/>
        </w:rPr>
        <w:t>eligible</w:t>
      </w:r>
      <w:r>
        <w:rPr>
          <w:rFonts w:ascii="TimesNewRomanPS-BoldItalicMT"/>
          <w:b/>
          <w:i/>
          <w:spacing w:val="-4"/>
          <w:sz w:val="24"/>
        </w:rPr>
        <w:t xml:space="preserve"> </w:t>
      </w:r>
      <w:r>
        <w:rPr>
          <w:rFonts w:ascii="TimesNewRomanPS-BoldItalicMT"/>
          <w:b/>
          <w:i/>
          <w:sz w:val="24"/>
        </w:rPr>
        <w:t>to</w:t>
      </w:r>
      <w:r>
        <w:rPr>
          <w:rFonts w:ascii="TimesNewRomanPS-BoldItalicMT"/>
          <w:b/>
          <w:i/>
          <w:spacing w:val="-3"/>
          <w:sz w:val="24"/>
        </w:rPr>
        <w:t xml:space="preserve"> </w:t>
      </w:r>
      <w:r>
        <w:rPr>
          <w:rFonts w:ascii="TimesNewRomanPS-BoldItalicMT"/>
          <w:b/>
          <w:i/>
          <w:sz w:val="24"/>
        </w:rPr>
        <w:t>apply</w:t>
      </w:r>
      <w:r>
        <w:rPr>
          <w:rFonts w:ascii="TimesNewRomanPS-BoldItalicMT"/>
          <w:b/>
          <w:i/>
          <w:spacing w:val="-3"/>
          <w:sz w:val="24"/>
        </w:rPr>
        <w:t xml:space="preserve"> </w:t>
      </w:r>
      <w:r>
        <w:rPr>
          <w:rFonts w:ascii="TimesNewRomanPS-BoldItalicMT"/>
          <w:b/>
          <w:i/>
          <w:sz w:val="24"/>
        </w:rPr>
        <w:t>for</w:t>
      </w:r>
      <w:r>
        <w:rPr>
          <w:rFonts w:ascii="TimesNewRomanPS-BoldItalicMT"/>
          <w:b/>
          <w:i/>
          <w:spacing w:val="-3"/>
          <w:sz w:val="24"/>
        </w:rPr>
        <w:t xml:space="preserve"> </w:t>
      </w:r>
      <w:r>
        <w:rPr>
          <w:rFonts w:ascii="TimesNewRomanPS-BoldItalicMT"/>
          <w:b/>
          <w:i/>
          <w:sz w:val="24"/>
        </w:rPr>
        <w:t>leadership</w:t>
      </w:r>
      <w:r>
        <w:rPr>
          <w:rFonts w:ascii="TimesNewRomanPS-BoldItalicMT"/>
          <w:b/>
          <w:i/>
          <w:spacing w:val="-3"/>
          <w:sz w:val="24"/>
        </w:rPr>
        <w:t xml:space="preserve"> </w:t>
      </w:r>
      <w:r>
        <w:rPr>
          <w:rFonts w:ascii="TimesNewRomanPS-BoldItalicMT"/>
          <w:b/>
          <w:i/>
          <w:sz w:val="24"/>
        </w:rPr>
        <w:t>posts in</w:t>
      </w:r>
      <w:r>
        <w:rPr>
          <w:rFonts w:ascii="TimesNewRomanPS-BoldItalicMT"/>
          <w:b/>
          <w:i/>
          <w:spacing w:val="-4"/>
          <w:sz w:val="24"/>
        </w:rPr>
        <w:t xml:space="preserve"> </w:t>
      </w:r>
      <w:r>
        <w:rPr>
          <w:rFonts w:ascii="TimesNewRomanPS-BoldItalicMT"/>
          <w:b/>
          <w:i/>
          <w:sz w:val="24"/>
        </w:rPr>
        <w:t>that</w:t>
      </w:r>
      <w:r>
        <w:rPr>
          <w:rFonts w:ascii="TimesNewRomanPS-BoldItalicMT"/>
          <w:b/>
          <w:i/>
          <w:spacing w:val="-3"/>
          <w:sz w:val="24"/>
        </w:rPr>
        <w:t xml:space="preserve"> </w:t>
      </w:r>
      <w:r>
        <w:rPr>
          <w:rFonts w:ascii="TimesNewRomanPS-BoldItalicMT"/>
          <w:b/>
          <w:i/>
          <w:sz w:val="24"/>
        </w:rPr>
        <w:t>(amalgamated)</w:t>
      </w:r>
      <w:r>
        <w:rPr>
          <w:rFonts w:ascii="TimesNewRomanPS-BoldItalicMT"/>
          <w:b/>
          <w:i/>
          <w:spacing w:val="-3"/>
          <w:sz w:val="24"/>
        </w:rPr>
        <w:t xml:space="preserve"> </w:t>
      </w:r>
      <w:r>
        <w:rPr>
          <w:rFonts w:ascii="TimesNewRomanPS-BoldItalicMT"/>
          <w:b/>
          <w:i/>
          <w:sz w:val="24"/>
        </w:rPr>
        <w:t>school,</w:t>
      </w:r>
      <w:r>
        <w:rPr>
          <w:rFonts w:ascii="TimesNewRomanPS-BoldItalicMT"/>
          <w:b/>
          <w:i/>
          <w:spacing w:val="-3"/>
          <w:sz w:val="24"/>
        </w:rPr>
        <w:t xml:space="preserve"> </w:t>
      </w:r>
      <w:r>
        <w:rPr>
          <w:rFonts w:ascii="TimesNewRomanPS-BoldItalicMT"/>
          <w:b/>
          <w:i/>
          <w:sz w:val="24"/>
        </w:rPr>
        <w:t>regardless</w:t>
      </w:r>
      <w:r>
        <w:rPr>
          <w:rFonts w:ascii="TimesNewRomanPS-BoldItalicMT"/>
          <w:b/>
          <w:i/>
          <w:spacing w:val="-3"/>
          <w:sz w:val="24"/>
        </w:rPr>
        <w:t xml:space="preserve"> </w:t>
      </w:r>
      <w:r>
        <w:rPr>
          <w:rFonts w:ascii="TimesNewRomanPS-BoldItalicMT"/>
          <w:b/>
          <w:i/>
          <w:sz w:val="24"/>
        </w:rPr>
        <w:t>of</w:t>
      </w:r>
      <w:r>
        <w:rPr>
          <w:rFonts w:ascii="TimesNewRomanPS-BoldItalicMT"/>
          <w:b/>
          <w:i/>
          <w:spacing w:val="-3"/>
          <w:sz w:val="24"/>
        </w:rPr>
        <w:t xml:space="preserve"> </w:t>
      </w:r>
      <w:r>
        <w:rPr>
          <w:rFonts w:ascii="TimesNewRomanPS-BoldItalicMT"/>
          <w:b/>
          <w:i/>
          <w:sz w:val="24"/>
        </w:rPr>
        <w:t>whether</w:t>
      </w:r>
      <w:r>
        <w:rPr>
          <w:rFonts w:ascii="TimesNewRomanPS-BoldItalicMT"/>
          <w:b/>
          <w:i/>
          <w:spacing w:val="-3"/>
          <w:sz w:val="24"/>
        </w:rPr>
        <w:t xml:space="preserve"> </w:t>
      </w:r>
      <w:r>
        <w:rPr>
          <w:rFonts w:ascii="TimesNewRomanPS-BoldItalicMT"/>
          <w:b/>
          <w:i/>
          <w:sz w:val="24"/>
        </w:rPr>
        <w:t>or</w:t>
      </w:r>
      <w:r>
        <w:rPr>
          <w:rFonts w:ascii="TimesNewRomanPS-BoldItalicMT"/>
          <w:b/>
          <w:i/>
          <w:spacing w:val="-3"/>
          <w:sz w:val="24"/>
        </w:rPr>
        <w:t xml:space="preserve"> </w:t>
      </w:r>
      <w:r>
        <w:rPr>
          <w:rFonts w:ascii="TimesNewRomanPS-BoldItalicMT"/>
          <w:b/>
          <w:i/>
          <w:sz w:val="24"/>
        </w:rPr>
        <w:t>not</w:t>
      </w:r>
      <w:r>
        <w:rPr>
          <w:rFonts w:ascii="TimesNewRomanPS-BoldItalicMT"/>
          <w:b/>
          <w:i/>
          <w:spacing w:val="-3"/>
          <w:sz w:val="24"/>
        </w:rPr>
        <w:t xml:space="preserve"> </w:t>
      </w:r>
      <w:r>
        <w:rPr>
          <w:rFonts w:ascii="TimesNewRomanPS-BoldItalicMT"/>
          <w:b/>
          <w:i/>
          <w:sz w:val="24"/>
        </w:rPr>
        <w:t>the</w:t>
      </w:r>
      <w:r>
        <w:rPr>
          <w:rFonts w:ascii="TimesNewRomanPS-BoldItalicMT"/>
          <w:b/>
          <w:i/>
          <w:spacing w:val="-3"/>
          <w:sz w:val="24"/>
        </w:rPr>
        <w:t xml:space="preserve"> </w:t>
      </w:r>
      <w:r>
        <w:rPr>
          <w:rFonts w:ascii="TimesNewRomanPS-BoldItalicMT"/>
          <w:b/>
          <w:i/>
          <w:sz w:val="24"/>
        </w:rPr>
        <w:t>school</w:t>
      </w:r>
      <w:r>
        <w:rPr>
          <w:rFonts w:ascii="TimesNewRomanPS-BoldItalicMT"/>
          <w:b/>
          <w:i/>
          <w:spacing w:val="-3"/>
          <w:sz w:val="24"/>
        </w:rPr>
        <w:t xml:space="preserve"> </w:t>
      </w:r>
      <w:r>
        <w:rPr>
          <w:rFonts w:ascii="TimesNewRomanPS-BoldItalicMT"/>
          <w:b/>
          <w:i/>
          <w:sz w:val="24"/>
        </w:rPr>
        <w:t>provides</w:t>
      </w:r>
      <w:r>
        <w:rPr>
          <w:rFonts w:ascii="TimesNewRomanPS-BoldItalicMT"/>
          <w:b/>
          <w:i/>
          <w:spacing w:val="-3"/>
          <w:sz w:val="24"/>
        </w:rPr>
        <w:t xml:space="preserve"> </w:t>
      </w:r>
      <w:r>
        <w:rPr>
          <w:rFonts w:ascii="TimesNewRomanPS-BoldItalicMT"/>
          <w:b/>
          <w:i/>
          <w:sz w:val="24"/>
        </w:rPr>
        <w:t>Post-Leaving Certificate/Further Education programmes/courses.</w:t>
      </w:r>
    </w:p>
    <w:p w14:paraId="03FD91D0" w14:textId="77777777" w:rsidR="00840B00" w:rsidRDefault="00840B00">
      <w:pPr>
        <w:pStyle w:val="BodyText"/>
        <w:rPr>
          <w:rFonts w:ascii="TimesNewRomanPS-BoldItalicMT"/>
          <w:b/>
          <w:i/>
        </w:rPr>
      </w:pPr>
    </w:p>
    <w:p w14:paraId="31CF7B2E" w14:textId="77777777" w:rsidR="00840B00" w:rsidRDefault="0053452C">
      <w:pPr>
        <w:ind w:left="841"/>
        <w:rPr>
          <w:rFonts w:ascii="Times New Roman"/>
          <w:i/>
          <w:sz w:val="24"/>
        </w:rPr>
      </w:pPr>
      <w:r>
        <w:rPr>
          <w:rFonts w:ascii="Times New Roman"/>
          <w:i/>
          <w:sz w:val="24"/>
        </w:rPr>
        <w:t>I</w:t>
      </w:r>
      <w:r>
        <w:rPr>
          <w:rFonts w:ascii="Times New Roman"/>
          <w:i/>
          <w:spacing w:val="-4"/>
          <w:sz w:val="24"/>
        </w:rPr>
        <w:t xml:space="preserve"> </w:t>
      </w:r>
      <w:r>
        <w:rPr>
          <w:rFonts w:ascii="Times New Roman"/>
          <w:i/>
          <w:sz w:val="24"/>
        </w:rPr>
        <w:t>would</w:t>
      </w:r>
      <w:r>
        <w:rPr>
          <w:rFonts w:ascii="Times New Roman"/>
          <w:i/>
          <w:spacing w:val="-1"/>
          <w:sz w:val="24"/>
        </w:rPr>
        <w:t xml:space="preserve"> </w:t>
      </w:r>
      <w:r>
        <w:rPr>
          <w:rFonts w:ascii="Times New Roman"/>
          <w:i/>
          <w:sz w:val="24"/>
        </w:rPr>
        <w:t>be</w:t>
      </w:r>
      <w:r>
        <w:rPr>
          <w:rFonts w:ascii="Times New Roman"/>
          <w:i/>
          <w:spacing w:val="-1"/>
          <w:sz w:val="24"/>
        </w:rPr>
        <w:t xml:space="preserve"> </w:t>
      </w:r>
      <w:r>
        <w:rPr>
          <w:rFonts w:ascii="Times New Roman"/>
          <w:i/>
          <w:sz w:val="24"/>
        </w:rPr>
        <w:t>grateful</w:t>
      </w:r>
      <w:r>
        <w:rPr>
          <w:rFonts w:ascii="Times New Roman"/>
          <w:i/>
          <w:spacing w:val="-1"/>
          <w:sz w:val="24"/>
        </w:rPr>
        <w:t xml:space="preserve"> </w:t>
      </w:r>
      <w:r>
        <w:rPr>
          <w:rFonts w:ascii="Times New Roman"/>
          <w:i/>
          <w:sz w:val="24"/>
        </w:rPr>
        <w:t>if</w:t>
      </w:r>
      <w:r>
        <w:rPr>
          <w:rFonts w:ascii="Times New Roman"/>
          <w:i/>
          <w:spacing w:val="-1"/>
          <w:sz w:val="24"/>
        </w:rPr>
        <w:t xml:space="preserve"> </w:t>
      </w:r>
      <w:r>
        <w:rPr>
          <w:rFonts w:ascii="Times New Roman"/>
          <w:i/>
          <w:sz w:val="24"/>
        </w:rPr>
        <w:t>you</w:t>
      </w:r>
      <w:r>
        <w:rPr>
          <w:rFonts w:ascii="Times New Roman"/>
          <w:i/>
          <w:spacing w:val="-1"/>
          <w:sz w:val="24"/>
        </w:rPr>
        <w:t xml:space="preserve"> </w:t>
      </w:r>
      <w:r>
        <w:rPr>
          <w:rFonts w:ascii="Times New Roman"/>
          <w:i/>
          <w:sz w:val="24"/>
        </w:rPr>
        <w:t>could</w:t>
      </w:r>
      <w:r>
        <w:rPr>
          <w:rFonts w:ascii="Times New Roman"/>
          <w:i/>
          <w:spacing w:val="-1"/>
          <w:sz w:val="24"/>
        </w:rPr>
        <w:t xml:space="preserve"> </w:t>
      </w:r>
      <w:r>
        <w:rPr>
          <w:rFonts w:ascii="Times New Roman"/>
          <w:i/>
          <w:sz w:val="24"/>
        </w:rPr>
        <w:t>bring</w:t>
      </w:r>
      <w:r>
        <w:rPr>
          <w:rFonts w:ascii="Times New Roman"/>
          <w:i/>
          <w:spacing w:val="-1"/>
          <w:sz w:val="24"/>
        </w:rPr>
        <w:t xml:space="preserve"> </w:t>
      </w:r>
      <w:r>
        <w:rPr>
          <w:rFonts w:ascii="Times New Roman"/>
          <w:i/>
          <w:sz w:val="24"/>
        </w:rPr>
        <w:t>this</w:t>
      </w:r>
      <w:r>
        <w:rPr>
          <w:rFonts w:ascii="Times New Roman"/>
          <w:i/>
          <w:spacing w:val="-2"/>
          <w:sz w:val="24"/>
        </w:rPr>
        <w:t xml:space="preserve"> </w:t>
      </w:r>
      <w:r>
        <w:rPr>
          <w:rFonts w:ascii="Times New Roman"/>
          <w:i/>
          <w:sz w:val="24"/>
        </w:rPr>
        <w:t>to</w:t>
      </w:r>
      <w:r>
        <w:rPr>
          <w:rFonts w:ascii="Times New Roman"/>
          <w:i/>
          <w:spacing w:val="-3"/>
          <w:sz w:val="24"/>
        </w:rPr>
        <w:t xml:space="preserve"> </w:t>
      </w:r>
      <w:r>
        <w:rPr>
          <w:rFonts w:ascii="Times New Roman"/>
          <w:i/>
          <w:sz w:val="24"/>
        </w:rPr>
        <w:t>the</w:t>
      </w:r>
      <w:r>
        <w:rPr>
          <w:rFonts w:ascii="Times New Roman"/>
          <w:i/>
          <w:spacing w:val="-2"/>
          <w:sz w:val="24"/>
        </w:rPr>
        <w:t xml:space="preserve"> </w:t>
      </w:r>
      <w:r>
        <w:rPr>
          <w:rFonts w:ascii="Times New Roman"/>
          <w:i/>
          <w:sz w:val="24"/>
        </w:rPr>
        <w:t>attention</w:t>
      </w:r>
      <w:r>
        <w:rPr>
          <w:rFonts w:ascii="Times New Roman"/>
          <w:i/>
          <w:spacing w:val="-1"/>
          <w:sz w:val="24"/>
        </w:rPr>
        <w:t xml:space="preserve"> </w:t>
      </w:r>
      <w:r>
        <w:rPr>
          <w:rFonts w:ascii="Times New Roman"/>
          <w:i/>
          <w:sz w:val="24"/>
        </w:rPr>
        <w:t>of</w:t>
      </w:r>
      <w:r>
        <w:rPr>
          <w:rFonts w:ascii="Times New Roman"/>
          <w:i/>
          <w:spacing w:val="-2"/>
          <w:sz w:val="24"/>
        </w:rPr>
        <w:t xml:space="preserve"> </w:t>
      </w:r>
      <w:r>
        <w:rPr>
          <w:rFonts w:ascii="Times New Roman"/>
          <w:i/>
          <w:sz w:val="24"/>
        </w:rPr>
        <w:t>the</w:t>
      </w:r>
      <w:r>
        <w:rPr>
          <w:rFonts w:ascii="Times New Roman"/>
          <w:i/>
          <w:spacing w:val="-1"/>
          <w:sz w:val="24"/>
        </w:rPr>
        <w:t xml:space="preserve"> </w:t>
      </w:r>
      <w:r>
        <w:rPr>
          <w:rFonts w:ascii="Times New Roman"/>
          <w:i/>
          <w:sz w:val="24"/>
        </w:rPr>
        <w:t>relevant</w:t>
      </w:r>
      <w:r>
        <w:rPr>
          <w:rFonts w:ascii="Times New Roman"/>
          <w:i/>
          <w:spacing w:val="-1"/>
          <w:sz w:val="24"/>
        </w:rPr>
        <w:t xml:space="preserve"> </w:t>
      </w:r>
      <w:r>
        <w:rPr>
          <w:rFonts w:ascii="Times New Roman"/>
          <w:i/>
          <w:sz w:val="24"/>
        </w:rPr>
        <w:t>schools</w:t>
      </w:r>
      <w:r>
        <w:rPr>
          <w:rFonts w:ascii="Times New Roman"/>
          <w:i/>
          <w:spacing w:val="-1"/>
          <w:sz w:val="24"/>
        </w:rPr>
        <w:t xml:space="preserve"> </w:t>
      </w:r>
      <w:r>
        <w:rPr>
          <w:rFonts w:ascii="Times New Roman"/>
          <w:i/>
          <w:sz w:val="24"/>
        </w:rPr>
        <w:t>in</w:t>
      </w:r>
      <w:r>
        <w:rPr>
          <w:rFonts w:ascii="Times New Roman"/>
          <w:i/>
          <w:spacing w:val="-3"/>
          <w:sz w:val="24"/>
        </w:rPr>
        <w:t xml:space="preserve"> </w:t>
      </w:r>
      <w:r>
        <w:rPr>
          <w:rFonts w:ascii="Times New Roman"/>
          <w:i/>
          <w:sz w:val="24"/>
        </w:rPr>
        <w:t>your</w:t>
      </w:r>
      <w:r>
        <w:rPr>
          <w:rFonts w:ascii="Times New Roman"/>
          <w:i/>
          <w:spacing w:val="-1"/>
          <w:sz w:val="24"/>
        </w:rPr>
        <w:t xml:space="preserve"> </w:t>
      </w:r>
      <w:r>
        <w:rPr>
          <w:rFonts w:ascii="Times New Roman"/>
          <w:i/>
          <w:spacing w:val="-2"/>
          <w:sz w:val="24"/>
        </w:rPr>
        <w:t>sector.</w:t>
      </w:r>
    </w:p>
    <w:p w14:paraId="7FB56A66" w14:textId="77777777" w:rsidR="00840B00" w:rsidRDefault="00840B00">
      <w:pPr>
        <w:pStyle w:val="BodyText"/>
        <w:rPr>
          <w:rFonts w:ascii="Times New Roman"/>
          <w:i/>
          <w:sz w:val="26"/>
        </w:rPr>
      </w:pPr>
    </w:p>
    <w:p w14:paraId="6DBFD153" w14:textId="77777777" w:rsidR="00840B00" w:rsidRDefault="00840B00">
      <w:pPr>
        <w:pStyle w:val="BodyText"/>
        <w:rPr>
          <w:rFonts w:ascii="Times New Roman"/>
          <w:i/>
          <w:sz w:val="22"/>
        </w:rPr>
      </w:pPr>
    </w:p>
    <w:p w14:paraId="72CE4A2C" w14:textId="77777777" w:rsidR="00840B00" w:rsidRDefault="0053452C">
      <w:pPr>
        <w:ind w:left="841" w:right="7247"/>
        <w:rPr>
          <w:rFonts w:ascii="Times New Roman"/>
          <w:i/>
          <w:sz w:val="24"/>
        </w:rPr>
      </w:pPr>
      <w:r>
        <w:rPr>
          <w:rFonts w:ascii="Times New Roman"/>
          <w:i/>
          <w:sz w:val="24"/>
        </w:rPr>
        <w:t>Department</w:t>
      </w:r>
      <w:r>
        <w:rPr>
          <w:rFonts w:ascii="Times New Roman"/>
          <w:i/>
          <w:spacing w:val="-10"/>
          <w:sz w:val="24"/>
        </w:rPr>
        <w:t xml:space="preserve"> </w:t>
      </w:r>
      <w:r>
        <w:rPr>
          <w:rFonts w:ascii="Times New Roman"/>
          <w:i/>
          <w:sz w:val="24"/>
        </w:rPr>
        <w:t>of</w:t>
      </w:r>
      <w:r>
        <w:rPr>
          <w:rFonts w:ascii="Times New Roman"/>
          <w:i/>
          <w:spacing w:val="-9"/>
          <w:sz w:val="24"/>
        </w:rPr>
        <w:t xml:space="preserve"> </w:t>
      </w:r>
      <w:r>
        <w:rPr>
          <w:rFonts w:ascii="Times New Roman"/>
          <w:i/>
          <w:sz w:val="24"/>
        </w:rPr>
        <w:t>Education</w:t>
      </w:r>
      <w:r>
        <w:rPr>
          <w:rFonts w:ascii="Times New Roman"/>
          <w:i/>
          <w:spacing w:val="-9"/>
          <w:sz w:val="24"/>
        </w:rPr>
        <w:t xml:space="preserve"> </w:t>
      </w:r>
      <w:r>
        <w:rPr>
          <w:rFonts w:ascii="Times New Roman"/>
          <w:i/>
          <w:sz w:val="24"/>
        </w:rPr>
        <w:t>&amp;</w:t>
      </w:r>
      <w:r>
        <w:rPr>
          <w:rFonts w:ascii="Times New Roman"/>
          <w:i/>
          <w:spacing w:val="-9"/>
          <w:sz w:val="24"/>
        </w:rPr>
        <w:t xml:space="preserve"> </w:t>
      </w:r>
      <w:r>
        <w:rPr>
          <w:rFonts w:ascii="Times New Roman"/>
          <w:i/>
          <w:sz w:val="24"/>
        </w:rPr>
        <w:t>Skills External Staff Relations</w:t>
      </w:r>
    </w:p>
    <w:p w14:paraId="6F005EE9" w14:textId="77777777" w:rsidR="00840B00" w:rsidRDefault="0053452C">
      <w:pPr>
        <w:ind w:left="841"/>
        <w:rPr>
          <w:rFonts w:ascii="Times New Roman"/>
          <w:i/>
          <w:sz w:val="24"/>
        </w:rPr>
      </w:pPr>
      <w:r>
        <w:rPr>
          <w:rFonts w:ascii="Times New Roman"/>
          <w:i/>
          <w:sz w:val="24"/>
        </w:rPr>
        <w:t xml:space="preserve">June </w:t>
      </w:r>
      <w:r>
        <w:rPr>
          <w:rFonts w:ascii="Times New Roman"/>
          <w:i/>
          <w:spacing w:val="-4"/>
          <w:sz w:val="24"/>
        </w:rPr>
        <w:t>2018</w:t>
      </w:r>
    </w:p>
    <w:p w14:paraId="7C460441" w14:textId="77777777" w:rsidR="00840B00" w:rsidRDefault="00840B00">
      <w:pPr>
        <w:rPr>
          <w:rFonts w:ascii="Times New Roman"/>
          <w:sz w:val="24"/>
        </w:rPr>
        <w:sectPr w:rsidR="00840B00">
          <w:pgSz w:w="12240" w:h="15840"/>
          <w:pgMar w:top="820" w:right="80" w:bottom="1240" w:left="480" w:header="0" w:footer="1051" w:gutter="0"/>
          <w:cols w:space="720"/>
        </w:sectPr>
      </w:pPr>
    </w:p>
    <w:p w14:paraId="251E3C4F" w14:textId="77777777" w:rsidR="00840B00" w:rsidRDefault="0053452C">
      <w:pPr>
        <w:pStyle w:val="Heading4"/>
      </w:pPr>
      <w:bookmarkStart w:id="24" w:name="_bookmark16"/>
      <w:bookmarkEnd w:id="24"/>
      <w:r>
        <w:rPr>
          <w:color w:val="528135"/>
        </w:rPr>
        <w:lastRenderedPageBreak/>
        <w:t>Appendix</w:t>
      </w:r>
      <w:r>
        <w:rPr>
          <w:color w:val="528135"/>
          <w:spacing w:val="-11"/>
        </w:rPr>
        <w:t xml:space="preserve"> </w:t>
      </w:r>
      <w:r>
        <w:rPr>
          <w:color w:val="528135"/>
        </w:rPr>
        <w:t>4(a):</w:t>
      </w:r>
      <w:r>
        <w:rPr>
          <w:color w:val="528135"/>
          <w:spacing w:val="-11"/>
        </w:rPr>
        <w:t xml:space="preserve"> </w:t>
      </w:r>
      <w:r>
        <w:rPr>
          <w:color w:val="528135"/>
        </w:rPr>
        <w:t>Quality</w:t>
      </w:r>
      <w:r>
        <w:rPr>
          <w:color w:val="528135"/>
          <w:spacing w:val="-12"/>
        </w:rPr>
        <w:t xml:space="preserve"> </w:t>
      </w:r>
      <w:r>
        <w:rPr>
          <w:color w:val="528135"/>
        </w:rPr>
        <w:t>Framework</w:t>
      </w:r>
      <w:r>
        <w:rPr>
          <w:color w:val="528135"/>
          <w:spacing w:val="-11"/>
        </w:rPr>
        <w:t xml:space="preserve"> </w:t>
      </w:r>
      <w:r>
        <w:rPr>
          <w:color w:val="528135"/>
        </w:rPr>
        <w:t>for</w:t>
      </w:r>
      <w:r>
        <w:rPr>
          <w:color w:val="528135"/>
          <w:spacing w:val="-11"/>
        </w:rPr>
        <w:t xml:space="preserve"> </w:t>
      </w:r>
      <w:r>
        <w:rPr>
          <w:color w:val="528135"/>
        </w:rPr>
        <w:t>Post-primary</w:t>
      </w:r>
      <w:r>
        <w:rPr>
          <w:color w:val="528135"/>
          <w:spacing w:val="-12"/>
        </w:rPr>
        <w:t xml:space="preserve"> </w:t>
      </w:r>
      <w:r>
        <w:rPr>
          <w:color w:val="528135"/>
        </w:rPr>
        <w:t>Schools</w:t>
      </w:r>
      <w:r>
        <w:rPr>
          <w:color w:val="528135"/>
          <w:spacing w:val="-10"/>
        </w:rPr>
        <w:t xml:space="preserve"> </w:t>
      </w:r>
      <w:r>
        <w:rPr>
          <w:color w:val="528135"/>
        </w:rPr>
        <w:t>–</w:t>
      </w:r>
      <w:r>
        <w:rPr>
          <w:color w:val="528135"/>
          <w:spacing w:val="-10"/>
        </w:rPr>
        <w:t xml:space="preserve"> </w:t>
      </w:r>
      <w:r>
        <w:rPr>
          <w:color w:val="528135"/>
          <w:spacing w:val="-2"/>
        </w:rPr>
        <w:t>Overview</w:t>
      </w:r>
    </w:p>
    <w:p w14:paraId="13FC5E92" w14:textId="77777777" w:rsidR="00840B00" w:rsidRDefault="0053452C">
      <w:pPr>
        <w:pStyle w:val="BodyText"/>
        <w:spacing w:before="4"/>
        <w:rPr>
          <w:b/>
          <w:sz w:val="27"/>
        </w:rPr>
      </w:pPr>
      <w:r>
        <w:rPr>
          <w:noProof/>
        </w:rPr>
        <w:drawing>
          <wp:anchor distT="0" distB="0" distL="0" distR="0" simplePos="0" relativeHeight="487602688" behindDoc="1" locked="0" layoutInCell="1" allowOverlap="1" wp14:anchorId="52EFC6EA" wp14:editId="53AEE8BB">
            <wp:simplePos x="0" y="0"/>
            <wp:positionH relativeFrom="page">
              <wp:posOffset>947666</wp:posOffset>
            </wp:positionH>
            <wp:positionV relativeFrom="paragraph">
              <wp:posOffset>265038</wp:posOffset>
            </wp:positionV>
            <wp:extent cx="5798709" cy="7503414"/>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3" cstate="print"/>
                    <a:stretch>
                      <a:fillRect/>
                    </a:stretch>
                  </pic:blipFill>
                  <pic:spPr>
                    <a:xfrm>
                      <a:off x="0" y="0"/>
                      <a:ext cx="5798709" cy="7503414"/>
                    </a:xfrm>
                    <a:prstGeom prst="rect">
                      <a:avLst/>
                    </a:prstGeom>
                  </pic:spPr>
                </pic:pic>
              </a:graphicData>
            </a:graphic>
          </wp:anchor>
        </w:drawing>
      </w:r>
    </w:p>
    <w:p w14:paraId="53C4BF89" w14:textId="77777777" w:rsidR="00840B00" w:rsidRDefault="00840B00">
      <w:pPr>
        <w:rPr>
          <w:sz w:val="27"/>
        </w:rPr>
        <w:sectPr w:rsidR="00840B00">
          <w:pgSz w:w="12240" w:h="15840"/>
          <w:pgMar w:top="820" w:right="80" w:bottom="1240" w:left="480" w:header="0" w:footer="1051" w:gutter="0"/>
          <w:cols w:space="720"/>
        </w:sectPr>
      </w:pPr>
    </w:p>
    <w:p w14:paraId="3DF4C2F6" w14:textId="77777777" w:rsidR="00840B00" w:rsidRDefault="0053452C">
      <w:pPr>
        <w:spacing w:before="18" w:line="204" w:lineRule="auto"/>
        <w:ind w:left="959" w:right="1823"/>
        <w:rPr>
          <w:b/>
          <w:sz w:val="28"/>
        </w:rPr>
      </w:pPr>
      <w:bookmarkStart w:id="25" w:name="_bookmark17"/>
      <w:bookmarkEnd w:id="25"/>
      <w:r>
        <w:rPr>
          <w:b/>
          <w:color w:val="528135"/>
          <w:sz w:val="28"/>
        </w:rPr>
        <w:lastRenderedPageBreak/>
        <w:t>Appendix</w:t>
      </w:r>
      <w:r>
        <w:rPr>
          <w:b/>
          <w:color w:val="528135"/>
          <w:spacing w:val="-4"/>
          <w:sz w:val="28"/>
        </w:rPr>
        <w:t xml:space="preserve"> </w:t>
      </w:r>
      <w:r>
        <w:rPr>
          <w:b/>
          <w:color w:val="528135"/>
          <w:sz w:val="28"/>
        </w:rPr>
        <w:t>4(b):</w:t>
      </w:r>
      <w:r>
        <w:rPr>
          <w:b/>
          <w:color w:val="528135"/>
          <w:spacing w:val="-6"/>
          <w:sz w:val="28"/>
        </w:rPr>
        <w:t xml:space="preserve"> </w:t>
      </w:r>
      <w:r>
        <w:rPr>
          <w:b/>
          <w:color w:val="528135"/>
          <w:sz w:val="28"/>
        </w:rPr>
        <w:t>CL</w:t>
      </w:r>
      <w:r>
        <w:rPr>
          <w:b/>
          <w:color w:val="528135"/>
          <w:spacing w:val="-5"/>
          <w:sz w:val="28"/>
        </w:rPr>
        <w:t xml:space="preserve"> </w:t>
      </w:r>
      <w:r>
        <w:rPr>
          <w:b/>
          <w:color w:val="528135"/>
          <w:sz w:val="28"/>
        </w:rPr>
        <w:t>0003/2018</w:t>
      </w:r>
      <w:r>
        <w:rPr>
          <w:b/>
          <w:color w:val="528135"/>
          <w:spacing w:val="-5"/>
          <w:sz w:val="28"/>
        </w:rPr>
        <w:t xml:space="preserve"> </w:t>
      </w:r>
      <w:r>
        <w:rPr>
          <w:b/>
          <w:color w:val="528135"/>
          <w:sz w:val="28"/>
        </w:rPr>
        <w:t>Sample</w:t>
      </w:r>
      <w:r>
        <w:rPr>
          <w:b/>
          <w:color w:val="528135"/>
          <w:spacing w:val="-6"/>
          <w:sz w:val="28"/>
        </w:rPr>
        <w:t xml:space="preserve"> </w:t>
      </w:r>
      <w:r>
        <w:rPr>
          <w:b/>
          <w:color w:val="528135"/>
          <w:sz w:val="28"/>
        </w:rPr>
        <w:t>PowerPoint</w:t>
      </w:r>
      <w:r>
        <w:rPr>
          <w:b/>
          <w:color w:val="528135"/>
          <w:spacing w:val="-4"/>
          <w:sz w:val="28"/>
        </w:rPr>
        <w:t xml:space="preserve"> </w:t>
      </w:r>
      <w:r>
        <w:rPr>
          <w:b/>
          <w:color w:val="528135"/>
          <w:sz w:val="28"/>
        </w:rPr>
        <w:t>Presentation</w:t>
      </w:r>
      <w:r>
        <w:rPr>
          <w:b/>
          <w:color w:val="528135"/>
          <w:spacing w:val="-5"/>
          <w:sz w:val="28"/>
        </w:rPr>
        <w:t xml:space="preserve"> </w:t>
      </w:r>
      <w:r>
        <w:rPr>
          <w:b/>
          <w:color w:val="528135"/>
          <w:sz w:val="28"/>
        </w:rPr>
        <w:t>for</w:t>
      </w:r>
      <w:r>
        <w:rPr>
          <w:b/>
          <w:color w:val="528135"/>
          <w:spacing w:val="-5"/>
          <w:sz w:val="28"/>
        </w:rPr>
        <w:t xml:space="preserve"> </w:t>
      </w:r>
      <w:r>
        <w:rPr>
          <w:b/>
          <w:color w:val="528135"/>
          <w:sz w:val="28"/>
        </w:rPr>
        <w:t>Use</w:t>
      </w:r>
      <w:r>
        <w:rPr>
          <w:b/>
          <w:color w:val="528135"/>
          <w:spacing w:val="-4"/>
          <w:sz w:val="28"/>
        </w:rPr>
        <w:t xml:space="preserve"> </w:t>
      </w:r>
      <w:r>
        <w:rPr>
          <w:b/>
          <w:color w:val="528135"/>
          <w:sz w:val="28"/>
        </w:rPr>
        <w:t xml:space="preserve">with </w:t>
      </w:r>
      <w:r>
        <w:rPr>
          <w:b/>
          <w:color w:val="528135"/>
          <w:spacing w:val="-4"/>
          <w:sz w:val="28"/>
        </w:rPr>
        <w:t>Staff</w:t>
      </w:r>
    </w:p>
    <w:p w14:paraId="71E82930" w14:textId="77777777" w:rsidR="00840B00" w:rsidRDefault="00840B00">
      <w:pPr>
        <w:pStyle w:val="BodyText"/>
        <w:spacing w:before="7"/>
        <w:rPr>
          <w:b/>
        </w:rPr>
      </w:pPr>
    </w:p>
    <w:p w14:paraId="7280FDC3" w14:textId="77777777" w:rsidR="00840B00" w:rsidRDefault="0053452C">
      <w:pPr>
        <w:pStyle w:val="BodyText"/>
        <w:ind w:left="960"/>
        <w:rPr>
          <w:rFonts w:ascii="Arial"/>
        </w:rPr>
      </w:pPr>
      <w:r>
        <w:rPr>
          <w:rFonts w:ascii="Arial"/>
        </w:rPr>
        <w:t>This</w:t>
      </w:r>
      <w:r>
        <w:rPr>
          <w:rFonts w:ascii="Arial"/>
          <w:spacing w:val="-3"/>
        </w:rPr>
        <w:t xml:space="preserve"> </w:t>
      </w:r>
      <w:r>
        <w:rPr>
          <w:rFonts w:ascii="Arial"/>
        </w:rPr>
        <w:t>can</w:t>
      </w:r>
      <w:r>
        <w:rPr>
          <w:rFonts w:ascii="Arial"/>
          <w:spacing w:val="-2"/>
        </w:rPr>
        <w:t xml:space="preserve"> </w:t>
      </w:r>
      <w:r>
        <w:rPr>
          <w:rFonts w:ascii="Arial"/>
        </w:rPr>
        <w:t>be</w:t>
      </w:r>
      <w:r>
        <w:rPr>
          <w:rFonts w:ascii="Arial"/>
          <w:spacing w:val="-2"/>
        </w:rPr>
        <w:t xml:space="preserve"> </w:t>
      </w:r>
      <w:r>
        <w:rPr>
          <w:rFonts w:ascii="Arial"/>
        </w:rPr>
        <w:t>downloaded</w:t>
      </w:r>
      <w:r>
        <w:rPr>
          <w:rFonts w:ascii="Arial"/>
          <w:spacing w:val="-3"/>
        </w:rPr>
        <w:t xml:space="preserve"> </w:t>
      </w:r>
      <w:r>
        <w:rPr>
          <w:rFonts w:ascii="Arial"/>
        </w:rPr>
        <w:t>from</w:t>
      </w:r>
      <w:r>
        <w:rPr>
          <w:rFonts w:ascii="Arial"/>
          <w:spacing w:val="-3"/>
        </w:rPr>
        <w:t xml:space="preserve"> </w:t>
      </w:r>
      <w:r>
        <w:rPr>
          <w:rFonts w:ascii="Arial"/>
        </w:rPr>
        <w:t>the</w:t>
      </w:r>
      <w:r>
        <w:rPr>
          <w:rFonts w:ascii="Arial"/>
          <w:spacing w:val="-2"/>
        </w:rPr>
        <w:t xml:space="preserve"> </w:t>
      </w:r>
      <w:r>
        <w:rPr>
          <w:rFonts w:ascii="Arial"/>
        </w:rPr>
        <w:t>ACCS</w:t>
      </w:r>
      <w:r>
        <w:rPr>
          <w:rFonts w:ascii="Arial"/>
          <w:spacing w:val="-2"/>
        </w:rPr>
        <w:t xml:space="preserve"> </w:t>
      </w:r>
      <w:r>
        <w:rPr>
          <w:rFonts w:ascii="Arial"/>
        </w:rPr>
        <w:t>Website</w:t>
      </w:r>
      <w:r>
        <w:rPr>
          <w:rFonts w:ascii="Arial"/>
          <w:spacing w:val="-2"/>
        </w:rPr>
        <w:t xml:space="preserve"> </w:t>
      </w:r>
      <w:hyperlink r:id="rId24">
        <w:r>
          <w:rPr>
            <w:rFonts w:ascii="Arial"/>
            <w:color w:val="0000FF"/>
            <w:spacing w:val="-4"/>
            <w:u w:val="single" w:color="0000FF"/>
          </w:rPr>
          <w:t>here</w:t>
        </w:r>
      </w:hyperlink>
    </w:p>
    <w:p w14:paraId="59940E43" w14:textId="77777777" w:rsidR="00840B00" w:rsidRDefault="00840B00">
      <w:pPr>
        <w:rPr>
          <w:rFonts w:ascii="Arial"/>
        </w:rPr>
        <w:sectPr w:rsidR="00840B00">
          <w:pgSz w:w="12240" w:h="15840"/>
          <w:pgMar w:top="820" w:right="80" w:bottom="1240" w:left="480" w:header="0" w:footer="1051" w:gutter="0"/>
          <w:cols w:space="720"/>
        </w:sectPr>
      </w:pPr>
    </w:p>
    <w:p w14:paraId="1FF3F3E3" w14:textId="77777777" w:rsidR="00840B00" w:rsidRDefault="0053452C">
      <w:pPr>
        <w:spacing w:line="372" w:lineRule="exact"/>
        <w:ind w:left="960"/>
        <w:jc w:val="both"/>
        <w:rPr>
          <w:rFonts w:ascii="Arial-BoldItalicMT"/>
          <w:b/>
          <w:i/>
          <w:sz w:val="28"/>
        </w:rPr>
      </w:pPr>
      <w:bookmarkStart w:id="26" w:name="_bookmark18"/>
      <w:bookmarkEnd w:id="26"/>
      <w:r>
        <w:rPr>
          <w:b/>
          <w:color w:val="528135"/>
          <w:sz w:val="28"/>
        </w:rPr>
        <w:lastRenderedPageBreak/>
        <w:t>Appendix</w:t>
      </w:r>
      <w:r>
        <w:rPr>
          <w:b/>
          <w:color w:val="528135"/>
          <w:spacing w:val="-11"/>
          <w:sz w:val="28"/>
        </w:rPr>
        <w:t xml:space="preserve"> </w:t>
      </w:r>
      <w:r>
        <w:rPr>
          <w:b/>
          <w:color w:val="528135"/>
          <w:sz w:val="28"/>
        </w:rPr>
        <w:t>4(c):</w:t>
      </w:r>
      <w:r>
        <w:rPr>
          <w:b/>
          <w:color w:val="528135"/>
          <w:spacing w:val="-12"/>
          <w:sz w:val="28"/>
        </w:rPr>
        <w:t xml:space="preserve"> </w:t>
      </w:r>
      <w:r>
        <w:rPr>
          <w:b/>
          <w:color w:val="528135"/>
          <w:sz w:val="28"/>
        </w:rPr>
        <w:t>SCOT</w:t>
      </w:r>
      <w:r>
        <w:rPr>
          <w:b/>
          <w:color w:val="528135"/>
          <w:spacing w:val="-12"/>
          <w:sz w:val="28"/>
        </w:rPr>
        <w:t xml:space="preserve"> </w:t>
      </w:r>
      <w:r>
        <w:rPr>
          <w:b/>
          <w:color w:val="528135"/>
          <w:sz w:val="28"/>
        </w:rPr>
        <w:t>Analysis</w:t>
      </w:r>
      <w:r>
        <w:rPr>
          <w:b/>
          <w:color w:val="528135"/>
          <w:spacing w:val="-11"/>
          <w:sz w:val="28"/>
        </w:rPr>
        <w:t xml:space="preserve"> </w:t>
      </w:r>
      <w:r>
        <w:rPr>
          <w:rFonts w:ascii="Arial-BoldItalicMT"/>
          <w:b/>
          <w:i/>
          <w:color w:val="A4A4A4"/>
          <w:spacing w:val="-2"/>
          <w:sz w:val="28"/>
        </w:rPr>
        <w:t>(exemplar)</w:t>
      </w:r>
    </w:p>
    <w:p w14:paraId="6CE0133E" w14:textId="77777777" w:rsidR="00840B00" w:rsidRDefault="00840B00">
      <w:pPr>
        <w:pStyle w:val="BodyText"/>
        <w:spacing w:before="5"/>
        <w:rPr>
          <w:rFonts w:ascii="Arial-BoldItalicMT"/>
          <w:b/>
          <w:i/>
          <w:sz w:val="25"/>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4"/>
        <w:gridCol w:w="4885"/>
      </w:tblGrid>
      <w:tr w:rsidR="00840B00" w14:paraId="369583DC" w14:textId="77777777">
        <w:trPr>
          <w:trHeight w:val="2861"/>
        </w:trPr>
        <w:tc>
          <w:tcPr>
            <w:tcW w:w="4544" w:type="dxa"/>
          </w:tcPr>
          <w:p w14:paraId="6B4F322C" w14:textId="77777777" w:rsidR="00840B00" w:rsidRDefault="0053452C">
            <w:pPr>
              <w:pStyle w:val="TableParagraph"/>
              <w:spacing w:before="6"/>
              <w:ind w:left="1450"/>
              <w:rPr>
                <w:rFonts w:ascii="Times New Roman"/>
                <w:sz w:val="40"/>
              </w:rPr>
            </w:pPr>
            <w:r>
              <w:rPr>
                <w:rFonts w:ascii="Times New Roman"/>
                <w:color w:val="006FC0"/>
                <w:spacing w:val="-2"/>
                <w:w w:val="110"/>
                <w:sz w:val="40"/>
              </w:rPr>
              <w:t>Strengths</w:t>
            </w:r>
          </w:p>
          <w:p w14:paraId="5844BD8A" w14:textId="77777777" w:rsidR="00840B00" w:rsidRDefault="0053452C">
            <w:pPr>
              <w:pStyle w:val="TableParagraph"/>
              <w:numPr>
                <w:ilvl w:val="0"/>
                <w:numId w:val="33"/>
              </w:numPr>
              <w:tabs>
                <w:tab w:val="left" w:pos="827"/>
              </w:tabs>
              <w:spacing w:before="21" w:line="244" w:lineRule="auto"/>
              <w:ind w:right="774"/>
              <w:rPr>
                <w:rFonts w:ascii="Times New Roman" w:hAnsi="Times New Roman"/>
                <w:i/>
                <w:sz w:val="28"/>
              </w:rPr>
            </w:pPr>
            <w:r>
              <w:rPr>
                <w:rFonts w:ascii="Times New Roman" w:hAnsi="Times New Roman"/>
                <w:i/>
                <w:color w:val="006FC0"/>
                <w:sz w:val="28"/>
              </w:rPr>
              <w:t>E.g.</w:t>
            </w:r>
            <w:r>
              <w:rPr>
                <w:rFonts w:ascii="Times New Roman" w:hAnsi="Times New Roman"/>
                <w:i/>
                <w:color w:val="006FC0"/>
                <w:spacing w:val="-8"/>
                <w:sz w:val="28"/>
              </w:rPr>
              <w:t xml:space="preserve"> </w:t>
            </w:r>
            <w:r>
              <w:rPr>
                <w:rFonts w:ascii="Times New Roman" w:hAnsi="Times New Roman"/>
                <w:i/>
                <w:color w:val="006FC0"/>
                <w:sz w:val="28"/>
              </w:rPr>
              <w:t>Robust</w:t>
            </w:r>
            <w:r>
              <w:rPr>
                <w:rFonts w:ascii="Times New Roman" w:hAnsi="Times New Roman"/>
                <w:i/>
                <w:color w:val="006FC0"/>
                <w:spacing w:val="-9"/>
                <w:sz w:val="28"/>
              </w:rPr>
              <w:t xml:space="preserve"> </w:t>
            </w:r>
            <w:r>
              <w:rPr>
                <w:rFonts w:ascii="Times New Roman" w:hAnsi="Times New Roman"/>
                <w:i/>
                <w:color w:val="006FC0"/>
                <w:sz w:val="28"/>
              </w:rPr>
              <w:t>procedures</w:t>
            </w:r>
            <w:r>
              <w:rPr>
                <w:rFonts w:ascii="Times New Roman" w:hAnsi="Times New Roman"/>
                <w:i/>
                <w:color w:val="006FC0"/>
                <w:spacing w:val="-8"/>
                <w:sz w:val="28"/>
              </w:rPr>
              <w:t xml:space="preserve"> </w:t>
            </w:r>
            <w:r>
              <w:rPr>
                <w:rFonts w:ascii="Times New Roman" w:hAnsi="Times New Roman"/>
                <w:i/>
                <w:color w:val="006FC0"/>
                <w:sz w:val="28"/>
              </w:rPr>
              <w:t>in place re….</w:t>
            </w:r>
          </w:p>
        </w:tc>
        <w:tc>
          <w:tcPr>
            <w:tcW w:w="4885" w:type="dxa"/>
          </w:tcPr>
          <w:p w14:paraId="60284533" w14:textId="77777777" w:rsidR="00840B00" w:rsidRDefault="0053452C">
            <w:pPr>
              <w:pStyle w:val="TableParagraph"/>
              <w:spacing w:before="6"/>
              <w:ind w:left="1521"/>
              <w:rPr>
                <w:rFonts w:ascii="Times New Roman"/>
                <w:sz w:val="40"/>
              </w:rPr>
            </w:pPr>
            <w:r>
              <w:rPr>
                <w:rFonts w:ascii="Times New Roman"/>
                <w:color w:val="006FC0"/>
                <w:spacing w:val="-2"/>
                <w:w w:val="105"/>
                <w:sz w:val="40"/>
              </w:rPr>
              <w:t>Challenges</w:t>
            </w:r>
          </w:p>
          <w:p w14:paraId="03F3AF37" w14:textId="77777777" w:rsidR="00840B00" w:rsidRDefault="0053452C">
            <w:pPr>
              <w:pStyle w:val="TableParagraph"/>
              <w:numPr>
                <w:ilvl w:val="0"/>
                <w:numId w:val="32"/>
              </w:numPr>
              <w:tabs>
                <w:tab w:val="left" w:pos="827"/>
              </w:tabs>
              <w:spacing w:before="21"/>
              <w:ind w:left="827" w:hanging="359"/>
              <w:rPr>
                <w:rFonts w:ascii="Times New Roman" w:hAnsi="Times New Roman"/>
                <w:i/>
                <w:sz w:val="28"/>
              </w:rPr>
            </w:pPr>
            <w:r>
              <w:rPr>
                <w:rFonts w:ascii="Times New Roman" w:hAnsi="Times New Roman"/>
                <w:i/>
                <w:color w:val="006FC0"/>
                <w:sz w:val="28"/>
              </w:rPr>
              <w:t>Rapid</w:t>
            </w:r>
            <w:r>
              <w:rPr>
                <w:rFonts w:ascii="Times New Roman" w:hAnsi="Times New Roman"/>
                <w:i/>
                <w:color w:val="006FC0"/>
                <w:spacing w:val="4"/>
                <w:sz w:val="28"/>
              </w:rPr>
              <w:t xml:space="preserve"> </w:t>
            </w:r>
            <w:r>
              <w:rPr>
                <w:rFonts w:ascii="Times New Roman" w:hAnsi="Times New Roman"/>
                <w:i/>
                <w:color w:val="006FC0"/>
                <w:sz w:val="28"/>
              </w:rPr>
              <w:t>pace</w:t>
            </w:r>
            <w:r>
              <w:rPr>
                <w:rFonts w:ascii="Times New Roman" w:hAnsi="Times New Roman"/>
                <w:i/>
                <w:color w:val="006FC0"/>
                <w:spacing w:val="3"/>
                <w:sz w:val="28"/>
              </w:rPr>
              <w:t xml:space="preserve"> </w:t>
            </w:r>
            <w:r>
              <w:rPr>
                <w:rFonts w:ascii="Times New Roman" w:hAnsi="Times New Roman"/>
                <w:i/>
                <w:color w:val="006FC0"/>
                <w:sz w:val="28"/>
              </w:rPr>
              <w:t>of</w:t>
            </w:r>
            <w:r>
              <w:rPr>
                <w:rFonts w:ascii="Times New Roman" w:hAnsi="Times New Roman"/>
                <w:i/>
                <w:color w:val="006FC0"/>
                <w:spacing w:val="4"/>
                <w:sz w:val="28"/>
              </w:rPr>
              <w:t xml:space="preserve"> </w:t>
            </w:r>
            <w:r>
              <w:rPr>
                <w:rFonts w:ascii="Times New Roman" w:hAnsi="Times New Roman"/>
                <w:i/>
                <w:color w:val="006FC0"/>
                <w:sz w:val="28"/>
              </w:rPr>
              <w:t>change</w:t>
            </w:r>
            <w:r>
              <w:rPr>
                <w:rFonts w:ascii="Times New Roman" w:hAnsi="Times New Roman"/>
                <w:i/>
                <w:color w:val="006FC0"/>
                <w:spacing w:val="4"/>
                <w:sz w:val="28"/>
              </w:rPr>
              <w:t xml:space="preserve"> </w:t>
            </w:r>
            <w:r>
              <w:rPr>
                <w:rFonts w:ascii="Times New Roman" w:hAnsi="Times New Roman"/>
                <w:i/>
                <w:color w:val="006FC0"/>
                <w:spacing w:val="-10"/>
                <w:sz w:val="28"/>
              </w:rPr>
              <w:t>…</w:t>
            </w:r>
          </w:p>
        </w:tc>
      </w:tr>
      <w:tr w:rsidR="00840B00" w14:paraId="2C616A12" w14:textId="77777777">
        <w:trPr>
          <w:trHeight w:val="4041"/>
        </w:trPr>
        <w:tc>
          <w:tcPr>
            <w:tcW w:w="4544" w:type="dxa"/>
          </w:tcPr>
          <w:p w14:paraId="20F04F36" w14:textId="77777777" w:rsidR="00840B00" w:rsidRDefault="0053452C">
            <w:pPr>
              <w:pStyle w:val="TableParagraph"/>
              <w:spacing w:before="6"/>
              <w:ind w:left="1077"/>
              <w:rPr>
                <w:rFonts w:ascii="Times New Roman"/>
                <w:sz w:val="40"/>
              </w:rPr>
            </w:pPr>
            <w:r>
              <w:rPr>
                <w:rFonts w:ascii="Times New Roman"/>
                <w:color w:val="006FC0"/>
                <w:spacing w:val="-2"/>
                <w:w w:val="110"/>
                <w:sz w:val="40"/>
              </w:rPr>
              <w:t>Opportunities</w:t>
            </w:r>
          </w:p>
          <w:p w14:paraId="3E1B9E9D" w14:textId="77777777" w:rsidR="00840B00" w:rsidRDefault="0053452C">
            <w:pPr>
              <w:pStyle w:val="TableParagraph"/>
              <w:numPr>
                <w:ilvl w:val="0"/>
                <w:numId w:val="31"/>
              </w:numPr>
              <w:tabs>
                <w:tab w:val="left" w:pos="827"/>
              </w:tabs>
              <w:spacing w:before="21"/>
              <w:rPr>
                <w:rFonts w:ascii="Times New Roman" w:hAnsi="Times New Roman"/>
                <w:i/>
                <w:sz w:val="28"/>
              </w:rPr>
            </w:pPr>
            <w:r>
              <w:rPr>
                <w:rFonts w:ascii="Times New Roman" w:hAnsi="Times New Roman"/>
                <w:i/>
                <w:color w:val="006FC0"/>
                <w:spacing w:val="-4"/>
                <w:sz w:val="28"/>
              </w:rPr>
              <w:t>E.g.</w:t>
            </w:r>
            <w:r>
              <w:rPr>
                <w:rFonts w:ascii="Times New Roman" w:hAnsi="Times New Roman"/>
                <w:i/>
                <w:color w:val="006FC0"/>
                <w:spacing w:val="-8"/>
                <w:sz w:val="28"/>
              </w:rPr>
              <w:t xml:space="preserve"> </w:t>
            </w:r>
            <w:r>
              <w:rPr>
                <w:rFonts w:ascii="Times New Roman" w:hAnsi="Times New Roman"/>
                <w:i/>
                <w:color w:val="006FC0"/>
                <w:spacing w:val="-4"/>
                <w:sz w:val="28"/>
              </w:rPr>
              <w:t>Digital</w:t>
            </w:r>
            <w:r>
              <w:rPr>
                <w:rFonts w:ascii="Times New Roman" w:hAnsi="Times New Roman"/>
                <w:i/>
                <w:color w:val="006FC0"/>
                <w:spacing w:val="-8"/>
                <w:sz w:val="28"/>
              </w:rPr>
              <w:t xml:space="preserve"> </w:t>
            </w:r>
            <w:r>
              <w:rPr>
                <w:rFonts w:ascii="Times New Roman" w:hAnsi="Times New Roman"/>
                <w:i/>
                <w:color w:val="006FC0"/>
                <w:spacing w:val="-4"/>
                <w:sz w:val="28"/>
              </w:rPr>
              <w:t>Strategy</w:t>
            </w:r>
          </w:p>
        </w:tc>
        <w:tc>
          <w:tcPr>
            <w:tcW w:w="4885" w:type="dxa"/>
          </w:tcPr>
          <w:p w14:paraId="44A0B843" w14:textId="77777777" w:rsidR="00840B00" w:rsidRDefault="0053452C">
            <w:pPr>
              <w:pStyle w:val="TableParagraph"/>
              <w:spacing w:before="6"/>
              <w:ind w:left="1769" w:right="1759"/>
              <w:jc w:val="center"/>
              <w:rPr>
                <w:rFonts w:ascii="Times New Roman"/>
                <w:sz w:val="40"/>
              </w:rPr>
            </w:pPr>
            <w:r>
              <w:rPr>
                <w:rFonts w:ascii="Times New Roman"/>
                <w:color w:val="006FC0"/>
                <w:spacing w:val="-2"/>
                <w:w w:val="110"/>
                <w:sz w:val="40"/>
              </w:rPr>
              <w:t>Threats</w:t>
            </w:r>
          </w:p>
          <w:p w14:paraId="64C9CA43" w14:textId="77777777" w:rsidR="00840B00" w:rsidRDefault="0053452C">
            <w:pPr>
              <w:pStyle w:val="TableParagraph"/>
              <w:numPr>
                <w:ilvl w:val="0"/>
                <w:numId w:val="30"/>
              </w:numPr>
              <w:tabs>
                <w:tab w:val="left" w:pos="827"/>
              </w:tabs>
              <w:spacing w:before="21"/>
              <w:ind w:left="827" w:hanging="359"/>
              <w:rPr>
                <w:rFonts w:ascii="Times New Roman" w:hAnsi="Times New Roman"/>
                <w:i/>
                <w:sz w:val="28"/>
              </w:rPr>
            </w:pPr>
            <w:r>
              <w:rPr>
                <w:rFonts w:ascii="Times New Roman" w:hAnsi="Times New Roman"/>
                <w:i/>
                <w:color w:val="006FC0"/>
                <w:sz w:val="28"/>
              </w:rPr>
              <w:t>E.g.</w:t>
            </w:r>
            <w:r>
              <w:rPr>
                <w:rFonts w:ascii="Times New Roman" w:hAnsi="Times New Roman"/>
                <w:i/>
                <w:color w:val="006FC0"/>
                <w:spacing w:val="-13"/>
                <w:sz w:val="28"/>
              </w:rPr>
              <w:t xml:space="preserve"> </w:t>
            </w:r>
            <w:r>
              <w:rPr>
                <w:rFonts w:ascii="Times New Roman" w:hAnsi="Times New Roman"/>
                <w:i/>
                <w:color w:val="006FC0"/>
                <w:sz w:val="28"/>
              </w:rPr>
              <w:t>local</w:t>
            </w:r>
            <w:r>
              <w:rPr>
                <w:rFonts w:ascii="Times New Roman" w:hAnsi="Times New Roman"/>
                <w:i/>
                <w:color w:val="006FC0"/>
                <w:spacing w:val="-12"/>
                <w:sz w:val="28"/>
              </w:rPr>
              <w:t xml:space="preserve"> </w:t>
            </w:r>
            <w:r>
              <w:rPr>
                <w:rFonts w:ascii="Times New Roman" w:hAnsi="Times New Roman"/>
                <w:i/>
                <w:color w:val="006FC0"/>
                <w:sz w:val="28"/>
              </w:rPr>
              <w:t>teacher</w:t>
            </w:r>
            <w:r>
              <w:rPr>
                <w:rFonts w:ascii="Times New Roman" w:hAnsi="Times New Roman"/>
                <w:i/>
                <w:color w:val="006FC0"/>
                <w:spacing w:val="-12"/>
                <w:sz w:val="28"/>
              </w:rPr>
              <w:t xml:space="preserve"> </w:t>
            </w:r>
            <w:r>
              <w:rPr>
                <w:rFonts w:ascii="Times New Roman" w:hAnsi="Times New Roman"/>
                <w:i/>
                <w:color w:val="006FC0"/>
                <w:spacing w:val="-2"/>
                <w:sz w:val="28"/>
              </w:rPr>
              <w:t>supply</w:t>
            </w:r>
          </w:p>
        </w:tc>
      </w:tr>
    </w:tbl>
    <w:p w14:paraId="302F0670" w14:textId="77777777" w:rsidR="00840B00" w:rsidRDefault="00840B00">
      <w:pPr>
        <w:pStyle w:val="BodyText"/>
        <w:rPr>
          <w:rFonts w:ascii="Arial-BoldItalicMT"/>
          <w:b/>
          <w:i/>
          <w:sz w:val="28"/>
        </w:rPr>
      </w:pPr>
    </w:p>
    <w:p w14:paraId="1716BE9F" w14:textId="77777777" w:rsidR="00840B00" w:rsidRDefault="0053452C">
      <w:pPr>
        <w:pStyle w:val="BodyText"/>
        <w:spacing w:before="231"/>
        <w:ind w:left="960" w:right="1435"/>
        <w:jc w:val="both"/>
        <w:rPr>
          <w:rFonts w:ascii="Arial"/>
        </w:rPr>
      </w:pPr>
      <w:r>
        <w:rPr>
          <w:rFonts w:ascii="Arial"/>
        </w:rPr>
        <w:t>A</w:t>
      </w:r>
      <w:r>
        <w:rPr>
          <w:rFonts w:ascii="Arial"/>
          <w:spacing w:val="-3"/>
        </w:rPr>
        <w:t xml:space="preserve"> </w:t>
      </w:r>
      <w:r>
        <w:rPr>
          <w:rFonts w:ascii="Arial"/>
        </w:rPr>
        <w:t>SCOT</w:t>
      </w:r>
      <w:r>
        <w:rPr>
          <w:rFonts w:ascii="Arial"/>
          <w:spacing w:val="-3"/>
        </w:rPr>
        <w:t xml:space="preserve"> </w:t>
      </w:r>
      <w:r>
        <w:rPr>
          <w:rFonts w:ascii="Arial"/>
        </w:rPr>
        <w:t>Analysis</w:t>
      </w:r>
      <w:r>
        <w:rPr>
          <w:rFonts w:ascii="Arial"/>
          <w:spacing w:val="-3"/>
        </w:rPr>
        <w:t xml:space="preserve"> </w:t>
      </w:r>
      <w:r>
        <w:rPr>
          <w:rFonts w:ascii="Arial"/>
        </w:rPr>
        <w:t>(also</w:t>
      </w:r>
      <w:r>
        <w:rPr>
          <w:rFonts w:ascii="Arial"/>
          <w:spacing w:val="-3"/>
        </w:rPr>
        <w:t xml:space="preserve"> </w:t>
      </w:r>
      <w:r>
        <w:rPr>
          <w:rFonts w:ascii="Arial"/>
        </w:rPr>
        <w:t>known</w:t>
      </w:r>
      <w:r>
        <w:rPr>
          <w:rFonts w:ascii="Arial"/>
          <w:spacing w:val="-3"/>
        </w:rPr>
        <w:t xml:space="preserve"> </w:t>
      </w:r>
      <w:r>
        <w:rPr>
          <w:rFonts w:ascii="Arial"/>
        </w:rPr>
        <w:t>as</w:t>
      </w:r>
      <w:r>
        <w:rPr>
          <w:rFonts w:ascii="Arial"/>
          <w:spacing w:val="-2"/>
        </w:rPr>
        <w:t xml:space="preserve"> </w:t>
      </w:r>
      <w:r>
        <w:rPr>
          <w:rFonts w:ascii="Arial"/>
        </w:rPr>
        <w:t>a</w:t>
      </w:r>
      <w:r>
        <w:rPr>
          <w:rFonts w:ascii="Arial"/>
          <w:spacing w:val="-3"/>
        </w:rPr>
        <w:t xml:space="preserve"> </w:t>
      </w:r>
      <w:r>
        <w:rPr>
          <w:rFonts w:ascii="Arial"/>
        </w:rPr>
        <w:t>SWOT)</w:t>
      </w:r>
      <w:r>
        <w:rPr>
          <w:rFonts w:ascii="Arial"/>
          <w:spacing w:val="-4"/>
        </w:rPr>
        <w:t xml:space="preserve"> </w:t>
      </w:r>
      <w:r>
        <w:rPr>
          <w:rFonts w:ascii="Arial"/>
        </w:rPr>
        <w:t>is</w:t>
      </w:r>
      <w:r>
        <w:rPr>
          <w:rFonts w:ascii="Arial"/>
          <w:spacing w:val="-3"/>
        </w:rPr>
        <w:t xml:space="preserve"> </w:t>
      </w:r>
      <w:r>
        <w:rPr>
          <w:rFonts w:ascii="Arial"/>
        </w:rPr>
        <w:t>used</w:t>
      </w:r>
      <w:r>
        <w:rPr>
          <w:rFonts w:ascii="Arial"/>
          <w:spacing w:val="-3"/>
        </w:rPr>
        <w:t xml:space="preserve"> </w:t>
      </w:r>
      <w:r>
        <w:rPr>
          <w:rFonts w:ascii="Arial"/>
        </w:rPr>
        <w:t>to</w:t>
      </w:r>
      <w:r>
        <w:rPr>
          <w:rFonts w:ascii="Arial"/>
          <w:spacing w:val="-3"/>
        </w:rPr>
        <w:t xml:space="preserve"> </w:t>
      </w:r>
      <w:r>
        <w:rPr>
          <w:rFonts w:ascii="Arial"/>
        </w:rPr>
        <w:t>gather</w:t>
      </w:r>
      <w:r>
        <w:rPr>
          <w:rFonts w:ascii="Arial"/>
          <w:spacing w:val="-3"/>
        </w:rPr>
        <w:t xml:space="preserve"> </w:t>
      </w:r>
      <w:r>
        <w:rPr>
          <w:rFonts w:ascii="Arial"/>
        </w:rPr>
        <w:t>a</w:t>
      </w:r>
      <w:r>
        <w:rPr>
          <w:rFonts w:ascii="Arial"/>
          <w:spacing w:val="-3"/>
        </w:rPr>
        <w:t xml:space="preserve"> </w:t>
      </w:r>
      <w:r>
        <w:rPr>
          <w:rFonts w:ascii="Arial"/>
        </w:rPr>
        <w:t>broad</w:t>
      </w:r>
      <w:r>
        <w:rPr>
          <w:rFonts w:ascii="Arial"/>
          <w:spacing w:val="-3"/>
        </w:rPr>
        <w:t xml:space="preserve"> </w:t>
      </w:r>
      <w:r>
        <w:rPr>
          <w:rFonts w:ascii="Arial"/>
        </w:rPr>
        <w:t>range</w:t>
      </w:r>
      <w:r>
        <w:rPr>
          <w:rFonts w:ascii="Arial"/>
          <w:spacing w:val="-3"/>
        </w:rPr>
        <w:t xml:space="preserve"> </w:t>
      </w:r>
      <w:r>
        <w:rPr>
          <w:rFonts w:ascii="Arial"/>
        </w:rPr>
        <w:t>of</w:t>
      </w:r>
      <w:r>
        <w:rPr>
          <w:rFonts w:ascii="Arial"/>
          <w:spacing w:val="-3"/>
        </w:rPr>
        <w:t xml:space="preserve"> </w:t>
      </w:r>
      <w:r>
        <w:rPr>
          <w:rFonts w:ascii="Arial"/>
        </w:rPr>
        <w:t>evidence on any topic, subject or teaching methodology.</w:t>
      </w:r>
      <w:r>
        <w:rPr>
          <w:rFonts w:ascii="Arial"/>
          <w:spacing w:val="40"/>
        </w:rPr>
        <w:t xml:space="preserve"> </w:t>
      </w:r>
      <w:r>
        <w:rPr>
          <w:rFonts w:ascii="Arial"/>
        </w:rPr>
        <w:t>SCOT stands</w:t>
      </w:r>
    </w:p>
    <w:p w14:paraId="5E9B9B9F" w14:textId="77777777" w:rsidR="00840B00" w:rsidRDefault="0053452C">
      <w:pPr>
        <w:pStyle w:val="BodyText"/>
        <w:ind w:left="960" w:right="1380"/>
        <w:jc w:val="both"/>
        <w:rPr>
          <w:rFonts w:ascii="Arial"/>
        </w:rPr>
      </w:pPr>
      <w:r>
        <w:rPr>
          <w:rFonts w:ascii="Arial"/>
        </w:rPr>
        <w:t xml:space="preserve">for: </w:t>
      </w:r>
      <w:r>
        <w:rPr>
          <w:rFonts w:ascii="Arial"/>
          <w:b/>
          <w:color w:val="333333"/>
          <w:sz w:val="20"/>
        </w:rPr>
        <w:t>S</w:t>
      </w:r>
      <w:r>
        <w:rPr>
          <w:rFonts w:ascii="Arial"/>
        </w:rPr>
        <w:t>trengths,</w:t>
      </w:r>
      <w:r>
        <w:rPr>
          <w:rFonts w:ascii="Arial"/>
          <w:spacing w:val="-1"/>
        </w:rPr>
        <w:t xml:space="preserve"> </w:t>
      </w:r>
      <w:r>
        <w:rPr>
          <w:rFonts w:ascii="Arial"/>
          <w:b/>
          <w:color w:val="333333"/>
          <w:sz w:val="20"/>
        </w:rPr>
        <w:t>C</w:t>
      </w:r>
      <w:r>
        <w:rPr>
          <w:rFonts w:ascii="Arial"/>
        </w:rPr>
        <w:t>oncerns,</w:t>
      </w:r>
      <w:r>
        <w:rPr>
          <w:rFonts w:ascii="Arial"/>
          <w:spacing w:val="-1"/>
        </w:rPr>
        <w:t xml:space="preserve"> </w:t>
      </w:r>
      <w:r>
        <w:rPr>
          <w:rFonts w:ascii="Arial"/>
          <w:b/>
          <w:color w:val="333333"/>
          <w:sz w:val="20"/>
        </w:rPr>
        <w:t>O</w:t>
      </w:r>
      <w:r>
        <w:rPr>
          <w:rFonts w:ascii="Arial"/>
        </w:rPr>
        <w:t>pportunities</w:t>
      </w:r>
      <w:r>
        <w:rPr>
          <w:rFonts w:ascii="Arial"/>
          <w:spacing w:val="-1"/>
        </w:rPr>
        <w:t xml:space="preserve"> </w:t>
      </w:r>
      <w:r>
        <w:rPr>
          <w:rFonts w:ascii="Arial"/>
        </w:rPr>
        <w:t>and</w:t>
      </w:r>
      <w:r>
        <w:rPr>
          <w:rFonts w:ascii="Arial"/>
          <w:spacing w:val="-1"/>
        </w:rPr>
        <w:t xml:space="preserve"> </w:t>
      </w:r>
      <w:r>
        <w:rPr>
          <w:rFonts w:ascii="Arial"/>
          <w:b/>
          <w:color w:val="333333"/>
          <w:sz w:val="20"/>
        </w:rPr>
        <w:t>T</w:t>
      </w:r>
      <w:r>
        <w:rPr>
          <w:rFonts w:ascii="Arial"/>
        </w:rPr>
        <w:t>hreats.</w:t>
      </w:r>
      <w:r>
        <w:rPr>
          <w:rFonts w:ascii="Arial"/>
          <w:spacing w:val="40"/>
        </w:rPr>
        <w:t xml:space="preserve"> </w:t>
      </w:r>
      <w:r>
        <w:rPr>
          <w:rFonts w:ascii="Arial"/>
        </w:rPr>
        <w:t>Using</w:t>
      </w:r>
      <w:r>
        <w:rPr>
          <w:rFonts w:ascii="Arial"/>
          <w:spacing w:val="-1"/>
        </w:rPr>
        <w:t xml:space="preserve"> </w:t>
      </w:r>
      <w:r>
        <w:rPr>
          <w:rFonts w:ascii="Arial"/>
        </w:rPr>
        <w:t>a</w:t>
      </w:r>
      <w:r>
        <w:rPr>
          <w:rFonts w:ascii="Arial"/>
          <w:spacing w:val="-1"/>
        </w:rPr>
        <w:t xml:space="preserve"> </w:t>
      </w:r>
      <w:r>
        <w:rPr>
          <w:rFonts w:ascii="Arial"/>
        </w:rPr>
        <w:t>quadrant,</w:t>
      </w:r>
      <w:r>
        <w:rPr>
          <w:rFonts w:ascii="Arial"/>
          <w:spacing w:val="-1"/>
        </w:rPr>
        <w:t xml:space="preserve"> </w:t>
      </w:r>
      <w:r>
        <w:rPr>
          <w:rFonts w:ascii="Arial"/>
        </w:rPr>
        <w:t>a</w:t>
      </w:r>
      <w:r>
        <w:rPr>
          <w:rFonts w:ascii="Arial"/>
          <w:spacing w:val="-1"/>
        </w:rPr>
        <w:t xml:space="preserve"> </w:t>
      </w:r>
      <w:r>
        <w:rPr>
          <w:rFonts w:ascii="Arial"/>
        </w:rPr>
        <w:t>school</w:t>
      </w:r>
      <w:r>
        <w:rPr>
          <w:rFonts w:ascii="Arial"/>
          <w:spacing w:val="-1"/>
        </w:rPr>
        <w:t xml:space="preserve"> </w:t>
      </w:r>
      <w:r>
        <w:rPr>
          <w:rFonts w:ascii="Arial"/>
        </w:rPr>
        <w:t>can</w:t>
      </w:r>
      <w:r>
        <w:rPr>
          <w:rFonts w:ascii="Arial"/>
          <w:spacing w:val="-1"/>
        </w:rPr>
        <w:t xml:space="preserve"> </w:t>
      </w:r>
      <w:r>
        <w:rPr>
          <w:rFonts w:ascii="Arial"/>
        </w:rPr>
        <w:t>get a</w:t>
      </w:r>
      <w:r>
        <w:rPr>
          <w:rFonts w:ascii="Arial"/>
          <w:spacing w:val="-3"/>
        </w:rPr>
        <w:t xml:space="preserve"> </w:t>
      </w:r>
      <w:r>
        <w:rPr>
          <w:rFonts w:ascii="Arial"/>
        </w:rPr>
        <w:t>broad</w:t>
      </w:r>
      <w:r>
        <w:rPr>
          <w:rFonts w:ascii="Arial"/>
          <w:spacing w:val="-3"/>
        </w:rPr>
        <w:t xml:space="preserve"> </w:t>
      </w:r>
      <w:r>
        <w:rPr>
          <w:rFonts w:ascii="Arial"/>
        </w:rPr>
        <w:t>picture</w:t>
      </w:r>
      <w:r>
        <w:rPr>
          <w:rFonts w:ascii="Arial"/>
          <w:spacing w:val="-3"/>
        </w:rPr>
        <w:t xml:space="preserve"> </w:t>
      </w:r>
      <w:r>
        <w:rPr>
          <w:rFonts w:ascii="Arial"/>
        </w:rPr>
        <w:t>of</w:t>
      </w:r>
      <w:r>
        <w:rPr>
          <w:rFonts w:ascii="Arial"/>
          <w:spacing w:val="-3"/>
        </w:rPr>
        <w:t xml:space="preserve"> </w:t>
      </w:r>
      <w:r>
        <w:rPr>
          <w:rFonts w:ascii="Arial"/>
        </w:rPr>
        <w:t>where</w:t>
      </w:r>
      <w:r>
        <w:rPr>
          <w:rFonts w:ascii="Arial"/>
          <w:spacing w:val="-3"/>
        </w:rPr>
        <w:t xml:space="preserve"> </w:t>
      </w:r>
      <w:r>
        <w:rPr>
          <w:rFonts w:ascii="Arial"/>
        </w:rPr>
        <w:t>their</w:t>
      </w:r>
      <w:r>
        <w:rPr>
          <w:rFonts w:ascii="Arial"/>
          <w:spacing w:val="-2"/>
        </w:rPr>
        <w:t xml:space="preserve"> </w:t>
      </w:r>
      <w:r>
        <w:rPr>
          <w:rFonts w:ascii="Arial"/>
        </w:rPr>
        <w:t>school</w:t>
      </w:r>
      <w:r>
        <w:rPr>
          <w:rFonts w:ascii="Arial"/>
          <w:spacing w:val="-3"/>
        </w:rPr>
        <w:t xml:space="preserve"> </w:t>
      </w:r>
      <w:r>
        <w:rPr>
          <w:rFonts w:ascii="Arial"/>
        </w:rPr>
        <w:t>is</w:t>
      </w:r>
      <w:r>
        <w:rPr>
          <w:rFonts w:ascii="Arial"/>
          <w:spacing w:val="-3"/>
        </w:rPr>
        <w:t xml:space="preserve"> </w:t>
      </w:r>
      <w:r>
        <w:rPr>
          <w:rFonts w:ascii="Arial"/>
        </w:rPr>
        <w:t>and</w:t>
      </w:r>
      <w:r>
        <w:rPr>
          <w:rFonts w:ascii="Arial"/>
          <w:spacing w:val="-3"/>
        </w:rPr>
        <w:t xml:space="preserve"> </w:t>
      </w:r>
      <w:r>
        <w:rPr>
          <w:rFonts w:ascii="Arial"/>
        </w:rPr>
        <w:t>can</w:t>
      </w:r>
      <w:r>
        <w:rPr>
          <w:rFonts w:ascii="Arial"/>
          <w:spacing w:val="-3"/>
        </w:rPr>
        <w:t xml:space="preserve"> </w:t>
      </w:r>
      <w:r>
        <w:rPr>
          <w:rFonts w:ascii="Arial"/>
        </w:rPr>
        <w:t>be</w:t>
      </w:r>
      <w:r>
        <w:rPr>
          <w:rFonts w:ascii="Arial"/>
          <w:spacing w:val="-3"/>
        </w:rPr>
        <w:t xml:space="preserve"> </w:t>
      </w:r>
      <w:r>
        <w:rPr>
          <w:rFonts w:ascii="Arial"/>
        </w:rPr>
        <w:t>a</w:t>
      </w:r>
      <w:r>
        <w:rPr>
          <w:rFonts w:ascii="Arial"/>
          <w:spacing w:val="-3"/>
        </w:rPr>
        <w:t xml:space="preserve"> </w:t>
      </w:r>
      <w:r>
        <w:rPr>
          <w:rFonts w:ascii="Arial"/>
        </w:rPr>
        <w:t>good</w:t>
      </w:r>
      <w:r>
        <w:rPr>
          <w:rFonts w:ascii="Arial"/>
          <w:spacing w:val="-3"/>
        </w:rPr>
        <w:t xml:space="preserve"> </w:t>
      </w:r>
      <w:r>
        <w:rPr>
          <w:rFonts w:ascii="Arial"/>
        </w:rPr>
        <w:t>indicator</w:t>
      </w:r>
      <w:r>
        <w:rPr>
          <w:rFonts w:ascii="Arial"/>
          <w:spacing w:val="-3"/>
        </w:rPr>
        <w:t xml:space="preserve"> </w:t>
      </w:r>
      <w:r>
        <w:rPr>
          <w:rFonts w:ascii="Arial"/>
        </w:rPr>
        <w:t>as</w:t>
      </w:r>
      <w:r>
        <w:rPr>
          <w:rFonts w:ascii="Arial"/>
          <w:spacing w:val="-3"/>
        </w:rPr>
        <w:t xml:space="preserve"> </w:t>
      </w:r>
      <w:r>
        <w:rPr>
          <w:rFonts w:ascii="Arial"/>
        </w:rPr>
        <w:t>to</w:t>
      </w:r>
      <w:r>
        <w:rPr>
          <w:rFonts w:ascii="Arial"/>
          <w:spacing w:val="-4"/>
        </w:rPr>
        <w:t xml:space="preserve"> </w:t>
      </w:r>
      <w:r>
        <w:rPr>
          <w:rFonts w:ascii="Arial"/>
        </w:rPr>
        <w:t>where</w:t>
      </w:r>
      <w:r>
        <w:rPr>
          <w:rFonts w:ascii="Arial"/>
          <w:spacing w:val="-3"/>
        </w:rPr>
        <w:t xml:space="preserve"> </w:t>
      </w:r>
      <w:r>
        <w:rPr>
          <w:rFonts w:ascii="Arial"/>
        </w:rPr>
        <w:t>schools should begin to self-evaluate.</w:t>
      </w:r>
    </w:p>
    <w:p w14:paraId="12AE1601" w14:textId="77777777" w:rsidR="00840B00" w:rsidRDefault="00840B00">
      <w:pPr>
        <w:pStyle w:val="BodyText"/>
        <w:rPr>
          <w:rFonts w:ascii="Arial"/>
        </w:rPr>
      </w:pPr>
    </w:p>
    <w:p w14:paraId="3B8EE5C7" w14:textId="77777777" w:rsidR="00840B00" w:rsidRDefault="0053452C">
      <w:pPr>
        <w:ind w:left="960" w:right="1420"/>
        <w:rPr>
          <w:rFonts w:ascii="Arial"/>
          <w:b/>
          <w:sz w:val="24"/>
        </w:rPr>
      </w:pPr>
      <w:r>
        <w:rPr>
          <w:rFonts w:ascii="Arial"/>
          <w:b/>
          <w:color w:val="006FC0"/>
          <w:sz w:val="24"/>
        </w:rPr>
        <w:t>This</w:t>
      </w:r>
      <w:r>
        <w:rPr>
          <w:rFonts w:ascii="Arial"/>
          <w:b/>
          <w:color w:val="006FC0"/>
          <w:spacing w:val="-3"/>
          <w:sz w:val="24"/>
        </w:rPr>
        <w:t xml:space="preserve"> </w:t>
      </w:r>
      <w:r>
        <w:rPr>
          <w:rFonts w:ascii="Arial"/>
          <w:b/>
          <w:color w:val="006FC0"/>
          <w:sz w:val="24"/>
        </w:rPr>
        <w:t>could</w:t>
      </w:r>
      <w:r>
        <w:rPr>
          <w:rFonts w:ascii="Arial"/>
          <w:b/>
          <w:color w:val="006FC0"/>
          <w:spacing w:val="-3"/>
          <w:sz w:val="24"/>
        </w:rPr>
        <w:t xml:space="preserve"> </w:t>
      </w:r>
      <w:r>
        <w:rPr>
          <w:rFonts w:ascii="Arial"/>
          <w:b/>
          <w:color w:val="006FC0"/>
          <w:sz w:val="24"/>
        </w:rPr>
        <w:t>be</w:t>
      </w:r>
      <w:r>
        <w:rPr>
          <w:rFonts w:ascii="Arial"/>
          <w:b/>
          <w:color w:val="006FC0"/>
          <w:spacing w:val="-3"/>
          <w:sz w:val="24"/>
        </w:rPr>
        <w:t xml:space="preserve"> </w:t>
      </w:r>
      <w:r>
        <w:rPr>
          <w:rFonts w:ascii="Arial"/>
          <w:b/>
          <w:color w:val="006FC0"/>
          <w:sz w:val="24"/>
        </w:rPr>
        <w:t>a</w:t>
      </w:r>
      <w:r>
        <w:rPr>
          <w:rFonts w:ascii="Arial"/>
          <w:b/>
          <w:color w:val="006FC0"/>
          <w:spacing w:val="-3"/>
          <w:sz w:val="24"/>
        </w:rPr>
        <w:t xml:space="preserve"> </w:t>
      </w:r>
      <w:r>
        <w:rPr>
          <w:rFonts w:ascii="Arial"/>
          <w:b/>
          <w:color w:val="006FC0"/>
          <w:sz w:val="24"/>
        </w:rPr>
        <w:t>useful</w:t>
      </w:r>
      <w:r>
        <w:rPr>
          <w:rFonts w:ascii="Arial"/>
          <w:b/>
          <w:color w:val="006FC0"/>
          <w:spacing w:val="-2"/>
          <w:sz w:val="24"/>
        </w:rPr>
        <w:t xml:space="preserve"> </w:t>
      </w:r>
      <w:r>
        <w:rPr>
          <w:rFonts w:ascii="Arial"/>
          <w:b/>
          <w:color w:val="006FC0"/>
          <w:sz w:val="24"/>
        </w:rPr>
        <w:t>starting</w:t>
      </w:r>
      <w:r>
        <w:rPr>
          <w:rFonts w:ascii="Arial"/>
          <w:b/>
          <w:color w:val="006FC0"/>
          <w:spacing w:val="-4"/>
          <w:sz w:val="24"/>
        </w:rPr>
        <w:t xml:space="preserve"> </w:t>
      </w:r>
      <w:r>
        <w:rPr>
          <w:rFonts w:ascii="Arial"/>
          <w:b/>
          <w:color w:val="006FC0"/>
          <w:sz w:val="24"/>
        </w:rPr>
        <w:t>point</w:t>
      </w:r>
      <w:r>
        <w:rPr>
          <w:rFonts w:ascii="Arial"/>
          <w:b/>
          <w:color w:val="006FC0"/>
          <w:spacing w:val="-2"/>
          <w:sz w:val="24"/>
        </w:rPr>
        <w:t xml:space="preserve"> </w:t>
      </w:r>
      <w:r>
        <w:rPr>
          <w:rFonts w:ascii="Arial"/>
          <w:b/>
          <w:color w:val="006FC0"/>
          <w:sz w:val="24"/>
        </w:rPr>
        <w:t>for</w:t>
      </w:r>
      <w:r>
        <w:rPr>
          <w:rFonts w:ascii="Arial"/>
          <w:b/>
          <w:color w:val="006FC0"/>
          <w:spacing w:val="-4"/>
          <w:sz w:val="24"/>
        </w:rPr>
        <w:t xml:space="preserve"> </w:t>
      </w:r>
      <w:r>
        <w:rPr>
          <w:rFonts w:ascii="Arial"/>
          <w:b/>
          <w:color w:val="006FC0"/>
          <w:sz w:val="24"/>
        </w:rPr>
        <w:t>a</w:t>
      </w:r>
      <w:r>
        <w:rPr>
          <w:rFonts w:ascii="Arial"/>
          <w:b/>
          <w:color w:val="006FC0"/>
          <w:spacing w:val="-3"/>
          <w:sz w:val="24"/>
        </w:rPr>
        <w:t xml:space="preserve"> </w:t>
      </w:r>
      <w:r>
        <w:rPr>
          <w:rFonts w:ascii="Arial"/>
          <w:b/>
          <w:color w:val="006FC0"/>
          <w:sz w:val="24"/>
        </w:rPr>
        <w:t>school</w:t>
      </w:r>
      <w:r>
        <w:rPr>
          <w:rFonts w:ascii="Arial"/>
          <w:b/>
          <w:color w:val="006FC0"/>
          <w:spacing w:val="-2"/>
          <w:sz w:val="24"/>
        </w:rPr>
        <w:t xml:space="preserve"> </w:t>
      </w:r>
      <w:r>
        <w:rPr>
          <w:rFonts w:ascii="Arial"/>
          <w:b/>
          <w:color w:val="006FC0"/>
          <w:sz w:val="24"/>
        </w:rPr>
        <w:t>in</w:t>
      </w:r>
      <w:r>
        <w:rPr>
          <w:rFonts w:ascii="Arial"/>
          <w:b/>
          <w:color w:val="006FC0"/>
          <w:spacing w:val="-4"/>
          <w:sz w:val="24"/>
        </w:rPr>
        <w:t xml:space="preserve"> </w:t>
      </w:r>
      <w:r>
        <w:rPr>
          <w:rFonts w:ascii="Arial"/>
          <w:b/>
          <w:color w:val="006FC0"/>
          <w:sz w:val="24"/>
        </w:rPr>
        <w:t>the</w:t>
      </w:r>
      <w:r>
        <w:rPr>
          <w:rFonts w:ascii="Arial"/>
          <w:b/>
          <w:color w:val="006FC0"/>
          <w:spacing w:val="-3"/>
          <w:sz w:val="24"/>
        </w:rPr>
        <w:t xml:space="preserve"> </w:t>
      </w:r>
      <w:r>
        <w:rPr>
          <w:rFonts w:ascii="Arial"/>
          <w:b/>
          <w:color w:val="006FC0"/>
          <w:sz w:val="24"/>
        </w:rPr>
        <w:t>process</w:t>
      </w:r>
      <w:r>
        <w:rPr>
          <w:rFonts w:ascii="Arial"/>
          <w:b/>
          <w:color w:val="006FC0"/>
          <w:spacing w:val="-3"/>
          <w:sz w:val="24"/>
        </w:rPr>
        <w:t xml:space="preserve"> </w:t>
      </w:r>
      <w:r>
        <w:rPr>
          <w:rFonts w:ascii="Arial"/>
          <w:b/>
          <w:color w:val="006FC0"/>
          <w:sz w:val="24"/>
        </w:rPr>
        <w:t>of</w:t>
      </w:r>
      <w:r>
        <w:rPr>
          <w:rFonts w:ascii="Arial"/>
          <w:b/>
          <w:color w:val="006FC0"/>
          <w:spacing w:val="-2"/>
          <w:sz w:val="24"/>
        </w:rPr>
        <w:t xml:space="preserve"> </w:t>
      </w:r>
      <w:r>
        <w:rPr>
          <w:rFonts w:ascii="Arial"/>
          <w:b/>
          <w:color w:val="006FC0"/>
          <w:sz w:val="24"/>
        </w:rPr>
        <w:t xml:space="preserve">establishing own current context and in identifying needs going forward before a school begins exploring the </w:t>
      </w:r>
      <w:r>
        <w:rPr>
          <w:rFonts w:ascii="Arial"/>
          <w:b/>
          <w:color w:val="C10FB4"/>
          <w:sz w:val="24"/>
        </w:rPr>
        <w:t xml:space="preserve">Looking At Our Schools 2022 </w:t>
      </w:r>
      <w:r>
        <w:rPr>
          <w:rFonts w:ascii="Arial"/>
          <w:b/>
          <w:color w:val="006FC0"/>
          <w:sz w:val="24"/>
        </w:rPr>
        <w:t>Framework.</w:t>
      </w:r>
    </w:p>
    <w:p w14:paraId="7411CCB8" w14:textId="77777777" w:rsidR="00840B00" w:rsidRDefault="00840B00">
      <w:pPr>
        <w:rPr>
          <w:rFonts w:ascii="Arial"/>
          <w:sz w:val="24"/>
        </w:rPr>
        <w:sectPr w:rsidR="00840B00">
          <w:pgSz w:w="12240" w:h="15840"/>
          <w:pgMar w:top="820" w:right="80" w:bottom="1240" w:left="480" w:header="0" w:footer="1051" w:gutter="0"/>
          <w:cols w:space="720"/>
        </w:sectPr>
      </w:pPr>
    </w:p>
    <w:p w14:paraId="69E7AF58" w14:textId="77777777" w:rsidR="00840B00" w:rsidRDefault="0053452C">
      <w:pPr>
        <w:pStyle w:val="Heading4"/>
      </w:pPr>
      <w:bookmarkStart w:id="27" w:name="_bookmark19"/>
      <w:bookmarkEnd w:id="27"/>
      <w:r>
        <w:rPr>
          <w:color w:val="528135"/>
        </w:rPr>
        <w:lastRenderedPageBreak/>
        <w:t>Appendix</w:t>
      </w:r>
      <w:r>
        <w:rPr>
          <w:color w:val="528135"/>
          <w:spacing w:val="-11"/>
        </w:rPr>
        <w:t xml:space="preserve"> </w:t>
      </w:r>
      <w:r>
        <w:rPr>
          <w:color w:val="528135"/>
        </w:rPr>
        <w:t>4(d):</w:t>
      </w:r>
      <w:r>
        <w:rPr>
          <w:color w:val="528135"/>
          <w:spacing w:val="-11"/>
        </w:rPr>
        <w:t xml:space="preserve"> </w:t>
      </w:r>
      <w:r>
        <w:rPr>
          <w:color w:val="C10EB4"/>
        </w:rPr>
        <w:t>LAOS</w:t>
      </w:r>
      <w:r>
        <w:rPr>
          <w:color w:val="C10EB4"/>
          <w:spacing w:val="-12"/>
        </w:rPr>
        <w:t xml:space="preserve"> </w:t>
      </w:r>
      <w:r>
        <w:rPr>
          <w:color w:val="C10EB4"/>
        </w:rPr>
        <w:t>2022</w:t>
      </w:r>
      <w:r>
        <w:rPr>
          <w:color w:val="C10EB4"/>
          <w:spacing w:val="-11"/>
        </w:rPr>
        <w:t xml:space="preserve"> </w:t>
      </w:r>
      <w:r>
        <w:rPr>
          <w:color w:val="528135"/>
        </w:rPr>
        <w:t>Consultation</w:t>
      </w:r>
      <w:r>
        <w:rPr>
          <w:color w:val="528135"/>
          <w:spacing w:val="-10"/>
        </w:rPr>
        <w:t xml:space="preserve"> </w:t>
      </w:r>
      <w:r>
        <w:rPr>
          <w:color w:val="528135"/>
        </w:rPr>
        <w:t>Exercise</w:t>
      </w:r>
      <w:r>
        <w:rPr>
          <w:color w:val="528135"/>
          <w:spacing w:val="-12"/>
        </w:rPr>
        <w:t xml:space="preserve"> </w:t>
      </w:r>
      <w:r>
        <w:rPr>
          <w:color w:val="528135"/>
        </w:rPr>
        <w:t>for</w:t>
      </w:r>
      <w:r>
        <w:rPr>
          <w:color w:val="528135"/>
          <w:spacing w:val="-10"/>
        </w:rPr>
        <w:t xml:space="preserve"> </w:t>
      </w:r>
      <w:r>
        <w:rPr>
          <w:color w:val="528135"/>
          <w:spacing w:val="-2"/>
        </w:rPr>
        <w:t>Staff</w:t>
      </w:r>
    </w:p>
    <w:p w14:paraId="783EB096" w14:textId="77777777" w:rsidR="00840B00" w:rsidRDefault="0053452C">
      <w:pPr>
        <w:spacing w:before="239"/>
        <w:ind w:left="960"/>
        <w:rPr>
          <w:b/>
          <w:sz w:val="24"/>
        </w:rPr>
      </w:pPr>
      <w:r>
        <w:rPr>
          <w:b/>
          <w:color w:val="2E5395"/>
          <w:sz w:val="24"/>
          <w:u w:val="single" w:color="2E5395"/>
        </w:rPr>
        <w:t>Exercise</w:t>
      </w:r>
      <w:r>
        <w:rPr>
          <w:b/>
          <w:color w:val="2E5395"/>
          <w:spacing w:val="-5"/>
          <w:sz w:val="24"/>
          <w:u w:val="single" w:color="2E5395"/>
        </w:rPr>
        <w:t xml:space="preserve"> </w:t>
      </w:r>
      <w:r>
        <w:rPr>
          <w:b/>
          <w:color w:val="2E5395"/>
          <w:sz w:val="24"/>
          <w:u w:val="single" w:color="2E5395"/>
        </w:rPr>
        <w:t>which</w:t>
      </w:r>
      <w:r>
        <w:rPr>
          <w:b/>
          <w:color w:val="2E5395"/>
          <w:spacing w:val="-4"/>
          <w:sz w:val="24"/>
          <w:u w:val="single" w:color="2E5395"/>
        </w:rPr>
        <w:t xml:space="preserve"> </w:t>
      </w:r>
      <w:r>
        <w:rPr>
          <w:b/>
          <w:color w:val="2E5395"/>
          <w:sz w:val="24"/>
          <w:u w:val="single" w:color="2E5395"/>
        </w:rPr>
        <w:t>can</w:t>
      </w:r>
      <w:r>
        <w:rPr>
          <w:b/>
          <w:color w:val="2E5395"/>
          <w:spacing w:val="-3"/>
          <w:sz w:val="24"/>
          <w:u w:val="single" w:color="2E5395"/>
        </w:rPr>
        <w:t xml:space="preserve"> </w:t>
      </w:r>
      <w:r>
        <w:rPr>
          <w:b/>
          <w:color w:val="2E5395"/>
          <w:sz w:val="24"/>
          <w:u w:val="single" w:color="2E5395"/>
        </w:rPr>
        <w:t>be</w:t>
      </w:r>
      <w:r>
        <w:rPr>
          <w:b/>
          <w:color w:val="2E5395"/>
          <w:spacing w:val="-3"/>
          <w:sz w:val="24"/>
          <w:u w:val="single" w:color="2E5395"/>
        </w:rPr>
        <w:t xml:space="preserve"> </w:t>
      </w:r>
      <w:r>
        <w:rPr>
          <w:b/>
          <w:color w:val="2E5395"/>
          <w:sz w:val="24"/>
          <w:u w:val="single" w:color="2E5395"/>
        </w:rPr>
        <w:t>completed</w:t>
      </w:r>
      <w:r>
        <w:rPr>
          <w:b/>
          <w:color w:val="2E5395"/>
          <w:spacing w:val="-3"/>
          <w:sz w:val="24"/>
          <w:u w:val="single" w:color="2E5395"/>
        </w:rPr>
        <w:t xml:space="preserve"> </w:t>
      </w:r>
      <w:r>
        <w:rPr>
          <w:b/>
          <w:color w:val="2E5395"/>
          <w:sz w:val="24"/>
          <w:u w:val="single" w:color="2E5395"/>
        </w:rPr>
        <w:t>with</w:t>
      </w:r>
      <w:r>
        <w:rPr>
          <w:b/>
          <w:color w:val="2E5395"/>
          <w:spacing w:val="-4"/>
          <w:sz w:val="24"/>
          <w:u w:val="single" w:color="2E5395"/>
        </w:rPr>
        <w:t xml:space="preserve"> </w:t>
      </w:r>
      <w:r>
        <w:rPr>
          <w:b/>
          <w:color w:val="2E5395"/>
          <w:sz w:val="24"/>
          <w:u w:val="single" w:color="2E5395"/>
        </w:rPr>
        <w:t>staff</w:t>
      </w:r>
      <w:r>
        <w:rPr>
          <w:b/>
          <w:color w:val="2E5395"/>
          <w:spacing w:val="-3"/>
          <w:sz w:val="24"/>
          <w:u w:val="single" w:color="2E5395"/>
        </w:rPr>
        <w:t xml:space="preserve"> </w:t>
      </w:r>
      <w:r>
        <w:rPr>
          <w:b/>
          <w:color w:val="2E5395"/>
          <w:sz w:val="24"/>
          <w:u w:val="single" w:color="2E5395"/>
        </w:rPr>
        <w:t>during</w:t>
      </w:r>
      <w:r>
        <w:rPr>
          <w:b/>
          <w:color w:val="2E5395"/>
          <w:spacing w:val="-3"/>
          <w:sz w:val="24"/>
          <w:u w:val="single" w:color="2E5395"/>
        </w:rPr>
        <w:t xml:space="preserve"> </w:t>
      </w:r>
      <w:r>
        <w:rPr>
          <w:b/>
          <w:color w:val="2E5395"/>
          <w:sz w:val="24"/>
          <w:u w:val="single" w:color="2E5395"/>
        </w:rPr>
        <w:t>the</w:t>
      </w:r>
      <w:r>
        <w:rPr>
          <w:b/>
          <w:color w:val="2E5395"/>
          <w:spacing w:val="-3"/>
          <w:sz w:val="24"/>
          <w:u w:val="single" w:color="2E5395"/>
        </w:rPr>
        <w:t xml:space="preserve"> </w:t>
      </w:r>
      <w:r>
        <w:rPr>
          <w:b/>
          <w:color w:val="2E5395"/>
          <w:sz w:val="24"/>
          <w:u w:val="single" w:color="2E5395"/>
        </w:rPr>
        <w:t>consultation</w:t>
      </w:r>
      <w:r>
        <w:rPr>
          <w:b/>
          <w:color w:val="2E5395"/>
          <w:spacing w:val="-3"/>
          <w:sz w:val="24"/>
          <w:u w:val="single" w:color="2E5395"/>
        </w:rPr>
        <w:t xml:space="preserve"> </w:t>
      </w:r>
      <w:r>
        <w:rPr>
          <w:b/>
          <w:color w:val="2E5395"/>
          <w:spacing w:val="-2"/>
          <w:sz w:val="24"/>
          <w:u w:val="single" w:color="2E5395"/>
        </w:rPr>
        <w:t>process:</w:t>
      </w:r>
    </w:p>
    <w:p w14:paraId="180960BB" w14:textId="77777777" w:rsidR="00840B00" w:rsidRDefault="0053452C">
      <w:pPr>
        <w:pStyle w:val="BodyText"/>
        <w:spacing w:before="125" w:line="328" w:lineRule="exact"/>
        <w:ind w:left="960"/>
      </w:pPr>
      <w:r>
        <w:t>Reviewing</w:t>
      </w:r>
      <w:r>
        <w:rPr>
          <w:spacing w:val="-5"/>
        </w:rPr>
        <w:t xml:space="preserve"> </w:t>
      </w:r>
      <w:r>
        <w:t>the</w:t>
      </w:r>
      <w:r>
        <w:rPr>
          <w:spacing w:val="-1"/>
        </w:rPr>
        <w:t xml:space="preserve"> </w:t>
      </w:r>
      <w:r>
        <w:t>leadership</w:t>
      </w:r>
      <w:r>
        <w:rPr>
          <w:spacing w:val="-3"/>
        </w:rPr>
        <w:t xml:space="preserve"> </w:t>
      </w:r>
      <w:r>
        <w:t>&amp;</w:t>
      </w:r>
      <w:r>
        <w:rPr>
          <w:spacing w:val="-2"/>
        </w:rPr>
        <w:t xml:space="preserve"> </w:t>
      </w:r>
      <w:r>
        <w:t>management</w:t>
      </w:r>
      <w:r>
        <w:rPr>
          <w:spacing w:val="-3"/>
        </w:rPr>
        <w:t xml:space="preserve"> </w:t>
      </w:r>
      <w:r>
        <w:t>needs</w:t>
      </w:r>
      <w:r>
        <w:rPr>
          <w:spacing w:val="-3"/>
        </w:rPr>
        <w:t xml:space="preserve"> </w:t>
      </w:r>
      <w:r>
        <w:t>&amp;</w:t>
      </w:r>
      <w:r>
        <w:rPr>
          <w:spacing w:val="-2"/>
        </w:rPr>
        <w:t xml:space="preserve"> </w:t>
      </w:r>
      <w:r>
        <w:t>priorities</w:t>
      </w:r>
      <w:r>
        <w:rPr>
          <w:spacing w:val="-3"/>
        </w:rPr>
        <w:t xml:space="preserve"> </w:t>
      </w:r>
      <w:r>
        <w:t>of</w:t>
      </w:r>
      <w:r>
        <w:rPr>
          <w:spacing w:val="-2"/>
        </w:rPr>
        <w:t xml:space="preserve"> </w:t>
      </w:r>
      <w:r>
        <w:t>the</w:t>
      </w:r>
      <w:r>
        <w:rPr>
          <w:spacing w:val="-2"/>
        </w:rPr>
        <w:t xml:space="preserve"> </w:t>
      </w:r>
      <w:r>
        <w:t>school</w:t>
      </w:r>
      <w:r>
        <w:rPr>
          <w:spacing w:val="-2"/>
        </w:rPr>
        <w:t xml:space="preserve"> </w:t>
      </w:r>
      <w:r>
        <w:t>through</w:t>
      </w:r>
      <w:r>
        <w:rPr>
          <w:spacing w:val="-3"/>
        </w:rPr>
        <w:t xml:space="preserve"> </w:t>
      </w:r>
      <w:r>
        <w:t>the</w:t>
      </w:r>
      <w:r>
        <w:rPr>
          <w:spacing w:val="-1"/>
        </w:rPr>
        <w:t xml:space="preserve"> </w:t>
      </w:r>
      <w:r>
        <w:t>lens</w:t>
      </w:r>
      <w:r>
        <w:rPr>
          <w:spacing w:val="-2"/>
        </w:rPr>
        <w:t xml:space="preserve"> </w:t>
      </w:r>
      <w:r>
        <w:rPr>
          <w:spacing w:val="-5"/>
        </w:rPr>
        <w:t>of</w:t>
      </w:r>
    </w:p>
    <w:p w14:paraId="3AD0B1B0" w14:textId="77777777" w:rsidR="00840B00" w:rsidRDefault="0053452C">
      <w:pPr>
        <w:spacing w:line="328" w:lineRule="exact"/>
        <w:ind w:left="960"/>
        <w:rPr>
          <w:rFonts w:ascii="Arial-BoldItalicMT"/>
          <w:b/>
          <w:i/>
          <w:sz w:val="24"/>
        </w:rPr>
      </w:pPr>
      <w:r>
        <w:rPr>
          <w:b/>
          <w:color w:val="C10FB4"/>
          <w:w w:val="85"/>
          <w:sz w:val="24"/>
        </w:rPr>
        <w:t>LOOKING</w:t>
      </w:r>
      <w:r>
        <w:rPr>
          <w:b/>
          <w:color w:val="C10FB4"/>
          <w:spacing w:val="14"/>
          <w:sz w:val="24"/>
        </w:rPr>
        <w:t xml:space="preserve"> </w:t>
      </w:r>
      <w:r>
        <w:rPr>
          <w:rFonts w:ascii="Arial-BoldItalicMT"/>
          <w:b/>
          <w:i/>
          <w:color w:val="C10FB4"/>
          <w:w w:val="85"/>
          <w:sz w:val="24"/>
        </w:rPr>
        <w:t>AT</w:t>
      </w:r>
      <w:r>
        <w:rPr>
          <w:rFonts w:ascii="Arial-BoldItalicMT"/>
          <w:b/>
          <w:i/>
          <w:color w:val="C10FB4"/>
          <w:spacing w:val="3"/>
          <w:sz w:val="24"/>
        </w:rPr>
        <w:t xml:space="preserve"> </w:t>
      </w:r>
      <w:r>
        <w:rPr>
          <w:rFonts w:ascii="Arial-BoldItalicMT"/>
          <w:b/>
          <w:i/>
          <w:color w:val="C10FB4"/>
          <w:w w:val="85"/>
          <w:sz w:val="24"/>
        </w:rPr>
        <w:t>OUR</w:t>
      </w:r>
      <w:r>
        <w:rPr>
          <w:rFonts w:ascii="Arial-BoldItalicMT"/>
          <w:b/>
          <w:i/>
          <w:color w:val="C10FB4"/>
          <w:spacing w:val="2"/>
          <w:sz w:val="24"/>
        </w:rPr>
        <w:t xml:space="preserve"> </w:t>
      </w:r>
      <w:r>
        <w:rPr>
          <w:rFonts w:ascii="Arial-BoldItalicMT"/>
          <w:b/>
          <w:i/>
          <w:color w:val="C10FB4"/>
          <w:w w:val="85"/>
          <w:sz w:val="24"/>
        </w:rPr>
        <w:t>SCHOOL</w:t>
      </w:r>
      <w:r>
        <w:rPr>
          <w:rFonts w:ascii="Arial-BoldItalicMT"/>
          <w:b/>
          <w:i/>
          <w:color w:val="C10FB4"/>
          <w:spacing w:val="3"/>
          <w:sz w:val="24"/>
        </w:rPr>
        <w:t xml:space="preserve"> </w:t>
      </w:r>
      <w:r>
        <w:rPr>
          <w:rFonts w:ascii="Arial-BoldItalicMT"/>
          <w:b/>
          <w:i/>
          <w:color w:val="C10FB4"/>
          <w:w w:val="85"/>
          <w:sz w:val="24"/>
        </w:rPr>
        <w:t>2022</w:t>
      </w:r>
      <w:r>
        <w:rPr>
          <w:rFonts w:ascii="Arial-BoldItalicMT"/>
          <w:b/>
          <w:i/>
          <w:color w:val="C10FB4"/>
          <w:spacing w:val="1"/>
          <w:sz w:val="24"/>
        </w:rPr>
        <w:t xml:space="preserve"> </w:t>
      </w:r>
      <w:r>
        <w:rPr>
          <w:rFonts w:ascii="Arial-BoldItalicMT"/>
          <w:b/>
          <w:i/>
          <w:color w:val="C10FB4"/>
          <w:w w:val="85"/>
          <w:sz w:val="24"/>
        </w:rPr>
        <w:t>-</w:t>
      </w:r>
      <w:r>
        <w:rPr>
          <w:rFonts w:ascii="Arial-BoldItalicMT"/>
          <w:b/>
          <w:i/>
          <w:color w:val="C10FB4"/>
          <w:spacing w:val="4"/>
          <w:sz w:val="24"/>
        </w:rPr>
        <w:t xml:space="preserve"> </w:t>
      </w:r>
      <w:r>
        <w:rPr>
          <w:rFonts w:ascii="Arial-BoldItalicMT"/>
          <w:b/>
          <w:i/>
          <w:color w:val="C10FB4"/>
          <w:w w:val="85"/>
          <w:sz w:val="24"/>
        </w:rPr>
        <w:t>a</w:t>
      </w:r>
      <w:r>
        <w:rPr>
          <w:rFonts w:ascii="Arial-BoldItalicMT"/>
          <w:b/>
          <w:i/>
          <w:color w:val="C10FB4"/>
          <w:spacing w:val="3"/>
          <w:sz w:val="24"/>
        </w:rPr>
        <w:t xml:space="preserve"> </w:t>
      </w:r>
      <w:r>
        <w:rPr>
          <w:rFonts w:ascii="Arial-BoldItalicMT"/>
          <w:b/>
          <w:i/>
          <w:color w:val="C10FB4"/>
          <w:w w:val="85"/>
          <w:sz w:val="24"/>
        </w:rPr>
        <w:t>Quality</w:t>
      </w:r>
      <w:r>
        <w:rPr>
          <w:rFonts w:ascii="Arial-BoldItalicMT"/>
          <w:b/>
          <w:i/>
          <w:color w:val="C10FB4"/>
          <w:spacing w:val="2"/>
          <w:sz w:val="24"/>
        </w:rPr>
        <w:t xml:space="preserve"> </w:t>
      </w:r>
      <w:r>
        <w:rPr>
          <w:rFonts w:ascii="Arial-BoldItalicMT"/>
          <w:b/>
          <w:i/>
          <w:color w:val="C10FB4"/>
          <w:spacing w:val="-2"/>
          <w:w w:val="85"/>
          <w:sz w:val="24"/>
        </w:rPr>
        <w:t>Framework</w:t>
      </w:r>
    </w:p>
    <w:p w14:paraId="733D78E9" w14:textId="77777777" w:rsidR="00840B00" w:rsidRDefault="0053452C">
      <w:pPr>
        <w:pStyle w:val="BodyText"/>
        <w:spacing w:before="152" w:line="216" w:lineRule="auto"/>
        <w:ind w:left="960" w:right="1420"/>
      </w:pPr>
      <w:r>
        <w:t>Under the provisions of Circular 0003/2018 the current post of Assistant Principal is re- designated</w:t>
      </w:r>
      <w:r>
        <w:rPr>
          <w:spacing w:val="-4"/>
        </w:rPr>
        <w:t xml:space="preserve"> </w:t>
      </w:r>
      <w:r>
        <w:t>as</w:t>
      </w:r>
      <w:r>
        <w:rPr>
          <w:spacing w:val="-3"/>
        </w:rPr>
        <w:t xml:space="preserve"> </w:t>
      </w:r>
      <w:r>
        <w:t>Assistant</w:t>
      </w:r>
      <w:r>
        <w:rPr>
          <w:spacing w:val="-2"/>
        </w:rPr>
        <w:t xml:space="preserve"> </w:t>
      </w:r>
      <w:r>
        <w:t>Principal</w:t>
      </w:r>
      <w:r>
        <w:rPr>
          <w:spacing w:val="-3"/>
        </w:rPr>
        <w:t xml:space="preserve"> </w:t>
      </w:r>
      <w:r>
        <w:t>I</w:t>
      </w:r>
      <w:r>
        <w:rPr>
          <w:spacing w:val="-3"/>
        </w:rPr>
        <w:t xml:space="preserve"> </w:t>
      </w:r>
      <w:r>
        <w:t>(AP</w:t>
      </w:r>
      <w:r>
        <w:rPr>
          <w:spacing w:val="-3"/>
        </w:rPr>
        <w:t xml:space="preserve"> </w:t>
      </w:r>
      <w:r>
        <w:t>I)</w:t>
      </w:r>
      <w:r>
        <w:rPr>
          <w:spacing w:val="-2"/>
        </w:rPr>
        <w:t xml:space="preserve"> </w:t>
      </w:r>
      <w:r>
        <w:t>and</w:t>
      </w:r>
      <w:r>
        <w:rPr>
          <w:spacing w:val="-3"/>
        </w:rPr>
        <w:t xml:space="preserve"> </w:t>
      </w:r>
      <w:r>
        <w:t>the</w:t>
      </w:r>
      <w:r>
        <w:rPr>
          <w:spacing w:val="-1"/>
        </w:rPr>
        <w:t xml:space="preserve"> </w:t>
      </w:r>
      <w:r>
        <w:t>current</w:t>
      </w:r>
      <w:r>
        <w:rPr>
          <w:spacing w:val="-3"/>
        </w:rPr>
        <w:t xml:space="preserve"> </w:t>
      </w:r>
      <w:r>
        <w:t>post</w:t>
      </w:r>
      <w:r>
        <w:rPr>
          <w:spacing w:val="-3"/>
        </w:rPr>
        <w:t xml:space="preserve"> </w:t>
      </w:r>
      <w:r>
        <w:t>of</w:t>
      </w:r>
      <w:r>
        <w:rPr>
          <w:spacing w:val="-3"/>
        </w:rPr>
        <w:t xml:space="preserve"> </w:t>
      </w:r>
      <w:r>
        <w:t>Special</w:t>
      </w:r>
      <w:r>
        <w:rPr>
          <w:spacing w:val="-3"/>
        </w:rPr>
        <w:t xml:space="preserve"> </w:t>
      </w:r>
      <w:r>
        <w:t>Duties</w:t>
      </w:r>
      <w:r>
        <w:rPr>
          <w:spacing w:val="-3"/>
        </w:rPr>
        <w:t xml:space="preserve"> </w:t>
      </w:r>
      <w:r>
        <w:t>Teacher</w:t>
      </w:r>
      <w:r>
        <w:rPr>
          <w:spacing w:val="-2"/>
        </w:rPr>
        <w:t xml:space="preserve"> </w:t>
      </w:r>
      <w:r>
        <w:t>is</w:t>
      </w:r>
      <w:r>
        <w:rPr>
          <w:spacing w:val="-3"/>
        </w:rPr>
        <w:t xml:space="preserve"> </w:t>
      </w:r>
      <w:r>
        <w:t>re- designated as Assistant Principal II (AP II).</w:t>
      </w:r>
    </w:p>
    <w:p w14:paraId="185489E5" w14:textId="77777777" w:rsidR="00840B00" w:rsidRDefault="0053452C">
      <w:pPr>
        <w:pStyle w:val="BodyText"/>
        <w:spacing w:before="156" w:line="216" w:lineRule="auto"/>
        <w:ind w:left="960" w:right="1420"/>
      </w:pPr>
      <w:r>
        <w:t>Assistant Principals occupy positions of strategic importance in the leadership, management and administration of the school. In line with the principles of distributed leadership, Assistant Principals work in teams in collaboration with the Principal and/or Deputy Principal and have shared</w:t>
      </w:r>
      <w:r>
        <w:rPr>
          <w:spacing w:val="-3"/>
        </w:rPr>
        <w:t xml:space="preserve"> </w:t>
      </w:r>
      <w:r>
        <w:t>responsibility,</w:t>
      </w:r>
      <w:r>
        <w:rPr>
          <w:spacing w:val="-3"/>
        </w:rPr>
        <w:t xml:space="preserve"> </w:t>
      </w:r>
      <w:r>
        <w:t>commensurate</w:t>
      </w:r>
      <w:r>
        <w:rPr>
          <w:spacing w:val="-2"/>
        </w:rPr>
        <w:t xml:space="preserve"> </w:t>
      </w:r>
      <w:r>
        <w:t>with</w:t>
      </w:r>
      <w:r>
        <w:rPr>
          <w:spacing w:val="-3"/>
        </w:rPr>
        <w:t xml:space="preserve"> </w:t>
      </w:r>
      <w:r>
        <w:t>the</w:t>
      </w:r>
      <w:r>
        <w:rPr>
          <w:spacing w:val="-2"/>
        </w:rPr>
        <w:t xml:space="preserve"> </w:t>
      </w:r>
      <w:r>
        <w:t>level</w:t>
      </w:r>
      <w:r>
        <w:rPr>
          <w:spacing w:val="-3"/>
        </w:rPr>
        <w:t xml:space="preserve"> </w:t>
      </w:r>
      <w:r>
        <w:t>of</w:t>
      </w:r>
      <w:r>
        <w:rPr>
          <w:spacing w:val="-3"/>
        </w:rPr>
        <w:t xml:space="preserve"> </w:t>
      </w:r>
      <w:r>
        <w:t>the</w:t>
      </w:r>
      <w:r>
        <w:rPr>
          <w:spacing w:val="-2"/>
        </w:rPr>
        <w:t xml:space="preserve"> </w:t>
      </w:r>
      <w:r>
        <w:t>post</w:t>
      </w:r>
      <w:r>
        <w:rPr>
          <w:spacing w:val="-3"/>
        </w:rPr>
        <w:t xml:space="preserve"> </w:t>
      </w:r>
      <w:r>
        <w:t>(i.e.</w:t>
      </w:r>
      <w:r>
        <w:rPr>
          <w:spacing w:val="-3"/>
        </w:rPr>
        <w:t xml:space="preserve"> </w:t>
      </w:r>
      <w:r>
        <w:t>AP</w:t>
      </w:r>
      <w:r>
        <w:rPr>
          <w:spacing w:val="-3"/>
        </w:rPr>
        <w:t xml:space="preserve"> </w:t>
      </w:r>
      <w:r>
        <w:t>I</w:t>
      </w:r>
      <w:r>
        <w:rPr>
          <w:spacing w:val="-2"/>
        </w:rPr>
        <w:t xml:space="preserve"> </w:t>
      </w:r>
      <w:r>
        <w:t>or</w:t>
      </w:r>
      <w:r>
        <w:rPr>
          <w:spacing w:val="-2"/>
        </w:rPr>
        <w:t xml:space="preserve"> </w:t>
      </w:r>
      <w:r>
        <w:t>AP</w:t>
      </w:r>
      <w:r>
        <w:rPr>
          <w:spacing w:val="-3"/>
        </w:rPr>
        <w:t xml:space="preserve"> </w:t>
      </w:r>
      <w:r>
        <w:t>II),</w:t>
      </w:r>
      <w:r>
        <w:rPr>
          <w:spacing w:val="-3"/>
        </w:rPr>
        <w:t xml:space="preserve"> </w:t>
      </w:r>
      <w:r>
        <w:t>for</w:t>
      </w:r>
      <w:r>
        <w:rPr>
          <w:spacing w:val="-2"/>
        </w:rPr>
        <w:t xml:space="preserve"> </w:t>
      </w:r>
      <w:r>
        <w:t>areas</w:t>
      </w:r>
      <w:r>
        <w:rPr>
          <w:spacing w:val="-3"/>
        </w:rPr>
        <w:t xml:space="preserve"> </w:t>
      </w:r>
      <w:r>
        <w:t xml:space="preserve">such </w:t>
      </w:r>
      <w:r>
        <w:rPr>
          <w:spacing w:val="-4"/>
        </w:rPr>
        <w:t>as:</w:t>
      </w:r>
    </w:p>
    <w:p w14:paraId="7E3AC46B" w14:textId="77777777" w:rsidR="00840B00" w:rsidRDefault="00840B00">
      <w:pPr>
        <w:pStyle w:val="BodyText"/>
        <w:spacing w:before="7"/>
        <w:rPr>
          <w:sz w:val="7"/>
        </w:rPr>
      </w:pPr>
    </w:p>
    <w:p w14:paraId="2F8E3FD9" w14:textId="77777777" w:rsidR="00840B00" w:rsidRDefault="0053452C">
      <w:pPr>
        <w:pStyle w:val="ListParagraph"/>
        <w:numPr>
          <w:ilvl w:val="0"/>
          <w:numId w:val="29"/>
        </w:numPr>
        <w:tabs>
          <w:tab w:val="left" w:pos="1679"/>
        </w:tabs>
        <w:spacing w:before="18" w:line="332" w:lineRule="exact"/>
        <w:ind w:left="1679" w:hanging="359"/>
        <w:rPr>
          <w:sz w:val="24"/>
        </w:rPr>
      </w:pPr>
      <w:r>
        <w:rPr>
          <w:sz w:val="24"/>
        </w:rPr>
        <w:t>curriculum</w:t>
      </w:r>
      <w:r>
        <w:rPr>
          <w:spacing w:val="-4"/>
          <w:sz w:val="24"/>
        </w:rPr>
        <w:t xml:space="preserve"> </w:t>
      </w:r>
      <w:r>
        <w:rPr>
          <w:sz w:val="24"/>
        </w:rPr>
        <w:t>and</w:t>
      </w:r>
      <w:r>
        <w:rPr>
          <w:spacing w:val="-3"/>
          <w:sz w:val="24"/>
        </w:rPr>
        <w:t xml:space="preserve"> </w:t>
      </w:r>
      <w:r>
        <w:rPr>
          <w:spacing w:val="-2"/>
          <w:sz w:val="24"/>
        </w:rPr>
        <w:t>learning</w:t>
      </w:r>
    </w:p>
    <w:p w14:paraId="7F342EC9" w14:textId="77777777" w:rsidR="00840B00" w:rsidRDefault="0053452C">
      <w:pPr>
        <w:pStyle w:val="ListParagraph"/>
        <w:numPr>
          <w:ilvl w:val="0"/>
          <w:numId w:val="29"/>
        </w:numPr>
        <w:tabs>
          <w:tab w:val="left" w:pos="1679"/>
        </w:tabs>
        <w:spacing w:line="310" w:lineRule="exact"/>
        <w:ind w:left="1679" w:hanging="359"/>
        <w:rPr>
          <w:sz w:val="24"/>
        </w:rPr>
      </w:pPr>
      <w:r>
        <w:rPr>
          <w:sz w:val="24"/>
        </w:rPr>
        <w:t>student</w:t>
      </w:r>
      <w:r>
        <w:rPr>
          <w:spacing w:val="-3"/>
          <w:sz w:val="24"/>
        </w:rPr>
        <w:t xml:space="preserve"> </w:t>
      </w:r>
      <w:r>
        <w:rPr>
          <w:sz w:val="24"/>
        </w:rPr>
        <w:t>support</w:t>
      </w:r>
      <w:r>
        <w:rPr>
          <w:spacing w:val="-3"/>
          <w:sz w:val="24"/>
        </w:rPr>
        <w:t xml:space="preserve"> </w:t>
      </w:r>
      <w:r>
        <w:rPr>
          <w:sz w:val="24"/>
        </w:rPr>
        <w:t>and</w:t>
      </w:r>
      <w:r>
        <w:rPr>
          <w:spacing w:val="-2"/>
          <w:sz w:val="24"/>
        </w:rPr>
        <w:t xml:space="preserve"> wellbeing</w:t>
      </w:r>
    </w:p>
    <w:p w14:paraId="0FF3D5C0" w14:textId="77777777" w:rsidR="00840B00" w:rsidRDefault="0053452C">
      <w:pPr>
        <w:pStyle w:val="ListParagraph"/>
        <w:numPr>
          <w:ilvl w:val="0"/>
          <w:numId w:val="29"/>
        </w:numPr>
        <w:tabs>
          <w:tab w:val="left" w:pos="1679"/>
        </w:tabs>
        <w:spacing w:line="310" w:lineRule="exact"/>
        <w:ind w:left="1679" w:hanging="359"/>
        <w:rPr>
          <w:sz w:val="24"/>
        </w:rPr>
      </w:pPr>
      <w:r>
        <w:rPr>
          <w:sz w:val="24"/>
        </w:rPr>
        <w:t>school</w:t>
      </w:r>
      <w:r>
        <w:rPr>
          <w:spacing w:val="-5"/>
          <w:sz w:val="24"/>
        </w:rPr>
        <w:t xml:space="preserve"> </w:t>
      </w:r>
      <w:r>
        <w:rPr>
          <w:spacing w:val="-2"/>
          <w:sz w:val="24"/>
        </w:rPr>
        <w:t>improvement</w:t>
      </w:r>
    </w:p>
    <w:p w14:paraId="185BDCA0" w14:textId="77777777" w:rsidR="00840B00" w:rsidRDefault="0053452C">
      <w:pPr>
        <w:pStyle w:val="ListParagraph"/>
        <w:numPr>
          <w:ilvl w:val="0"/>
          <w:numId w:val="29"/>
        </w:numPr>
        <w:tabs>
          <w:tab w:val="left" w:pos="1679"/>
        </w:tabs>
        <w:spacing w:line="332" w:lineRule="exact"/>
        <w:ind w:left="1679" w:hanging="359"/>
        <w:rPr>
          <w:sz w:val="24"/>
        </w:rPr>
      </w:pPr>
      <w:r>
        <w:rPr>
          <w:sz w:val="24"/>
        </w:rPr>
        <w:t>leadership/management</w:t>
      </w:r>
      <w:r>
        <w:rPr>
          <w:spacing w:val="-6"/>
          <w:sz w:val="24"/>
        </w:rPr>
        <w:t xml:space="preserve"> </w:t>
      </w:r>
      <w:r>
        <w:rPr>
          <w:sz w:val="24"/>
        </w:rPr>
        <w:t>and</w:t>
      </w:r>
      <w:r>
        <w:rPr>
          <w:spacing w:val="-4"/>
          <w:sz w:val="24"/>
        </w:rPr>
        <w:t xml:space="preserve"> </w:t>
      </w:r>
      <w:r>
        <w:rPr>
          <w:sz w:val="24"/>
        </w:rPr>
        <w:t>development</w:t>
      </w:r>
      <w:r>
        <w:rPr>
          <w:spacing w:val="-4"/>
          <w:sz w:val="24"/>
        </w:rPr>
        <w:t xml:space="preserve"> </w:t>
      </w:r>
      <w:r>
        <w:rPr>
          <w:sz w:val="24"/>
        </w:rPr>
        <w:t>of</w:t>
      </w:r>
      <w:r>
        <w:rPr>
          <w:spacing w:val="-4"/>
          <w:sz w:val="24"/>
        </w:rPr>
        <w:t xml:space="preserve"> </w:t>
      </w:r>
      <w:r>
        <w:rPr>
          <w:sz w:val="24"/>
        </w:rPr>
        <w:t>staff</w:t>
      </w:r>
      <w:r>
        <w:rPr>
          <w:spacing w:val="-3"/>
          <w:sz w:val="24"/>
        </w:rPr>
        <w:t xml:space="preserve"> </w:t>
      </w:r>
      <w:r>
        <w:rPr>
          <w:spacing w:val="-2"/>
          <w:sz w:val="24"/>
        </w:rPr>
        <w:t>teams</w:t>
      </w:r>
    </w:p>
    <w:p w14:paraId="172BB09B" w14:textId="77777777" w:rsidR="00840B00" w:rsidRDefault="00840B00">
      <w:pPr>
        <w:pStyle w:val="BodyText"/>
        <w:spacing w:before="10"/>
        <w:rPr>
          <w:sz w:val="20"/>
        </w:rPr>
      </w:pPr>
    </w:p>
    <w:p w14:paraId="0222F2EB" w14:textId="77777777" w:rsidR="00840B00" w:rsidRDefault="0053452C">
      <w:pPr>
        <w:pStyle w:val="BodyText"/>
        <w:spacing w:line="213" w:lineRule="auto"/>
        <w:ind w:left="960" w:right="1420"/>
      </w:pPr>
      <w:r>
        <w:t>At</w:t>
      </w:r>
      <w:r>
        <w:rPr>
          <w:spacing w:val="-3"/>
        </w:rPr>
        <w:t xml:space="preserve"> </w:t>
      </w:r>
      <w:r>
        <w:t>its</w:t>
      </w:r>
      <w:r>
        <w:rPr>
          <w:spacing w:val="-3"/>
        </w:rPr>
        <w:t xml:space="preserve"> </w:t>
      </w:r>
      <w:r>
        <w:t>most</w:t>
      </w:r>
      <w:r>
        <w:rPr>
          <w:spacing w:val="-3"/>
        </w:rPr>
        <w:t xml:space="preserve"> </w:t>
      </w:r>
      <w:r>
        <w:t>recent</w:t>
      </w:r>
      <w:r>
        <w:rPr>
          <w:spacing w:val="-3"/>
        </w:rPr>
        <w:t xml:space="preserve"> </w:t>
      </w:r>
      <w:r>
        <w:t>meeting,</w:t>
      </w:r>
      <w:r>
        <w:rPr>
          <w:spacing w:val="-3"/>
        </w:rPr>
        <w:t xml:space="preserve"> </w:t>
      </w:r>
      <w:r>
        <w:t>the</w:t>
      </w:r>
      <w:r>
        <w:rPr>
          <w:spacing w:val="-3"/>
        </w:rPr>
        <w:t xml:space="preserve"> </w:t>
      </w:r>
      <w:r>
        <w:t>Board</w:t>
      </w:r>
      <w:r>
        <w:rPr>
          <w:spacing w:val="-3"/>
        </w:rPr>
        <w:t xml:space="preserve"> </w:t>
      </w:r>
      <w:r>
        <w:t>of</w:t>
      </w:r>
      <w:r>
        <w:rPr>
          <w:spacing w:val="-3"/>
        </w:rPr>
        <w:t xml:space="preserve"> </w:t>
      </w:r>
      <w:r>
        <w:t>Management</w:t>
      </w:r>
      <w:r>
        <w:rPr>
          <w:spacing w:val="-3"/>
        </w:rPr>
        <w:t xml:space="preserve"> </w:t>
      </w:r>
      <w:r>
        <w:t>agreed</w:t>
      </w:r>
      <w:r>
        <w:rPr>
          <w:spacing w:val="-3"/>
        </w:rPr>
        <w:t xml:space="preserve"> </w:t>
      </w:r>
      <w:r>
        <w:t>to</w:t>
      </w:r>
      <w:r>
        <w:rPr>
          <w:spacing w:val="-3"/>
        </w:rPr>
        <w:t xml:space="preserve"> </w:t>
      </w:r>
      <w:r>
        <w:t>commence</w:t>
      </w:r>
      <w:r>
        <w:rPr>
          <w:spacing w:val="-3"/>
        </w:rPr>
        <w:t xml:space="preserve"> </w:t>
      </w:r>
      <w:r>
        <w:t>a</w:t>
      </w:r>
      <w:r>
        <w:rPr>
          <w:spacing w:val="-3"/>
        </w:rPr>
        <w:t xml:space="preserve"> </w:t>
      </w:r>
      <w:r>
        <w:t>consultation process to identify the leadership &amp; management needs and priorities of the school.</w:t>
      </w:r>
    </w:p>
    <w:p w14:paraId="11CDD53A" w14:textId="77777777" w:rsidR="00840B00" w:rsidRDefault="0053452C">
      <w:pPr>
        <w:pStyle w:val="Heading6"/>
        <w:spacing w:before="161" w:line="216" w:lineRule="auto"/>
        <w:ind w:right="1420"/>
      </w:pPr>
      <w:r>
        <w:t>The focus of the attached exercise is to establish what we are doing well currently and to note</w:t>
      </w:r>
      <w:r>
        <w:rPr>
          <w:spacing w:val="-2"/>
        </w:rPr>
        <w:t xml:space="preserve"> </w:t>
      </w:r>
      <w:r>
        <w:t>the</w:t>
      </w:r>
      <w:r>
        <w:rPr>
          <w:spacing w:val="-2"/>
        </w:rPr>
        <w:t xml:space="preserve"> </w:t>
      </w:r>
      <w:r>
        <w:t>areas</w:t>
      </w:r>
      <w:r>
        <w:rPr>
          <w:spacing w:val="-2"/>
        </w:rPr>
        <w:t xml:space="preserve"> </w:t>
      </w:r>
      <w:r>
        <w:t>which</w:t>
      </w:r>
      <w:r>
        <w:rPr>
          <w:spacing w:val="-3"/>
        </w:rPr>
        <w:t xml:space="preserve"> </w:t>
      </w:r>
      <w:r>
        <w:t>require</w:t>
      </w:r>
      <w:r>
        <w:rPr>
          <w:spacing w:val="-2"/>
        </w:rPr>
        <w:t xml:space="preserve"> </w:t>
      </w:r>
      <w:r>
        <w:t>more</w:t>
      </w:r>
      <w:r>
        <w:rPr>
          <w:spacing w:val="-2"/>
        </w:rPr>
        <w:t xml:space="preserve"> </w:t>
      </w:r>
      <w:r>
        <w:t>focus</w:t>
      </w:r>
      <w:r>
        <w:rPr>
          <w:spacing w:val="-2"/>
        </w:rPr>
        <w:t xml:space="preserve"> </w:t>
      </w:r>
      <w:r>
        <w:t>and</w:t>
      </w:r>
      <w:r>
        <w:rPr>
          <w:spacing w:val="-3"/>
        </w:rPr>
        <w:t xml:space="preserve"> </w:t>
      </w:r>
      <w:r>
        <w:t>work.</w:t>
      </w:r>
      <w:r>
        <w:rPr>
          <w:spacing w:val="40"/>
        </w:rPr>
        <w:t xml:space="preserve"> </w:t>
      </w:r>
      <w:r>
        <w:t>Where</w:t>
      </w:r>
      <w:r>
        <w:rPr>
          <w:spacing w:val="-2"/>
        </w:rPr>
        <w:t xml:space="preserve"> </w:t>
      </w:r>
      <w:r>
        <w:t>you</w:t>
      </w:r>
      <w:r>
        <w:rPr>
          <w:spacing w:val="-3"/>
        </w:rPr>
        <w:t xml:space="preserve"> </w:t>
      </w:r>
      <w:r>
        <w:t>agree</w:t>
      </w:r>
      <w:r>
        <w:rPr>
          <w:spacing w:val="-2"/>
        </w:rPr>
        <w:t xml:space="preserve"> </w:t>
      </w:r>
      <w:r>
        <w:t>the</w:t>
      </w:r>
      <w:r>
        <w:rPr>
          <w:spacing w:val="-2"/>
        </w:rPr>
        <w:t xml:space="preserve"> </w:t>
      </w:r>
      <w:r>
        <w:t>school</w:t>
      </w:r>
      <w:r>
        <w:rPr>
          <w:spacing w:val="-3"/>
        </w:rPr>
        <w:t xml:space="preserve"> </w:t>
      </w:r>
      <w:r>
        <w:t>places</w:t>
      </w:r>
      <w:r>
        <w:rPr>
          <w:spacing w:val="-2"/>
        </w:rPr>
        <w:t xml:space="preserve"> </w:t>
      </w:r>
      <w:r>
        <w:t>an emphasis and a high priority on the statement, assign this 1 (high importance), 2 (importance), 3 (some importance) and 4 (little importance)</w:t>
      </w:r>
    </w:p>
    <w:p w14:paraId="2079B9DD" w14:textId="77777777" w:rsidR="00840B00" w:rsidRDefault="0053452C">
      <w:pPr>
        <w:spacing w:before="158" w:line="213" w:lineRule="auto"/>
        <w:ind w:left="960" w:right="1374"/>
        <w:rPr>
          <w:b/>
          <w:sz w:val="24"/>
        </w:rPr>
      </w:pPr>
      <w:r>
        <w:rPr>
          <w:sz w:val="24"/>
        </w:rPr>
        <w:t>These</w:t>
      </w:r>
      <w:r>
        <w:rPr>
          <w:spacing w:val="-3"/>
          <w:sz w:val="24"/>
        </w:rPr>
        <w:t xml:space="preserve"> </w:t>
      </w:r>
      <w:r>
        <w:rPr>
          <w:sz w:val="24"/>
        </w:rPr>
        <w:t>key</w:t>
      </w:r>
      <w:r>
        <w:rPr>
          <w:spacing w:val="-3"/>
          <w:sz w:val="24"/>
        </w:rPr>
        <w:t xml:space="preserve"> </w:t>
      </w:r>
      <w:r>
        <w:rPr>
          <w:sz w:val="24"/>
        </w:rPr>
        <w:t>leadership</w:t>
      </w:r>
      <w:r>
        <w:rPr>
          <w:spacing w:val="-4"/>
          <w:sz w:val="24"/>
        </w:rPr>
        <w:t xml:space="preserve"> </w:t>
      </w:r>
      <w:r>
        <w:rPr>
          <w:sz w:val="24"/>
        </w:rPr>
        <w:t>and</w:t>
      </w:r>
      <w:r>
        <w:rPr>
          <w:spacing w:val="-4"/>
          <w:sz w:val="24"/>
        </w:rPr>
        <w:t xml:space="preserve"> </w:t>
      </w:r>
      <w:r>
        <w:rPr>
          <w:sz w:val="24"/>
        </w:rPr>
        <w:t>management</w:t>
      </w:r>
      <w:r>
        <w:rPr>
          <w:spacing w:val="-4"/>
          <w:sz w:val="24"/>
        </w:rPr>
        <w:t xml:space="preserve"> </w:t>
      </w:r>
      <w:r>
        <w:rPr>
          <w:sz w:val="24"/>
        </w:rPr>
        <w:t>areas/domains</w:t>
      </w:r>
      <w:r>
        <w:rPr>
          <w:spacing w:val="-4"/>
          <w:sz w:val="24"/>
        </w:rPr>
        <w:t xml:space="preserve"> </w:t>
      </w:r>
      <w:r>
        <w:rPr>
          <w:sz w:val="24"/>
        </w:rPr>
        <w:t>are</w:t>
      </w:r>
      <w:r>
        <w:rPr>
          <w:spacing w:val="-3"/>
          <w:sz w:val="24"/>
        </w:rPr>
        <w:t xml:space="preserve"> </w:t>
      </w:r>
      <w:r>
        <w:rPr>
          <w:sz w:val="24"/>
        </w:rPr>
        <w:t>set</w:t>
      </w:r>
      <w:r>
        <w:rPr>
          <w:spacing w:val="-4"/>
          <w:sz w:val="24"/>
        </w:rPr>
        <w:t xml:space="preserve"> </w:t>
      </w:r>
      <w:r>
        <w:rPr>
          <w:sz w:val="24"/>
        </w:rPr>
        <w:t>out</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Quality</w:t>
      </w:r>
      <w:r>
        <w:rPr>
          <w:spacing w:val="-3"/>
          <w:sz w:val="24"/>
        </w:rPr>
        <w:t xml:space="preserve"> </w:t>
      </w:r>
      <w:r>
        <w:rPr>
          <w:sz w:val="24"/>
        </w:rPr>
        <w:t>Framework</w:t>
      </w:r>
      <w:r>
        <w:rPr>
          <w:spacing w:val="-4"/>
          <w:sz w:val="24"/>
        </w:rPr>
        <w:t xml:space="preserve"> </w:t>
      </w:r>
      <w:r>
        <w:rPr>
          <w:sz w:val="24"/>
        </w:rPr>
        <w:t xml:space="preserve">for Leadership and Management in Irish schools </w:t>
      </w:r>
      <w:r>
        <w:rPr>
          <w:b/>
          <w:color w:val="C10FB4"/>
          <w:sz w:val="24"/>
        </w:rPr>
        <w:t xml:space="preserve">“LOOKING AT OUR SCHOOL 2022 - a Quality </w:t>
      </w:r>
      <w:r>
        <w:rPr>
          <w:b/>
          <w:color w:val="C10FB4"/>
          <w:spacing w:val="-2"/>
          <w:sz w:val="24"/>
        </w:rPr>
        <w:t>Framework”</w:t>
      </w:r>
    </w:p>
    <w:p w14:paraId="78DC08B5" w14:textId="77777777" w:rsidR="00840B00" w:rsidRDefault="00840B00">
      <w:pPr>
        <w:spacing w:line="213" w:lineRule="auto"/>
        <w:rPr>
          <w:sz w:val="24"/>
        </w:rPr>
        <w:sectPr w:rsidR="00840B00">
          <w:pgSz w:w="12240" w:h="15840"/>
          <w:pgMar w:top="820" w:right="80" w:bottom="1240" w:left="480" w:header="0" w:footer="1051" w:gutter="0"/>
          <w:cols w:space="720"/>
        </w:sectPr>
      </w:pPr>
    </w:p>
    <w:p w14:paraId="2C46F527" w14:textId="77777777" w:rsidR="00840B00" w:rsidRDefault="0053452C">
      <w:pPr>
        <w:spacing w:before="8" w:line="216" w:lineRule="auto"/>
        <w:ind w:left="960" w:right="1420"/>
        <w:rPr>
          <w:b/>
        </w:rPr>
      </w:pPr>
      <w:r>
        <w:rPr>
          <w:b/>
          <w:color w:val="2E5395"/>
          <w:u w:val="single" w:color="2E5395"/>
        </w:rPr>
        <w:lastRenderedPageBreak/>
        <w:t>Domain One: Leading Teaching and Learning – In this school, those with leadership and management</w:t>
      </w:r>
      <w:r>
        <w:rPr>
          <w:b/>
          <w:color w:val="2E5395"/>
        </w:rPr>
        <w:t xml:space="preserve"> </w:t>
      </w:r>
      <w:r>
        <w:rPr>
          <w:b/>
          <w:color w:val="2E5395"/>
          <w:spacing w:val="-2"/>
          <w:u w:val="single" w:color="2E5395"/>
        </w:rPr>
        <w:t>roles:</w:t>
      </w:r>
    </w:p>
    <w:p w14:paraId="39379423" w14:textId="77777777" w:rsidR="00840B00" w:rsidRDefault="00840B00">
      <w:pPr>
        <w:pStyle w:val="BodyText"/>
        <w:spacing w:before="10"/>
        <w:rPr>
          <w:b/>
          <w:sz w:val="8"/>
        </w:rPr>
      </w:pPr>
    </w:p>
    <w:p w14:paraId="243ADAAF" w14:textId="77777777" w:rsidR="00840B00" w:rsidRDefault="0053452C">
      <w:pPr>
        <w:spacing w:before="33" w:line="216" w:lineRule="auto"/>
        <w:ind w:left="1680" w:right="1374"/>
      </w:pPr>
      <w:r>
        <w:rPr>
          <w:noProof/>
        </w:rPr>
        <mc:AlternateContent>
          <mc:Choice Requires="wps">
            <w:drawing>
              <wp:anchor distT="0" distB="0" distL="0" distR="0" simplePos="0" relativeHeight="15747584" behindDoc="0" locked="0" layoutInCell="1" allowOverlap="1" wp14:anchorId="78233E8C" wp14:editId="7B238148">
                <wp:simplePos x="0" y="0"/>
                <wp:positionH relativeFrom="page">
                  <wp:posOffset>914400</wp:posOffset>
                </wp:positionH>
                <wp:positionV relativeFrom="paragraph">
                  <wp:posOffset>35219</wp:posOffset>
                </wp:positionV>
                <wp:extent cx="219075" cy="15240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0D6B2FDA" id="Graphic 67" o:spid="_x0000_s1026" style="position:absolute;margin-left:1in;margin-top:2.75pt;width:17.25pt;height:12pt;z-index:15747584;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" path="m,l219075,r,152400l,152400,,xe" filled="f" strokecolor="#2e528f" strokeweight="1pt">
                <v:path arrowok="t"/>
                <w10:wrap anchorx="page"/>
              </v:shape>
            </w:pict>
          </mc:Fallback>
        </mc:AlternateContent>
      </w:r>
      <w:r>
        <w:t>promote</w:t>
      </w:r>
      <w:r>
        <w:rPr>
          <w:spacing w:val="-5"/>
        </w:rPr>
        <w:t xml:space="preserve"> </w:t>
      </w:r>
      <w:r>
        <w:t>a</w:t>
      </w:r>
      <w:r>
        <w:rPr>
          <w:spacing w:val="-3"/>
        </w:rPr>
        <w:t xml:space="preserve"> </w:t>
      </w:r>
      <w:r>
        <w:t>culture</w:t>
      </w:r>
      <w:r>
        <w:rPr>
          <w:spacing w:val="-5"/>
        </w:rPr>
        <w:t xml:space="preserve"> </w:t>
      </w:r>
      <w:r>
        <w:t>of</w:t>
      </w:r>
      <w:r>
        <w:rPr>
          <w:spacing w:val="-4"/>
        </w:rPr>
        <w:t xml:space="preserve"> </w:t>
      </w:r>
      <w:r>
        <w:t>improvement,</w:t>
      </w:r>
      <w:r>
        <w:rPr>
          <w:spacing w:val="-4"/>
        </w:rPr>
        <w:t xml:space="preserve"> </w:t>
      </w:r>
      <w:r>
        <w:t>collaboration,</w:t>
      </w:r>
      <w:r>
        <w:rPr>
          <w:spacing w:val="-5"/>
        </w:rPr>
        <w:t xml:space="preserve"> </w:t>
      </w:r>
      <w:r>
        <w:t>innovation</w:t>
      </w:r>
      <w:r>
        <w:rPr>
          <w:spacing w:val="-5"/>
        </w:rPr>
        <w:t xml:space="preserve"> </w:t>
      </w:r>
      <w:r>
        <w:t>and</w:t>
      </w:r>
      <w:r>
        <w:rPr>
          <w:spacing w:val="-4"/>
        </w:rPr>
        <w:t xml:space="preserve"> </w:t>
      </w:r>
      <w:r>
        <w:t>creativity</w:t>
      </w:r>
      <w:r>
        <w:rPr>
          <w:spacing w:val="-4"/>
        </w:rPr>
        <w:t xml:space="preserve"> </w:t>
      </w:r>
      <w:r>
        <w:t>in</w:t>
      </w:r>
      <w:r>
        <w:rPr>
          <w:spacing w:val="-4"/>
        </w:rPr>
        <w:t xml:space="preserve"> </w:t>
      </w:r>
      <w:r>
        <w:t>learning,</w:t>
      </w:r>
      <w:r>
        <w:rPr>
          <w:spacing w:val="-3"/>
        </w:rPr>
        <w:t xml:space="preserve"> </w:t>
      </w:r>
      <w:r>
        <w:t>teaching and assessment.</w:t>
      </w:r>
    </w:p>
    <w:p w14:paraId="00E4287F" w14:textId="77777777" w:rsidR="00840B00" w:rsidRDefault="0053452C">
      <w:pPr>
        <w:spacing w:before="157" w:line="216" w:lineRule="auto"/>
        <w:ind w:left="1680" w:right="1420"/>
      </w:pPr>
      <w:r>
        <w:rPr>
          <w:noProof/>
        </w:rPr>
        <mc:AlternateContent>
          <mc:Choice Requires="wps">
            <w:drawing>
              <wp:anchor distT="0" distB="0" distL="0" distR="0" simplePos="0" relativeHeight="15744000" behindDoc="0" locked="0" layoutInCell="1" allowOverlap="1" wp14:anchorId="1C23B440" wp14:editId="20C6AFED">
                <wp:simplePos x="0" y="0"/>
                <wp:positionH relativeFrom="page">
                  <wp:posOffset>914400</wp:posOffset>
                </wp:positionH>
                <wp:positionV relativeFrom="paragraph">
                  <wp:posOffset>113976</wp:posOffset>
                </wp:positionV>
                <wp:extent cx="219075" cy="1524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2D035A89" id="Graphic 68" o:spid="_x0000_s1026" style="position:absolute;margin-left:1in;margin-top:8.95pt;width:17.25pt;height:12pt;z-index:15744000;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" path="m,l219075,r,152400l,152400,,xe" filled="f" strokecolor="#2e528f" strokeweight="1pt">
                <v:path arrowok="t"/>
                <w10:wrap anchorx="page"/>
              </v:shape>
            </w:pict>
          </mc:Fallback>
        </mc:AlternateContent>
      </w:r>
      <w:r>
        <w:t>foster</w:t>
      </w:r>
      <w:r>
        <w:rPr>
          <w:spacing w:val="-4"/>
        </w:rPr>
        <w:t xml:space="preserve"> </w:t>
      </w:r>
      <w:r>
        <w:t>a</w:t>
      </w:r>
      <w:r>
        <w:rPr>
          <w:spacing w:val="-4"/>
        </w:rPr>
        <w:t xml:space="preserve"> </w:t>
      </w:r>
      <w:r>
        <w:t>commitment</w:t>
      </w:r>
      <w:r>
        <w:rPr>
          <w:spacing w:val="-3"/>
        </w:rPr>
        <w:t xml:space="preserve"> </w:t>
      </w:r>
      <w:r>
        <w:t>to</w:t>
      </w:r>
      <w:r>
        <w:rPr>
          <w:spacing w:val="-3"/>
        </w:rPr>
        <w:t xml:space="preserve"> </w:t>
      </w:r>
      <w:r>
        <w:t>inclusion,</w:t>
      </w:r>
      <w:r>
        <w:rPr>
          <w:spacing w:val="-4"/>
        </w:rPr>
        <w:t xml:space="preserve"> </w:t>
      </w:r>
      <w:r>
        <w:t>equality</w:t>
      </w:r>
      <w:r>
        <w:rPr>
          <w:spacing w:val="-4"/>
        </w:rPr>
        <w:t xml:space="preserve"> </w:t>
      </w:r>
      <w:r>
        <w:t>of</w:t>
      </w:r>
      <w:r>
        <w:rPr>
          <w:spacing w:val="-4"/>
        </w:rPr>
        <w:t xml:space="preserve"> </w:t>
      </w:r>
      <w:r>
        <w:t>opportunity</w:t>
      </w:r>
      <w:r>
        <w:rPr>
          <w:spacing w:val="-4"/>
        </w:rPr>
        <w:t xml:space="preserve"> </w:t>
      </w:r>
      <w:r>
        <w:t>and</w:t>
      </w:r>
      <w:r>
        <w:rPr>
          <w:spacing w:val="-3"/>
        </w:rPr>
        <w:t xml:space="preserve"> </w:t>
      </w:r>
      <w:r>
        <w:t>the</w:t>
      </w:r>
      <w:r>
        <w:rPr>
          <w:spacing w:val="-4"/>
        </w:rPr>
        <w:t xml:space="preserve"> </w:t>
      </w:r>
      <w:r>
        <w:t>holistic</w:t>
      </w:r>
      <w:r>
        <w:rPr>
          <w:spacing w:val="-3"/>
        </w:rPr>
        <w:t xml:space="preserve"> </w:t>
      </w:r>
      <w:r>
        <w:t>development</w:t>
      </w:r>
      <w:r>
        <w:rPr>
          <w:spacing w:val="-4"/>
        </w:rPr>
        <w:t xml:space="preserve"> </w:t>
      </w:r>
      <w:r>
        <w:t>of</w:t>
      </w:r>
      <w:r>
        <w:rPr>
          <w:spacing w:val="-3"/>
        </w:rPr>
        <w:t xml:space="preserve"> </w:t>
      </w:r>
      <w:r>
        <w:t xml:space="preserve">each </w:t>
      </w:r>
      <w:r>
        <w:rPr>
          <w:spacing w:val="-2"/>
        </w:rPr>
        <w:t>student.</w:t>
      </w:r>
    </w:p>
    <w:p w14:paraId="4BF23719" w14:textId="77777777" w:rsidR="00840B00" w:rsidRDefault="0053452C">
      <w:pPr>
        <w:spacing w:before="132"/>
        <w:ind w:left="1679"/>
      </w:pPr>
      <w:r>
        <w:rPr>
          <w:noProof/>
        </w:rPr>
        <mc:AlternateContent>
          <mc:Choice Requires="wps">
            <w:drawing>
              <wp:anchor distT="0" distB="0" distL="0" distR="0" simplePos="0" relativeHeight="15744512" behindDoc="0" locked="0" layoutInCell="1" allowOverlap="1" wp14:anchorId="0157E52D" wp14:editId="23FFAD2A">
                <wp:simplePos x="0" y="0"/>
                <wp:positionH relativeFrom="page">
                  <wp:posOffset>914400</wp:posOffset>
                </wp:positionH>
                <wp:positionV relativeFrom="paragraph">
                  <wp:posOffset>114503</wp:posOffset>
                </wp:positionV>
                <wp:extent cx="219075" cy="15240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0858ACDA" id="Graphic 69" o:spid="_x0000_s1026" style="position:absolute;margin-left:1in;margin-top:9pt;width:17.25pt;height:12pt;z-index:15744512;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" path="m,l219075,r,152400l,152400,,xe" filled="f" strokecolor="#2e528f" strokeweight="1pt">
                <v:path arrowok="t"/>
                <w10:wrap anchorx="page"/>
              </v:shape>
            </w:pict>
          </mc:Fallback>
        </mc:AlternateContent>
      </w:r>
      <w:r>
        <w:t>manage</w:t>
      </w:r>
      <w:r>
        <w:rPr>
          <w:spacing w:val="-8"/>
        </w:rPr>
        <w:t xml:space="preserve"> </w:t>
      </w:r>
      <w:r>
        <w:t>the</w:t>
      </w:r>
      <w:r>
        <w:rPr>
          <w:spacing w:val="-7"/>
        </w:rPr>
        <w:t xml:space="preserve"> </w:t>
      </w:r>
      <w:r>
        <w:t>planning</w:t>
      </w:r>
      <w:r>
        <w:rPr>
          <w:spacing w:val="-8"/>
        </w:rPr>
        <w:t xml:space="preserve"> </w:t>
      </w:r>
      <w:r>
        <w:t>and</w:t>
      </w:r>
      <w:r>
        <w:rPr>
          <w:spacing w:val="-6"/>
        </w:rPr>
        <w:t xml:space="preserve"> </w:t>
      </w:r>
      <w:r>
        <w:t>implementation</w:t>
      </w:r>
      <w:r>
        <w:rPr>
          <w:spacing w:val="-9"/>
        </w:rPr>
        <w:t xml:space="preserve"> </w:t>
      </w:r>
      <w:r>
        <w:t>of</w:t>
      </w:r>
      <w:r>
        <w:rPr>
          <w:spacing w:val="-8"/>
        </w:rPr>
        <w:t xml:space="preserve"> </w:t>
      </w:r>
      <w:r>
        <w:t>the</w:t>
      </w:r>
      <w:r>
        <w:rPr>
          <w:spacing w:val="-7"/>
        </w:rPr>
        <w:t xml:space="preserve"> </w:t>
      </w:r>
      <w:r>
        <w:t>school</w:t>
      </w:r>
      <w:r>
        <w:rPr>
          <w:spacing w:val="-9"/>
        </w:rPr>
        <w:t xml:space="preserve"> </w:t>
      </w:r>
      <w:r>
        <w:rPr>
          <w:spacing w:val="-2"/>
        </w:rPr>
        <w:t>curriculum.</w:t>
      </w:r>
    </w:p>
    <w:p w14:paraId="2638A54F" w14:textId="77777777" w:rsidR="00840B00" w:rsidRDefault="0053452C">
      <w:pPr>
        <w:spacing w:before="127"/>
        <w:ind w:left="1669"/>
      </w:pPr>
      <w:r>
        <w:rPr>
          <w:noProof/>
        </w:rPr>
        <mc:AlternateContent>
          <mc:Choice Requires="wps">
            <w:drawing>
              <wp:anchor distT="0" distB="0" distL="0" distR="0" simplePos="0" relativeHeight="15745024" behindDoc="0" locked="0" layoutInCell="1" allowOverlap="1" wp14:anchorId="22A2F87B" wp14:editId="61234BF4">
                <wp:simplePos x="0" y="0"/>
                <wp:positionH relativeFrom="page">
                  <wp:posOffset>914400</wp:posOffset>
                </wp:positionH>
                <wp:positionV relativeFrom="paragraph">
                  <wp:posOffset>111448</wp:posOffset>
                </wp:positionV>
                <wp:extent cx="219075" cy="15240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74F4A857" id="Graphic 70" o:spid="_x0000_s1026" style="position:absolute;margin-left:1in;margin-top:8.8pt;width:17.25pt;height:12pt;z-index:15745024;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" path="m,l219075,r,152400l,152400,,xe" filled="f" strokecolor="#2e528f" strokeweight="1pt">
                <v:path arrowok="t"/>
                <w10:wrap anchorx="page"/>
              </v:shape>
            </w:pict>
          </mc:Fallback>
        </mc:AlternateContent>
      </w:r>
      <w:r>
        <w:t>foster</w:t>
      </w:r>
      <w:r>
        <w:rPr>
          <w:spacing w:val="-11"/>
        </w:rPr>
        <w:t xml:space="preserve"> </w:t>
      </w:r>
      <w:r>
        <w:t>teacher</w:t>
      </w:r>
      <w:r>
        <w:rPr>
          <w:spacing w:val="-10"/>
        </w:rPr>
        <w:t xml:space="preserve"> </w:t>
      </w:r>
      <w:r>
        <w:t>professional</w:t>
      </w:r>
      <w:r>
        <w:rPr>
          <w:spacing w:val="-11"/>
        </w:rPr>
        <w:t xml:space="preserve"> </w:t>
      </w:r>
      <w:r>
        <w:t>development</w:t>
      </w:r>
      <w:r>
        <w:rPr>
          <w:spacing w:val="-10"/>
        </w:rPr>
        <w:t xml:space="preserve"> </w:t>
      </w:r>
      <w:r>
        <w:t>that</w:t>
      </w:r>
      <w:r>
        <w:rPr>
          <w:spacing w:val="-10"/>
        </w:rPr>
        <w:t xml:space="preserve"> </w:t>
      </w:r>
      <w:r>
        <w:t>enriches</w:t>
      </w:r>
      <w:r>
        <w:rPr>
          <w:spacing w:val="-11"/>
        </w:rPr>
        <w:t xml:space="preserve"> </w:t>
      </w:r>
      <w:r>
        <w:t>teachers’</w:t>
      </w:r>
      <w:r>
        <w:rPr>
          <w:spacing w:val="-10"/>
        </w:rPr>
        <w:t xml:space="preserve"> </w:t>
      </w:r>
      <w:r>
        <w:t>and</w:t>
      </w:r>
      <w:r>
        <w:rPr>
          <w:spacing w:val="-10"/>
        </w:rPr>
        <w:t xml:space="preserve"> </w:t>
      </w:r>
      <w:r>
        <w:t>students’</w:t>
      </w:r>
      <w:r>
        <w:rPr>
          <w:spacing w:val="-11"/>
        </w:rPr>
        <w:t xml:space="preserve"> </w:t>
      </w:r>
      <w:r>
        <w:rPr>
          <w:spacing w:val="-2"/>
        </w:rPr>
        <w:t>learning.</w:t>
      </w:r>
    </w:p>
    <w:p w14:paraId="662A83DD" w14:textId="77777777" w:rsidR="00840B00" w:rsidRDefault="0053452C">
      <w:pPr>
        <w:spacing w:before="128"/>
        <w:ind w:left="959"/>
        <w:rPr>
          <w:b/>
        </w:rPr>
      </w:pPr>
      <w:r>
        <w:rPr>
          <w:b/>
          <w:color w:val="2E5395"/>
          <w:u w:val="single" w:color="2E5395"/>
        </w:rPr>
        <w:t>Domain</w:t>
      </w:r>
      <w:r>
        <w:rPr>
          <w:b/>
          <w:color w:val="2E5395"/>
          <w:spacing w:val="-12"/>
          <w:u w:val="single" w:color="2E5395"/>
        </w:rPr>
        <w:t xml:space="preserve"> </w:t>
      </w:r>
      <w:r>
        <w:rPr>
          <w:b/>
          <w:color w:val="2E5395"/>
          <w:u w:val="single" w:color="2E5395"/>
        </w:rPr>
        <w:t>Two:</w:t>
      </w:r>
      <w:r>
        <w:rPr>
          <w:b/>
          <w:color w:val="2E5395"/>
          <w:spacing w:val="-10"/>
          <w:u w:val="single" w:color="2E5395"/>
        </w:rPr>
        <w:t xml:space="preserve"> </w:t>
      </w:r>
      <w:r>
        <w:rPr>
          <w:b/>
          <w:color w:val="2E5395"/>
          <w:u w:val="single" w:color="2E5395"/>
        </w:rPr>
        <w:t>Managing</w:t>
      </w:r>
      <w:r>
        <w:rPr>
          <w:b/>
          <w:color w:val="2E5395"/>
          <w:spacing w:val="-10"/>
          <w:u w:val="single" w:color="2E5395"/>
        </w:rPr>
        <w:t xml:space="preserve"> </w:t>
      </w:r>
      <w:r>
        <w:rPr>
          <w:b/>
          <w:color w:val="2E5395"/>
          <w:u w:val="single" w:color="2E5395"/>
        </w:rPr>
        <w:t>the</w:t>
      </w:r>
      <w:r>
        <w:rPr>
          <w:b/>
          <w:color w:val="2E5395"/>
          <w:spacing w:val="-11"/>
          <w:u w:val="single" w:color="2E5395"/>
        </w:rPr>
        <w:t xml:space="preserve"> </w:t>
      </w:r>
      <w:r>
        <w:rPr>
          <w:b/>
          <w:color w:val="2E5395"/>
          <w:u w:val="single" w:color="2E5395"/>
        </w:rPr>
        <w:t>organisation</w:t>
      </w:r>
      <w:r>
        <w:rPr>
          <w:b/>
          <w:color w:val="2E5395"/>
          <w:spacing w:val="-11"/>
          <w:u w:val="single" w:color="2E5395"/>
        </w:rPr>
        <w:t xml:space="preserve"> </w:t>
      </w:r>
      <w:r>
        <w:rPr>
          <w:b/>
          <w:color w:val="2E5395"/>
          <w:u w:val="single" w:color="2E5395"/>
        </w:rPr>
        <w:t>-</w:t>
      </w:r>
      <w:r>
        <w:rPr>
          <w:b/>
          <w:color w:val="2E5395"/>
          <w:spacing w:val="-10"/>
          <w:u w:val="single" w:color="2E5395"/>
        </w:rPr>
        <w:t xml:space="preserve"> </w:t>
      </w:r>
      <w:r>
        <w:rPr>
          <w:b/>
          <w:color w:val="2E5395"/>
          <w:u w:val="single" w:color="2E5395"/>
        </w:rPr>
        <w:t>In</w:t>
      </w:r>
      <w:r>
        <w:rPr>
          <w:b/>
          <w:color w:val="2E5395"/>
          <w:spacing w:val="-10"/>
          <w:u w:val="single" w:color="2E5395"/>
        </w:rPr>
        <w:t xml:space="preserve"> </w:t>
      </w:r>
      <w:r>
        <w:rPr>
          <w:b/>
          <w:color w:val="2E5395"/>
          <w:u w:val="single" w:color="2E5395"/>
        </w:rPr>
        <w:t>this</w:t>
      </w:r>
      <w:r>
        <w:rPr>
          <w:b/>
          <w:color w:val="2E5395"/>
          <w:spacing w:val="-10"/>
          <w:u w:val="single" w:color="2E5395"/>
        </w:rPr>
        <w:t xml:space="preserve"> </w:t>
      </w:r>
      <w:r>
        <w:rPr>
          <w:b/>
          <w:color w:val="2E5395"/>
          <w:u w:val="single" w:color="2E5395"/>
        </w:rPr>
        <w:t>school,</w:t>
      </w:r>
      <w:r>
        <w:rPr>
          <w:b/>
          <w:color w:val="2E5395"/>
          <w:spacing w:val="-10"/>
          <w:u w:val="single" w:color="2E5395"/>
        </w:rPr>
        <w:t xml:space="preserve"> </w:t>
      </w:r>
      <w:r>
        <w:rPr>
          <w:b/>
          <w:color w:val="2E5395"/>
          <w:u w:val="single" w:color="2E5395"/>
        </w:rPr>
        <w:t>those</w:t>
      </w:r>
      <w:r>
        <w:rPr>
          <w:b/>
          <w:color w:val="2E5395"/>
          <w:spacing w:val="-11"/>
          <w:u w:val="single" w:color="2E5395"/>
        </w:rPr>
        <w:t xml:space="preserve"> </w:t>
      </w:r>
      <w:r>
        <w:rPr>
          <w:b/>
          <w:color w:val="2E5395"/>
          <w:u w:val="single" w:color="2E5395"/>
        </w:rPr>
        <w:t>with</w:t>
      </w:r>
      <w:r>
        <w:rPr>
          <w:b/>
          <w:color w:val="2E5395"/>
          <w:spacing w:val="-11"/>
          <w:u w:val="single" w:color="2E5395"/>
        </w:rPr>
        <w:t xml:space="preserve"> </w:t>
      </w:r>
      <w:r>
        <w:rPr>
          <w:b/>
          <w:color w:val="2E5395"/>
          <w:u w:val="single" w:color="2E5395"/>
        </w:rPr>
        <w:t>leadership</w:t>
      </w:r>
      <w:r>
        <w:rPr>
          <w:b/>
          <w:color w:val="2E5395"/>
          <w:spacing w:val="-10"/>
          <w:u w:val="single" w:color="2E5395"/>
        </w:rPr>
        <w:t xml:space="preserve"> </w:t>
      </w:r>
      <w:r>
        <w:rPr>
          <w:b/>
          <w:color w:val="2E5395"/>
          <w:u w:val="single" w:color="2E5395"/>
        </w:rPr>
        <w:t>and</w:t>
      </w:r>
      <w:r>
        <w:rPr>
          <w:b/>
          <w:color w:val="2E5395"/>
          <w:spacing w:val="-9"/>
          <w:u w:val="single" w:color="2E5395"/>
        </w:rPr>
        <w:t xml:space="preserve"> </w:t>
      </w:r>
      <w:r>
        <w:rPr>
          <w:b/>
          <w:color w:val="2E5395"/>
          <w:u w:val="single" w:color="2E5395"/>
        </w:rPr>
        <w:t>management</w:t>
      </w:r>
      <w:r>
        <w:rPr>
          <w:b/>
          <w:color w:val="2E5395"/>
          <w:spacing w:val="-10"/>
          <w:u w:val="single" w:color="2E5395"/>
        </w:rPr>
        <w:t xml:space="preserve"> </w:t>
      </w:r>
      <w:r>
        <w:rPr>
          <w:b/>
          <w:color w:val="2E5395"/>
          <w:spacing w:val="-2"/>
          <w:u w:val="single" w:color="2E5395"/>
        </w:rPr>
        <w:t>roles:</w:t>
      </w:r>
    </w:p>
    <w:p w14:paraId="0811B005" w14:textId="77777777" w:rsidR="00840B00" w:rsidRDefault="00840B00">
      <w:pPr>
        <w:pStyle w:val="BodyText"/>
        <w:spacing w:before="5"/>
        <w:rPr>
          <w:b/>
          <w:sz w:val="8"/>
        </w:rPr>
      </w:pPr>
    </w:p>
    <w:p w14:paraId="299A7786" w14:textId="77777777" w:rsidR="00840B00" w:rsidRDefault="0053452C">
      <w:pPr>
        <w:spacing w:before="32" w:line="216" w:lineRule="auto"/>
        <w:ind w:left="1680" w:right="1374"/>
      </w:pPr>
      <w:r>
        <w:rPr>
          <w:noProof/>
        </w:rPr>
        <mc:AlternateContent>
          <mc:Choice Requires="wps">
            <w:drawing>
              <wp:anchor distT="0" distB="0" distL="0" distR="0" simplePos="0" relativeHeight="15745536" behindDoc="0" locked="0" layoutInCell="1" allowOverlap="1" wp14:anchorId="2225B9DB" wp14:editId="1C57B910">
                <wp:simplePos x="0" y="0"/>
                <wp:positionH relativeFrom="page">
                  <wp:posOffset>914400</wp:posOffset>
                </wp:positionH>
                <wp:positionV relativeFrom="paragraph">
                  <wp:posOffset>34279</wp:posOffset>
                </wp:positionV>
                <wp:extent cx="219075" cy="15240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7B7BB07E" id="Graphic 71" o:spid="_x0000_s1026" style="position:absolute;margin-left:1in;margin-top:2.7pt;width:17.25pt;height:12pt;z-index:15745536;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" path="m,l219075,r,152400l,152400,,xe" filled="f" strokecolor="#2e528f" strokeweight="1pt">
                <v:path arrowok="t"/>
                <w10:wrap anchorx="page"/>
              </v:shape>
            </w:pict>
          </mc:Fallback>
        </mc:AlternateContent>
      </w:r>
      <w:r>
        <w:t>establish</w:t>
      </w:r>
      <w:r>
        <w:rPr>
          <w:spacing w:val="-4"/>
        </w:rPr>
        <w:t xml:space="preserve"> </w:t>
      </w:r>
      <w:r>
        <w:t>an</w:t>
      </w:r>
      <w:r>
        <w:rPr>
          <w:spacing w:val="-2"/>
        </w:rPr>
        <w:t xml:space="preserve"> </w:t>
      </w:r>
      <w:r>
        <w:t>orderly,</w:t>
      </w:r>
      <w:r>
        <w:rPr>
          <w:spacing w:val="-4"/>
        </w:rPr>
        <w:t xml:space="preserve"> </w:t>
      </w:r>
      <w:r>
        <w:t>secure</w:t>
      </w:r>
      <w:r>
        <w:rPr>
          <w:spacing w:val="-4"/>
        </w:rPr>
        <w:t xml:space="preserve"> </w:t>
      </w:r>
      <w:r>
        <w:t>and</w:t>
      </w:r>
      <w:r>
        <w:rPr>
          <w:spacing w:val="-3"/>
        </w:rPr>
        <w:t xml:space="preserve"> </w:t>
      </w:r>
      <w:r>
        <w:t>healthy</w:t>
      </w:r>
      <w:r>
        <w:rPr>
          <w:spacing w:val="-4"/>
        </w:rPr>
        <w:t xml:space="preserve"> </w:t>
      </w:r>
      <w:r>
        <w:t>learning</w:t>
      </w:r>
      <w:r>
        <w:rPr>
          <w:spacing w:val="-3"/>
        </w:rPr>
        <w:t xml:space="preserve"> </w:t>
      </w:r>
      <w:r>
        <w:t>environment,</w:t>
      </w:r>
      <w:r>
        <w:rPr>
          <w:spacing w:val="-4"/>
        </w:rPr>
        <w:t xml:space="preserve"> </w:t>
      </w:r>
      <w:r>
        <w:t>and</w:t>
      </w:r>
      <w:r>
        <w:rPr>
          <w:spacing w:val="-3"/>
        </w:rPr>
        <w:t xml:space="preserve"> </w:t>
      </w:r>
      <w:r>
        <w:t>maintain</w:t>
      </w:r>
      <w:r>
        <w:rPr>
          <w:spacing w:val="-3"/>
        </w:rPr>
        <w:t xml:space="preserve"> </w:t>
      </w:r>
      <w:r>
        <w:t>it</w:t>
      </w:r>
      <w:r>
        <w:rPr>
          <w:spacing w:val="-4"/>
        </w:rPr>
        <w:t xml:space="preserve"> </w:t>
      </w:r>
      <w:r>
        <w:t>through</w:t>
      </w:r>
      <w:r>
        <w:rPr>
          <w:spacing w:val="-3"/>
        </w:rPr>
        <w:t xml:space="preserve"> </w:t>
      </w:r>
      <w:r>
        <w:t xml:space="preserve">effective </w:t>
      </w:r>
      <w:r>
        <w:rPr>
          <w:spacing w:val="-2"/>
        </w:rPr>
        <w:t>communication.</w:t>
      </w:r>
    </w:p>
    <w:p w14:paraId="25E82300" w14:textId="77777777" w:rsidR="00840B00" w:rsidRDefault="0053452C">
      <w:pPr>
        <w:spacing w:before="158" w:line="216" w:lineRule="auto"/>
        <w:ind w:left="1669" w:right="1420"/>
      </w:pPr>
      <w:r>
        <w:rPr>
          <w:noProof/>
        </w:rPr>
        <mc:AlternateContent>
          <mc:Choice Requires="wps">
            <w:drawing>
              <wp:anchor distT="0" distB="0" distL="0" distR="0" simplePos="0" relativeHeight="15746048" behindDoc="0" locked="0" layoutInCell="1" allowOverlap="1" wp14:anchorId="6C635E9F" wp14:editId="3B31E25D">
                <wp:simplePos x="0" y="0"/>
                <wp:positionH relativeFrom="page">
                  <wp:posOffset>914400</wp:posOffset>
                </wp:positionH>
                <wp:positionV relativeFrom="paragraph">
                  <wp:posOffset>114307</wp:posOffset>
                </wp:positionV>
                <wp:extent cx="219075" cy="15240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2459531E" id="Graphic 72" o:spid="_x0000_s1026" style="position:absolute;margin-left:1in;margin-top:9pt;width:17.25pt;height:12pt;z-index:15746048;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" path="m,l219075,r,152400l,152400,,xe" filled="f" strokecolor="#2e528f" strokeweight="1pt">
                <v:path arrowok="t"/>
                <w10:wrap anchorx="page"/>
              </v:shape>
            </w:pict>
          </mc:Fallback>
        </mc:AlternateContent>
      </w:r>
      <w:r>
        <w:t>manage</w:t>
      </w:r>
      <w:r>
        <w:rPr>
          <w:spacing w:val="-3"/>
        </w:rPr>
        <w:t xml:space="preserve"> </w:t>
      </w:r>
      <w:r>
        <w:t>the</w:t>
      </w:r>
      <w:r>
        <w:rPr>
          <w:spacing w:val="-3"/>
        </w:rPr>
        <w:t xml:space="preserve"> </w:t>
      </w:r>
      <w:r>
        <w:t>school’s</w:t>
      </w:r>
      <w:r>
        <w:rPr>
          <w:spacing w:val="-4"/>
        </w:rPr>
        <w:t xml:space="preserve"> </w:t>
      </w:r>
      <w:r>
        <w:t>human,</w:t>
      </w:r>
      <w:r>
        <w:rPr>
          <w:spacing w:val="-4"/>
        </w:rPr>
        <w:t xml:space="preserve"> </w:t>
      </w:r>
      <w:r>
        <w:t>physical</w:t>
      </w:r>
      <w:r>
        <w:rPr>
          <w:spacing w:val="-3"/>
        </w:rPr>
        <w:t xml:space="preserve"> </w:t>
      </w:r>
      <w:r>
        <w:t>and</w:t>
      </w:r>
      <w:r>
        <w:rPr>
          <w:spacing w:val="-4"/>
        </w:rPr>
        <w:t xml:space="preserve"> </w:t>
      </w:r>
      <w:r>
        <w:t>financial</w:t>
      </w:r>
      <w:r>
        <w:rPr>
          <w:spacing w:val="-4"/>
        </w:rPr>
        <w:t xml:space="preserve"> </w:t>
      </w:r>
      <w:r>
        <w:t>resources</w:t>
      </w:r>
      <w:r>
        <w:rPr>
          <w:spacing w:val="-4"/>
        </w:rPr>
        <w:t xml:space="preserve"> </w:t>
      </w:r>
      <w:r>
        <w:t>so</w:t>
      </w:r>
      <w:r>
        <w:rPr>
          <w:spacing w:val="-3"/>
        </w:rPr>
        <w:t xml:space="preserve"> </w:t>
      </w:r>
      <w:r>
        <w:t>as</w:t>
      </w:r>
      <w:r>
        <w:rPr>
          <w:spacing w:val="-4"/>
        </w:rPr>
        <w:t xml:space="preserve"> </w:t>
      </w:r>
      <w:r>
        <w:t>to</w:t>
      </w:r>
      <w:r>
        <w:rPr>
          <w:spacing w:val="-3"/>
        </w:rPr>
        <w:t xml:space="preserve"> </w:t>
      </w:r>
      <w:r>
        <w:t>create</w:t>
      </w:r>
      <w:r>
        <w:rPr>
          <w:spacing w:val="-4"/>
        </w:rPr>
        <w:t xml:space="preserve"> </w:t>
      </w:r>
      <w:r>
        <w:t>and</w:t>
      </w:r>
      <w:r>
        <w:rPr>
          <w:spacing w:val="-3"/>
        </w:rPr>
        <w:t xml:space="preserve"> </w:t>
      </w:r>
      <w:r>
        <w:t>maintain</w:t>
      </w:r>
      <w:r>
        <w:rPr>
          <w:spacing w:val="-4"/>
        </w:rPr>
        <w:t xml:space="preserve"> </w:t>
      </w:r>
      <w:r>
        <w:t>a learning organisation.</w:t>
      </w:r>
    </w:p>
    <w:p w14:paraId="5593903D" w14:textId="77777777" w:rsidR="00840B00" w:rsidRDefault="0053452C">
      <w:pPr>
        <w:spacing w:before="158" w:line="216" w:lineRule="auto"/>
        <w:ind w:left="1669" w:right="1461"/>
      </w:pPr>
      <w:r>
        <w:rPr>
          <w:noProof/>
        </w:rPr>
        <mc:AlternateContent>
          <mc:Choice Requires="wps">
            <w:drawing>
              <wp:anchor distT="0" distB="0" distL="0" distR="0" simplePos="0" relativeHeight="15746560" behindDoc="0" locked="0" layoutInCell="1" allowOverlap="1" wp14:anchorId="03C5D325" wp14:editId="5741DF3F">
                <wp:simplePos x="0" y="0"/>
                <wp:positionH relativeFrom="page">
                  <wp:posOffset>914400</wp:posOffset>
                </wp:positionH>
                <wp:positionV relativeFrom="paragraph">
                  <wp:posOffset>114324</wp:posOffset>
                </wp:positionV>
                <wp:extent cx="219075" cy="1524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12A32F13" id="Graphic 73" o:spid="_x0000_s1026" style="position:absolute;margin-left:1in;margin-top:9pt;width:17.25pt;height:12pt;z-index:15746560;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" path="m,l219075,r,152400l,152400,,xe" filled="f" strokecolor="#2e528f" strokeweight="1pt">
                <v:path arrowok="t"/>
                <w10:wrap anchorx="page"/>
              </v:shape>
            </w:pict>
          </mc:Fallback>
        </mc:AlternateContent>
      </w:r>
      <w:r>
        <w:t>manage</w:t>
      </w:r>
      <w:r>
        <w:rPr>
          <w:spacing w:val="-4"/>
        </w:rPr>
        <w:t xml:space="preserve"> </w:t>
      </w:r>
      <w:r>
        <w:t>challenging</w:t>
      </w:r>
      <w:r>
        <w:rPr>
          <w:spacing w:val="-5"/>
        </w:rPr>
        <w:t xml:space="preserve"> </w:t>
      </w:r>
      <w:r>
        <w:t>and</w:t>
      </w:r>
      <w:r>
        <w:rPr>
          <w:spacing w:val="-4"/>
        </w:rPr>
        <w:t xml:space="preserve"> </w:t>
      </w:r>
      <w:r>
        <w:t>complex</w:t>
      </w:r>
      <w:r>
        <w:rPr>
          <w:spacing w:val="-4"/>
        </w:rPr>
        <w:t xml:space="preserve"> </w:t>
      </w:r>
      <w:r>
        <w:t>situations</w:t>
      </w:r>
      <w:r>
        <w:rPr>
          <w:spacing w:val="-5"/>
        </w:rPr>
        <w:t xml:space="preserve"> </w:t>
      </w:r>
      <w:r>
        <w:t>in</w:t>
      </w:r>
      <w:r>
        <w:rPr>
          <w:spacing w:val="-5"/>
        </w:rPr>
        <w:t xml:space="preserve"> </w:t>
      </w:r>
      <w:r>
        <w:t>a</w:t>
      </w:r>
      <w:r>
        <w:rPr>
          <w:spacing w:val="-3"/>
        </w:rPr>
        <w:t xml:space="preserve"> </w:t>
      </w:r>
      <w:r>
        <w:t>manner</w:t>
      </w:r>
      <w:r>
        <w:rPr>
          <w:spacing w:val="-5"/>
        </w:rPr>
        <w:t xml:space="preserve"> </w:t>
      </w:r>
      <w:r>
        <w:t>that</w:t>
      </w:r>
      <w:r>
        <w:rPr>
          <w:spacing w:val="-4"/>
        </w:rPr>
        <w:t xml:space="preserve"> </w:t>
      </w:r>
      <w:r>
        <w:t>demonstrates</w:t>
      </w:r>
      <w:r>
        <w:rPr>
          <w:spacing w:val="-5"/>
        </w:rPr>
        <w:t xml:space="preserve"> </w:t>
      </w:r>
      <w:r>
        <w:t>equality,</w:t>
      </w:r>
      <w:r>
        <w:rPr>
          <w:spacing w:val="-5"/>
        </w:rPr>
        <w:t xml:space="preserve"> </w:t>
      </w:r>
      <w:r>
        <w:t>fairness and justice.</w:t>
      </w:r>
    </w:p>
    <w:p w14:paraId="19115AD1" w14:textId="77777777" w:rsidR="00840B00" w:rsidRDefault="0053452C">
      <w:pPr>
        <w:spacing w:before="131"/>
        <w:ind w:left="1669"/>
      </w:pPr>
      <w:r>
        <w:rPr>
          <w:noProof/>
        </w:rPr>
        <mc:AlternateContent>
          <mc:Choice Requires="wps">
            <w:drawing>
              <wp:anchor distT="0" distB="0" distL="0" distR="0" simplePos="0" relativeHeight="15747072" behindDoc="0" locked="0" layoutInCell="1" allowOverlap="1" wp14:anchorId="151E658E" wp14:editId="4A2AC11E">
                <wp:simplePos x="0" y="0"/>
                <wp:positionH relativeFrom="page">
                  <wp:posOffset>914400</wp:posOffset>
                </wp:positionH>
                <wp:positionV relativeFrom="paragraph">
                  <wp:posOffset>112945</wp:posOffset>
                </wp:positionV>
                <wp:extent cx="219075" cy="15240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32014FEC" id="Graphic 74" o:spid="_x0000_s1026" style="position:absolute;margin-left:1in;margin-top:8.9pt;width:17.25pt;height:12pt;z-index:15747072;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" path="m,l219075,r,152400l,152400,,xe" filled="f" strokecolor="#2e528f" strokeweight="1pt">
                <v:path arrowok="t"/>
                <w10:wrap anchorx="page"/>
              </v:shape>
            </w:pict>
          </mc:Fallback>
        </mc:AlternateContent>
      </w:r>
      <w:r>
        <w:t>develop</w:t>
      </w:r>
      <w:r>
        <w:rPr>
          <w:spacing w:val="-10"/>
        </w:rPr>
        <w:t xml:space="preserve"> </w:t>
      </w:r>
      <w:r>
        <w:t>and</w:t>
      </w:r>
      <w:r>
        <w:rPr>
          <w:spacing w:val="-9"/>
        </w:rPr>
        <w:t xml:space="preserve"> </w:t>
      </w:r>
      <w:r>
        <w:t>implement</w:t>
      </w:r>
      <w:r>
        <w:rPr>
          <w:spacing w:val="-8"/>
        </w:rPr>
        <w:t xml:space="preserve"> </w:t>
      </w:r>
      <w:r>
        <w:t>a</w:t>
      </w:r>
      <w:r>
        <w:rPr>
          <w:spacing w:val="-9"/>
        </w:rPr>
        <w:t xml:space="preserve"> </w:t>
      </w:r>
      <w:r>
        <w:t>system</w:t>
      </w:r>
      <w:r>
        <w:rPr>
          <w:spacing w:val="-8"/>
        </w:rPr>
        <w:t xml:space="preserve"> </w:t>
      </w:r>
      <w:r>
        <w:t>to</w:t>
      </w:r>
      <w:r>
        <w:rPr>
          <w:spacing w:val="-9"/>
        </w:rPr>
        <w:t xml:space="preserve"> </w:t>
      </w:r>
      <w:r>
        <w:t>promote</w:t>
      </w:r>
      <w:r>
        <w:rPr>
          <w:spacing w:val="-8"/>
        </w:rPr>
        <w:t xml:space="preserve"> </w:t>
      </w:r>
      <w:r>
        <w:t>professional</w:t>
      </w:r>
      <w:r>
        <w:rPr>
          <w:spacing w:val="-9"/>
        </w:rPr>
        <w:t xml:space="preserve"> </w:t>
      </w:r>
      <w:r>
        <w:t>responsibility</w:t>
      </w:r>
      <w:r>
        <w:rPr>
          <w:spacing w:val="-9"/>
        </w:rPr>
        <w:t xml:space="preserve"> </w:t>
      </w:r>
      <w:r>
        <w:t>and</w:t>
      </w:r>
      <w:r>
        <w:rPr>
          <w:spacing w:val="-9"/>
        </w:rPr>
        <w:t xml:space="preserve"> </w:t>
      </w:r>
      <w:r>
        <w:rPr>
          <w:spacing w:val="-2"/>
        </w:rPr>
        <w:t>accountability.</w:t>
      </w:r>
    </w:p>
    <w:p w14:paraId="49D5B18F" w14:textId="77777777" w:rsidR="00840B00" w:rsidRDefault="0053452C">
      <w:pPr>
        <w:spacing w:before="153" w:line="216" w:lineRule="auto"/>
        <w:ind w:left="960" w:right="1420" w:hanging="1"/>
        <w:rPr>
          <w:b/>
        </w:rPr>
      </w:pPr>
      <w:r>
        <w:rPr>
          <w:b/>
          <w:color w:val="2E5395"/>
          <w:u w:val="single" w:color="2E5395"/>
        </w:rPr>
        <w:t>Domain Three: Leading school development - In this school, those with leadership and management</w:t>
      </w:r>
      <w:r>
        <w:rPr>
          <w:b/>
          <w:color w:val="2E5395"/>
        </w:rPr>
        <w:t xml:space="preserve"> </w:t>
      </w:r>
      <w:r>
        <w:rPr>
          <w:b/>
          <w:color w:val="2E5395"/>
          <w:spacing w:val="-2"/>
          <w:u w:val="single" w:color="2E5395"/>
        </w:rPr>
        <w:t>roles:</w:t>
      </w:r>
    </w:p>
    <w:p w14:paraId="2609862E" w14:textId="77777777" w:rsidR="00840B00" w:rsidRDefault="00840B00">
      <w:pPr>
        <w:pStyle w:val="BodyText"/>
        <w:spacing w:before="10"/>
        <w:rPr>
          <w:b/>
          <w:sz w:val="8"/>
        </w:rPr>
      </w:pPr>
    </w:p>
    <w:p w14:paraId="566D5446" w14:textId="77777777" w:rsidR="00840B00" w:rsidRDefault="0053452C">
      <w:pPr>
        <w:spacing w:before="32" w:line="216" w:lineRule="auto"/>
        <w:ind w:left="1669" w:right="1420"/>
      </w:pPr>
      <w:r>
        <w:rPr>
          <w:noProof/>
        </w:rPr>
        <mc:AlternateContent>
          <mc:Choice Requires="wps">
            <w:drawing>
              <wp:anchor distT="0" distB="0" distL="0" distR="0" simplePos="0" relativeHeight="15748096" behindDoc="0" locked="0" layoutInCell="1" allowOverlap="1" wp14:anchorId="653F6F24" wp14:editId="4D97B0B6">
                <wp:simplePos x="0" y="0"/>
                <wp:positionH relativeFrom="page">
                  <wp:posOffset>914400</wp:posOffset>
                </wp:positionH>
                <wp:positionV relativeFrom="paragraph">
                  <wp:posOffset>33886</wp:posOffset>
                </wp:positionV>
                <wp:extent cx="219075" cy="1524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4E467D66" id="Graphic 75" o:spid="_x0000_s1026" style="position:absolute;margin-left:1in;margin-top:2.65pt;width:17.25pt;height:12pt;z-index:15748096;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" path="m,l219075,r,152400l,152400,,xe" filled="f" strokecolor="#2e528f" strokeweight="1pt">
                <v:path arrowok="t"/>
                <w10:wrap anchorx="page"/>
              </v:shape>
            </w:pict>
          </mc:Fallback>
        </mc:AlternateContent>
      </w:r>
      <w:r>
        <w:t>communicate</w:t>
      </w:r>
      <w:r>
        <w:rPr>
          <w:spacing w:val="-3"/>
        </w:rPr>
        <w:t xml:space="preserve"> </w:t>
      </w:r>
      <w:r>
        <w:t>the</w:t>
      </w:r>
      <w:r>
        <w:rPr>
          <w:spacing w:val="-3"/>
        </w:rPr>
        <w:t xml:space="preserve"> </w:t>
      </w:r>
      <w:r>
        <w:t>guiding</w:t>
      </w:r>
      <w:r>
        <w:rPr>
          <w:spacing w:val="-4"/>
        </w:rPr>
        <w:t xml:space="preserve"> </w:t>
      </w:r>
      <w:r>
        <w:t>vision</w:t>
      </w:r>
      <w:r>
        <w:rPr>
          <w:spacing w:val="-4"/>
        </w:rPr>
        <w:t xml:space="preserve"> </w:t>
      </w:r>
      <w:r>
        <w:t>for</w:t>
      </w:r>
      <w:r>
        <w:rPr>
          <w:spacing w:val="-4"/>
        </w:rPr>
        <w:t xml:space="preserve"> </w:t>
      </w:r>
      <w:r>
        <w:t>the</w:t>
      </w:r>
      <w:r>
        <w:rPr>
          <w:spacing w:val="-3"/>
        </w:rPr>
        <w:t xml:space="preserve"> </w:t>
      </w:r>
      <w:r>
        <w:t>school</w:t>
      </w:r>
      <w:r>
        <w:rPr>
          <w:spacing w:val="-4"/>
        </w:rPr>
        <w:t xml:space="preserve"> </w:t>
      </w:r>
      <w:r>
        <w:t>and</w:t>
      </w:r>
      <w:r>
        <w:rPr>
          <w:spacing w:val="-3"/>
        </w:rPr>
        <w:t xml:space="preserve"> </w:t>
      </w:r>
      <w:r>
        <w:t>lead</w:t>
      </w:r>
      <w:r>
        <w:rPr>
          <w:spacing w:val="-4"/>
        </w:rPr>
        <w:t xml:space="preserve"> </w:t>
      </w:r>
      <w:r>
        <w:t>its</w:t>
      </w:r>
      <w:r>
        <w:rPr>
          <w:spacing w:val="-4"/>
        </w:rPr>
        <w:t xml:space="preserve"> </w:t>
      </w:r>
      <w:r>
        <w:t>realisation</w:t>
      </w:r>
      <w:r>
        <w:rPr>
          <w:spacing w:val="-4"/>
        </w:rPr>
        <w:t xml:space="preserve"> </w:t>
      </w:r>
      <w:r>
        <w:t>in</w:t>
      </w:r>
      <w:r>
        <w:rPr>
          <w:spacing w:val="-3"/>
        </w:rPr>
        <w:t xml:space="preserve"> </w:t>
      </w:r>
      <w:r>
        <w:t>the</w:t>
      </w:r>
      <w:r>
        <w:rPr>
          <w:spacing w:val="-3"/>
        </w:rPr>
        <w:t xml:space="preserve"> </w:t>
      </w:r>
      <w:r>
        <w:t>context</w:t>
      </w:r>
      <w:r>
        <w:rPr>
          <w:spacing w:val="-3"/>
        </w:rPr>
        <w:t xml:space="preserve"> </w:t>
      </w:r>
      <w:r>
        <w:t>of</w:t>
      </w:r>
      <w:r>
        <w:rPr>
          <w:spacing w:val="-4"/>
        </w:rPr>
        <w:t xml:space="preserve"> </w:t>
      </w:r>
      <w:r>
        <w:t>the school’s characteristic spirit</w:t>
      </w:r>
    </w:p>
    <w:p w14:paraId="3B46D8CC" w14:textId="77777777" w:rsidR="00840B00" w:rsidRDefault="0053452C">
      <w:pPr>
        <w:spacing w:before="132"/>
        <w:ind w:left="1669"/>
      </w:pPr>
      <w:r>
        <w:rPr>
          <w:noProof/>
        </w:rPr>
        <mc:AlternateContent>
          <mc:Choice Requires="wps">
            <w:drawing>
              <wp:anchor distT="0" distB="0" distL="0" distR="0" simplePos="0" relativeHeight="15748608" behindDoc="0" locked="0" layoutInCell="1" allowOverlap="1" wp14:anchorId="4F6320E4" wp14:editId="28F19E73">
                <wp:simplePos x="0" y="0"/>
                <wp:positionH relativeFrom="page">
                  <wp:posOffset>914400</wp:posOffset>
                </wp:positionH>
                <wp:positionV relativeFrom="paragraph">
                  <wp:posOffset>113788</wp:posOffset>
                </wp:positionV>
                <wp:extent cx="219075" cy="1524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30B40B4C" id="Graphic 76" o:spid="_x0000_s1026" style="position:absolute;margin-left:1in;margin-top:8.95pt;width:17.25pt;height:12pt;z-index:15748608;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" path="m,l219075,r,152400l,152400,,xe" filled="f" strokecolor="#2e528f" strokeweight="1pt">
                <v:path arrowok="t"/>
                <w10:wrap anchorx="page"/>
              </v:shape>
            </w:pict>
          </mc:Fallback>
        </mc:AlternateContent>
      </w:r>
      <w:r>
        <w:t>lead</w:t>
      </w:r>
      <w:r>
        <w:rPr>
          <w:spacing w:val="-9"/>
        </w:rPr>
        <w:t xml:space="preserve"> </w:t>
      </w:r>
      <w:r>
        <w:t>the</w:t>
      </w:r>
      <w:r>
        <w:rPr>
          <w:spacing w:val="-8"/>
        </w:rPr>
        <w:t xml:space="preserve"> </w:t>
      </w:r>
      <w:r>
        <w:t>school’s</w:t>
      </w:r>
      <w:r>
        <w:rPr>
          <w:spacing w:val="-9"/>
        </w:rPr>
        <w:t xml:space="preserve"> </w:t>
      </w:r>
      <w:r>
        <w:t>engagement</w:t>
      </w:r>
      <w:r>
        <w:rPr>
          <w:spacing w:val="-8"/>
        </w:rPr>
        <w:t xml:space="preserve"> </w:t>
      </w:r>
      <w:r>
        <w:t>in</w:t>
      </w:r>
      <w:r>
        <w:rPr>
          <w:spacing w:val="-8"/>
        </w:rPr>
        <w:t xml:space="preserve"> </w:t>
      </w:r>
      <w:r>
        <w:t>a</w:t>
      </w:r>
      <w:r>
        <w:rPr>
          <w:spacing w:val="-7"/>
        </w:rPr>
        <w:t xml:space="preserve"> </w:t>
      </w:r>
      <w:r>
        <w:t>continuous</w:t>
      </w:r>
      <w:r>
        <w:rPr>
          <w:spacing w:val="-8"/>
        </w:rPr>
        <w:t xml:space="preserve"> </w:t>
      </w:r>
      <w:r>
        <w:t>process</w:t>
      </w:r>
      <w:r>
        <w:rPr>
          <w:spacing w:val="-9"/>
        </w:rPr>
        <w:t xml:space="preserve"> </w:t>
      </w:r>
      <w:r>
        <w:t>of</w:t>
      </w:r>
      <w:r>
        <w:rPr>
          <w:spacing w:val="-8"/>
        </w:rPr>
        <w:t xml:space="preserve"> </w:t>
      </w:r>
      <w:r>
        <w:t>self-</w:t>
      </w:r>
      <w:r>
        <w:rPr>
          <w:spacing w:val="-2"/>
        </w:rPr>
        <w:t>evaluation</w:t>
      </w:r>
    </w:p>
    <w:p w14:paraId="27F7DC02" w14:textId="77777777" w:rsidR="00840B00" w:rsidRDefault="0053452C">
      <w:pPr>
        <w:spacing w:before="153" w:line="216" w:lineRule="auto"/>
        <w:ind w:left="1669" w:right="1823"/>
      </w:pPr>
      <w:r>
        <w:rPr>
          <w:noProof/>
        </w:rPr>
        <mc:AlternateContent>
          <mc:Choice Requires="wps">
            <w:drawing>
              <wp:anchor distT="0" distB="0" distL="0" distR="0" simplePos="0" relativeHeight="15749120" behindDoc="0" locked="0" layoutInCell="1" allowOverlap="1" wp14:anchorId="58587087" wp14:editId="53E1C136">
                <wp:simplePos x="0" y="0"/>
                <wp:positionH relativeFrom="page">
                  <wp:posOffset>914400</wp:posOffset>
                </wp:positionH>
                <wp:positionV relativeFrom="paragraph">
                  <wp:posOffset>110858</wp:posOffset>
                </wp:positionV>
                <wp:extent cx="219075" cy="1524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0B071787" id="Graphic 77" o:spid="_x0000_s1026" style="position:absolute;margin-left:1in;margin-top:8.75pt;width:17.25pt;height:12pt;z-index:15749120;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" path="m,l219075,r,152400l,152400,,xe" filled="f" strokecolor="#2e528f" strokeweight="1pt">
                <v:path arrowok="t"/>
                <w10:wrap anchorx="page"/>
              </v:shape>
            </w:pict>
          </mc:Fallback>
        </mc:AlternateContent>
      </w:r>
      <w:r>
        <w:t>build</w:t>
      </w:r>
      <w:r>
        <w:rPr>
          <w:spacing w:val="-3"/>
        </w:rPr>
        <w:t xml:space="preserve"> </w:t>
      </w:r>
      <w:r>
        <w:t>and</w:t>
      </w:r>
      <w:r>
        <w:rPr>
          <w:spacing w:val="-3"/>
        </w:rPr>
        <w:t xml:space="preserve"> </w:t>
      </w:r>
      <w:r>
        <w:t>maintain</w:t>
      </w:r>
      <w:r>
        <w:rPr>
          <w:spacing w:val="-4"/>
        </w:rPr>
        <w:t xml:space="preserve"> </w:t>
      </w:r>
      <w:r>
        <w:t>relationships</w:t>
      </w:r>
      <w:r>
        <w:rPr>
          <w:spacing w:val="-4"/>
        </w:rPr>
        <w:t xml:space="preserve"> </w:t>
      </w:r>
      <w:r>
        <w:t>with</w:t>
      </w:r>
      <w:r>
        <w:rPr>
          <w:spacing w:val="-3"/>
        </w:rPr>
        <w:t xml:space="preserve"> </w:t>
      </w:r>
      <w:r>
        <w:t>parents,</w:t>
      </w:r>
      <w:r>
        <w:rPr>
          <w:spacing w:val="-4"/>
        </w:rPr>
        <w:t xml:space="preserve"> </w:t>
      </w:r>
      <w:r>
        <w:t>with</w:t>
      </w:r>
      <w:r>
        <w:rPr>
          <w:spacing w:val="-4"/>
        </w:rPr>
        <w:t xml:space="preserve"> </w:t>
      </w:r>
      <w:r>
        <w:t>other</w:t>
      </w:r>
      <w:r>
        <w:rPr>
          <w:spacing w:val="-4"/>
        </w:rPr>
        <w:t xml:space="preserve"> </w:t>
      </w:r>
      <w:r>
        <w:t>schools,</w:t>
      </w:r>
      <w:r>
        <w:rPr>
          <w:spacing w:val="-4"/>
        </w:rPr>
        <w:t xml:space="preserve"> </w:t>
      </w:r>
      <w:r>
        <w:t>and</w:t>
      </w:r>
      <w:r>
        <w:rPr>
          <w:spacing w:val="-4"/>
        </w:rPr>
        <w:t xml:space="preserve"> </w:t>
      </w:r>
      <w:r>
        <w:t>with</w:t>
      </w:r>
      <w:r>
        <w:rPr>
          <w:spacing w:val="-3"/>
        </w:rPr>
        <w:t xml:space="preserve"> </w:t>
      </w:r>
      <w:r>
        <w:t>the</w:t>
      </w:r>
      <w:r>
        <w:rPr>
          <w:spacing w:val="-2"/>
        </w:rPr>
        <w:t xml:space="preserve"> </w:t>
      </w:r>
      <w:r>
        <w:t xml:space="preserve">wider </w:t>
      </w:r>
      <w:r>
        <w:rPr>
          <w:spacing w:val="-2"/>
        </w:rPr>
        <w:t>community</w:t>
      </w:r>
    </w:p>
    <w:p w14:paraId="6AC000A8" w14:textId="77777777" w:rsidR="00840B00" w:rsidRDefault="0053452C">
      <w:pPr>
        <w:spacing w:before="157" w:line="216" w:lineRule="auto"/>
        <w:ind w:left="1669" w:right="1823"/>
      </w:pPr>
      <w:r>
        <w:rPr>
          <w:noProof/>
        </w:rPr>
        <mc:AlternateContent>
          <mc:Choice Requires="wps">
            <w:drawing>
              <wp:anchor distT="0" distB="0" distL="0" distR="0" simplePos="0" relativeHeight="15749632" behindDoc="0" locked="0" layoutInCell="1" allowOverlap="1" wp14:anchorId="16BE0A1D" wp14:editId="1396B7AE">
                <wp:simplePos x="0" y="0"/>
                <wp:positionH relativeFrom="page">
                  <wp:posOffset>914400</wp:posOffset>
                </wp:positionH>
                <wp:positionV relativeFrom="paragraph">
                  <wp:posOffset>113415</wp:posOffset>
                </wp:positionV>
                <wp:extent cx="219075" cy="1524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2060DB83" id="Graphic 78" o:spid="_x0000_s1026" style="position:absolute;margin-left:1in;margin-top:8.95pt;width:17.25pt;height:12pt;z-index:15749632;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" path="m,l219075,r,152400l,152400,,xe" filled="f" strokecolor="#2e528f" strokeweight="1pt">
                <v:path arrowok="t"/>
                <w10:wrap anchorx="page"/>
              </v:shape>
            </w:pict>
          </mc:Fallback>
        </mc:AlternateContent>
      </w:r>
      <w:r>
        <w:t>manage,</w:t>
      </w:r>
      <w:r>
        <w:rPr>
          <w:spacing w:val="-4"/>
        </w:rPr>
        <w:t xml:space="preserve"> </w:t>
      </w:r>
      <w:r>
        <w:t>lead</w:t>
      </w:r>
      <w:r>
        <w:rPr>
          <w:spacing w:val="-3"/>
        </w:rPr>
        <w:t xml:space="preserve"> </w:t>
      </w:r>
      <w:r>
        <w:t>and</w:t>
      </w:r>
      <w:r>
        <w:rPr>
          <w:spacing w:val="-3"/>
        </w:rPr>
        <w:t xml:space="preserve"> </w:t>
      </w:r>
      <w:r>
        <w:t>mediate</w:t>
      </w:r>
      <w:r>
        <w:rPr>
          <w:spacing w:val="-3"/>
        </w:rPr>
        <w:t xml:space="preserve"> </w:t>
      </w:r>
      <w:r>
        <w:t>change</w:t>
      </w:r>
      <w:r>
        <w:rPr>
          <w:spacing w:val="-3"/>
        </w:rPr>
        <w:t xml:space="preserve"> </w:t>
      </w:r>
      <w:r>
        <w:t>to</w:t>
      </w:r>
      <w:r>
        <w:rPr>
          <w:spacing w:val="-3"/>
        </w:rPr>
        <w:t xml:space="preserve"> </w:t>
      </w:r>
      <w:r>
        <w:t>respond</w:t>
      </w:r>
      <w:r>
        <w:rPr>
          <w:spacing w:val="-4"/>
        </w:rPr>
        <w:t xml:space="preserve"> </w:t>
      </w:r>
      <w:r>
        <w:t>to</w:t>
      </w:r>
      <w:r>
        <w:rPr>
          <w:spacing w:val="-2"/>
        </w:rPr>
        <w:t xml:space="preserve"> </w:t>
      </w:r>
      <w:r>
        <w:t>the</w:t>
      </w:r>
      <w:r>
        <w:rPr>
          <w:spacing w:val="-4"/>
        </w:rPr>
        <w:t xml:space="preserve"> </w:t>
      </w:r>
      <w:r>
        <w:t>evolving</w:t>
      </w:r>
      <w:r>
        <w:rPr>
          <w:spacing w:val="-4"/>
        </w:rPr>
        <w:t xml:space="preserve"> </w:t>
      </w:r>
      <w:r>
        <w:t>needs</w:t>
      </w:r>
      <w:r>
        <w:rPr>
          <w:spacing w:val="-4"/>
        </w:rPr>
        <w:t xml:space="preserve"> </w:t>
      </w:r>
      <w:r>
        <w:t>of</w:t>
      </w:r>
      <w:r>
        <w:rPr>
          <w:spacing w:val="-4"/>
        </w:rPr>
        <w:t xml:space="preserve"> </w:t>
      </w:r>
      <w:r>
        <w:t>the</w:t>
      </w:r>
      <w:r>
        <w:rPr>
          <w:spacing w:val="-3"/>
        </w:rPr>
        <w:t xml:space="preserve"> </w:t>
      </w:r>
      <w:r>
        <w:t>school</w:t>
      </w:r>
      <w:r>
        <w:rPr>
          <w:spacing w:val="-3"/>
        </w:rPr>
        <w:t xml:space="preserve"> </w:t>
      </w:r>
      <w:r>
        <w:t>and</w:t>
      </w:r>
      <w:r>
        <w:rPr>
          <w:spacing w:val="-3"/>
        </w:rPr>
        <w:t xml:space="preserve"> </w:t>
      </w:r>
      <w:r>
        <w:t>to changes in education</w:t>
      </w:r>
    </w:p>
    <w:p w14:paraId="62E61541" w14:textId="77777777" w:rsidR="00840B00" w:rsidRDefault="0053452C">
      <w:pPr>
        <w:spacing w:before="158" w:line="216" w:lineRule="auto"/>
        <w:ind w:left="960" w:right="1420" w:hanging="1"/>
        <w:rPr>
          <w:b/>
        </w:rPr>
      </w:pPr>
      <w:r>
        <w:rPr>
          <w:b/>
          <w:color w:val="2E5395"/>
          <w:u w:val="single" w:color="2E5395"/>
        </w:rPr>
        <w:t>Domain Four: Developing leadership capacity - In this school, those with leadership and management</w:t>
      </w:r>
      <w:r>
        <w:rPr>
          <w:b/>
          <w:color w:val="2E5395"/>
        </w:rPr>
        <w:t xml:space="preserve"> </w:t>
      </w:r>
      <w:r>
        <w:rPr>
          <w:b/>
          <w:color w:val="2E5395"/>
          <w:spacing w:val="-2"/>
          <w:u w:val="single" w:color="2E5395"/>
        </w:rPr>
        <w:t>roles:</w:t>
      </w:r>
    </w:p>
    <w:p w14:paraId="2FCA51DB" w14:textId="77777777" w:rsidR="00840B00" w:rsidRDefault="00840B00">
      <w:pPr>
        <w:pStyle w:val="BodyText"/>
        <w:spacing w:before="10"/>
        <w:rPr>
          <w:b/>
          <w:sz w:val="8"/>
        </w:rPr>
      </w:pPr>
    </w:p>
    <w:p w14:paraId="7FB2FFF8" w14:textId="77777777" w:rsidR="00840B00" w:rsidRDefault="0053452C">
      <w:pPr>
        <w:spacing w:before="32" w:line="216" w:lineRule="auto"/>
        <w:ind w:left="1669" w:right="1420"/>
      </w:pPr>
      <w:r>
        <w:rPr>
          <w:noProof/>
        </w:rPr>
        <mc:AlternateContent>
          <mc:Choice Requires="wps">
            <w:drawing>
              <wp:anchor distT="0" distB="0" distL="0" distR="0" simplePos="0" relativeHeight="15750144" behindDoc="0" locked="0" layoutInCell="1" allowOverlap="1" wp14:anchorId="18114A15" wp14:editId="6A53C01F">
                <wp:simplePos x="0" y="0"/>
                <wp:positionH relativeFrom="page">
                  <wp:posOffset>914400</wp:posOffset>
                </wp:positionH>
                <wp:positionV relativeFrom="paragraph">
                  <wp:posOffset>34115</wp:posOffset>
                </wp:positionV>
                <wp:extent cx="219075" cy="1524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75AE173B" id="Graphic 79" o:spid="_x0000_s1026" style="position:absolute;margin-left:1in;margin-top:2.7pt;width:17.25pt;height:12pt;z-index:15750144;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" path="m,l219075,r,152400l,152400,,xe" filled="f" strokecolor="#2e528f" strokeweight="1pt">
                <v:path arrowok="t"/>
                <w10:wrap anchorx="page"/>
              </v:shape>
            </w:pict>
          </mc:Fallback>
        </mc:AlternateContent>
      </w:r>
      <w:r>
        <w:t>critique</w:t>
      </w:r>
      <w:r>
        <w:rPr>
          <w:spacing w:val="-3"/>
        </w:rPr>
        <w:t xml:space="preserve"> </w:t>
      </w:r>
      <w:r>
        <w:t>their</w:t>
      </w:r>
      <w:r>
        <w:rPr>
          <w:spacing w:val="-1"/>
        </w:rPr>
        <w:t xml:space="preserve"> </w:t>
      </w:r>
      <w:r>
        <w:t>practice</w:t>
      </w:r>
      <w:r>
        <w:rPr>
          <w:spacing w:val="-4"/>
        </w:rPr>
        <w:t xml:space="preserve"> </w:t>
      </w:r>
      <w:r>
        <w:t>as</w:t>
      </w:r>
      <w:r>
        <w:rPr>
          <w:spacing w:val="-4"/>
        </w:rPr>
        <w:t xml:space="preserve"> </w:t>
      </w:r>
      <w:r>
        <w:t>leaders</w:t>
      </w:r>
      <w:r>
        <w:rPr>
          <w:spacing w:val="-4"/>
        </w:rPr>
        <w:t xml:space="preserve"> </w:t>
      </w:r>
      <w:r>
        <w:t>and</w:t>
      </w:r>
      <w:r>
        <w:rPr>
          <w:spacing w:val="-3"/>
        </w:rPr>
        <w:t xml:space="preserve"> </w:t>
      </w:r>
      <w:r>
        <w:t>develop</w:t>
      </w:r>
      <w:r>
        <w:rPr>
          <w:spacing w:val="-4"/>
        </w:rPr>
        <w:t xml:space="preserve"> </w:t>
      </w:r>
      <w:r>
        <w:t>their</w:t>
      </w:r>
      <w:r>
        <w:rPr>
          <w:spacing w:val="-4"/>
        </w:rPr>
        <w:t xml:space="preserve"> </w:t>
      </w:r>
      <w:r>
        <w:t>understanding</w:t>
      </w:r>
      <w:r>
        <w:rPr>
          <w:spacing w:val="-3"/>
        </w:rPr>
        <w:t xml:space="preserve"> </w:t>
      </w:r>
      <w:r>
        <w:t>of</w:t>
      </w:r>
      <w:r>
        <w:rPr>
          <w:spacing w:val="-4"/>
        </w:rPr>
        <w:t xml:space="preserve"> </w:t>
      </w:r>
      <w:r>
        <w:t>effective</w:t>
      </w:r>
      <w:r>
        <w:rPr>
          <w:spacing w:val="-4"/>
        </w:rPr>
        <w:t xml:space="preserve"> </w:t>
      </w:r>
      <w:r>
        <w:t>and</w:t>
      </w:r>
      <w:r>
        <w:rPr>
          <w:spacing w:val="-4"/>
        </w:rPr>
        <w:t xml:space="preserve"> </w:t>
      </w:r>
      <w:r>
        <w:t xml:space="preserve">sustainable </w:t>
      </w:r>
      <w:r>
        <w:rPr>
          <w:spacing w:val="-2"/>
        </w:rPr>
        <w:t>leadership</w:t>
      </w:r>
    </w:p>
    <w:p w14:paraId="1112BCE4" w14:textId="77777777" w:rsidR="00840B00" w:rsidRDefault="0053452C">
      <w:pPr>
        <w:spacing w:before="132"/>
        <w:ind w:left="1669"/>
      </w:pPr>
      <w:r>
        <w:rPr>
          <w:noProof/>
        </w:rPr>
        <mc:AlternateContent>
          <mc:Choice Requires="wps">
            <w:drawing>
              <wp:anchor distT="0" distB="0" distL="0" distR="0" simplePos="0" relativeHeight="15750656" behindDoc="0" locked="0" layoutInCell="1" allowOverlap="1" wp14:anchorId="29FE63D1" wp14:editId="1F481AC0">
                <wp:simplePos x="0" y="0"/>
                <wp:positionH relativeFrom="page">
                  <wp:posOffset>914400</wp:posOffset>
                </wp:positionH>
                <wp:positionV relativeFrom="paragraph">
                  <wp:posOffset>114016</wp:posOffset>
                </wp:positionV>
                <wp:extent cx="219075" cy="15240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2A3AABD4" id="Graphic 80" o:spid="_x0000_s1026" style="position:absolute;margin-left:1in;margin-top:9pt;width:17.25pt;height:12pt;z-index:15750656;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" path="m,l219075,r,152400l,152400,,xe" filled="f" strokecolor="#2e528f" strokeweight="1pt">
                <v:path arrowok="t"/>
                <w10:wrap anchorx="page"/>
              </v:shape>
            </w:pict>
          </mc:Fallback>
        </mc:AlternateContent>
      </w:r>
      <w:r>
        <w:t>empower</w:t>
      </w:r>
      <w:r>
        <w:rPr>
          <w:spacing w:val="-7"/>
        </w:rPr>
        <w:t xml:space="preserve"> </w:t>
      </w:r>
      <w:r>
        <w:t>staff</w:t>
      </w:r>
      <w:r>
        <w:rPr>
          <w:spacing w:val="-7"/>
        </w:rPr>
        <w:t xml:space="preserve"> </w:t>
      </w:r>
      <w:r>
        <w:t>to</w:t>
      </w:r>
      <w:r>
        <w:rPr>
          <w:spacing w:val="-6"/>
        </w:rPr>
        <w:t xml:space="preserve"> </w:t>
      </w:r>
      <w:r>
        <w:t>take</w:t>
      </w:r>
      <w:r>
        <w:rPr>
          <w:spacing w:val="-7"/>
        </w:rPr>
        <w:t xml:space="preserve"> </w:t>
      </w:r>
      <w:r>
        <w:t>on</w:t>
      </w:r>
      <w:r>
        <w:rPr>
          <w:spacing w:val="-5"/>
        </w:rPr>
        <w:t xml:space="preserve"> </w:t>
      </w:r>
      <w:r>
        <w:t>and</w:t>
      </w:r>
      <w:r>
        <w:rPr>
          <w:spacing w:val="-7"/>
        </w:rPr>
        <w:t xml:space="preserve"> </w:t>
      </w:r>
      <w:r>
        <w:t>carry</w:t>
      </w:r>
      <w:r>
        <w:rPr>
          <w:spacing w:val="-7"/>
        </w:rPr>
        <w:t xml:space="preserve"> </w:t>
      </w:r>
      <w:r>
        <w:t>out</w:t>
      </w:r>
      <w:r>
        <w:rPr>
          <w:spacing w:val="-6"/>
        </w:rPr>
        <w:t xml:space="preserve"> </w:t>
      </w:r>
      <w:r>
        <w:t>leadership</w:t>
      </w:r>
      <w:r>
        <w:rPr>
          <w:spacing w:val="-5"/>
        </w:rPr>
        <w:t xml:space="preserve"> </w:t>
      </w:r>
      <w:r>
        <w:rPr>
          <w:spacing w:val="-2"/>
        </w:rPr>
        <w:t>roles</w:t>
      </w:r>
    </w:p>
    <w:p w14:paraId="16E52A9B" w14:textId="77777777" w:rsidR="00840B00" w:rsidRDefault="0053452C">
      <w:pPr>
        <w:spacing w:before="157" w:line="213" w:lineRule="auto"/>
        <w:ind w:left="1669" w:right="1420"/>
      </w:pPr>
      <w:r>
        <w:rPr>
          <w:noProof/>
        </w:rPr>
        <mc:AlternateContent>
          <mc:Choice Requires="wps">
            <w:drawing>
              <wp:anchor distT="0" distB="0" distL="0" distR="0" simplePos="0" relativeHeight="15751168" behindDoc="0" locked="0" layoutInCell="1" allowOverlap="1" wp14:anchorId="2C36F8B7" wp14:editId="53F04A76">
                <wp:simplePos x="0" y="0"/>
                <wp:positionH relativeFrom="page">
                  <wp:posOffset>914400</wp:posOffset>
                </wp:positionH>
                <wp:positionV relativeFrom="paragraph">
                  <wp:posOffset>111291</wp:posOffset>
                </wp:positionV>
                <wp:extent cx="219075" cy="1524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6CCE192E" id="Graphic 81" o:spid="_x0000_s1026" style="position:absolute;margin-left:1in;margin-top:8.75pt;width:17.25pt;height:12pt;z-index:15751168;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" path="m,l219075,r,152400l,152400,,xe" filled="f" strokecolor="#2e528f" strokeweight="1pt">
                <v:path arrowok="t"/>
                <w10:wrap anchorx="page"/>
              </v:shape>
            </w:pict>
          </mc:Fallback>
        </mc:AlternateContent>
      </w:r>
      <w:r>
        <w:t>promote</w:t>
      </w:r>
      <w:r>
        <w:rPr>
          <w:spacing w:val="-5"/>
        </w:rPr>
        <w:t xml:space="preserve"> </w:t>
      </w:r>
      <w:r>
        <w:t>and</w:t>
      </w:r>
      <w:r>
        <w:rPr>
          <w:spacing w:val="-4"/>
        </w:rPr>
        <w:t xml:space="preserve"> </w:t>
      </w:r>
      <w:r>
        <w:t>facilitate</w:t>
      </w:r>
      <w:r>
        <w:rPr>
          <w:spacing w:val="-4"/>
        </w:rPr>
        <w:t xml:space="preserve"> </w:t>
      </w:r>
      <w:r>
        <w:t>the</w:t>
      </w:r>
      <w:r>
        <w:rPr>
          <w:spacing w:val="-4"/>
        </w:rPr>
        <w:t xml:space="preserve"> </w:t>
      </w:r>
      <w:r>
        <w:t>development</w:t>
      </w:r>
      <w:r>
        <w:rPr>
          <w:spacing w:val="-4"/>
        </w:rPr>
        <w:t xml:space="preserve"> </w:t>
      </w:r>
      <w:r>
        <w:t>of</w:t>
      </w:r>
      <w:r>
        <w:rPr>
          <w:spacing w:val="-5"/>
        </w:rPr>
        <w:t xml:space="preserve"> </w:t>
      </w:r>
      <w:r>
        <w:t>student</w:t>
      </w:r>
      <w:r>
        <w:rPr>
          <w:spacing w:val="-4"/>
        </w:rPr>
        <w:t xml:space="preserve"> </w:t>
      </w:r>
      <w:r>
        <w:t>voice,</w:t>
      </w:r>
      <w:r>
        <w:rPr>
          <w:spacing w:val="-5"/>
        </w:rPr>
        <w:t xml:space="preserve"> </w:t>
      </w:r>
      <w:r>
        <w:t>student</w:t>
      </w:r>
      <w:r>
        <w:rPr>
          <w:spacing w:val="-3"/>
        </w:rPr>
        <w:t xml:space="preserve"> </w:t>
      </w:r>
      <w:r>
        <w:t>participation,</w:t>
      </w:r>
      <w:r>
        <w:rPr>
          <w:spacing w:val="-5"/>
        </w:rPr>
        <w:t xml:space="preserve"> </w:t>
      </w:r>
      <w:r>
        <w:t>and</w:t>
      </w:r>
      <w:r>
        <w:rPr>
          <w:spacing w:val="-5"/>
        </w:rPr>
        <w:t xml:space="preserve"> </w:t>
      </w:r>
      <w:r>
        <w:t xml:space="preserve">student </w:t>
      </w:r>
      <w:r>
        <w:rPr>
          <w:spacing w:val="-2"/>
        </w:rPr>
        <w:t>leadership</w:t>
      </w:r>
    </w:p>
    <w:p w14:paraId="70A0437D" w14:textId="77777777" w:rsidR="00840B00" w:rsidRDefault="0053452C">
      <w:pPr>
        <w:spacing w:before="135"/>
        <w:ind w:left="1669"/>
      </w:pPr>
      <w:r>
        <w:rPr>
          <w:noProof/>
        </w:rPr>
        <mc:AlternateContent>
          <mc:Choice Requires="wps">
            <w:drawing>
              <wp:anchor distT="0" distB="0" distL="0" distR="0" simplePos="0" relativeHeight="15751680" behindDoc="0" locked="0" layoutInCell="1" allowOverlap="1" wp14:anchorId="446583BB" wp14:editId="057B883C">
                <wp:simplePos x="0" y="0"/>
                <wp:positionH relativeFrom="page">
                  <wp:posOffset>914400</wp:posOffset>
                </wp:positionH>
                <wp:positionV relativeFrom="paragraph">
                  <wp:posOffset>115996</wp:posOffset>
                </wp:positionV>
                <wp:extent cx="219075" cy="1524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52400"/>
                        </a:xfrm>
                        <a:custGeom>
                          <a:avLst/>
                          <a:gdLst/>
                          <a:ahLst/>
                          <a:cxnLst/>
                          <a:rect l="l" t="t" r="r" b="b"/>
                          <a:pathLst>
                            <a:path w="219075" h="152400">
                              <a:moveTo>
                                <a:pt x="0" y="0"/>
                              </a:moveTo>
                              <a:lnTo>
                                <a:pt x="219075" y="0"/>
                              </a:lnTo>
                              <a:lnTo>
                                <a:pt x="219075" y="152400"/>
                              </a:lnTo>
                              <a:lnTo>
                                <a:pt x="0" y="152400"/>
                              </a:lnTo>
                              <a:lnTo>
                                <a:pt x="0" y="0"/>
                              </a:lnTo>
                              <a:close/>
                            </a:path>
                          </a:pathLst>
                        </a:custGeom>
                        <a:ln w="12700">
                          <a:solidFill>
                            <a:srgbClr val="2E528F"/>
                          </a:solidFill>
                          <a:prstDash val="solid"/>
                        </a:ln>
                      </wps:spPr>
                      <wps:bodyPr wrap="square" lIns="0" tIns="0" rIns="0" bIns="0" rtlCol="0">
                        <a:prstTxWarp prst="textNoShape">
                          <a:avLst/>
                        </a:prstTxWarp>
                        <a:noAutofit/>
                      </wps:bodyPr>
                    </wps:wsp>
                  </a:graphicData>
                </a:graphic>
              </wp:anchor>
            </w:drawing>
          </mc:Choice>
          <mc:Fallback>
            <w:pict>
              <v:shape w14:anchorId="57F6DAE9" id="Graphic 82" o:spid="_x0000_s1026" style="position:absolute;margin-left:1in;margin-top:9.15pt;width:17.25pt;height:12pt;z-index:15751680;visibility:visible;mso-wrap-style:square;mso-wrap-distance-left:0;mso-wrap-distance-top:0;mso-wrap-distance-right:0;mso-wrap-distance-bottom:0;mso-position-horizontal:absolute;mso-position-horizontal-relative:page;mso-position-vertical:absolute;mso-position-vertical-relative:text;v-text-anchor:top" coordsize="2190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" path="m,l219075,r,152400l,152400,,xe" filled="f" strokecolor="#2e528f" strokeweight="1pt">
                <v:path arrowok="t"/>
                <w10:wrap anchorx="page"/>
              </v:shape>
            </w:pict>
          </mc:Fallback>
        </mc:AlternateContent>
      </w:r>
      <w:r>
        <w:t>build</w:t>
      </w:r>
      <w:r>
        <w:rPr>
          <w:spacing w:val="-9"/>
        </w:rPr>
        <w:t xml:space="preserve"> </w:t>
      </w:r>
      <w:r>
        <w:t>professional</w:t>
      </w:r>
      <w:r>
        <w:rPr>
          <w:spacing w:val="-9"/>
        </w:rPr>
        <w:t xml:space="preserve"> </w:t>
      </w:r>
      <w:r>
        <w:t>networks</w:t>
      </w:r>
      <w:r>
        <w:rPr>
          <w:spacing w:val="-9"/>
        </w:rPr>
        <w:t xml:space="preserve"> </w:t>
      </w:r>
      <w:r>
        <w:t>with</w:t>
      </w:r>
      <w:r>
        <w:rPr>
          <w:spacing w:val="-10"/>
        </w:rPr>
        <w:t xml:space="preserve"> </w:t>
      </w:r>
      <w:r>
        <w:t>other</w:t>
      </w:r>
      <w:r>
        <w:rPr>
          <w:spacing w:val="-9"/>
        </w:rPr>
        <w:t xml:space="preserve"> </w:t>
      </w:r>
      <w:r>
        <w:t>school</w:t>
      </w:r>
      <w:r>
        <w:rPr>
          <w:spacing w:val="-9"/>
        </w:rPr>
        <w:t xml:space="preserve"> </w:t>
      </w:r>
      <w:r>
        <w:rPr>
          <w:spacing w:val="-2"/>
        </w:rPr>
        <w:t>leader</w:t>
      </w:r>
    </w:p>
    <w:p w14:paraId="4F4A01AE" w14:textId="77777777" w:rsidR="00840B00" w:rsidRDefault="00840B00">
      <w:pPr>
        <w:sectPr w:rsidR="00840B00">
          <w:pgSz w:w="12240" w:h="15840"/>
          <w:pgMar w:top="820" w:right="80" w:bottom="1240" w:left="480" w:header="0" w:footer="1051" w:gutter="0"/>
          <w:cols w:space="720"/>
        </w:sectPr>
      </w:pPr>
    </w:p>
    <w:p w14:paraId="652F4002" w14:textId="77777777" w:rsidR="00840B00" w:rsidRDefault="0053452C">
      <w:pPr>
        <w:pStyle w:val="Heading4"/>
        <w:rPr>
          <w:rFonts w:ascii="Arial-BoldItalicMT"/>
          <w:i/>
        </w:rPr>
      </w:pPr>
      <w:bookmarkStart w:id="28" w:name="_bookmark20"/>
      <w:bookmarkEnd w:id="28"/>
      <w:r>
        <w:rPr>
          <w:color w:val="528135"/>
        </w:rPr>
        <w:lastRenderedPageBreak/>
        <w:t>Appendix</w:t>
      </w:r>
      <w:r>
        <w:rPr>
          <w:color w:val="528135"/>
          <w:spacing w:val="-9"/>
        </w:rPr>
        <w:t xml:space="preserve"> </w:t>
      </w:r>
      <w:r>
        <w:rPr>
          <w:color w:val="528135"/>
        </w:rPr>
        <w:t>4(e):</w:t>
      </w:r>
      <w:r>
        <w:rPr>
          <w:color w:val="528135"/>
          <w:spacing w:val="-10"/>
        </w:rPr>
        <w:t xml:space="preserve"> </w:t>
      </w:r>
      <w:r>
        <w:rPr>
          <w:color w:val="528135"/>
        </w:rPr>
        <w:t>Draft</w:t>
      </w:r>
      <w:r>
        <w:rPr>
          <w:color w:val="528135"/>
          <w:spacing w:val="-9"/>
        </w:rPr>
        <w:t xml:space="preserve"> </w:t>
      </w:r>
      <w:r>
        <w:rPr>
          <w:color w:val="528135"/>
        </w:rPr>
        <w:t>List(s)</w:t>
      </w:r>
      <w:r>
        <w:rPr>
          <w:color w:val="528135"/>
          <w:spacing w:val="-9"/>
        </w:rPr>
        <w:t xml:space="preserve"> </w:t>
      </w:r>
      <w:r>
        <w:rPr>
          <w:color w:val="528135"/>
        </w:rPr>
        <w:t>of</w:t>
      </w:r>
      <w:r>
        <w:rPr>
          <w:color w:val="528135"/>
          <w:spacing w:val="-10"/>
        </w:rPr>
        <w:t xml:space="preserve"> </w:t>
      </w:r>
      <w:r>
        <w:rPr>
          <w:color w:val="528135"/>
        </w:rPr>
        <w:t>School</w:t>
      </w:r>
      <w:r>
        <w:rPr>
          <w:color w:val="528135"/>
          <w:spacing w:val="-9"/>
        </w:rPr>
        <w:t xml:space="preserve"> </w:t>
      </w:r>
      <w:r>
        <w:rPr>
          <w:color w:val="528135"/>
        </w:rPr>
        <w:t>Needs</w:t>
      </w:r>
      <w:r>
        <w:rPr>
          <w:color w:val="528135"/>
          <w:spacing w:val="-9"/>
        </w:rPr>
        <w:t xml:space="preserve"> </w:t>
      </w:r>
      <w:r>
        <w:rPr>
          <w:color w:val="528135"/>
        </w:rPr>
        <w:t>and</w:t>
      </w:r>
      <w:r>
        <w:rPr>
          <w:color w:val="528135"/>
          <w:spacing w:val="-9"/>
        </w:rPr>
        <w:t xml:space="preserve"> </w:t>
      </w:r>
      <w:r>
        <w:rPr>
          <w:color w:val="528135"/>
        </w:rPr>
        <w:t>Priorities</w:t>
      </w:r>
      <w:r>
        <w:rPr>
          <w:color w:val="528135"/>
          <w:spacing w:val="-9"/>
        </w:rPr>
        <w:t xml:space="preserve"> </w:t>
      </w:r>
      <w:r>
        <w:rPr>
          <w:rFonts w:ascii="Arial-BoldItalicMT"/>
          <w:i/>
          <w:color w:val="A4A4A4"/>
          <w:spacing w:val="-2"/>
        </w:rPr>
        <w:t>(exemplar)</w:t>
      </w:r>
    </w:p>
    <w:p w14:paraId="60B777B9" w14:textId="77777777" w:rsidR="00840B00" w:rsidRDefault="00840B00">
      <w:pPr>
        <w:pStyle w:val="BodyText"/>
        <w:rPr>
          <w:rFonts w:ascii="Arial-BoldItalicMT"/>
          <w:b/>
          <w:i/>
          <w:sz w:val="20"/>
        </w:rPr>
      </w:pPr>
    </w:p>
    <w:p w14:paraId="7978DCBB" w14:textId="77777777" w:rsidR="00840B00" w:rsidRDefault="00840B00">
      <w:pPr>
        <w:pStyle w:val="BodyText"/>
        <w:rPr>
          <w:rFonts w:ascii="Arial-BoldItalicMT"/>
          <w:b/>
          <w:i/>
          <w:sz w:val="20"/>
        </w:rPr>
      </w:pPr>
    </w:p>
    <w:p w14:paraId="2CB8DAAF" w14:textId="77777777" w:rsidR="00840B00" w:rsidRDefault="00840B00">
      <w:pPr>
        <w:pStyle w:val="BodyText"/>
        <w:spacing w:before="8"/>
        <w:rPr>
          <w:rFonts w:ascii="Arial-BoldItalicMT"/>
          <w:b/>
          <w:i/>
          <w:sz w:val="15"/>
        </w:r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840B00" w14:paraId="3E0D129A" w14:textId="77777777">
        <w:trPr>
          <w:trHeight w:val="1347"/>
        </w:trPr>
        <w:tc>
          <w:tcPr>
            <w:tcW w:w="9017" w:type="dxa"/>
          </w:tcPr>
          <w:p w14:paraId="4AAA4304" w14:textId="77777777" w:rsidR="00840B00" w:rsidRDefault="00840B00">
            <w:pPr>
              <w:pStyle w:val="TableParagraph"/>
              <w:spacing w:before="9"/>
              <w:rPr>
                <w:rFonts w:ascii="Arial-BoldItalicMT"/>
                <w:b/>
                <w:i/>
                <w:sz w:val="26"/>
              </w:rPr>
            </w:pPr>
          </w:p>
          <w:p w14:paraId="00D9C952" w14:textId="77777777" w:rsidR="00840B00" w:rsidRDefault="0053452C">
            <w:pPr>
              <w:pStyle w:val="TableParagraph"/>
              <w:spacing w:line="204" w:lineRule="auto"/>
              <w:ind w:left="2750" w:right="1871" w:hanging="425"/>
              <w:rPr>
                <w:b/>
                <w:sz w:val="28"/>
              </w:rPr>
            </w:pPr>
            <w:r>
              <w:rPr>
                <w:b/>
                <w:color w:val="2E5395"/>
                <w:sz w:val="28"/>
              </w:rPr>
              <w:t>Draft</w:t>
            </w:r>
            <w:r>
              <w:rPr>
                <w:b/>
                <w:color w:val="2E5395"/>
                <w:spacing w:val="-7"/>
                <w:sz w:val="28"/>
              </w:rPr>
              <w:t xml:space="preserve"> </w:t>
            </w:r>
            <w:r>
              <w:rPr>
                <w:b/>
                <w:color w:val="2E5395"/>
                <w:sz w:val="28"/>
              </w:rPr>
              <w:t>List</w:t>
            </w:r>
            <w:r>
              <w:rPr>
                <w:b/>
                <w:color w:val="2E5395"/>
                <w:spacing w:val="-8"/>
                <w:sz w:val="28"/>
              </w:rPr>
              <w:t xml:space="preserve"> </w:t>
            </w:r>
            <w:r>
              <w:rPr>
                <w:b/>
                <w:color w:val="2E5395"/>
                <w:sz w:val="28"/>
              </w:rPr>
              <w:t>of</w:t>
            </w:r>
            <w:r>
              <w:rPr>
                <w:b/>
                <w:color w:val="2E5395"/>
                <w:spacing w:val="-7"/>
                <w:sz w:val="28"/>
              </w:rPr>
              <w:t xml:space="preserve"> </w:t>
            </w:r>
            <w:r>
              <w:rPr>
                <w:b/>
                <w:color w:val="2E5395"/>
                <w:sz w:val="28"/>
              </w:rPr>
              <w:t>School</w:t>
            </w:r>
            <w:r>
              <w:rPr>
                <w:b/>
                <w:color w:val="2E5395"/>
                <w:spacing w:val="-6"/>
                <w:sz w:val="28"/>
              </w:rPr>
              <w:t xml:space="preserve"> </w:t>
            </w:r>
            <w:r>
              <w:rPr>
                <w:b/>
                <w:color w:val="2E5395"/>
                <w:sz w:val="28"/>
              </w:rPr>
              <w:t>Needs</w:t>
            </w:r>
            <w:r>
              <w:rPr>
                <w:b/>
                <w:color w:val="2E5395"/>
                <w:spacing w:val="-7"/>
                <w:sz w:val="28"/>
              </w:rPr>
              <w:t xml:space="preserve"> </w:t>
            </w:r>
            <w:r>
              <w:rPr>
                <w:b/>
                <w:color w:val="2E5395"/>
                <w:sz w:val="28"/>
              </w:rPr>
              <w:t>&amp;</w:t>
            </w:r>
            <w:r>
              <w:rPr>
                <w:b/>
                <w:color w:val="2E5395"/>
                <w:spacing w:val="-7"/>
                <w:sz w:val="28"/>
              </w:rPr>
              <w:t xml:space="preserve"> </w:t>
            </w:r>
            <w:r>
              <w:rPr>
                <w:b/>
                <w:color w:val="2E5395"/>
                <w:sz w:val="28"/>
              </w:rPr>
              <w:t>Priorities Post on the Staff Notice Board</w:t>
            </w:r>
          </w:p>
        </w:tc>
      </w:tr>
      <w:tr w:rsidR="00840B00" w14:paraId="5C6933ED" w14:textId="77777777">
        <w:trPr>
          <w:trHeight w:val="1367"/>
        </w:trPr>
        <w:tc>
          <w:tcPr>
            <w:tcW w:w="9017" w:type="dxa"/>
            <w:shd w:val="clear" w:color="auto" w:fill="8EAADB"/>
          </w:tcPr>
          <w:p w14:paraId="168F6030" w14:textId="77777777" w:rsidR="00840B00" w:rsidRDefault="0053452C">
            <w:pPr>
              <w:pStyle w:val="TableParagraph"/>
              <w:spacing w:line="311" w:lineRule="exact"/>
              <w:ind w:left="107"/>
              <w:rPr>
                <w:sz w:val="28"/>
              </w:rPr>
            </w:pPr>
            <w:r>
              <w:rPr>
                <w:sz w:val="28"/>
              </w:rPr>
              <w:t>School</w:t>
            </w:r>
            <w:r>
              <w:rPr>
                <w:spacing w:val="-11"/>
                <w:sz w:val="28"/>
              </w:rPr>
              <w:t xml:space="preserve"> </w:t>
            </w:r>
            <w:r>
              <w:rPr>
                <w:spacing w:val="-2"/>
                <w:sz w:val="28"/>
              </w:rPr>
              <w:t>Name:</w:t>
            </w:r>
          </w:p>
          <w:p w14:paraId="1569BFE5" w14:textId="77777777" w:rsidR="00840B00" w:rsidRDefault="0053452C">
            <w:pPr>
              <w:pStyle w:val="TableParagraph"/>
              <w:spacing w:line="342" w:lineRule="exact"/>
              <w:ind w:left="107"/>
              <w:rPr>
                <w:sz w:val="28"/>
              </w:rPr>
            </w:pPr>
            <w:r>
              <w:rPr>
                <w:sz w:val="28"/>
              </w:rPr>
              <w:t>Date</w:t>
            </w:r>
            <w:r>
              <w:rPr>
                <w:spacing w:val="-7"/>
                <w:sz w:val="28"/>
              </w:rPr>
              <w:t xml:space="preserve"> </w:t>
            </w:r>
            <w:r>
              <w:rPr>
                <w:sz w:val="28"/>
              </w:rPr>
              <w:t>of</w:t>
            </w:r>
            <w:r>
              <w:rPr>
                <w:spacing w:val="-7"/>
                <w:sz w:val="28"/>
              </w:rPr>
              <w:t xml:space="preserve"> </w:t>
            </w:r>
            <w:r>
              <w:rPr>
                <w:sz w:val="28"/>
              </w:rPr>
              <w:t>posting</w:t>
            </w:r>
            <w:r>
              <w:rPr>
                <w:spacing w:val="-6"/>
                <w:sz w:val="28"/>
              </w:rPr>
              <w:t xml:space="preserve"> </w:t>
            </w:r>
            <w:r>
              <w:rPr>
                <w:sz w:val="28"/>
              </w:rPr>
              <w:t>on</w:t>
            </w:r>
            <w:r>
              <w:rPr>
                <w:spacing w:val="-8"/>
                <w:sz w:val="28"/>
              </w:rPr>
              <w:t xml:space="preserve"> </w:t>
            </w:r>
            <w:r>
              <w:rPr>
                <w:sz w:val="28"/>
              </w:rPr>
              <w:t>staff</w:t>
            </w:r>
            <w:r>
              <w:rPr>
                <w:spacing w:val="-6"/>
                <w:sz w:val="28"/>
              </w:rPr>
              <w:t xml:space="preserve"> </w:t>
            </w:r>
            <w:r>
              <w:rPr>
                <w:sz w:val="28"/>
              </w:rPr>
              <w:t>notice</w:t>
            </w:r>
            <w:r>
              <w:rPr>
                <w:spacing w:val="-6"/>
                <w:sz w:val="28"/>
              </w:rPr>
              <w:t xml:space="preserve"> </w:t>
            </w:r>
            <w:r>
              <w:rPr>
                <w:spacing w:val="-2"/>
                <w:sz w:val="28"/>
              </w:rPr>
              <w:t>board:</w:t>
            </w:r>
          </w:p>
          <w:p w14:paraId="14F37F59" w14:textId="77777777" w:rsidR="00840B00" w:rsidRDefault="0053452C">
            <w:pPr>
              <w:pStyle w:val="TableParagraph"/>
              <w:spacing w:line="373" w:lineRule="exact"/>
              <w:ind w:left="107"/>
              <w:rPr>
                <w:sz w:val="28"/>
              </w:rPr>
            </w:pPr>
            <w:r>
              <w:rPr>
                <w:sz w:val="28"/>
              </w:rPr>
              <w:t>Date</w:t>
            </w:r>
            <w:r>
              <w:rPr>
                <w:spacing w:val="-8"/>
                <w:sz w:val="28"/>
              </w:rPr>
              <w:t xml:space="preserve"> </w:t>
            </w:r>
            <w:r>
              <w:rPr>
                <w:sz w:val="28"/>
              </w:rPr>
              <w:t>of</w:t>
            </w:r>
            <w:r>
              <w:rPr>
                <w:spacing w:val="-8"/>
                <w:sz w:val="28"/>
              </w:rPr>
              <w:t xml:space="preserve"> </w:t>
            </w:r>
            <w:r>
              <w:rPr>
                <w:sz w:val="28"/>
              </w:rPr>
              <w:t>withdrawal</w:t>
            </w:r>
            <w:r>
              <w:rPr>
                <w:spacing w:val="-9"/>
                <w:sz w:val="28"/>
              </w:rPr>
              <w:t xml:space="preserve"> </w:t>
            </w:r>
            <w:r>
              <w:rPr>
                <w:sz w:val="28"/>
              </w:rPr>
              <w:t>from</w:t>
            </w:r>
            <w:r>
              <w:rPr>
                <w:spacing w:val="-8"/>
                <w:sz w:val="28"/>
              </w:rPr>
              <w:t xml:space="preserve"> </w:t>
            </w:r>
            <w:r>
              <w:rPr>
                <w:sz w:val="28"/>
              </w:rPr>
              <w:t>staff</w:t>
            </w:r>
            <w:r>
              <w:rPr>
                <w:spacing w:val="-7"/>
                <w:sz w:val="28"/>
              </w:rPr>
              <w:t xml:space="preserve"> </w:t>
            </w:r>
            <w:r>
              <w:rPr>
                <w:sz w:val="28"/>
              </w:rPr>
              <w:t>notice</w:t>
            </w:r>
            <w:r>
              <w:rPr>
                <w:spacing w:val="-8"/>
                <w:sz w:val="28"/>
              </w:rPr>
              <w:t xml:space="preserve"> </w:t>
            </w:r>
            <w:r>
              <w:rPr>
                <w:spacing w:val="-2"/>
                <w:sz w:val="28"/>
              </w:rPr>
              <w:t>board:</w:t>
            </w:r>
          </w:p>
        </w:tc>
      </w:tr>
      <w:tr w:rsidR="00840B00" w14:paraId="2B2B96E8" w14:textId="77777777">
        <w:trPr>
          <w:trHeight w:val="1219"/>
        </w:trPr>
        <w:tc>
          <w:tcPr>
            <w:tcW w:w="9017" w:type="dxa"/>
            <w:shd w:val="clear" w:color="auto" w:fill="8EAADB"/>
          </w:tcPr>
          <w:p w14:paraId="4AF9E696" w14:textId="77777777" w:rsidR="00840B00" w:rsidRDefault="0053452C">
            <w:pPr>
              <w:pStyle w:val="TableParagraph"/>
              <w:spacing w:line="341" w:lineRule="exact"/>
              <w:ind w:left="2740" w:right="2734"/>
              <w:jc w:val="center"/>
              <w:rPr>
                <w:b/>
                <w:sz w:val="28"/>
              </w:rPr>
            </w:pPr>
            <w:r>
              <w:rPr>
                <w:b/>
                <w:sz w:val="28"/>
              </w:rPr>
              <w:t>Identified</w:t>
            </w:r>
            <w:r>
              <w:rPr>
                <w:b/>
                <w:spacing w:val="-10"/>
                <w:sz w:val="28"/>
              </w:rPr>
              <w:t xml:space="preserve"> </w:t>
            </w:r>
            <w:r>
              <w:rPr>
                <w:b/>
                <w:sz w:val="28"/>
              </w:rPr>
              <w:t>Needs</w:t>
            </w:r>
            <w:r>
              <w:rPr>
                <w:b/>
                <w:spacing w:val="-10"/>
                <w:sz w:val="28"/>
              </w:rPr>
              <w:t xml:space="preserve"> </w:t>
            </w:r>
            <w:r>
              <w:rPr>
                <w:b/>
                <w:sz w:val="28"/>
              </w:rPr>
              <w:t>and</w:t>
            </w:r>
            <w:r>
              <w:rPr>
                <w:b/>
                <w:spacing w:val="-10"/>
                <w:sz w:val="28"/>
              </w:rPr>
              <w:t xml:space="preserve"> </w:t>
            </w:r>
            <w:r>
              <w:rPr>
                <w:b/>
                <w:spacing w:val="-2"/>
                <w:sz w:val="28"/>
              </w:rPr>
              <w:t>Priorities</w:t>
            </w:r>
          </w:p>
          <w:p w14:paraId="700FDA03" w14:textId="77777777" w:rsidR="00840B00" w:rsidRDefault="0053452C">
            <w:pPr>
              <w:pStyle w:val="TableParagraph"/>
              <w:spacing w:before="220"/>
              <w:ind w:left="2740" w:right="2734"/>
              <w:jc w:val="center"/>
            </w:pPr>
            <w:r>
              <w:t>(in</w:t>
            </w:r>
            <w:r>
              <w:rPr>
                <w:spacing w:val="-6"/>
              </w:rPr>
              <w:t xml:space="preserve"> </w:t>
            </w:r>
            <w:r>
              <w:t>no</w:t>
            </w:r>
            <w:r>
              <w:rPr>
                <w:spacing w:val="-5"/>
              </w:rPr>
              <w:t xml:space="preserve"> </w:t>
            </w:r>
            <w:r>
              <w:t>particular</w:t>
            </w:r>
            <w:r>
              <w:rPr>
                <w:spacing w:val="-7"/>
              </w:rPr>
              <w:t xml:space="preserve"> </w:t>
            </w:r>
            <w:r>
              <w:rPr>
                <w:spacing w:val="-2"/>
              </w:rPr>
              <w:t>order)</w:t>
            </w:r>
          </w:p>
        </w:tc>
      </w:tr>
      <w:tr w:rsidR="00840B00" w14:paraId="094A28A1" w14:textId="77777777">
        <w:trPr>
          <w:trHeight w:val="393"/>
        </w:trPr>
        <w:tc>
          <w:tcPr>
            <w:tcW w:w="9017" w:type="dxa"/>
          </w:tcPr>
          <w:p w14:paraId="424918D3" w14:textId="77777777" w:rsidR="00840B00" w:rsidRDefault="0053452C">
            <w:pPr>
              <w:pStyle w:val="TableParagraph"/>
              <w:spacing w:line="343" w:lineRule="exact"/>
              <w:ind w:left="107"/>
              <w:rPr>
                <w:i/>
                <w:sz w:val="28"/>
              </w:rPr>
            </w:pPr>
            <w:r>
              <w:rPr>
                <w:i/>
                <w:sz w:val="28"/>
              </w:rPr>
              <w:t>Year</w:t>
            </w:r>
            <w:r>
              <w:rPr>
                <w:i/>
                <w:spacing w:val="-7"/>
                <w:sz w:val="28"/>
              </w:rPr>
              <w:t xml:space="preserve"> </w:t>
            </w:r>
            <w:r>
              <w:rPr>
                <w:i/>
                <w:spacing w:val="-2"/>
                <w:sz w:val="28"/>
              </w:rPr>
              <w:t>Heads</w:t>
            </w:r>
          </w:p>
        </w:tc>
      </w:tr>
      <w:tr w:rsidR="00840B00" w14:paraId="50023749" w14:textId="77777777">
        <w:trPr>
          <w:trHeight w:val="393"/>
        </w:trPr>
        <w:tc>
          <w:tcPr>
            <w:tcW w:w="9017" w:type="dxa"/>
          </w:tcPr>
          <w:p w14:paraId="7D055105" w14:textId="77777777" w:rsidR="00840B00" w:rsidRDefault="0053452C">
            <w:pPr>
              <w:pStyle w:val="TableParagraph"/>
              <w:spacing w:line="341" w:lineRule="exact"/>
              <w:ind w:left="107"/>
              <w:rPr>
                <w:i/>
                <w:sz w:val="28"/>
              </w:rPr>
            </w:pPr>
            <w:r>
              <w:rPr>
                <w:i/>
                <w:spacing w:val="-2"/>
                <w:sz w:val="28"/>
              </w:rPr>
              <w:t>Wellbeing</w:t>
            </w:r>
          </w:p>
        </w:tc>
      </w:tr>
      <w:tr w:rsidR="00840B00" w14:paraId="763041D1" w14:textId="77777777">
        <w:trPr>
          <w:trHeight w:val="393"/>
        </w:trPr>
        <w:tc>
          <w:tcPr>
            <w:tcW w:w="9017" w:type="dxa"/>
          </w:tcPr>
          <w:p w14:paraId="000FB8C6" w14:textId="77777777" w:rsidR="00840B00" w:rsidRDefault="0053452C">
            <w:pPr>
              <w:pStyle w:val="TableParagraph"/>
              <w:spacing w:line="341" w:lineRule="exact"/>
              <w:ind w:left="107"/>
              <w:rPr>
                <w:i/>
                <w:sz w:val="28"/>
              </w:rPr>
            </w:pPr>
            <w:r>
              <w:rPr>
                <w:i/>
                <w:spacing w:val="-5"/>
                <w:sz w:val="28"/>
              </w:rPr>
              <w:t>SEN</w:t>
            </w:r>
          </w:p>
        </w:tc>
      </w:tr>
      <w:tr w:rsidR="00840B00" w14:paraId="796B620A" w14:textId="77777777">
        <w:trPr>
          <w:trHeight w:val="393"/>
        </w:trPr>
        <w:tc>
          <w:tcPr>
            <w:tcW w:w="9017" w:type="dxa"/>
          </w:tcPr>
          <w:p w14:paraId="3459F07B" w14:textId="77777777" w:rsidR="00840B00" w:rsidRDefault="0053452C">
            <w:pPr>
              <w:pStyle w:val="TableParagraph"/>
              <w:spacing w:line="341" w:lineRule="exact"/>
              <w:ind w:left="107"/>
              <w:rPr>
                <w:i/>
                <w:sz w:val="28"/>
              </w:rPr>
            </w:pPr>
            <w:r>
              <w:rPr>
                <w:i/>
                <w:spacing w:val="-2"/>
                <w:sz w:val="28"/>
              </w:rPr>
              <w:t>Exams</w:t>
            </w:r>
          </w:p>
        </w:tc>
      </w:tr>
      <w:tr w:rsidR="00840B00" w14:paraId="52A70509" w14:textId="77777777">
        <w:trPr>
          <w:trHeight w:val="393"/>
        </w:trPr>
        <w:tc>
          <w:tcPr>
            <w:tcW w:w="9017" w:type="dxa"/>
          </w:tcPr>
          <w:p w14:paraId="279D2527" w14:textId="77777777" w:rsidR="00840B00" w:rsidRDefault="0053452C">
            <w:pPr>
              <w:pStyle w:val="TableParagraph"/>
              <w:spacing w:line="341" w:lineRule="exact"/>
              <w:ind w:left="107"/>
              <w:rPr>
                <w:i/>
                <w:sz w:val="28"/>
              </w:rPr>
            </w:pPr>
            <w:r>
              <w:rPr>
                <w:i/>
                <w:sz w:val="28"/>
              </w:rPr>
              <w:t>School</w:t>
            </w:r>
            <w:r>
              <w:rPr>
                <w:i/>
                <w:spacing w:val="-10"/>
                <w:sz w:val="28"/>
              </w:rPr>
              <w:t xml:space="preserve"> </w:t>
            </w:r>
            <w:r>
              <w:rPr>
                <w:i/>
                <w:spacing w:val="-4"/>
                <w:sz w:val="28"/>
              </w:rPr>
              <w:t>P.R.</w:t>
            </w:r>
          </w:p>
        </w:tc>
      </w:tr>
      <w:tr w:rsidR="00840B00" w14:paraId="7A600F2D" w14:textId="77777777">
        <w:trPr>
          <w:trHeight w:val="393"/>
        </w:trPr>
        <w:tc>
          <w:tcPr>
            <w:tcW w:w="9017" w:type="dxa"/>
          </w:tcPr>
          <w:p w14:paraId="6C790920" w14:textId="77777777" w:rsidR="00840B00" w:rsidRDefault="0053452C">
            <w:pPr>
              <w:pStyle w:val="TableParagraph"/>
              <w:spacing w:line="341" w:lineRule="exact"/>
              <w:ind w:left="107"/>
              <w:rPr>
                <w:i/>
                <w:sz w:val="28"/>
              </w:rPr>
            </w:pPr>
            <w:r>
              <w:rPr>
                <w:i/>
                <w:sz w:val="28"/>
              </w:rPr>
              <w:t>Health</w:t>
            </w:r>
            <w:r>
              <w:rPr>
                <w:i/>
                <w:spacing w:val="-7"/>
                <w:sz w:val="28"/>
              </w:rPr>
              <w:t xml:space="preserve"> </w:t>
            </w:r>
            <w:r>
              <w:rPr>
                <w:i/>
                <w:sz w:val="28"/>
              </w:rPr>
              <w:t>&amp;</w:t>
            </w:r>
            <w:r>
              <w:rPr>
                <w:i/>
                <w:spacing w:val="-6"/>
                <w:sz w:val="28"/>
              </w:rPr>
              <w:t xml:space="preserve"> </w:t>
            </w:r>
            <w:r>
              <w:rPr>
                <w:i/>
                <w:spacing w:val="-2"/>
                <w:sz w:val="28"/>
              </w:rPr>
              <w:t>Safety</w:t>
            </w:r>
          </w:p>
        </w:tc>
      </w:tr>
      <w:tr w:rsidR="00840B00" w14:paraId="0FD00DAE" w14:textId="77777777">
        <w:trPr>
          <w:trHeight w:val="392"/>
        </w:trPr>
        <w:tc>
          <w:tcPr>
            <w:tcW w:w="9017" w:type="dxa"/>
          </w:tcPr>
          <w:p w14:paraId="5233299B" w14:textId="77777777" w:rsidR="00840B00" w:rsidRDefault="0053452C">
            <w:pPr>
              <w:pStyle w:val="TableParagraph"/>
              <w:spacing w:line="341" w:lineRule="exact"/>
              <w:ind w:left="107"/>
              <w:rPr>
                <w:i/>
                <w:sz w:val="28"/>
              </w:rPr>
            </w:pPr>
            <w:r>
              <w:rPr>
                <w:i/>
                <w:sz w:val="28"/>
              </w:rPr>
              <w:t>Teaching</w:t>
            </w:r>
            <w:r>
              <w:rPr>
                <w:i/>
                <w:spacing w:val="-8"/>
                <w:sz w:val="28"/>
              </w:rPr>
              <w:t xml:space="preserve"> </w:t>
            </w:r>
            <w:r>
              <w:rPr>
                <w:i/>
                <w:sz w:val="28"/>
              </w:rPr>
              <w:t>&amp;</w:t>
            </w:r>
            <w:r>
              <w:rPr>
                <w:i/>
                <w:spacing w:val="-7"/>
                <w:sz w:val="28"/>
              </w:rPr>
              <w:t xml:space="preserve"> </w:t>
            </w:r>
            <w:r>
              <w:rPr>
                <w:i/>
                <w:spacing w:val="-2"/>
                <w:sz w:val="28"/>
              </w:rPr>
              <w:t>Learning</w:t>
            </w:r>
          </w:p>
        </w:tc>
      </w:tr>
      <w:tr w:rsidR="00840B00" w14:paraId="73C78FC0" w14:textId="77777777">
        <w:trPr>
          <w:trHeight w:val="393"/>
        </w:trPr>
        <w:tc>
          <w:tcPr>
            <w:tcW w:w="9017" w:type="dxa"/>
          </w:tcPr>
          <w:p w14:paraId="3BA9950B" w14:textId="77777777" w:rsidR="00840B00" w:rsidRDefault="0053452C">
            <w:pPr>
              <w:pStyle w:val="TableParagraph"/>
              <w:spacing w:line="343" w:lineRule="exact"/>
              <w:ind w:left="107"/>
              <w:rPr>
                <w:i/>
                <w:sz w:val="28"/>
              </w:rPr>
            </w:pPr>
            <w:r>
              <w:rPr>
                <w:i/>
                <w:sz w:val="28"/>
              </w:rPr>
              <w:t>Assessment</w:t>
            </w:r>
            <w:r>
              <w:rPr>
                <w:i/>
                <w:spacing w:val="-9"/>
                <w:sz w:val="28"/>
              </w:rPr>
              <w:t xml:space="preserve"> </w:t>
            </w:r>
            <w:r>
              <w:rPr>
                <w:i/>
                <w:sz w:val="28"/>
              </w:rPr>
              <w:t>&amp;</w:t>
            </w:r>
            <w:r>
              <w:rPr>
                <w:i/>
                <w:spacing w:val="-9"/>
                <w:sz w:val="28"/>
              </w:rPr>
              <w:t xml:space="preserve"> </w:t>
            </w:r>
            <w:r>
              <w:rPr>
                <w:i/>
                <w:spacing w:val="-2"/>
                <w:sz w:val="28"/>
              </w:rPr>
              <w:t>Reporting</w:t>
            </w:r>
          </w:p>
        </w:tc>
      </w:tr>
      <w:tr w:rsidR="00840B00" w14:paraId="164383FB" w14:textId="77777777">
        <w:trPr>
          <w:trHeight w:val="393"/>
        </w:trPr>
        <w:tc>
          <w:tcPr>
            <w:tcW w:w="9017" w:type="dxa"/>
          </w:tcPr>
          <w:p w14:paraId="49E2A0E6" w14:textId="77777777" w:rsidR="00840B00" w:rsidRDefault="00840B00">
            <w:pPr>
              <w:pStyle w:val="TableParagraph"/>
              <w:rPr>
                <w:rFonts w:ascii="Times New Roman"/>
                <w:sz w:val="26"/>
              </w:rPr>
            </w:pPr>
          </w:p>
        </w:tc>
      </w:tr>
      <w:tr w:rsidR="00840B00" w14:paraId="0311BB10" w14:textId="77777777">
        <w:trPr>
          <w:trHeight w:val="393"/>
        </w:trPr>
        <w:tc>
          <w:tcPr>
            <w:tcW w:w="9017" w:type="dxa"/>
          </w:tcPr>
          <w:p w14:paraId="372AE14B" w14:textId="77777777" w:rsidR="00840B00" w:rsidRDefault="00840B00">
            <w:pPr>
              <w:pStyle w:val="TableParagraph"/>
              <w:rPr>
                <w:rFonts w:ascii="Times New Roman"/>
                <w:sz w:val="26"/>
              </w:rPr>
            </w:pPr>
          </w:p>
        </w:tc>
      </w:tr>
      <w:tr w:rsidR="00840B00" w14:paraId="32F428AB" w14:textId="77777777">
        <w:trPr>
          <w:trHeight w:val="393"/>
        </w:trPr>
        <w:tc>
          <w:tcPr>
            <w:tcW w:w="9017" w:type="dxa"/>
          </w:tcPr>
          <w:p w14:paraId="5A420CDC" w14:textId="77777777" w:rsidR="00840B00" w:rsidRDefault="00840B00">
            <w:pPr>
              <w:pStyle w:val="TableParagraph"/>
              <w:rPr>
                <w:rFonts w:ascii="Times New Roman"/>
                <w:sz w:val="26"/>
              </w:rPr>
            </w:pPr>
          </w:p>
        </w:tc>
      </w:tr>
      <w:tr w:rsidR="00840B00" w14:paraId="4990C9B6" w14:textId="77777777">
        <w:trPr>
          <w:trHeight w:val="393"/>
        </w:trPr>
        <w:tc>
          <w:tcPr>
            <w:tcW w:w="9017" w:type="dxa"/>
          </w:tcPr>
          <w:p w14:paraId="5BC9034F" w14:textId="77777777" w:rsidR="00840B00" w:rsidRDefault="00840B00">
            <w:pPr>
              <w:pStyle w:val="TableParagraph"/>
              <w:rPr>
                <w:rFonts w:ascii="Times New Roman"/>
                <w:sz w:val="26"/>
              </w:rPr>
            </w:pPr>
          </w:p>
        </w:tc>
      </w:tr>
      <w:tr w:rsidR="00840B00" w14:paraId="0BC2190F" w14:textId="77777777">
        <w:trPr>
          <w:trHeight w:val="393"/>
        </w:trPr>
        <w:tc>
          <w:tcPr>
            <w:tcW w:w="9017" w:type="dxa"/>
          </w:tcPr>
          <w:p w14:paraId="5297270E" w14:textId="77777777" w:rsidR="00840B00" w:rsidRDefault="00840B00">
            <w:pPr>
              <w:pStyle w:val="TableParagraph"/>
              <w:rPr>
                <w:rFonts w:ascii="Times New Roman"/>
                <w:sz w:val="26"/>
              </w:rPr>
            </w:pPr>
          </w:p>
        </w:tc>
      </w:tr>
      <w:tr w:rsidR="00840B00" w14:paraId="56482210" w14:textId="77777777">
        <w:trPr>
          <w:trHeight w:val="393"/>
        </w:trPr>
        <w:tc>
          <w:tcPr>
            <w:tcW w:w="9017" w:type="dxa"/>
          </w:tcPr>
          <w:p w14:paraId="3048072D" w14:textId="77777777" w:rsidR="00840B00" w:rsidRDefault="00840B00">
            <w:pPr>
              <w:pStyle w:val="TableParagraph"/>
              <w:rPr>
                <w:rFonts w:ascii="Times New Roman"/>
                <w:sz w:val="26"/>
              </w:rPr>
            </w:pPr>
          </w:p>
        </w:tc>
      </w:tr>
      <w:tr w:rsidR="00840B00" w14:paraId="11226934" w14:textId="77777777">
        <w:trPr>
          <w:trHeight w:val="393"/>
        </w:trPr>
        <w:tc>
          <w:tcPr>
            <w:tcW w:w="9017" w:type="dxa"/>
          </w:tcPr>
          <w:p w14:paraId="284F9C0D" w14:textId="77777777" w:rsidR="00840B00" w:rsidRDefault="00840B00">
            <w:pPr>
              <w:pStyle w:val="TableParagraph"/>
              <w:rPr>
                <w:rFonts w:ascii="Times New Roman"/>
                <w:sz w:val="26"/>
              </w:rPr>
            </w:pPr>
          </w:p>
        </w:tc>
      </w:tr>
      <w:tr w:rsidR="00840B00" w14:paraId="31F4BA5A" w14:textId="77777777">
        <w:trPr>
          <w:trHeight w:val="392"/>
        </w:trPr>
        <w:tc>
          <w:tcPr>
            <w:tcW w:w="9017" w:type="dxa"/>
          </w:tcPr>
          <w:p w14:paraId="702AB87E" w14:textId="77777777" w:rsidR="00840B00" w:rsidRDefault="00840B00">
            <w:pPr>
              <w:pStyle w:val="TableParagraph"/>
              <w:rPr>
                <w:rFonts w:ascii="Times New Roman"/>
                <w:sz w:val="26"/>
              </w:rPr>
            </w:pPr>
          </w:p>
        </w:tc>
      </w:tr>
      <w:tr w:rsidR="00840B00" w14:paraId="072E359F" w14:textId="77777777">
        <w:trPr>
          <w:trHeight w:val="394"/>
        </w:trPr>
        <w:tc>
          <w:tcPr>
            <w:tcW w:w="9017" w:type="dxa"/>
          </w:tcPr>
          <w:p w14:paraId="149DDCD9" w14:textId="77777777" w:rsidR="00840B00" w:rsidRDefault="00840B00">
            <w:pPr>
              <w:pStyle w:val="TableParagraph"/>
              <w:rPr>
                <w:rFonts w:ascii="Times New Roman"/>
                <w:sz w:val="26"/>
              </w:rPr>
            </w:pPr>
          </w:p>
        </w:tc>
      </w:tr>
    </w:tbl>
    <w:p w14:paraId="12CBBE80" w14:textId="77777777" w:rsidR="00840B00" w:rsidRDefault="00840B00">
      <w:pPr>
        <w:pStyle w:val="BodyText"/>
        <w:rPr>
          <w:rFonts w:ascii="Arial-BoldItalicMT"/>
          <w:b/>
          <w:i/>
          <w:sz w:val="20"/>
        </w:rPr>
      </w:pPr>
    </w:p>
    <w:p w14:paraId="2D57EEA5" w14:textId="77777777" w:rsidR="00840B00" w:rsidRDefault="0053452C">
      <w:pPr>
        <w:spacing w:before="173"/>
        <w:ind w:left="960"/>
        <w:rPr>
          <w:b/>
        </w:rPr>
      </w:pPr>
      <w:r>
        <w:rPr>
          <w:b/>
        </w:rPr>
        <w:t>Prepared</w:t>
      </w:r>
      <w:r>
        <w:rPr>
          <w:b/>
          <w:spacing w:val="-7"/>
        </w:rPr>
        <w:t xml:space="preserve"> </w:t>
      </w:r>
      <w:r>
        <w:rPr>
          <w:b/>
        </w:rPr>
        <w:t>by</w:t>
      </w:r>
      <w:r>
        <w:rPr>
          <w:b/>
          <w:spacing w:val="-5"/>
        </w:rPr>
        <w:t xml:space="preserve"> </w:t>
      </w:r>
      <w:r>
        <w:rPr>
          <w:b/>
        </w:rPr>
        <w:t>the</w:t>
      </w:r>
      <w:r>
        <w:rPr>
          <w:b/>
          <w:spacing w:val="-7"/>
        </w:rPr>
        <w:t xml:space="preserve"> </w:t>
      </w:r>
      <w:r>
        <w:rPr>
          <w:b/>
        </w:rPr>
        <w:t>Task</w:t>
      </w:r>
      <w:r>
        <w:rPr>
          <w:b/>
          <w:spacing w:val="-6"/>
        </w:rPr>
        <w:t xml:space="preserve"> </w:t>
      </w:r>
      <w:r>
        <w:rPr>
          <w:b/>
          <w:spacing w:val="-4"/>
        </w:rPr>
        <w:t>Group</w:t>
      </w:r>
    </w:p>
    <w:p w14:paraId="216B07FC" w14:textId="77777777" w:rsidR="00840B00" w:rsidRDefault="00840B00">
      <w:pPr>
        <w:pStyle w:val="BodyText"/>
        <w:spacing w:before="7"/>
        <w:rPr>
          <w:b/>
          <w:sz w:val="19"/>
        </w:rPr>
      </w:pPr>
    </w:p>
    <w:p w14:paraId="221E126F" w14:textId="77777777" w:rsidR="00840B00" w:rsidRDefault="0053452C">
      <w:pPr>
        <w:tabs>
          <w:tab w:val="left" w:pos="4589"/>
        </w:tabs>
        <w:spacing w:line="216" w:lineRule="auto"/>
        <w:ind w:left="1505" w:right="5135" w:hanging="546"/>
        <w:rPr>
          <w:b/>
        </w:rPr>
      </w:pPr>
      <w:r>
        <w:rPr>
          <w:b/>
        </w:rPr>
        <w:t>Signed: ………………………………………….</w:t>
      </w:r>
      <w:r>
        <w:rPr>
          <w:b/>
        </w:rPr>
        <w:tab/>
        <w:t>Date:</w:t>
      </w:r>
      <w:r>
        <w:rPr>
          <w:b/>
          <w:spacing w:val="-13"/>
        </w:rPr>
        <w:t xml:space="preserve"> </w:t>
      </w:r>
      <w:r>
        <w:rPr>
          <w:b/>
        </w:rPr>
        <w:t xml:space="preserve">……………………… </w:t>
      </w:r>
      <w:r>
        <w:rPr>
          <w:b/>
          <w:spacing w:val="-2"/>
        </w:rPr>
        <w:t>Principal</w:t>
      </w:r>
    </w:p>
    <w:p w14:paraId="76B5F587" w14:textId="77777777" w:rsidR="00840B00" w:rsidRDefault="00840B00">
      <w:pPr>
        <w:spacing w:line="216" w:lineRule="auto"/>
        <w:sectPr w:rsidR="00840B00">
          <w:pgSz w:w="12240" w:h="15840"/>
          <w:pgMar w:top="820" w:right="80" w:bottom="1240" w:left="480" w:header="0" w:footer="1051" w:gutter="0"/>
          <w:cols w:space="720"/>
        </w:sectPr>
      </w:pPr>
    </w:p>
    <w:p w14:paraId="3D9927A4" w14:textId="77777777" w:rsidR="00840B00" w:rsidRDefault="00840B00">
      <w:pPr>
        <w:pStyle w:val="BodyText"/>
        <w:spacing w:before="1"/>
        <w:rPr>
          <w:b/>
          <w:sz w:val="2"/>
        </w:r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840B00" w14:paraId="522F7912" w14:textId="77777777">
        <w:trPr>
          <w:trHeight w:val="1367"/>
        </w:trPr>
        <w:tc>
          <w:tcPr>
            <w:tcW w:w="9017" w:type="dxa"/>
          </w:tcPr>
          <w:p w14:paraId="37929220" w14:textId="77777777" w:rsidR="00840B00" w:rsidRDefault="00840B00">
            <w:pPr>
              <w:pStyle w:val="TableParagraph"/>
              <w:spacing w:before="11"/>
              <w:rPr>
                <w:b/>
              </w:rPr>
            </w:pPr>
          </w:p>
          <w:p w14:paraId="0CFC9D69" w14:textId="77777777" w:rsidR="00840B00" w:rsidRDefault="0053452C">
            <w:pPr>
              <w:pStyle w:val="TableParagraph"/>
              <w:spacing w:before="1" w:line="204" w:lineRule="auto"/>
              <w:ind w:left="2750" w:right="1871" w:hanging="425"/>
              <w:rPr>
                <w:b/>
                <w:sz w:val="28"/>
              </w:rPr>
            </w:pPr>
            <w:r>
              <w:rPr>
                <w:b/>
                <w:color w:val="2E5395"/>
                <w:sz w:val="28"/>
              </w:rPr>
              <w:t>Draft</w:t>
            </w:r>
            <w:r>
              <w:rPr>
                <w:b/>
                <w:color w:val="2E5395"/>
                <w:spacing w:val="-7"/>
                <w:sz w:val="28"/>
              </w:rPr>
              <w:t xml:space="preserve"> </w:t>
            </w:r>
            <w:r>
              <w:rPr>
                <w:b/>
                <w:color w:val="2E5395"/>
                <w:sz w:val="28"/>
              </w:rPr>
              <w:t>List</w:t>
            </w:r>
            <w:r>
              <w:rPr>
                <w:b/>
                <w:color w:val="2E5395"/>
                <w:spacing w:val="-8"/>
                <w:sz w:val="28"/>
              </w:rPr>
              <w:t xml:space="preserve"> </w:t>
            </w:r>
            <w:r>
              <w:rPr>
                <w:b/>
                <w:color w:val="2E5395"/>
                <w:sz w:val="28"/>
              </w:rPr>
              <w:t>of</w:t>
            </w:r>
            <w:r>
              <w:rPr>
                <w:b/>
                <w:color w:val="2E5395"/>
                <w:spacing w:val="-7"/>
                <w:sz w:val="28"/>
              </w:rPr>
              <w:t xml:space="preserve"> </w:t>
            </w:r>
            <w:r>
              <w:rPr>
                <w:b/>
                <w:color w:val="2E5395"/>
                <w:sz w:val="28"/>
              </w:rPr>
              <w:t>School</w:t>
            </w:r>
            <w:r>
              <w:rPr>
                <w:b/>
                <w:color w:val="2E5395"/>
                <w:spacing w:val="-6"/>
                <w:sz w:val="28"/>
              </w:rPr>
              <w:t xml:space="preserve"> </w:t>
            </w:r>
            <w:r>
              <w:rPr>
                <w:b/>
                <w:color w:val="2E5395"/>
                <w:sz w:val="28"/>
              </w:rPr>
              <w:t>Needs</w:t>
            </w:r>
            <w:r>
              <w:rPr>
                <w:b/>
                <w:color w:val="2E5395"/>
                <w:spacing w:val="-7"/>
                <w:sz w:val="28"/>
              </w:rPr>
              <w:t xml:space="preserve"> </w:t>
            </w:r>
            <w:r>
              <w:rPr>
                <w:b/>
                <w:color w:val="2E5395"/>
                <w:sz w:val="28"/>
              </w:rPr>
              <w:t>&amp;</w:t>
            </w:r>
            <w:r>
              <w:rPr>
                <w:b/>
                <w:color w:val="2E5395"/>
                <w:spacing w:val="-7"/>
                <w:sz w:val="28"/>
              </w:rPr>
              <w:t xml:space="preserve"> </w:t>
            </w:r>
            <w:r>
              <w:rPr>
                <w:b/>
                <w:color w:val="2E5395"/>
                <w:sz w:val="28"/>
              </w:rPr>
              <w:t>Priorities Post on the Staff Notice Board</w:t>
            </w:r>
          </w:p>
        </w:tc>
      </w:tr>
      <w:tr w:rsidR="00840B00" w14:paraId="45C2E4B9" w14:textId="77777777">
        <w:trPr>
          <w:trHeight w:val="1367"/>
        </w:trPr>
        <w:tc>
          <w:tcPr>
            <w:tcW w:w="9017" w:type="dxa"/>
            <w:shd w:val="clear" w:color="auto" w:fill="8EAADB"/>
          </w:tcPr>
          <w:p w14:paraId="02447CA9" w14:textId="77777777" w:rsidR="00840B00" w:rsidRDefault="0053452C">
            <w:pPr>
              <w:pStyle w:val="TableParagraph"/>
              <w:spacing w:line="311" w:lineRule="exact"/>
              <w:ind w:left="107"/>
              <w:rPr>
                <w:sz w:val="28"/>
              </w:rPr>
            </w:pPr>
            <w:r>
              <w:rPr>
                <w:sz w:val="28"/>
              </w:rPr>
              <w:t>School</w:t>
            </w:r>
            <w:r>
              <w:rPr>
                <w:spacing w:val="-11"/>
                <w:sz w:val="28"/>
              </w:rPr>
              <w:t xml:space="preserve"> </w:t>
            </w:r>
            <w:r>
              <w:rPr>
                <w:spacing w:val="-2"/>
                <w:sz w:val="28"/>
              </w:rPr>
              <w:t>Name:</w:t>
            </w:r>
          </w:p>
          <w:p w14:paraId="186F200F" w14:textId="77777777" w:rsidR="00840B00" w:rsidRDefault="0053452C">
            <w:pPr>
              <w:pStyle w:val="TableParagraph"/>
              <w:spacing w:line="342" w:lineRule="exact"/>
              <w:ind w:left="107"/>
              <w:rPr>
                <w:sz w:val="28"/>
              </w:rPr>
            </w:pPr>
            <w:r>
              <w:rPr>
                <w:sz w:val="28"/>
              </w:rPr>
              <w:t>Date</w:t>
            </w:r>
            <w:r>
              <w:rPr>
                <w:spacing w:val="-7"/>
                <w:sz w:val="28"/>
              </w:rPr>
              <w:t xml:space="preserve"> </w:t>
            </w:r>
            <w:r>
              <w:rPr>
                <w:sz w:val="28"/>
              </w:rPr>
              <w:t>of</w:t>
            </w:r>
            <w:r>
              <w:rPr>
                <w:spacing w:val="-7"/>
                <w:sz w:val="28"/>
              </w:rPr>
              <w:t xml:space="preserve"> </w:t>
            </w:r>
            <w:r>
              <w:rPr>
                <w:sz w:val="28"/>
              </w:rPr>
              <w:t>posting</w:t>
            </w:r>
            <w:r>
              <w:rPr>
                <w:spacing w:val="-6"/>
                <w:sz w:val="28"/>
              </w:rPr>
              <w:t xml:space="preserve"> </w:t>
            </w:r>
            <w:r>
              <w:rPr>
                <w:sz w:val="28"/>
              </w:rPr>
              <w:t>on</w:t>
            </w:r>
            <w:r>
              <w:rPr>
                <w:spacing w:val="-8"/>
                <w:sz w:val="28"/>
              </w:rPr>
              <w:t xml:space="preserve"> </w:t>
            </w:r>
            <w:r>
              <w:rPr>
                <w:sz w:val="28"/>
              </w:rPr>
              <w:t>staff</w:t>
            </w:r>
            <w:r>
              <w:rPr>
                <w:spacing w:val="-6"/>
                <w:sz w:val="28"/>
              </w:rPr>
              <w:t xml:space="preserve"> </w:t>
            </w:r>
            <w:r>
              <w:rPr>
                <w:sz w:val="28"/>
              </w:rPr>
              <w:t>notice</w:t>
            </w:r>
            <w:r>
              <w:rPr>
                <w:spacing w:val="-6"/>
                <w:sz w:val="28"/>
              </w:rPr>
              <w:t xml:space="preserve"> </w:t>
            </w:r>
            <w:r>
              <w:rPr>
                <w:spacing w:val="-2"/>
                <w:sz w:val="28"/>
              </w:rPr>
              <w:t>board:</w:t>
            </w:r>
          </w:p>
          <w:p w14:paraId="7A2DAFEC" w14:textId="77777777" w:rsidR="00840B00" w:rsidRDefault="0053452C">
            <w:pPr>
              <w:pStyle w:val="TableParagraph"/>
              <w:spacing w:line="373" w:lineRule="exact"/>
              <w:ind w:left="107"/>
              <w:rPr>
                <w:sz w:val="28"/>
              </w:rPr>
            </w:pPr>
            <w:r>
              <w:rPr>
                <w:sz w:val="28"/>
              </w:rPr>
              <w:t>Date</w:t>
            </w:r>
            <w:r>
              <w:rPr>
                <w:spacing w:val="-8"/>
                <w:sz w:val="28"/>
              </w:rPr>
              <w:t xml:space="preserve"> </w:t>
            </w:r>
            <w:r>
              <w:rPr>
                <w:sz w:val="28"/>
              </w:rPr>
              <w:t>of</w:t>
            </w:r>
            <w:r>
              <w:rPr>
                <w:spacing w:val="-8"/>
                <w:sz w:val="28"/>
              </w:rPr>
              <w:t xml:space="preserve"> </w:t>
            </w:r>
            <w:r>
              <w:rPr>
                <w:sz w:val="28"/>
              </w:rPr>
              <w:t>withdrawal</w:t>
            </w:r>
            <w:r>
              <w:rPr>
                <w:spacing w:val="-9"/>
                <w:sz w:val="28"/>
              </w:rPr>
              <w:t xml:space="preserve"> </w:t>
            </w:r>
            <w:r>
              <w:rPr>
                <w:sz w:val="28"/>
              </w:rPr>
              <w:t>from</w:t>
            </w:r>
            <w:r>
              <w:rPr>
                <w:spacing w:val="-8"/>
                <w:sz w:val="28"/>
              </w:rPr>
              <w:t xml:space="preserve"> </w:t>
            </w:r>
            <w:r>
              <w:rPr>
                <w:sz w:val="28"/>
              </w:rPr>
              <w:t>staff</w:t>
            </w:r>
            <w:r>
              <w:rPr>
                <w:spacing w:val="-7"/>
                <w:sz w:val="28"/>
              </w:rPr>
              <w:t xml:space="preserve"> </w:t>
            </w:r>
            <w:r>
              <w:rPr>
                <w:sz w:val="28"/>
              </w:rPr>
              <w:t>notice</w:t>
            </w:r>
            <w:r>
              <w:rPr>
                <w:spacing w:val="-8"/>
                <w:sz w:val="28"/>
              </w:rPr>
              <w:t xml:space="preserve"> </w:t>
            </w:r>
            <w:r>
              <w:rPr>
                <w:spacing w:val="-2"/>
                <w:sz w:val="28"/>
              </w:rPr>
              <w:t>board:</w:t>
            </w:r>
          </w:p>
        </w:tc>
      </w:tr>
      <w:tr w:rsidR="00840B00" w14:paraId="3B705F3D" w14:textId="77777777">
        <w:trPr>
          <w:trHeight w:val="1220"/>
        </w:trPr>
        <w:tc>
          <w:tcPr>
            <w:tcW w:w="9017" w:type="dxa"/>
            <w:shd w:val="clear" w:color="auto" w:fill="8EAADB"/>
          </w:tcPr>
          <w:p w14:paraId="60CD6DF0" w14:textId="77777777" w:rsidR="00840B00" w:rsidRDefault="0053452C">
            <w:pPr>
              <w:pStyle w:val="TableParagraph"/>
              <w:spacing w:line="341" w:lineRule="exact"/>
              <w:ind w:left="2740" w:right="2734"/>
              <w:jc w:val="center"/>
              <w:rPr>
                <w:b/>
                <w:sz w:val="28"/>
              </w:rPr>
            </w:pPr>
            <w:r>
              <w:rPr>
                <w:b/>
                <w:sz w:val="28"/>
              </w:rPr>
              <w:t>Identified</w:t>
            </w:r>
            <w:r>
              <w:rPr>
                <w:b/>
                <w:spacing w:val="-10"/>
                <w:sz w:val="28"/>
              </w:rPr>
              <w:t xml:space="preserve"> </w:t>
            </w:r>
            <w:r>
              <w:rPr>
                <w:b/>
                <w:sz w:val="28"/>
              </w:rPr>
              <w:t>Needs</w:t>
            </w:r>
            <w:r>
              <w:rPr>
                <w:b/>
                <w:spacing w:val="-10"/>
                <w:sz w:val="28"/>
              </w:rPr>
              <w:t xml:space="preserve"> </w:t>
            </w:r>
            <w:r>
              <w:rPr>
                <w:b/>
                <w:sz w:val="28"/>
              </w:rPr>
              <w:t>and</w:t>
            </w:r>
            <w:r>
              <w:rPr>
                <w:b/>
                <w:spacing w:val="-10"/>
                <w:sz w:val="28"/>
              </w:rPr>
              <w:t xml:space="preserve"> </w:t>
            </w:r>
            <w:r>
              <w:rPr>
                <w:b/>
                <w:spacing w:val="-2"/>
                <w:sz w:val="28"/>
              </w:rPr>
              <w:t>Priorities</w:t>
            </w:r>
          </w:p>
          <w:p w14:paraId="43FF7D22" w14:textId="77777777" w:rsidR="00840B00" w:rsidRDefault="0053452C">
            <w:pPr>
              <w:pStyle w:val="TableParagraph"/>
              <w:spacing w:before="220"/>
              <w:ind w:left="2740" w:right="2734"/>
              <w:jc w:val="center"/>
            </w:pPr>
            <w:r>
              <w:t>(in</w:t>
            </w:r>
            <w:r>
              <w:rPr>
                <w:spacing w:val="-6"/>
              </w:rPr>
              <w:t xml:space="preserve"> </w:t>
            </w:r>
            <w:r>
              <w:t>no</w:t>
            </w:r>
            <w:r>
              <w:rPr>
                <w:spacing w:val="-5"/>
              </w:rPr>
              <w:t xml:space="preserve"> </w:t>
            </w:r>
            <w:r>
              <w:t>particular</w:t>
            </w:r>
            <w:r>
              <w:rPr>
                <w:spacing w:val="-7"/>
              </w:rPr>
              <w:t xml:space="preserve"> </w:t>
            </w:r>
            <w:r>
              <w:rPr>
                <w:spacing w:val="-2"/>
              </w:rPr>
              <w:t>order)</w:t>
            </w:r>
          </w:p>
        </w:tc>
      </w:tr>
      <w:tr w:rsidR="00840B00" w14:paraId="6E193681" w14:textId="77777777">
        <w:trPr>
          <w:trHeight w:val="617"/>
        </w:trPr>
        <w:tc>
          <w:tcPr>
            <w:tcW w:w="9017" w:type="dxa"/>
          </w:tcPr>
          <w:p w14:paraId="6102717D" w14:textId="77777777" w:rsidR="00840B00" w:rsidRDefault="0053452C">
            <w:pPr>
              <w:pStyle w:val="TableParagraph"/>
              <w:spacing w:line="266" w:lineRule="exact"/>
              <w:ind w:left="107"/>
              <w:rPr>
                <w:i/>
              </w:rPr>
            </w:pPr>
            <w:r>
              <w:rPr>
                <w:b/>
                <w:color w:val="2E5395"/>
              </w:rPr>
              <w:t>Promote</w:t>
            </w:r>
            <w:r>
              <w:rPr>
                <w:b/>
                <w:color w:val="2E5395"/>
                <w:spacing w:val="-9"/>
              </w:rPr>
              <w:t xml:space="preserve"> </w:t>
            </w:r>
            <w:r>
              <w:rPr>
                <w:b/>
                <w:color w:val="2E5395"/>
              </w:rPr>
              <w:t>a</w:t>
            </w:r>
            <w:r>
              <w:rPr>
                <w:b/>
                <w:color w:val="2E5395"/>
                <w:spacing w:val="-7"/>
              </w:rPr>
              <w:t xml:space="preserve"> </w:t>
            </w:r>
            <w:r>
              <w:rPr>
                <w:b/>
                <w:color w:val="2E5395"/>
              </w:rPr>
              <w:t>learning</w:t>
            </w:r>
            <w:r>
              <w:rPr>
                <w:b/>
                <w:color w:val="2E5395"/>
                <w:spacing w:val="-7"/>
              </w:rPr>
              <w:t xml:space="preserve"> </w:t>
            </w:r>
            <w:r>
              <w:rPr>
                <w:b/>
                <w:color w:val="2E5395"/>
              </w:rPr>
              <w:t>culture</w:t>
            </w:r>
            <w:r>
              <w:rPr>
                <w:b/>
                <w:color w:val="2E5395"/>
                <w:spacing w:val="-7"/>
              </w:rPr>
              <w:t xml:space="preserve"> </w:t>
            </w:r>
            <w:r>
              <w:rPr>
                <w:b/>
                <w:color w:val="2E5395"/>
              </w:rPr>
              <w:t>in</w:t>
            </w:r>
            <w:r>
              <w:rPr>
                <w:b/>
                <w:color w:val="2E5395"/>
                <w:spacing w:val="-6"/>
              </w:rPr>
              <w:t xml:space="preserve"> </w:t>
            </w:r>
            <w:r>
              <w:rPr>
                <w:b/>
                <w:color w:val="2E5395"/>
              </w:rPr>
              <w:t>school</w:t>
            </w:r>
            <w:r>
              <w:rPr>
                <w:b/>
                <w:color w:val="2E5395"/>
                <w:spacing w:val="-7"/>
              </w:rPr>
              <w:t xml:space="preserve"> </w:t>
            </w:r>
            <w:r>
              <w:rPr>
                <w:b/>
                <w:color w:val="2E5395"/>
              </w:rPr>
              <w:t>-</w:t>
            </w:r>
            <w:r>
              <w:rPr>
                <w:b/>
                <w:color w:val="2E5395"/>
                <w:spacing w:val="49"/>
              </w:rPr>
              <w:t xml:space="preserve"> </w:t>
            </w:r>
            <w:r>
              <w:rPr>
                <w:i/>
              </w:rPr>
              <w:t>Year</w:t>
            </w:r>
            <w:r>
              <w:rPr>
                <w:i/>
                <w:spacing w:val="-7"/>
              </w:rPr>
              <w:t xml:space="preserve"> </w:t>
            </w:r>
            <w:r>
              <w:rPr>
                <w:i/>
              </w:rPr>
              <w:t>Heads,</w:t>
            </w:r>
            <w:r>
              <w:rPr>
                <w:i/>
                <w:spacing w:val="-6"/>
              </w:rPr>
              <w:t xml:space="preserve"> </w:t>
            </w:r>
            <w:r>
              <w:rPr>
                <w:i/>
              </w:rPr>
              <w:t>tutors</w:t>
            </w:r>
            <w:r>
              <w:rPr>
                <w:i/>
                <w:spacing w:val="-7"/>
              </w:rPr>
              <w:t xml:space="preserve"> </w:t>
            </w:r>
            <w:r>
              <w:rPr>
                <w:i/>
              </w:rPr>
              <w:t>and</w:t>
            </w:r>
            <w:r>
              <w:rPr>
                <w:i/>
                <w:spacing w:val="-6"/>
              </w:rPr>
              <w:t xml:space="preserve"> </w:t>
            </w:r>
            <w:r>
              <w:rPr>
                <w:i/>
              </w:rPr>
              <w:t>subject</w:t>
            </w:r>
            <w:r>
              <w:rPr>
                <w:i/>
                <w:spacing w:val="-7"/>
              </w:rPr>
              <w:t xml:space="preserve"> </w:t>
            </w:r>
            <w:r>
              <w:rPr>
                <w:i/>
              </w:rPr>
              <w:t>teachers</w:t>
            </w:r>
            <w:r>
              <w:rPr>
                <w:i/>
                <w:spacing w:val="-6"/>
              </w:rPr>
              <w:t xml:space="preserve"> </w:t>
            </w:r>
            <w:r>
              <w:rPr>
                <w:i/>
              </w:rPr>
              <w:t>/Teaching</w:t>
            </w:r>
            <w:r>
              <w:rPr>
                <w:i/>
                <w:spacing w:val="-6"/>
              </w:rPr>
              <w:t xml:space="preserve"> </w:t>
            </w:r>
            <w:r>
              <w:rPr>
                <w:i/>
                <w:spacing w:val="-10"/>
              </w:rPr>
              <w:t>&amp;</w:t>
            </w:r>
          </w:p>
          <w:p w14:paraId="35C8A971" w14:textId="77777777" w:rsidR="00840B00" w:rsidRDefault="0053452C">
            <w:pPr>
              <w:pStyle w:val="TableParagraph"/>
              <w:spacing w:line="313" w:lineRule="exact"/>
              <w:ind w:left="107"/>
              <w:rPr>
                <w:i/>
              </w:rPr>
            </w:pPr>
            <w:r>
              <w:rPr>
                <w:i/>
                <w:spacing w:val="-2"/>
              </w:rPr>
              <w:t>Learning</w:t>
            </w:r>
          </w:p>
        </w:tc>
      </w:tr>
      <w:tr w:rsidR="00840B00" w14:paraId="26BC283E" w14:textId="77777777">
        <w:trPr>
          <w:trHeight w:val="617"/>
        </w:trPr>
        <w:tc>
          <w:tcPr>
            <w:tcW w:w="9017" w:type="dxa"/>
          </w:tcPr>
          <w:p w14:paraId="584CE6A0" w14:textId="77777777" w:rsidR="00840B00" w:rsidRDefault="0053452C">
            <w:pPr>
              <w:pStyle w:val="TableParagraph"/>
              <w:spacing w:line="266" w:lineRule="exact"/>
              <w:ind w:left="107"/>
              <w:rPr>
                <w:i/>
              </w:rPr>
            </w:pPr>
            <w:r>
              <w:rPr>
                <w:b/>
                <w:color w:val="2E5395"/>
              </w:rPr>
              <w:t>Promote</w:t>
            </w:r>
            <w:r>
              <w:rPr>
                <w:b/>
                <w:color w:val="2E5395"/>
                <w:spacing w:val="-9"/>
              </w:rPr>
              <w:t xml:space="preserve"> </w:t>
            </w:r>
            <w:r>
              <w:rPr>
                <w:b/>
                <w:color w:val="2E5395"/>
              </w:rPr>
              <w:t>healthy</w:t>
            </w:r>
            <w:r>
              <w:rPr>
                <w:b/>
                <w:color w:val="2E5395"/>
                <w:spacing w:val="-8"/>
              </w:rPr>
              <w:t xml:space="preserve"> </w:t>
            </w:r>
            <w:r>
              <w:rPr>
                <w:b/>
                <w:color w:val="2E5395"/>
              </w:rPr>
              <w:t>environment/culture</w:t>
            </w:r>
            <w:r>
              <w:rPr>
                <w:b/>
                <w:color w:val="2E5395"/>
                <w:spacing w:val="-9"/>
              </w:rPr>
              <w:t xml:space="preserve"> </w:t>
            </w:r>
            <w:r>
              <w:rPr>
                <w:b/>
                <w:color w:val="2E5395"/>
              </w:rPr>
              <w:t>of</w:t>
            </w:r>
            <w:r>
              <w:rPr>
                <w:b/>
                <w:color w:val="2E5395"/>
                <w:spacing w:val="-9"/>
              </w:rPr>
              <w:t xml:space="preserve"> </w:t>
            </w:r>
            <w:r>
              <w:rPr>
                <w:b/>
                <w:color w:val="2E5395"/>
              </w:rPr>
              <w:t>wellbeing</w:t>
            </w:r>
            <w:r>
              <w:rPr>
                <w:b/>
                <w:color w:val="2E5395"/>
                <w:spacing w:val="-7"/>
              </w:rPr>
              <w:t xml:space="preserve"> </w:t>
            </w:r>
            <w:r>
              <w:rPr>
                <w:b/>
                <w:color w:val="2E5395"/>
              </w:rPr>
              <w:t>for</w:t>
            </w:r>
            <w:r>
              <w:rPr>
                <w:b/>
                <w:color w:val="2E5395"/>
                <w:spacing w:val="-10"/>
              </w:rPr>
              <w:t xml:space="preserve"> </w:t>
            </w:r>
            <w:r>
              <w:rPr>
                <w:b/>
                <w:color w:val="2E5395"/>
              </w:rPr>
              <w:t>staff</w:t>
            </w:r>
            <w:r>
              <w:rPr>
                <w:b/>
                <w:color w:val="2E5395"/>
                <w:spacing w:val="-8"/>
              </w:rPr>
              <w:t xml:space="preserve"> </w:t>
            </w:r>
            <w:r>
              <w:rPr>
                <w:b/>
                <w:color w:val="2E5395"/>
              </w:rPr>
              <w:t>and</w:t>
            </w:r>
            <w:r>
              <w:rPr>
                <w:b/>
                <w:color w:val="2E5395"/>
                <w:spacing w:val="-8"/>
              </w:rPr>
              <w:t xml:space="preserve"> </w:t>
            </w:r>
            <w:r>
              <w:rPr>
                <w:b/>
                <w:color w:val="2E5395"/>
              </w:rPr>
              <w:t>students</w:t>
            </w:r>
            <w:r>
              <w:rPr>
                <w:b/>
                <w:color w:val="2E5395"/>
                <w:spacing w:val="-10"/>
              </w:rPr>
              <w:t xml:space="preserve"> </w:t>
            </w:r>
            <w:r>
              <w:rPr>
                <w:b/>
                <w:color w:val="2E5395"/>
              </w:rPr>
              <w:t>-</w:t>
            </w:r>
            <w:r>
              <w:rPr>
                <w:b/>
                <w:color w:val="2E5395"/>
                <w:spacing w:val="2"/>
              </w:rPr>
              <w:t xml:space="preserve"> </w:t>
            </w:r>
            <w:r>
              <w:rPr>
                <w:i/>
              </w:rPr>
              <w:t>Wellbeing,</w:t>
            </w:r>
            <w:r>
              <w:rPr>
                <w:i/>
                <w:spacing w:val="-9"/>
              </w:rPr>
              <w:t xml:space="preserve"> </w:t>
            </w:r>
            <w:r>
              <w:rPr>
                <w:i/>
                <w:spacing w:val="-4"/>
              </w:rPr>
              <w:t>Year</w:t>
            </w:r>
          </w:p>
          <w:p w14:paraId="19387A65" w14:textId="77777777" w:rsidR="00840B00" w:rsidRDefault="0053452C">
            <w:pPr>
              <w:pStyle w:val="TableParagraph"/>
              <w:spacing w:line="313" w:lineRule="exact"/>
              <w:ind w:left="107"/>
              <w:rPr>
                <w:i/>
              </w:rPr>
            </w:pPr>
            <w:r>
              <w:rPr>
                <w:i/>
              </w:rPr>
              <w:t>Head,</w:t>
            </w:r>
            <w:r>
              <w:rPr>
                <w:i/>
                <w:spacing w:val="-9"/>
              </w:rPr>
              <w:t xml:space="preserve"> </w:t>
            </w:r>
            <w:r>
              <w:rPr>
                <w:i/>
              </w:rPr>
              <w:t>Canteen,</w:t>
            </w:r>
            <w:r>
              <w:rPr>
                <w:i/>
                <w:spacing w:val="-9"/>
              </w:rPr>
              <w:t xml:space="preserve"> </w:t>
            </w:r>
            <w:r>
              <w:rPr>
                <w:i/>
              </w:rPr>
              <w:t>child</w:t>
            </w:r>
            <w:r>
              <w:rPr>
                <w:i/>
                <w:spacing w:val="-8"/>
              </w:rPr>
              <w:t xml:space="preserve"> </w:t>
            </w:r>
            <w:r>
              <w:rPr>
                <w:i/>
              </w:rPr>
              <w:t>protection,</w:t>
            </w:r>
            <w:r>
              <w:rPr>
                <w:i/>
                <w:spacing w:val="-7"/>
              </w:rPr>
              <w:t xml:space="preserve"> </w:t>
            </w:r>
            <w:r>
              <w:rPr>
                <w:i/>
              </w:rPr>
              <w:t>health</w:t>
            </w:r>
            <w:r>
              <w:rPr>
                <w:i/>
                <w:spacing w:val="-8"/>
              </w:rPr>
              <w:t xml:space="preserve"> </w:t>
            </w:r>
            <w:r>
              <w:rPr>
                <w:i/>
              </w:rPr>
              <w:t>and</w:t>
            </w:r>
            <w:r>
              <w:rPr>
                <w:i/>
                <w:spacing w:val="-8"/>
              </w:rPr>
              <w:t xml:space="preserve"> </w:t>
            </w:r>
            <w:r>
              <w:rPr>
                <w:i/>
                <w:spacing w:val="-2"/>
              </w:rPr>
              <w:t>safety</w:t>
            </w:r>
          </w:p>
        </w:tc>
      </w:tr>
      <w:tr w:rsidR="00840B00" w14:paraId="39F8ECA5" w14:textId="77777777">
        <w:trPr>
          <w:trHeight w:val="617"/>
        </w:trPr>
        <w:tc>
          <w:tcPr>
            <w:tcW w:w="9017" w:type="dxa"/>
          </w:tcPr>
          <w:p w14:paraId="1B60AB2B" w14:textId="77777777" w:rsidR="00840B00" w:rsidRDefault="0053452C">
            <w:pPr>
              <w:pStyle w:val="TableParagraph"/>
              <w:spacing w:line="266" w:lineRule="exact"/>
              <w:ind w:left="107"/>
              <w:rPr>
                <w:i/>
              </w:rPr>
            </w:pPr>
            <w:r>
              <w:rPr>
                <w:b/>
                <w:color w:val="2E5395"/>
                <w:spacing w:val="-2"/>
              </w:rPr>
              <w:t>Promotion</w:t>
            </w:r>
            <w:r>
              <w:rPr>
                <w:b/>
                <w:color w:val="2E5395"/>
                <w:spacing w:val="-11"/>
              </w:rPr>
              <w:t xml:space="preserve"> </w:t>
            </w:r>
            <w:r>
              <w:rPr>
                <w:b/>
                <w:color w:val="2E5395"/>
                <w:spacing w:val="-2"/>
              </w:rPr>
              <w:t>of</w:t>
            </w:r>
            <w:r>
              <w:rPr>
                <w:b/>
                <w:color w:val="2E5395"/>
                <w:spacing w:val="-10"/>
              </w:rPr>
              <w:t xml:space="preserve"> </w:t>
            </w:r>
            <w:r>
              <w:rPr>
                <w:rFonts w:ascii="Arial-BoldItalicMT"/>
                <w:b/>
                <w:i/>
                <w:color w:val="2E5395"/>
                <w:spacing w:val="-2"/>
              </w:rPr>
              <w:t>inclusion</w:t>
            </w:r>
            <w:r>
              <w:rPr>
                <w:rFonts w:ascii="Arial-BoldItalicMT"/>
                <w:b/>
                <w:i/>
                <w:color w:val="2E5395"/>
                <w:spacing w:val="-14"/>
              </w:rPr>
              <w:t xml:space="preserve"> </w:t>
            </w:r>
            <w:r>
              <w:rPr>
                <w:b/>
                <w:color w:val="2E5395"/>
                <w:spacing w:val="-2"/>
              </w:rPr>
              <w:t>in</w:t>
            </w:r>
            <w:r>
              <w:rPr>
                <w:b/>
                <w:color w:val="2E5395"/>
                <w:spacing w:val="-10"/>
              </w:rPr>
              <w:t xml:space="preserve"> </w:t>
            </w:r>
            <w:r>
              <w:rPr>
                <w:b/>
                <w:color w:val="2E5395"/>
                <w:spacing w:val="-2"/>
              </w:rPr>
              <w:t>school</w:t>
            </w:r>
            <w:r>
              <w:rPr>
                <w:b/>
                <w:color w:val="2E5395"/>
                <w:spacing w:val="-11"/>
              </w:rPr>
              <w:t xml:space="preserve"> </w:t>
            </w:r>
            <w:r>
              <w:rPr>
                <w:b/>
                <w:color w:val="2E5395"/>
                <w:spacing w:val="-2"/>
              </w:rPr>
              <w:t>community</w:t>
            </w:r>
            <w:r>
              <w:rPr>
                <w:b/>
                <w:color w:val="2E5395"/>
                <w:spacing w:val="-8"/>
              </w:rPr>
              <w:t xml:space="preserve"> </w:t>
            </w:r>
            <w:r>
              <w:rPr>
                <w:b/>
                <w:color w:val="2E5395"/>
                <w:spacing w:val="-2"/>
              </w:rPr>
              <w:t>-</w:t>
            </w:r>
            <w:r>
              <w:rPr>
                <w:b/>
                <w:color w:val="2E5395"/>
                <w:spacing w:val="42"/>
              </w:rPr>
              <w:t xml:space="preserve"> </w:t>
            </w:r>
            <w:r>
              <w:rPr>
                <w:i/>
                <w:spacing w:val="-2"/>
              </w:rPr>
              <w:t>SEN,</w:t>
            </w:r>
            <w:r>
              <w:rPr>
                <w:i/>
                <w:spacing w:val="-7"/>
              </w:rPr>
              <w:t xml:space="preserve"> </w:t>
            </w:r>
            <w:r>
              <w:rPr>
                <w:i/>
                <w:spacing w:val="-2"/>
              </w:rPr>
              <w:t>LGBT,</w:t>
            </w:r>
            <w:r>
              <w:rPr>
                <w:i/>
                <w:spacing w:val="-9"/>
              </w:rPr>
              <w:t xml:space="preserve"> </w:t>
            </w:r>
            <w:r>
              <w:rPr>
                <w:i/>
                <w:spacing w:val="-2"/>
              </w:rPr>
              <w:t>multicultural,</w:t>
            </w:r>
            <w:r>
              <w:rPr>
                <w:i/>
                <w:spacing w:val="-9"/>
              </w:rPr>
              <w:t xml:space="preserve"> </w:t>
            </w:r>
            <w:r>
              <w:rPr>
                <w:i/>
                <w:spacing w:val="-2"/>
              </w:rPr>
              <w:t>Year</w:t>
            </w:r>
            <w:r>
              <w:rPr>
                <w:i/>
                <w:spacing w:val="-7"/>
              </w:rPr>
              <w:t xml:space="preserve"> </w:t>
            </w:r>
            <w:r>
              <w:rPr>
                <w:i/>
                <w:spacing w:val="-2"/>
              </w:rPr>
              <w:t>Head,</w:t>
            </w:r>
            <w:r>
              <w:rPr>
                <w:i/>
                <w:spacing w:val="-10"/>
              </w:rPr>
              <w:t xml:space="preserve"> </w:t>
            </w:r>
            <w:r>
              <w:rPr>
                <w:i/>
                <w:spacing w:val="-2"/>
              </w:rPr>
              <w:t>Student</w:t>
            </w:r>
          </w:p>
          <w:p w14:paraId="66933F86" w14:textId="77777777" w:rsidR="00840B00" w:rsidRDefault="0053452C">
            <w:pPr>
              <w:pStyle w:val="TableParagraph"/>
              <w:spacing w:line="313" w:lineRule="exact"/>
              <w:ind w:left="107"/>
              <w:rPr>
                <w:i/>
              </w:rPr>
            </w:pPr>
            <w:r>
              <w:rPr>
                <w:i/>
              </w:rPr>
              <w:t>Council/</w:t>
            </w:r>
            <w:r>
              <w:rPr>
                <w:i/>
                <w:spacing w:val="-10"/>
              </w:rPr>
              <w:t xml:space="preserve"> </w:t>
            </w:r>
            <w:r>
              <w:rPr>
                <w:i/>
              </w:rPr>
              <w:t>student</w:t>
            </w:r>
            <w:r>
              <w:rPr>
                <w:i/>
                <w:spacing w:val="-9"/>
              </w:rPr>
              <w:t xml:space="preserve"> </w:t>
            </w:r>
            <w:r>
              <w:rPr>
                <w:i/>
              </w:rPr>
              <w:t>responsibility/</w:t>
            </w:r>
            <w:r>
              <w:rPr>
                <w:i/>
                <w:spacing w:val="-11"/>
              </w:rPr>
              <w:t xml:space="preserve"> </w:t>
            </w:r>
            <w:r>
              <w:rPr>
                <w:i/>
              </w:rPr>
              <w:t>prefects,</w:t>
            </w:r>
            <w:r>
              <w:rPr>
                <w:i/>
                <w:spacing w:val="-10"/>
              </w:rPr>
              <w:t xml:space="preserve"> </w:t>
            </w:r>
            <w:r>
              <w:rPr>
                <w:i/>
              </w:rPr>
              <w:t>Health</w:t>
            </w:r>
            <w:r>
              <w:rPr>
                <w:i/>
                <w:spacing w:val="-10"/>
              </w:rPr>
              <w:t xml:space="preserve"> </w:t>
            </w:r>
            <w:r>
              <w:rPr>
                <w:i/>
              </w:rPr>
              <w:t>&amp;</w:t>
            </w:r>
            <w:r>
              <w:rPr>
                <w:i/>
                <w:spacing w:val="-10"/>
              </w:rPr>
              <w:t xml:space="preserve"> </w:t>
            </w:r>
            <w:r>
              <w:rPr>
                <w:i/>
              </w:rPr>
              <w:t>Safety</w:t>
            </w:r>
            <w:r>
              <w:rPr>
                <w:i/>
                <w:spacing w:val="-10"/>
              </w:rPr>
              <w:t xml:space="preserve"> </w:t>
            </w:r>
            <w:r>
              <w:rPr>
                <w:i/>
              </w:rPr>
              <w:t>Co-</w:t>
            </w:r>
            <w:r>
              <w:rPr>
                <w:i/>
                <w:spacing w:val="-2"/>
              </w:rPr>
              <w:t>ordinator</w:t>
            </w:r>
          </w:p>
        </w:tc>
      </w:tr>
      <w:tr w:rsidR="00840B00" w14:paraId="7241A499" w14:textId="77777777">
        <w:trPr>
          <w:trHeight w:val="617"/>
        </w:trPr>
        <w:tc>
          <w:tcPr>
            <w:tcW w:w="9017" w:type="dxa"/>
          </w:tcPr>
          <w:p w14:paraId="1D9B3E2D" w14:textId="77777777" w:rsidR="00840B00" w:rsidRDefault="0053452C">
            <w:pPr>
              <w:pStyle w:val="TableParagraph"/>
              <w:spacing w:line="266" w:lineRule="exact"/>
              <w:ind w:left="107"/>
              <w:rPr>
                <w:i/>
              </w:rPr>
            </w:pPr>
            <w:r>
              <w:rPr>
                <w:b/>
                <w:color w:val="2E5395"/>
              </w:rPr>
              <w:t>Improve</w:t>
            </w:r>
            <w:r>
              <w:rPr>
                <w:b/>
                <w:color w:val="2E5395"/>
                <w:spacing w:val="-8"/>
              </w:rPr>
              <w:t xml:space="preserve"> </w:t>
            </w:r>
            <w:r>
              <w:rPr>
                <w:b/>
                <w:color w:val="2E5395"/>
              </w:rPr>
              <w:t>results</w:t>
            </w:r>
            <w:r>
              <w:rPr>
                <w:b/>
                <w:color w:val="2E5395"/>
                <w:spacing w:val="-7"/>
              </w:rPr>
              <w:t xml:space="preserve"> </w:t>
            </w:r>
            <w:r>
              <w:rPr>
                <w:b/>
                <w:color w:val="2E5395"/>
              </w:rPr>
              <w:t>and</w:t>
            </w:r>
            <w:r>
              <w:rPr>
                <w:b/>
                <w:color w:val="2E5395"/>
                <w:spacing w:val="-7"/>
              </w:rPr>
              <w:t xml:space="preserve"> </w:t>
            </w:r>
            <w:r>
              <w:rPr>
                <w:b/>
                <w:color w:val="2E5395"/>
              </w:rPr>
              <w:t>learning</w:t>
            </w:r>
            <w:r>
              <w:rPr>
                <w:b/>
                <w:color w:val="2E5395"/>
                <w:spacing w:val="-8"/>
              </w:rPr>
              <w:t xml:space="preserve"> </w:t>
            </w:r>
            <w:r>
              <w:rPr>
                <w:b/>
                <w:color w:val="2E5395"/>
              </w:rPr>
              <w:t>outcomes</w:t>
            </w:r>
            <w:r>
              <w:rPr>
                <w:b/>
                <w:color w:val="2E5395"/>
                <w:spacing w:val="-7"/>
              </w:rPr>
              <w:t xml:space="preserve"> </w:t>
            </w:r>
            <w:r>
              <w:rPr>
                <w:b/>
                <w:color w:val="2E5395"/>
              </w:rPr>
              <w:t>-</w:t>
            </w:r>
            <w:r>
              <w:rPr>
                <w:b/>
                <w:color w:val="2E5395"/>
                <w:spacing w:val="47"/>
              </w:rPr>
              <w:t xml:space="preserve"> </w:t>
            </w:r>
            <w:r>
              <w:rPr>
                <w:i/>
              </w:rPr>
              <w:t>Exam</w:t>
            </w:r>
            <w:r>
              <w:rPr>
                <w:i/>
                <w:spacing w:val="-8"/>
              </w:rPr>
              <w:t xml:space="preserve"> </w:t>
            </w:r>
            <w:r>
              <w:rPr>
                <w:i/>
              </w:rPr>
              <w:t>Secretary,</w:t>
            </w:r>
            <w:r>
              <w:rPr>
                <w:i/>
                <w:spacing w:val="-8"/>
              </w:rPr>
              <w:t xml:space="preserve"> </w:t>
            </w:r>
            <w:r>
              <w:rPr>
                <w:i/>
              </w:rPr>
              <w:t>Year</w:t>
            </w:r>
            <w:r>
              <w:rPr>
                <w:i/>
                <w:spacing w:val="-8"/>
              </w:rPr>
              <w:t xml:space="preserve"> </w:t>
            </w:r>
            <w:r>
              <w:rPr>
                <w:i/>
              </w:rPr>
              <w:t>Heads,</w:t>
            </w:r>
            <w:r>
              <w:rPr>
                <w:i/>
                <w:spacing w:val="-8"/>
              </w:rPr>
              <w:t xml:space="preserve"> </w:t>
            </w:r>
            <w:r>
              <w:rPr>
                <w:i/>
              </w:rPr>
              <w:t>subject</w:t>
            </w:r>
            <w:r>
              <w:rPr>
                <w:i/>
                <w:spacing w:val="-7"/>
              </w:rPr>
              <w:t xml:space="preserve"> </w:t>
            </w:r>
            <w:r>
              <w:rPr>
                <w:i/>
                <w:spacing w:val="-2"/>
              </w:rPr>
              <w:t>teachers,</w:t>
            </w:r>
          </w:p>
          <w:p w14:paraId="67ACFBB8" w14:textId="77777777" w:rsidR="00840B00" w:rsidRDefault="0053452C">
            <w:pPr>
              <w:pStyle w:val="TableParagraph"/>
              <w:spacing w:line="313" w:lineRule="exact"/>
              <w:ind w:left="107"/>
              <w:rPr>
                <w:i/>
              </w:rPr>
            </w:pPr>
            <w:r>
              <w:rPr>
                <w:i/>
              </w:rPr>
              <w:t>Assessment</w:t>
            </w:r>
            <w:r>
              <w:rPr>
                <w:i/>
                <w:spacing w:val="-11"/>
              </w:rPr>
              <w:t xml:space="preserve"> </w:t>
            </w:r>
            <w:r>
              <w:rPr>
                <w:i/>
              </w:rPr>
              <w:t>&amp;</w:t>
            </w:r>
            <w:r>
              <w:rPr>
                <w:i/>
                <w:spacing w:val="-11"/>
              </w:rPr>
              <w:t xml:space="preserve"> </w:t>
            </w:r>
            <w:r>
              <w:rPr>
                <w:i/>
              </w:rPr>
              <w:t>Reporting</w:t>
            </w:r>
            <w:r>
              <w:rPr>
                <w:i/>
                <w:spacing w:val="-11"/>
              </w:rPr>
              <w:t xml:space="preserve"> </w:t>
            </w:r>
            <w:r>
              <w:rPr>
                <w:i/>
              </w:rPr>
              <w:t>Co-</w:t>
            </w:r>
            <w:r>
              <w:rPr>
                <w:i/>
                <w:spacing w:val="-2"/>
              </w:rPr>
              <w:t>ordinator,</w:t>
            </w:r>
          </w:p>
        </w:tc>
      </w:tr>
      <w:tr w:rsidR="00840B00" w14:paraId="60CF2604" w14:textId="77777777">
        <w:trPr>
          <w:trHeight w:val="927"/>
        </w:trPr>
        <w:tc>
          <w:tcPr>
            <w:tcW w:w="9017" w:type="dxa"/>
          </w:tcPr>
          <w:p w14:paraId="5B546ADB" w14:textId="77777777" w:rsidR="00840B00" w:rsidRDefault="0053452C">
            <w:pPr>
              <w:pStyle w:val="TableParagraph"/>
              <w:spacing w:line="266" w:lineRule="exact"/>
              <w:ind w:left="107"/>
              <w:rPr>
                <w:i/>
              </w:rPr>
            </w:pPr>
            <w:r>
              <w:rPr>
                <w:b/>
                <w:color w:val="2E5395"/>
              </w:rPr>
              <w:t>Build</w:t>
            </w:r>
            <w:r>
              <w:rPr>
                <w:b/>
                <w:color w:val="2E5395"/>
                <w:spacing w:val="-8"/>
              </w:rPr>
              <w:t xml:space="preserve"> </w:t>
            </w:r>
            <w:r>
              <w:rPr>
                <w:b/>
                <w:color w:val="2E5395"/>
              </w:rPr>
              <w:t>relationships</w:t>
            </w:r>
            <w:r>
              <w:rPr>
                <w:b/>
                <w:color w:val="2E5395"/>
                <w:spacing w:val="-8"/>
              </w:rPr>
              <w:t xml:space="preserve"> </w:t>
            </w:r>
            <w:r>
              <w:rPr>
                <w:b/>
                <w:color w:val="2E5395"/>
              </w:rPr>
              <w:t>with</w:t>
            </w:r>
            <w:r>
              <w:rPr>
                <w:b/>
                <w:color w:val="2E5395"/>
                <w:spacing w:val="-7"/>
              </w:rPr>
              <w:t xml:space="preserve"> </w:t>
            </w:r>
            <w:r>
              <w:rPr>
                <w:b/>
                <w:color w:val="2E5395"/>
              </w:rPr>
              <w:t>parents</w:t>
            </w:r>
            <w:r>
              <w:rPr>
                <w:b/>
                <w:color w:val="2E5395"/>
                <w:spacing w:val="-7"/>
              </w:rPr>
              <w:t xml:space="preserve"> </w:t>
            </w:r>
            <w:r>
              <w:rPr>
                <w:b/>
                <w:color w:val="2E5395"/>
              </w:rPr>
              <w:t>and</w:t>
            </w:r>
            <w:r>
              <w:rPr>
                <w:b/>
                <w:color w:val="2E5395"/>
                <w:spacing w:val="-7"/>
              </w:rPr>
              <w:t xml:space="preserve"> </w:t>
            </w:r>
            <w:r>
              <w:rPr>
                <w:b/>
                <w:color w:val="2E5395"/>
              </w:rPr>
              <w:t>wider</w:t>
            </w:r>
            <w:r>
              <w:rPr>
                <w:b/>
                <w:color w:val="2E5395"/>
                <w:spacing w:val="-8"/>
              </w:rPr>
              <w:t xml:space="preserve"> </w:t>
            </w:r>
            <w:r>
              <w:rPr>
                <w:b/>
                <w:color w:val="2E5395"/>
              </w:rPr>
              <w:t>community</w:t>
            </w:r>
            <w:r>
              <w:rPr>
                <w:b/>
                <w:color w:val="2E5395"/>
                <w:spacing w:val="-8"/>
              </w:rPr>
              <w:t xml:space="preserve"> </w:t>
            </w:r>
            <w:r>
              <w:rPr>
                <w:b/>
                <w:color w:val="2E5395"/>
              </w:rPr>
              <w:t>-</w:t>
            </w:r>
            <w:r>
              <w:rPr>
                <w:b/>
                <w:color w:val="2E5395"/>
                <w:spacing w:val="46"/>
              </w:rPr>
              <w:t xml:space="preserve"> </w:t>
            </w:r>
            <w:r>
              <w:rPr>
                <w:i/>
              </w:rPr>
              <w:t>School</w:t>
            </w:r>
            <w:r>
              <w:rPr>
                <w:i/>
                <w:spacing w:val="-8"/>
              </w:rPr>
              <w:t xml:space="preserve"> </w:t>
            </w:r>
            <w:r>
              <w:rPr>
                <w:i/>
              </w:rPr>
              <w:t>P.R.</w:t>
            </w:r>
            <w:r>
              <w:rPr>
                <w:i/>
                <w:spacing w:val="-7"/>
              </w:rPr>
              <w:t xml:space="preserve"> </w:t>
            </w:r>
            <w:r>
              <w:rPr>
                <w:i/>
              </w:rPr>
              <w:t>Co-ordinator,</w:t>
            </w:r>
            <w:r>
              <w:rPr>
                <w:i/>
                <w:spacing w:val="-8"/>
              </w:rPr>
              <w:t xml:space="preserve"> </w:t>
            </w:r>
            <w:r>
              <w:rPr>
                <w:i/>
              </w:rPr>
              <w:t>Year</w:t>
            </w:r>
            <w:r>
              <w:rPr>
                <w:i/>
                <w:spacing w:val="-6"/>
              </w:rPr>
              <w:t xml:space="preserve"> </w:t>
            </w:r>
            <w:r>
              <w:rPr>
                <w:i/>
                <w:spacing w:val="-2"/>
              </w:rPr>
              <w:t>Head,</w:t>
            </w:r>
          </w:p>
          <w:p w14:paraId="50943557" w14:textId="77777777" w:rsidR="00840B00" w:rsidRDefault="0053452C">
            <w:pPr>
              <w:pStyle w:val="TableParagraph"/>
              <w:spacing w:before="1" w:line="235" w:lineRule="auto"/>
              <w:ind w:left="107"/>
              <w:rPr>
                <w:i/>
              </w:rPr>
            </w:pPr>
            <w:r>
              <w:rPr>
                <w:i/>
              </w:rPr>
              <w:t>Past</w:t>
            </w:r>
            <w:r>
              <w:rPr>
                <w:i/>
                <w:spacing w:val="-4"/>
              </w:rPr>
              <w:t xml:space="preserve"> </w:t>
            </w:r>
            <w:r>
              <w:rPr>
                <w:i/>
              </w:rPr>
              <w:t>Pupils’</w:t>
            </w:r>
            <w:r>
              <w:rPr>
                <w:i/>
                <w:spacing w:val="-4"/>
              </w:rPr>
              <w:t xml:space="preserve"> </w:t>
            </w:r>
            <w:r>
              <w:rPr>
                <w:i/>
              </w:rPr>
              <w:t>liaison</w:t>
            </w:r>
            <w:r>
              <w:rPr>
                <w:i/>
                <w:spacing w:val="-3"/>
              </w:rPr>
              <w:t xml:space="preserve"> </w:t>
            </w:r>
            <w:r>
              <w:rPr>
                <w:i/>
              </w:rPr>
              <w:t>person,</w:t>
            </w:r>
            <w:r>
              <w:rPr>
                <w:i/>
                <w:spacing w:val="-2"/>
              </w:rPr>
              <w:t xml:space="preserve"> </w:t>
            </w:r>
            <w:r>
              <w:rPr>
                <w:i/>
              </w:rPr>
              <w:t>feeder</w:t>
            </w:r>
            <w:r>
              <w:rPr>
                <w:i/>
                <w:spacing w:val="-3"/>
              </w:rPr>
              <w:t xml:space="preserve"> </w:t>
            </w:r>
            <w:r>
              <w:rPr>
                <w:i/>
              </w:rPr>
              <w:t>schools’</w:t>
            </w:r>
            <w:r>
              <w:rPr>
                <w:i/>
                <w:spacing w:val="-4"/>
              </w:rPr>
              <w:t xml:space="preserve"> </w:t>
            </w:r>
            <w:r>
              <w:rPr>
                <w:i/>
              </w:rPr>
              <w:t>liaison</w:t>
            </w:r>
            <w:r>
              <w:rPr>
                <w:i/>
                <w:spacing w:val="-4"/>
              </w:rPr>
              <w:t xml:space="preserve"> </w:t>
            </w:r>
            <w:r>
              <w:rPr>
                <w:i/>
              </w:rPr>
              <w:t>person,</w:t>
            </w:r>
            <w:r>
              <w:rPr>
                <w:i/>
                <w:spacing w:val="-4"/>
              </w:rPr>
              <w:t xml:space="preserve"> </w:t>
            </w:r>
            <w:r>
              <w:rPr>
                <w:i/>
              </w:rPr>
              <w:t>Programme</w:t>
            </w:r>
            <w:r>
              <w:rPr>
                <w:i/>
                <w:spacing w:val="-5"/>
              </w:rPr>
              <w:t xml:space="preserve"> </w:t>
            </w:r>
            <w:r>
              <w:rPr>
                <w:i/>
              </w:rPr>
              <w:t>Co-ordinator,</w:t>
            </w:r>
            <w:r>
              <w:rPr>
                <w:i/>
                <w:spacing w:val="-4"/>
              </w:rPr>
              <w:t xml:space="preserve"> </w:t>
            </w:r>
            <w:r>
              <w:rPr>
                <w:i/>
              </w:rPr>
              <w:t>Chaplain, Assessment &amp; Reporting Co-ordinator</w:t>
            </w:r>
          </w:p>
        </w:tc>
      </w:tr>
      <w:tr w:rsidR="00840B00" w14:paraId="3D350416" w14:textId="77777777">
        <w:trPr>
          <w:trHeight w:val="309"/>
        </w:trPr>
        <w:tc>
          <w:tcPr>
            <w:tcW w:w="9017" w:type="dxa"/>
          </w:tcPr>
          <w:p w14:paraId="05F25860" w14:textId="77777777" w:rsidR="00840B00" w:rsidRDefault="0053452C">
            <w:pPr>
              <w:pStyle w:val="TableParagraph"/>
              <w:spacing w:line="269" w:lineRule="exact"/>
              <w:ind w:left="107"/>
              <w:rPr>
                <w:i/>
              </w:rPr>
            </w:pPr>
            <w:r>
              <w:rPr>
                <w:b/>
                <w:color w:val="2E5395"/>
              </w:rPr>
              <w:t>Develop</w:t>
            </w:r>
            <w:r>
              <w:rPr>
                <w:b/>
                <w:color w:val="2E5395"/>
                <w:spacing w:val="-8"/>
              </w:rPr>
              <w:t xml:space="preserve"> </w:t>
            </w:r>
            <w:r>
              <w:rPr>
                <w:b/>
                <w:color w:val="2E5395"/>
              </w:rPr>
              <w:t>teaching,</w:t>
            </w:r>
            <w:r>
              <w:rPr>
                <w:b/>
                <w:color w:val="2E5395"/>
                <w:spacing w:val="-9"/>
              </w:rPr>
              <w:t xml:space="preserve"> </w:t>
            </w:r>
            <w:r>
              <w:rPr>
                <w:b/>
                <w:color w:val="2E5395"/>
              </w:rPr>
              <w:t>learning</w:t>
            </w:r>
            <w:r>
              <w:rPr>
                <w:b/>
                <w:color w:val="2E5395"/>
                <w:spacing w:val="-9"/>
              </w:rPr>
              <w:t xml:space="preserve"> </w:t>
            </w:r>
            <w:r>
              <w:rPr>
                <w:b/>
                <w:color w:val="2E5395"/>
              </w:rPr>
              <w:t>and</w:t>
            </w:r>
            <w:r>
              <w:rPr>
                <w:b/>
                <w:color w:val="2E5395"/>
                <w:spacing w:val="-8"/>
              </w:rPr>
              <w:t xml:space="preserve"> </w:t>
            </w:r>
            <w:r>
              <w:rPr>
                <w:b/>
                <w:color w:val="2E5395"/>
              </w:rPr>
              <w:t>assessment</w:t>
            </w:r>
            <w:r>
              <w:rPr>
                <w:b/>
                <w:color w:val="2E5395"/>
                <w:spacing w:val="-8"/>
              </w:rPr>
              <w:t xml:space="preserve"> </w:t>
            </w:r>
            <w:r>
              <w:rPr>
                <w:b/>
                <w:color w:val="2E5395"/>
              </w:rPr>
              <w:t>practices</w:t>
            </w:r>
            <w:r>
              <w:rPr>
                <w:b/>
                <w:color w:val="2E5395"/>
                <w:spacing w:val="-9"/>
              </w:rPr>
              <w:t xml:space="preserve"> </w:t>
            </w:r>
            <w:r>
              <w:rPr>
                <w:b/>
                <w:color w:val="2E5395"/>
              </w:rPr>
              <w:t>-</w:t>
            </w:r>
            <w:r>
              <w:rPr>
                <w:b/>
                <w:color w:val="2E5395"/>
                <w:spacing w:val="46"/>
              </w:rPr>
              <w:t xml:space="preserve"> </w:t>
            </w:r>
            <w:r>
              <w:rPr>
                <w:i/>
              </w:rPr>
              <w:t>Teaching</w:t>
            </w:r>
            <w:r>
              <w:rPr>
                <w:i/>
                <w:spacing w:val="-9"/>
              </w:rPr>
              <w:t xml:space="preserve"> </w:t>
            </w:r>
            <w:r>
              <w:rPr>
                <w:i/>
              </w:rPr>
              <w:t>and</w:t>
            </w:r>
            <w:r>
              <w:rPr>
                <w:i/>
                <w:spacing w:val="-8"/>
              </w:rPr>
              <w:t xml:space="preserve"> </w:t>
            </w:r>
            <w:r>
              <w:rPr>
                <w:i/>
              </w:rPr>
              <w:t>Learning</w:t>
            </w:r>
            <w:r>
              <w:rPr>
                <w:i/>
                <w:spacing w:val="-9"/>
              </w:rPr>
              <w:t xml:space="preserve"> </w:t>
            </w:r>
            <w:r>
              <w:rPr>
                <w:i/>
              </w:rPr>
              <w:t>Co-</w:t>
            </w:r>
            <w:r>
              <w:rPr>
                <w:i/>
                <w:spacing w:val="-2"/>
              </w:rPr>
              <w:t>ordinator</w:t>
            </w:r>
          </w:p>
        </w:tc>
      </w:tr>
      <w:tr w:rsidR="00840B00" w14:paraId="43C3E794" w14:textId="77777777">
        <w:trPr>
          <w:trHeight w:val="617"/>
        </w:trPr>
        <w:tc>
          <w:tcPr>
            <w:tcW w:w="9017" w:type="dxa"/>
          </w:tcPr>
          <w:p w14:paraId="35EA9616" w14:textId="77777777" w:rsidR="00840B00" w:rsidRDefault="0053452C">
            <w:pPr>
              <w:pStyle w:val="TableParagraph"/>
              <w:spacing w:line="265" w:lineRule="exact"/>
              <w:ind w:left="107"/>
              <w:rPr>
                <w:b/>
              </w:rPr>
            </w:pPr>
            <w:r>
              <w:rPr>
                <w:b/>
                <w:color w:val="2E5395"/>
              </w:rPr>
              <w:t>Promote</w:t>
            </w:r>
            <w:r>
              <w:rPr>
                <w:b/>
                <w:color w:val="2E5395"/>
                <w:spacing w:val="-11"/>
              </w:rPr>
              <w:t xml:space="preserve"> </w:t>
            </w:r>
            <w:r>
              <w:rPr>
                <w:b/>
                <w:color w:val="2E5395"/>
              </w:rPr>
              <w:t>Teacher</w:t>
            </w:r>
            <w:r>
              <w:rPr>
                <w:b/>
                <w:color w:val="2E5395"/>
                <w:spacing w:val="-10"/>
              </w:rPr>
              <w:t xml:space="preserve"> </w:t>
            </w:r>
            <w:r>
              <w:rPr>
                <w:b/>
                <w:color w:val="2E5395"/>
              </w:rPr>
              <w:t>professional</w:t>
            </w:r>
            <w:r>
              <w:rPr>
                <w:b/>
                <w:color w:val="2E5395"/>
                <w:spacing w:val="-10"/>
              </w:rPr>
              <w:t xml:space="preserve"> </w:t>
            </w:r>
            <w:r>
              <w:rPr>
                <w:b/>
                <w:color w:val="2E5395"/>
              </w:rPr>
              <w:t>development</w:t>
            </w:r>
            <w:r>
              <w:rPr>
                <w:b/>
                <w:color w:val="2E5395"/>
                <w:spacing w:val="-9"/>
              </w:rPr>
              <w:t xml:space="preserve"> </w:t>
            </w:r>
            <w:r>
              <w:rPr>
                <w:b/>
                <w:color w:val="2E5395"/>
              </w:rPr>
              <w:t>&amp;</w:t>
            </w:r>
            <w:r>
              <w:rPr>
                <w:b/>
                <w:color w:val="2E5395"/>
                <w:spacing w:val="-10"/>
              </w:rPr>
              <w:t xml:space="preserve"> </w:t>
            </w:r>
            <w:r>
              <w:rPr>
                <w:b/>
                <w:color w:val="2E5395"/>
              </w:rPr>
              <w:t>develop</w:t>
            </w:r>
            <w:r>
              <w:rPr>
                <w:b/>
                <w:color w:val="2E5395"/>
                <w:spacing w:val="-9"/>
              </w:rPr>
              <w:t xml:space="preserve"> </w:t>
            </w:r>
            <w:r>
              <w:rPr>
                <w:b/>
                <w:color w:val="2E5395"/>
              </w:rPr>
              <w:t>strategies</w:t>
            </w:r>
            <w:r>
              <w:rPr>
                <w:b/>
                <w:color w:val="2E5395"/>
                <w:spacing w:val="-10"/>
              </w:rPr>
              <w:t xml:space="preserve"> </w:t>
            </w:r>
            <w:r>
              <w:rPr>
                <w:b/>
                <w:color w:val="2E5395"/>
              </w:rPr>
              <w:t>for</w:t>
            </w:r>
            <w:r>
              <w:rPr>
                <w:b/>
                <w:color w:val="2E5395"/>
                <w:spacing w:val="-10"/>
              </w:rPr>
              <w:t xml:space="preserve"> </w:t>
            </w:r>
            <w:r>
              <w:rPr>
                <w:b/>
                <w:color w:val="2E5395"/>
              </w:rPr>
              <w:t>sharing</w:t>
            </w:r>
            <w:r>
              <w:rPr>
                <w:b/>
                <w:color w:val="2E5395"/>
                <w:spacing w:val="-9"/>
              </w:rPr>
              <w:t xml:space="preserve"> </w:t>
            </w:r>
            <w:r>
              <w:rPr>
                <w:b/>
                <w:color w:val="2E5395"/>
              </w:rPr>
              <w:t>learning</w:t>
            </w:r>
            <w:r>
              <w:rPr>
                <w:b/>
                <w:color w:val="2E5395"/>
                <w:spacing w:val="-10"/>
              </w:rPr>
              <w:t xml:space="preserve"> </w:t>
            </w:r>
            <w:r>
              <w:rPr>
                <w:b/>
                <w:color w:val="2E5395"/>
                <w:spacing w:val="-4"/>
              </w:rPr>
              <w:t>with</w:t>
            </w:r>
          </w:p>
          <w:p w14:paraId="038C9885" w14:textId="77777777" w:rsidR="00840B00" w:rsidRDefault="0053452C">
            <w:pPr>
              <w:pStyle w:val="TableParagraph"/>
              <w:spacing w:line="313" w:lineRule="exact"/>
              <w:ind w:left="107"/>
              <w:rPr>
                <w:i/>
              </w:rPr>
            </w:pPr>
            <w:r>
              <w:rPr>
                <w:b/>
                <w:color w:val="2E5395"/>
              </w:rPr>
              <w:t>colleagues</w:t>
            </w:r>
            <w:r>
              <w:rPr>
                <w:b/>
                <w:color w:val="2E5395"/>
                <w:spacing w:val="-9"/>
              </w:rPr>
              <w:t xml:space="preserve"> </w:t>
            </w:r>
            <w:r>
              <w:rPr>
                <w:b/>
                <w:color w:val="2E5395"/>
              </w:rPr>
              <w:t>-</w:t>
            </w:r>
            <w:r>
              <w:rPr>
                <w:b/>
                <w:color w:val="2E5395"/>
                <w:spacing w:val="35"/>
              </w:rPr>
              <w:t xml:space="preserve"> </w:t>
            </w:r>
            <w:r>
              <w:t>SSE</w:t>
            </w:r>
            <w:r>
              <w:rPr>
                <w:spacing w:val="-8"/>
              </w:rPr>
              <w:t xml:space="preserve"> </w:t>
            </w:r>
            <w:r>
              <w:t>Co-ordinator,</w:t>
            </w:r>
            <w:r>
              <w:rPr>
                <w:spacing w:val="-8"/>
              </w:rPr>
              <w:t xml:space="preserve"> </w:t>
            </w:r>
            <w:r>
              <w:rPr>
                <w:i/>
              </w:rPr>
              <w:t>subject</w:t>
            </w:r>
            <w:r>
              <w:rPr>
                <w:i/>
                <w:spacing w:val="-8"/>
              </w:rPr>
              <w:t xml:space="preserve"> </w:t>
            </w:r>
            <w:r>
              <w:rPr>
                <w:i/>
              </w:rPr>
              <w:t>teachers,</w:t>
            </w:r>
            <w:r>
              <w:rPr>
                <w:i/>
                <w:spacing w:val="-6"/>
              </w:rPr>
              <w:t xml:space="preserve"> </w:t>
            </w:r>
            <w:r>
              <w:rPr>
                <w:i/>
              </w:rPr>
              <w:t>Teaching</w:t>
            </w:r>
            <w:r>
              <w:rPr>
                <w:i/>
                <w:spacing w:val="-8"/>
              </w:rPr>
              <w:t xml:space="preserve"> </w:t>
            </w:r>
            <w:r>
              <w:rPr>
                <w:i/>
              </w:rPr>
              <w:t>&amp;</w:t>
            </w:r>
            <w:r>
              <w:rPr>
                <w:i/>
                <w:spacing w:val="-8"/>
              </w:rPr>
              <w:t xml:space="preserve"> </w:t>
            </w:r>
            <w:r>
              <w:rPr>
                <w:i/>
                <w:spacing w:val="-2"/>
              </w:rPr>
              <w:t>Learning</w:t>
            </w:r>
          </w:p>
        </w:tc>
      </w:tr>
      <w:tr w:rsidR="00840B00" w14:paraId="1051B9E1" w14:textId="77777777">
        <w:trPr>
          <w:trHeight w:val="617"/>
        </w:trPr>
        <w:tc>
          <w:tcPr>
            <w:tcW w:w="9017" w:type="dxa"/>
          </w:tcPr>
          <w:p w14:paraId="4D97FA9F" w14:textId="77777777" w:rsidR="00840B00" w:rsidRDefault="0053452C">
            <w:pPr>
              <w:pStyle w:val="TableParagraph"/>
              <w:spacing w:line="265" w:lineRule="exact"/>
              <w:ind w:left="107"/>
              <w:rPr>
                <w:i/>
              </w:rPr>
            </w:pPr>
            <w:r>
              <w:rPr>
                <w:b/>
                <w:color w:val="2E5395"/>
              </w:rPr>
              <w:t>Promote</w:t>
            </w:r>
            <w:r>
              <w:rPr>
                <w:b/>
                <w:color w:val="2E5395"/>
                <w:spacing w:val="-8"/>
              </w:rPr>
              <w:t xml:space="preserve"> </w:t>
            </w:r>
            <w:r>
              <w:rPr>
                <w:b/>
                <w:color w:val="2E5395"/>
              </w:rPr>
              <w:t>equality</w:t>
            </w:r>
            <w:r>
              <w:rPr>
                <w:b/>
                <w:color w:val="2E5395"/>
                <w:spacing w:val="-6"/>
              </w:rPr>
              <w:t xml:space="preserve"> </w:t>
            </w:r>
            <w:r>
              <w:rPr>
                <w:b/>
                <w:color w:val="2E5395"/>
              </w:rPr>
              <w:t>of</w:t>
            </w:r>
            <w:r>
              <w:rPr>
                <w:b/>
                <w:color w:val="2E5395"/>
                <w:spacing w:val="-7"/>
              </w:rPr>
              <w:t xml:space="preserve"> </w:t>
            </w:r>
            <w:r>
              <w:rPr>
                <w:b/>
                <w:color w:val="2E5395"/>
              </w:rPr>
              <w:t>opportunity</w:t>
            </w:r>
            <w:r>
              <w:rPr>
                <w:b/>
                <w:color w:val="2E5395"/>
                <w:spacing w:val="-9"/>
              </w:rPr>
              <w:t xml:space="preserve"> </w:t>
            </w:r>
            <w:r>
              <w:rPr>
                <w:b/>
                <w:color w:val="2E5395"/>
              </w:rPr>
              <w:t>for</w:t>
            </w:r>
            <w:r>
              <w:rPr>
                <w:b/>
                <w:color w:val="2E5395"/>
                <w:spacing w:val="-7"/>
              </w:rPr>
              <w:t xml:space="preserve"> </w:t>
            </w:r>
            <w:r>
              <w:rPr>
                <w:b/>
                <w:color w:val="2E5395"/>
              </w:rPr>
              <w:t>all</w:t>
            </w:r>
            <w:r>
              <w:rPr>
                <w:b/>
                <w:color w:val="2E5395"/>
                <w:spacing w:val="-7"/>
              </w:rPr>
              <w:t xml:space="preserve"> </w:t>
            </w:r>
            <w:r>
              <w:rPr>
                <w:b/>
                <w:color w:val="2E5395"/>
              </w:rPr>
              <w:t>students</w:t>
            </w:r>
            <w:r>
              <w:rPr>
                <w:b/>
                <w:color w:val="2E5395"/>
                <w:spacing w:val="-6"/>
              </w:rPr>
              <w:t xml:space="preserve"> </w:t>
            </w:r>
            <w:r>
              <w:rPr>
                <w:b/>
                <w:color w:val="2E5395"/>
              </w:rPr>
              <w:t>-</w:t>
            </w:r>
            <w:r>
              <w:rPr>
                <w:b/>
                <w:color w:val="2E5395"/>
                <w:spacing w:val="-8"/>
              </w:rPr>
              <w:t xml:space="preserve"> </w:t>
            </w:r>
            <w:r>
              <w:rPr>
                <w:i/>
              </w:rPr>
              <w:t>Year</w:t>
            </w:r>
            <w:r>
              <w:rPr>
                <w:i/>
                <w:spacing w:val="-8"/>
              </w:rPr>
              <w:t xml:space="preserve"> </w:t>
            </w:r>
            <w:r>
              <w:rPr>
                <w:i/>
              </w:rPr>
              <w:t>Head,</w:t>
            </w:r>
            <w:r>
              <w:rPr>
                <w:i/>
                <w:spacing w:val="-8"/>
              </w:rPr>
              <w:t xml:space="preserve"> </w:t>
            </w:r>
            <w:r>
              <w:rPr>
                <w:i/>
              </w:rPr>
              <w:t>Past</w:t>
            </w:r>
            <w:r>
              <w:rPr>
                <w:i/>
                <w:spacing w:val="-7"/>
              </w:rPr>
              <w:t xml:space="preserve"> </w:t>
            </w:r>
            <w:r>
              <w:rPr>
                <w:i/>
              </w:rPr>
              <w:t>Pupils’</w:t>
            </w:r>
            <w:r>
              <w:rPr>
                <w:i/>
                <w:spacing w:val="-8"/>
              </w:rPr>
              <w:t xml:space="preserve"> </w:t>
            </w:r>
            <w:r>
              <w:rPr>
                <w:i/>
              </w:rPr>
              <w:t>liaison</w:t>
            </w:r>
            <w:r>
              <w:rPr>
                <w:i/>
                <w:spacing w:val="-8"/>
              </w:rPr>
              <w:t xml:space="preserve"> </w:t>
            </w:r>
            <w:r>
              <w:rPr>
                <w:i/>
              </w:rPr>
              <w:t>person,</w:t>
            </w:r>
            <w:r>
              <w:rPr>
                <w:i/>
                <w:spacing w:val="-8"/>
              </w:rPr>
              <w:t xml:space="preserve"> </w:t>
            </w:r>
            <w:r>
              <w:rPr>
                <w:i/>
                <w:spacing w:val="-2"/>
              </w:rPr>
              <w:t>feeder</w:t>
            </w:r>
          </w:p>
          <w:p w14:paraId="5A768824" w14:textId="77777777" w:rsidR="00840B00" w:rsidRDefault="0053452C">
            <w:pPr>
              <w:pStyle w:val="TableParagraph"/>
              <w:spacing w:line="313" w:lineRule="exact"/>
              <w:ind w:left="107"/>
              <w:rPr>
                <w:i/>
              </w:rPr>
            </w:pPr>
            <w:r>
              <w:rPr>
                <w:i/>
              </w:rPr>
              <w:t>schools’</w:t>
            </w:r>
            <w:r>
              <w:rPr>
                <w:i/>
                <w:spacing w:val="-10"/>
              </w:rPr>
              <w:t xml:space="preserve"> </w:t>
            </w:r>
            <w:r>
              <w:rPr>
                <w:i/>
              </w:rPr>
              <w:t>liaison</w:t>
            </w:r>
            <w:r>
              <w:rPr>
                <w:i/>
                <w:spacing w:val="-11"/>
              </w:rPr>
              <w:t xml:space="preserve"> </w:t>
            </w:r>
            <w:r>
              <w:rPr>
                <w:i/>
              </w:rPr>
              <w:t>person,</w:t>
            </w:r>
            <w:r>
              <w:rPr>
                <w:i/>
                <w:spacing w:val="-11"/>
              </w:rPr>
              <w:t xml:space="preserve"> </w:t>
            </w:r>
            <w:r>
              <w:rPr>
                <w:i/>
              </w:rPr>
              <w:t>Programme</w:t>
            </w:r>
            <w:r>
              <w:rPr>
                <w:i/>
                <w:spacing w:val="-12"/>
              </w:rPr>
              <w:t xml:space="preserve"> </w:t>
            </w:r>
            <w:r>
              <w:rPr>
                <w:i/>
              </w:rPr>
              <w:t>Co-ordinator,</w:t>
            </w:r>
            <w:r>
              <w:rPr>
                <w:i/>
                <w:spacing w:val="-11"/>
              </w:rPr>
              <w:t xml:space="preserve"> </w:t>
            </w:r>
            <w:r>
              <w:rPr>
                <w:i/>
              </w:rPr>
              <w:t>Chaplain,</w:t>
            </w:r>
            <w:r>
              <w:rPr>
                <w:i/>
                <w:spacing w:val="-12"/>
              </w:rPr>
              <w:t xml:space="preserve"> </w:t>
            </w:r>
            <w:r>
              <w:rPr>
                <w:i/>
              </w:rPr>
              <w:t>Assessment</w:t>
            </w:r>
            <w:r>
              <w:rPr>
                <w:i/>
                <w:spacing w:val="-10"/>
              </w:rPr>
              <w:t xml:space="preserve"> </w:t>
            </w:r>
            <w:r>
              <w:rPr>
                <w:i/>
              </w:rPr>
              <w:t>&amp;</w:t>
            </w:r>
            <w:r>
              <w:rPr>
                <w:i/>
                <w:spacing w:val="-10"/>
              </w:rPr>
              <w:t xml:space="preserve"> </w:t>
            </w:r>
            <w:r>
              <w:rPr>
                <w:i/>
              </w:rPr>
              <w:t>Reporting</w:t>
            </w:r>
            <w:r>
              <w:rPr>
                <w:i/>
                <w:spacing w:val="-11"/>
              </w:rPr>
              <w:t xml:space="preserve"> </w:t>
            </w:r>
            <w:r>
              <w:rPr>
                <w:i/>
              </w:rPr>
              <w:t>Co-</w:t>
            </w:r>
            <w:r>
              <w:rPr>
                <w:i/>
                <w:spacing w:val="-2"/>
              </w:rPr>
              <w:t>ordinator</w:t>
            </w:r>
          </w:p>
        </w:tc>
      </w:tr>
      <w:tr w:rsidR="00840B00" w14:paraId="4C49597D" w14:textId="77777777">
        <w:trPr>
          <w:trHeight w:val="617"/>
        </w:trPr>
        <w:tc>
          <w:tcPr>
            <w:tcW w:w="9017" w:type="dxa"/>
          </w:tcPr>
          <w:p w14:paraId="2A549653" w14:textId="77777777" w:rsidR="00840B00" w:rsidRDefault="0053452C">
            <w:pPr>
              <w:pStyle w:val="TableParagraph"/>
              <w:spacing w:line="265" w:lineRule="exact"/>
              <w:ind w:left="107"/>
              <w:rPr>
                <w:i/>
              </w:rPr>
            </w:pPr>
            <w:r>
              <w:rPr>
                <w:b/>
                <w:color w:val="2E5395"/>
              </w:rPr>
              <w:t>Improve</w:t>
            </w:r>
            <w:r>
              <w:rPr>
                <w:b/>
                <w:color w:val="2E5395"/>
                <w:spacing w:val="-8"/>
              </w:rPr>
              <w:t xml:space="preserve"> </w:t>
            </w:r>
            <w:r>
              <w:rPr>
                <w:b/>
                <w:color w:val="2E5395"/>
              </w:rPr>
              <w:t>whole</w:t>
            </w:r>
            <w:r>
              <w:rPr>
                <w:b/>
                <w:color w:val="2E5395"/>
                <w:spacing w:val="-8"/>
              </w:rPr>
              <w:t xml:space="preserve"> </w:t>
            </w:r>
            <w:r>
              <w:rPr>
                <w:b/>
                <w:color w:val="2E5395"/>
              </w:rPr>
              <w:t>school</w:t>
            </w:r>
            <w:r>
              <w:rPr>
                <w:b/>
                <w:color w:val="2E5395"/>
                <w:spacing w:val="-8"/>
              </w:rPr>
              <w:t xml:space="preserve"> </w:t>
            </w:r>
            <w:r>
              <w:rPr>
                <w:b/>
                <w:color w:val="2E5395"/>
              </w:rPr>
              <w:t>engagement</w:t>
            </w:r>
            <w:r>
              <w:rPr>
                <w:b/>
                <w:color w:val="2E5395"/>
                <w:spacing w:val="-7"/>
              </w:rPr>
              <w:t xml:space="preserve"> </w:t>
            </w:r>
            <w:r>
              <w:rPr>
                <w:b/>
                <w:color w:val="2E5395"/>
              </w:rPr>
              <w:t>with</w:t>
            </w:r>
            <w:r>
              <w:rPr>
                <w:b/>
                <w:color w:val="2E5395"/>
                <w:spacing w:val="-9"/>
              </w:rPr>
              <w:t xml:space="preserve"> </w:t>
            </w:r>
            <w:r>
              <w:rPr>
                <w:b/>
                <w:color w:val="2E5395"/>
              </w:rPr>
              <w:t>SSE</w:t>
            </w:r>
            <w:r>
              <w:rPr>
                <w:b/>
                <w:color w:val="2E5395"/>
                <w:spacing w:val="-8"/>
              </w:rPr>
              <w:t xml:space="preserve"> </w:t>
            </w:r>
            <w:r>
              <w:rPr>
                <w:i/>
              </w:rPr>
              <w:t>Year</w:t>
            </w:r>
            <w:r>
              <w:rPr>
                <w:i/>
                <w:spacing w:val="-8"/>
              </w:rPr>
              <w:t xml:space="preserve"> </w:t>
            </w:r>
            <w:r>
              <w:rPr>
                <w:i/>
              </w:rPr>
              <w:t>Heads,</w:t>
            </w:r>
            <w:r>
              <w:rPr>
                <w:i/>
                <w:spacing w:val="-8"/>
              </w:rPr>
              <w:t xml:space="preserve"> </w:t>
            </w:r>
            <w:r>
              <w:rPr>
                <w:i/>
              </w:rPr>
              <w:t>tutors</w:t>
            </w:r>
            <w:r>
              <w:rPr>
                <w:i/>
                <w:spacing w:val="-7"/>
              </w:rPr>
              <w:t xml:space="preserve"> </w:t>
            </w:r>
            <w:r>
              <w:rPr>
                <w:i/>
              </w:rPr>
              <w:t>and</w:t>
            </w:r>
            <w:r>
              <w:rPr>
                <w:i/>
                <w:spacing w:val="-9"/>
              </w:rPr>
              <w:t xml:space="preserve"> </w:t>
            </w:r>
            <w:r>
              <w:rPr>
                <w:i/>
              </w:rPr>
              <w:t>subject</w:t>
            </w:r>
            <w:r>
              <w:rPr>
                <w:i/>
                <w:spacing w:val="-8"/>
              </w:rPr>
              <w:t xml:space="preserve"> </w:t>
            </w:r>
            <w:r>
              <w:rPr>
                <w:i/>
              </w:rPr>
              <w:t>teachers,</w:t>
            </w:r>
            <w:r>
              <w:rPr>
                <w:i/>
                <w:spacing w:val="-7"/>
              </w:rPr>
              <w:t xml:space="preserve"> </w:t>
            </w:r>
            <w:r>
              <w:rPr>
                <w:i/>
                <w:spacing w:val="-4"/>
              </w:rPr>
              <w:t>Exam</w:t>
            </w:r>
          </w:p>
          <w:p w14:paraId="0A17C0BA" w14:textId="77777777" w:rsidR="00840B00" w:rsidRDefault="0053452C">
            <w:pPr>
              <w:pStyle w:val="TableParagraph"/>
              <w:spacing w:line="313" w:lineRule="exact"/>
              <w:ind w:left="107"/>
              <w:rPr>
                <w:i/>
              </w:rPr>
            </w:pPr>
            <w:r>
              <w:rPr>
                <w:i/>
              </w:rPr>
              <w:t>Secretary,</w:t>
            </w:r>
            <w:r>
              <w:rPr>
                <w:i/>
                <w:spacing w:val="-11"/>
              </w:rPr>
              <w:t xml:space="preserve"> </w:t>
            </w:r>
            <w:r>
              <w:rPr>
                <w:i/>
              </w:rPr>
              <w:t>SSE</w:t>
            </w:r>
            <w:r>
              <w:rPr>
                <w:i/>
                <w:spacing w:val="-10"/>
              </w:rPr>
              <w:t xml:space="preserve"> </w:t>
            </w:r>
            <w:r>
              <w:rPr>
                <w:i/>
              </w:rPr>
              <w:t>Co-</w:t>
            </w:r>
            <w:r>
              <w:rPr>
                <w:i/>
                <w:spacing w:val="-2"/>
              </w:rPr>
              <w:t>ordinator</w:t>
            </w:r>
          </w:p>
        </w:tc>
      </w:tr>
      <w:tr w:rsidR="00840B00" w14:paraId="3B042C46" w14:textId="77777777">
        <w:trPr>
          <w:trHeight w:val="617"/>
        </w:trPr>
        <w:tc>
          <w:tcPr>
            <w:tcW w:w="9017" w:type="dxa"/>
          </w:tcPr>
          <w:p w14:paraId="34FAF9E9" w14:textId="77777777" w:rsidR="00840B00" w:rsidRDefault="0053452C">
            <w:pPr>
              <w:pStyle w:val="TableParagraph"/>
              <w:spacing w:line="265" w:lineRule="exact"/>
              <w:ind w:left="107"/>
              <w:rPr>
                <w:i/>
              </w:rPr>
            </w:pPr>
            <w:r>
              <w:rPr>
                <w:b/>
                <w:color w:val="2E5395"/>
              </w:rPr>
              <w:t>Improve</w:t>
            </w:r>
            <w:r>
              <w:rPr>
                <w:b/>
                <w:color w:val="2E5395"/>
                <w:spacing w:val="-8"/>
              </w:rPr>
              <w:t xml:space="preserve"> </w:t>
            </w:r>
            <w:r>
              <w:rPr>
                <w:b/>
                <w:color w:val="2E5395"/>
              </w:rPr>
              <w:t>systems</w:t>
            </w:r>
            <w:r>
              <w:rPr>
                <w:b/>
                <w:color w:val="2E5395"/>
                <w:spacing w:val="-8"/>
              </w:rPr>
              <w:t xml:space="preserve"> </w:t>
            </w:r>
            <w:r>
              <w:rPr>
                <w:b/>
                <w:color w:val="2E5395"/>
              </w:rPr>
              <w:t>of</w:t>
            </w:r>
            <w:r>
              <w:rPr>
                <w:b/>
                <w:color w:val="2E5395"/>
                <w:spacing w:val="-9"/>
              </w:rPr>
              <w:t xml:space="preserve"> </w:t>
            </w:r>
            <w:r>
              <w:rPr>
                <w:b/>
                <w:color w:val="2E5395"/>
              </w:rPr>
              <w:t>communication</w:t>
            </w:r>
            <w:r>
              <w:rPr>
                <w:b/>
                <w:color w:val="2E5395"/>
                <w:spacing w:val="-8"/>
              </w:rPr>
              <w:t xml:space="preserve"> </w:t>
            </w:r>
            <w:r>
              <w:rPr>
                <w:b/>
                <w:color w:val="2E5395"/>
              </w:rPr>
              <w:t>–</w:t>
            </w:r>
            <w:r>
              <w:rPr>
                <w:b/>
                <w:color w:val="2E5395"/>
                <w:spacing w:val="-8"/>
              </w:rPr>
              <w:t xml:space="preserve"> </w:t>
            </w:r>
            <w:r>
              <w:rPr>
                <w:i/>
              </w:rPr>
              <w:t>SSE</w:t>
            </w:r>
            <w:r>
              <w:rPr>
                <w:i/>
                <w:spacing w:val="-9"/>
              </w:rPr>
              <w:t xml:space="preserve"> </w:t>
            </w:r>
            <w:r>
              <w:rPr>
                <w:i/>
              </w:rPr>
              <w:t>Co-ordinator,</w:t>
            </w:r>
            <w:r>
              <w:rPr>
                <w:i/>
                <w:spacing w:val="-8"/>
              </w:rPr>
              <w:t xml:space="preserve"> </w:t>
            </w:r>
            <w:r>
              <w:rPr>
                <w:i/>
              </w:rPr>
              <w:t>Year</w:t>
            </w:r>
            <w:r>
              <w:rPr>
                <w:i/>
                <w:spacing w:val="-9"/>
              </w:rPr>
              <w:t xml:space="preserve"> </w:t>
            </w:r>
            <w:r>
              <w:rPr>
                <w:i/>
              </w:rPr>
              <w:t>Heads,</w:t>
            </w:r>
            <w:r>
              <w:rPr>
                <w:i/>
                <w:spacing w:val="-7"/>
              </w:rPr>
              <w:t xml:space="preserve"> </w:t>
            </w:r>
            <w:r>
              <w:rPr>
                <w:i/>
                <w:spacing w:val="-2"/>
              </w:rPr>
              <w:t>Examinations,</w:t>
            </w:r>
          </w:p>
          <w:p w14:paraId="1B522FE5" w14:textId="77777777" w:rsidR="00840B00" w:rsidRDefault="0053452C">
            <w:pPr>
              <w:pStyle w:val="TableParagraph"/>
              <w:spacing w:line="313" w:lineRule="exact"/>
              <w:ind w:left="107"/>
              <w:rPr>
                <w:i/>
              </w:rPr>
            </w:pPr>
            <w:r>
              <w:rPr>
                <w:i/>
              </w:rPr>
              <w:t>P.R</w:t>
            </w:r>
            <w:r>
              <w:rPr>
                <w:i/>
                <w:spacing w:val="-8"/>
              </w:rPr>
              <w:t xml:space="preserve"> </w:t>
            </w:r>
            <w:r>
              <w:rPr>
                <w:i/>
              </w:rPr>
              <w:t>co-</w:t>
            </w:r>
            <w:r>
              <w:rPr>
                <w:i/>
                <w:spacing w:val="-2"/>
              </w:rPr>
              <w:t>ordinator</w:t>
            </w:r>
          </w:p>
        </w:tc>
      </w:tr>
    </w:tbl>
    <w:p w14:paraId="2A23493B" w14:textId="77777777" w:rsidR="00840B00" w:rsidRDefault="00840B00">
      <w:pPr>
        <w:pStyle w:val="BodyText"/>
        <w:spacing w:before="7"/>
        <w:rPr>
          <w:b/>
          <w:sz w:val="16"/>
        </w:rPr>
      </w:pPr>
    </w:p>
    <w:p w14:paraId="26BD2112" w14:textId="77777777" w:rsidR="00840B00" w:rsidRDefault="0053452C">
      <w:pPr>
        <w:spacing w:before="7"/>
        <w:ind w:left="960"/>
        <w:rPr>
          <w:b/>
        </w:rPr>
      </w:pPr>
      <w:r>
        <w:rPr>
          <w:b/>
        </w:rPr>
        <w:t>Prepared</w:t>
      </w:r>
      <w:r>
        <w:rPr>
          <w:b/>
          <w:spacing w:val="-7"/>
        </w:rPr>
        <w:t xml:space="preserve"> </w:t>
      </w:r>
      <w:r>
        <w:rPr>
          <w:b/>
        </w:rPr>
        <w:t>by</w:t>
      </w:r>
      <w:r>
        <w:rPr>
          <w:b/>
          <w:spacing w:val="-5"/>
        </w:rPr>
        <w:t xml:space="preserve"> </w:t>
      </w:r>
      <w:r>
        <w:rPr>
          <w:b/>
        </w:rPr>
        <w:t>the</w:t>
      </w:r>
      <w:r>
        <w:rPr>
          <w:b/>
          <w:spacing w:val="-7"/>
        </w:rPr>
        <w:t xml:space="preserve"> </w:t>
      </w:r>
      <w:r>
        <w:rPr>
          <w:b/>
        </w:rPr>
        <w:t>Task</w:t>
      </w:r>
      <w:r>
        <w:rPr>
          <w:b/>
          <w:spacing w:val="-6"/>
        </w:rPr>
        <w:t xml:space="preserve"> </w:t>
      </w:r>
      <w:r>
        <w:rPr>
          <w:b/>
          <w:spacing w:val="-4"/>
        </w:rPr>
        <w:t>Group</w:t>
      </w:r>
    </w:p>
    <w:p w14:paraId="40AA71B3" w14:textId="77777777" w:rsidR="00840B00" w:rsidRDefault="00840B00">
      <w:pPr>
        <w:pStyle w:val="BodyText"/>
        <w:spacing w:before="10"/>
        <w:rPr>
          <w:b/>
          <w:sz w:val="17"/>
        </w:rPr>
      </w:pPr>
    </w:p>
    <w:p w14:paraId="65D8C8C6" w14:textId="77777777" w:rsidR="00840B00" w:rsidRDefault="0053452C">
      <w:pPr>
        <w:tabs>
          <w:tab w:val="left" w:pos="4589"/>
        </w:tabs>
        <w:spacing w:line="434" w:lineRule="auto"/>
        <w:ind w:left="1505" w:right="5135" w:hanging="546"/>
        <w:rPr>
          <w:b/>
        </w:rPr>
      </w:pPr>
      <w:r>
        <w:rPr>
          <w:b/>
        </w:rPr>
        <w:t>Signed: ………………………………………….</w:t>
      </w:r>
      <w:r>
        <w:rPr>
          <w:b/>
        </w:rPr>
        <w:tab/>
        <w:t>Date:</w:t>
      </w:r>
      <w:r>
        <w:rPr>
          <w:b/>
          <w:spacing w:val="-13"/>
        </w:rPr>
        <w:t xml:space="preserve"> </w:t>
      </w:r>
      <w:r>
        <w:rPr>
          <w:b/>
        </w:rPr>
        <w:t xml:space="preserve">……………………… </w:t>
      </w:r>
      <w:r>
        <w:rPr>
          <w:b/>
          <w:spacing w:val="-2"/>
        </w:rPr>
        <w:t>Principal</w:t>
      </w:r>
    </w:p>
    <w:p w14:paraId="489B5196" w14:textId="77777777" w:rsidR="00840B00" w:rsidRDefault="00840B00">
      <w:pPr>
        <w:spacing w:line="434" w:lineRule="auto"/>
        <w:sectPr w:rsidR="00840B00">
          <w:pgSz w:w="12240" w:h="15840"/>
          <w:pgMar w:top="1680" w:right="80" w:bottom="1240" w:left="480" w:header="0" w:footer="1051" w:gutter="0"/>
          <w:cols w:space="720"/>
        </w:sectPr>
      </w:pPr>
    </w:p>
    <w:p w14:paraId="0995B26D" w14:textId="77777777" w:rsidR="00840B00" w:rsidRDefault="0053452C">
      <w:pPr>
        <w:pStyle w:val="Heading4"/>
      </w:pPr>
      <w:bookmarkStart w:id="29" w:name="_bookmark21"/>
      <w:bookmarkEnd w:id="29"/>
      <w:r>
        <w:rPr>
          <w:color w:val="528135"/>
        </w:rPr>
        <w:lastRenderedPageBreak/>
        <w:t>Appendix</w:t>
      </w:r>
      <w:r>
        <w:rPr>
          <w:color w:val="528135"/>
          <w:spacing w:val="-9"/>
        </w:rPr>
        <w:t xml:space="preserve"> </w:t>
      </w:r>
      <w:r>
        <w:rPr>
          <w:color w:val="528135"/>
        </w:rPr>
        <w:t>4(f):</w:t>
      </w:r>
      <w:r>
        <w:rPr>
          <w:color w:val="528135"/>
          <w:spacing w:val="-10"/>
        </w:rPr>
        <w:t xml:space="preserve"> </w:t>
      </w:r>
      <w:r>
        <w:rPr>
          <w:color w:val="528135"/>
        </w:rPr>
        <w:t>Ratified</w:t>
      </w:r>
      <w:r>
        <w:rPr>
          <w:color w:val="528135"/>
          <w:spacing w:val="-9"/>
        </w:rPr>
        <w:t xml:space="preserve"> </w:t>
      </w:r>
      <w:r>
        <w:rPr>
          <w:color w:val="528135"/>
        </w:rPr>
        <w:t>Sample</w:t>
      </w:r>
      <w:r>
        <w:rPr>
          <w:color w:val="528135"/>
          <w:spacing w:val="-8"/>
        </w:rPr>
        <w:t xml:space="preserve"> </w:t>
      </w:r>
      <w:r>
        <w:rPr>
          <w:color w:val="528135"/>
        </w:rPr>
        <w:t>List</w:t>
      </w:r>
      <w:r>
        <w:rPr>
          <w:color w:val="528135"/>
          <w:spacing w:val="-9"/>
        </w:rPr>
        <w:t xml:space="preserve"> </w:t>
      </w:r>
      <w:r>
        <w:rPr>
          <w:color w:val="528135"/>
        </w:rPr>
        <w:t>of</w:t>
      </w:r>
      <w:r>
        <w:rPr>
          <w:color w:val="528135"/>
          <w:spacing w:val="-9"/>
        </w:rPr>
        <w:t xml:space="preserve"> </w:t>
      </w:r>
      <w:r>
        <w:rPr>
          <w:color w:val="528135"/>
        </w:rPr>
        <w:t>Needs</w:t>
      </w:r>
      <w:r>
        <w:rPr>
          <w:color w:val="528135"/>
          <w:spacing w:val="-9"/>
        </w:rPr>
        <w:t xml:space="preserve"> </w:t>
      </w:r>
      <w:r>
        <w:rPr>
          <w:color w:val="528135"/>
        </w:rPr>
        <w:t>and</w:t>
      </w:r>
      <w:r>
        <w:rPr>
          <w:color w:val="528135"/>
          <w:spacing w:val="-9"/>
        </w:rPr>
        <w:t xml:space="preserve"> </w:t>
      </w:r>
      <w:r>
        <w:rPr>
          <w:color w:val="528135"/>
          <w:spacing w:val="-2"/>
        </w:rPr>
        <w:t>Priorities</w:t>
      </w:r>
    </w:p>
    <w:p w14:paraId="4EEAA549" w14:textId="77777777" w:rsidR="00840B00" w:rsidRDefault="00840B00">
      <w:pPr>
        <w:pStyle w:val="BodyText"/>
        <w:rPr>
          <w:b/>
          <w:sz w:val="20"/>
        </w:rPr>
      </w:pPr>
    </w:p>
    <w:p w14:paraId="1AD3C95F" w14:textId="77777777" w:rsidR="00840B00" w:rsidRDefault="00840B00">
      <w:pPr>
        <w:pStyle w:val="BodyText"/>
        <w:spacing w:before="14"/>
        <w:rPr>
          <w:b/>
          <w:sz w:val="10"/>
        </w:r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840B00" w14:paraId="6C425A50" w14:textId="77777777">
        <w:trPr>
          <w:trHeight w:val="1367"/>
        </w:trPr>
        <w:tc>
          <w:tcPr>
            <w:tcW w:w="9017" w:type="dxa"/>
          </w:tcPr>
          <w:p w14:paraId="49E111E9" w14:textId="77777777" w:rsidR="00840B00" w:rsidRDefault="00840B00">
            <w:pPr>
              <w:pStyle w:val="TableParagraph"/>
              <w:spacing w:before="11"/>
              <w:rPr>
                <w:b/>
              </w:rPr>
            </w:pPr>
          </w:p>
          <w:p w14:paraId="5A78EDA9" w14:textId="77777777" w:rsidR="00840B00" w:rsidRDefault="0053452C">
            <w:pPr>
              <w:pStyle w:val="TableParagraph"/>
              <w:spacing w:before="1" w:line="204" w:lineRule="auto"/>
              <w:ind w:left="2750" w:right="1871" w:hanging="580"/>
              <w:rPr>
                <w:b/>
                <w:sz w:val="28"/>
              </w:rPr>
            </w:pPr>
            <w:r>
              <w:rPr>
                <w:b/>
                <w:color w:val="2E5395"/>
                <w:sz w:val="28"/>
              </w:rPr>
              <w:t>Ratified</w:t>
            </w:r>
            <w:r>
              <w:rPr>
                <w:b/>
                <w:color w:val="2E5395"/>
                <w:spacing w:val="-7"/>
                <w:sz w:val="28"/>
              </w:rPr>
              <w:t xml:space="preserve"> </w:t>
            </w:r>
            <w:r>
              <w:rPr>
                <w:b/>
                <w:color w:val="2E5395"/>
                <w:sz w:val="28"/>
              </w:rPr>
              <w:t>List</w:t>
            </w:r>
            <w:r>
              <w:rPr>
                <w:b/>
                <w:color w:val="2E5395"/>
                <w:spacing w:val="-7"/>
                <w:sz w:val="28"/>
              </w:rPr>
              <w:t xml:space="preserve"> </w:t>
            </w:r>
            <w:r>
              <w:rPr>
                <w:b/>
                <w:color w:val="2E5395"/>
                <w:sz w:val="28"/>
              </w:rPr>
              <w:t>of</w:t>
            </w:r>
            <w:r>
              <w:rPr>
                <w:b/>
                <w:color w:val="2E5395"/>
                <w:spacing w:val="-7"/>
                <w:sz w:val="28"/>
              </w:rPr>
              <w:t xml:space="preserve"> </w:t>
            </w:r>
            <w:r>
              <w:rPr>
                <w:b/>
                <w:color w:val="2E5395"/>
                <w:sz w:val="28"/>
              </w:rPr>
              <w:t>School</w:t>
            </w:r>
            <w:r>
              <w:rPr>
                <w:b/>
                <w:color w:val="2E5395"/>
                <w:spacing w:val="-7"/>
                <w:sz w:val="28"/>
              </w:rPr>
              <w:t xml:space="preserve"> </w:t>
            </w:r>
            <w:r>
              <w:rPr>
                <w:b/>
                <w:color w:val="2E5395"/>
                <w:sz w:val="28"/>
              </w:rPr>
              <w:t>Needs</w:t>
            </w:r>
            <w:r>
              <w:rPr>
                <w:b/>
                <w:color w:val="2E5395"/>
                <w:spacing w:val="-6"/>
                <w:sz w:val="28"/>
              </w:rPr>
              <w:t xml:space="preserve"> </w:t>
            </w:r>
            <w:r>
              <w:rPr>
                <w:b/>
                <w:color w:val="2E5395"/>
                <w:sz w:val="28"/>
              </w:rPr>
              <w:t>&amp;</w:t>
            </w:r>
            <w:r>
              <w:rPr>
                <w:b/>
                <w:color w:val="2E5395"/>
                <w:spacing w:val="-7"/>
                <w:sz w:val="28"/>
              </w:rPr>
              <w:t xml:space="preserve"> </w:t>
            </w:r>
            <w:r>
              <w:rPr>
                <w:b/>
                <w:color w:val="2E5395"/>
                <w:sz w:val="28"/>
              </w:rPr>
              <w:t>Priorities Post on the Staff Notice Board</w:t>
            </w:r>
          </w:p>
        </w:tc>
      </w:tr>
      <w:tr w:rsidR="00840B00" w14:paraId="0CB9B5E3" w14:textId="77777777">
        <w:trPr>
          <w:trHeight w:val="1708"/>
        </w:trPr>
        <w:tc>
          <w:tcPr>
            <w:tcW w:w="9017" w:type="dxa"/>
            <w:shd w:val="clear" w:color="auto" w:fill="8EAADB"/>
          </w:tcPr>
          <w:p w14:paraId="488F9ACF" w14:textId="77777777" w:rsidR="00840B00" w:rsidRDefault="00840B00">
            <w:pPr>
              <w:pStyle w:val="TableParagraph"/>
              <w:spacing w:before="5"/>
              <w:rPr>
                <w:b/>
                <w:sz w:val="19"/>
              </w:rPr>
            </w:pPr>
          </w:p>
          <w:p w14:paraId="4832D8D5" w14:textId="77777777" w:rsidR="00840B00" w:rsidRDefault="0053452C">
            <w:pPr>
              <w:pStyle w:val="TableParagraph"/>
              <w:spacing w:before="1" w:line="373" w:lineRule="exact"/>
              <w:ind w:left="107"/>
              <w:rPr>
                <w:sz w:val="28"/>
              </w:rPr>
            </w:pPr>
            <w:r>
              <w:rPr>
                <w:sz w:val="28"/>
              </w:rPr>
              <w:t>School</w:t>
            </w:r>
            <w:r>
              <w:rPr>
                <w:spacing w:val="-11"/>
                <w:sz w:val="28"/>
              </w:rPr>
              <w:t xml:space="preserve"> </w:t>
            </w:r>
            <w:r>
              <w:rPr>
                <w:spacing w:val="-2"/>
                <w:sz w:val="28"/>
              </w:rPr>
              <w:t>Name:</w:t>
            </w:r>
          </w:p>
          <w:p w14:paraId="61B530DA" w14:textId="77777777" w:rsidR="00840B00" w:rsidRDefault="0053452C">
            <w:pPr>
              <w:pStyle w:val="TableParagraph"/>
              <w:spacing w:line="341" w:lineRule="exact"/>
              <w:ind w:left="107"/>
              <w:rPr>
                <w:sz w:val="28"/>
              </w:rPr>
            </w:pPr>
            <w:r>
              <w:rPr>
                <w:sz w:val="28"/>
              </w:rPr>
              <w:t>Date</w:t>
            </w:r>
            <w:r>
              <w:rPr>
                <w:spacing w:val="-7"/>
                <w:sz w:val="28"/>
              </w:rPr>
              <w:t xml:space="preserve"> </w:t>
            </w:r>
            <w:r>
              <w:rPr>
                <w:sz w:val="28"/>
              </w:rPr>
              <w:t>of</w:t>
            </w:r>
            <w:r>
              <w:rPr>
                <w:spacing w:val="-7"/>
                <w:sz w:val="28"/>
              </w:rPr>
              <w:t xml:space="preserve"> </w:t>
            </w:r>
            <w:r>
              <w:rPr>
                <w:sz w:val="28"/>
              </w:rPr>
              <w:t>posting</w:t>
            </w:r>
            <w:r>
              <w:rPr>
                <w:spacing w:val="-6"/>
                <w:sz w:val="28"/>
              </w:rPr>
              <w:t xml:space="preserve"> </w:t>
            </w:r>
            <w:r>
              <w:rPr>
                <w:sz w:val="28"/>
              </w:rPr>
              <w:t>on</w:t>
            </w:r>
            <w:r>
              <w:rPr>
                <w:spacing w:val="-8"/>
                <w:sz w:val="28"/>
              </w:rPr>
              <w:t xml:space="preserve"> </w:t>
            </w:r>
            <w:r>
              <w:rPr>
                <w:sz w:val="28"/>
              </w:rPr>
              <w:t>staff</w:t>
            </w:r>
            <w:r>
              <w:rPr>
                <w:spacing w:val="-6"/>
                <w:sz w:val="28"/>
              </w:rPr>
              <w:t xml:space="preserve"> </w:t>
            </w:r>
            <w:r>
              <w:rPr>
                <w:sz w:val="28"/>
              </w:rPr>
              <w:t>notice</w:t>
            </w:r>
            <w:r>
              <w:rPr>
                <w:spacing w:val="-6"/>
                <w:sz w:val="28"/>
              </w:rPr>
              <w:t xml:space="preserve"> </w:t>
            </w:r>
            <w:r>
              <w:rPr>
                <w:spacing w:val="-2"/>
                <w:sz w:val="28"/>
              </w:rPr>
              <w:t>board:</w:t>
            </w:r>
          </w:p>
          <w:p w14:paraId="7F20145A" w14:textId="77777777" w:rsidR="00840B00" w:rsidRDefault="0053452C">
            <w:pPr>
              <w:pStyle w:val="TableParagraph"/>
              <w:spacing w:line="372" w:lineRule="exact"/>
              <w:ind w:left="107"/>
              <w:rPr>
                <w:sz w:val="28"/>
              </w:rPr>
            </w:pPr>
            <w:r>
              <w:rPr>
                <w:sz w:val="28"/>
              </w:rPr>
              <w:t>Presented</w:t>
            </w:r>
            <w:r>
              <w:rPr>
                <w:spacing w:val="-8"/>
                <w:sz w:val="28"/>
              </w:rPr>
              <w:t xml:space="preserve"> </w:t>
            </w:r>
            <w:r>
              <w:rPr>
                <w:sz w:val="28"/>
              </w:rPr>
              <w:t>to</w:t>
            </w:r>
            <w:r>
              <w:rPr>
                <w:spacing w:val="-7"/>
                <w:sz w:val="28"/>
              </w:rPr>
              <w:t xml:space="preserve"> </w:t>
            </w:r>
            <w:r>
              <w:rPr>
                <w:sz w:val="28"/>
              </w:rPr>
              <w:t>the</w:t>
            </w:r>
            <w:r>
              <w:rPr>
                <w:spacing w:val="-6"/>
                <w:sz w:val="28"/>
              </w:rPr>
              <w:t xml:space="preserve"> </w:t>
            </w:r>
            <w:r>
              <w:rPr>
                <w:sz w:val="28"/>
              </w:rPr>
              <w:t>BOM</w:t>
            </w:r>
            <w:r>
              <w:rPr>
                <w:spacing w:val="-8"/>
                <w:sz w:val="28"/>
              </w:rPr>
              <w:t xml:space="preserve"> </w:t>
            </w:r>
            <w:r>
              <w:rPr>
                <w:sz w:val="28"/>
              </w:rPr>
              <w:t>and</w:t>
            </w:r>
            <w:r>
              <w:rPr>
                <w:spacing w:val="-8"/>
                <w:sz w:val="28"/>
              </w:rPr>
              <w:t xml:space="preserve"> </w:t>
            </w:r>
            <w:r>
              <w:rPr>
                <w:sz w:val="28"/>
              </w:rPr>
              <w:t>approved</w:t>
            </w:r>
            <w:r>
              <w:rPr>
                <w:spacing w:val="-7"/>
                <w:sz w:val="28"/>
              </w:rPr>
              <w:t xml:space="preserve"> </w:t>
            </w:r>
            <w:r>
              <w:rPr>
                <w:sz w:val="28"/>
              </w:rPr>
              <w:t>at</w:t>
            </w:r>
            <w:r>
              <w:rPr>
                <w:spacing w:val="-7"/>
                <w:sz w:val="28"/>
              </w:rPr>
              <w:t xml:space="preserve"> </w:t>
            </w:r>
            <w:r>
              <w:rPr>
                <w:sz w:val="28"/>
              </w:rPr>
              <w:t>the</w:t>
            </w:r>
            <w:r>
              <w:rPr>
                <w:spacing w:val="-7"/>
                <w:sz w:val="28"/>
              </w:rPr>
              <w:t xml:space="preserve"> </w:t>
            </w:r>
            <w:r>
              <w:rPr>
                <w:sz w:val="28"/>
              </w:rPr>
              <w:t>meeting</w:t>
            </w:r>
            <w:r>
              <w:rPr>
                <w:spacing w:val="-6"/>
                <w:sz w:val="28"/>
              </w:rPr>
              <w:t xml:space="preserve"> </w:t>
            </w:r>
            <w:r>
              <w:rPr>
                <w:sz w:val="28"/>
              </w:rPr>
              <w:t>of:</w:t>
            </w:r>
            <w:r>
              <w:rPr>
                <w:spacing w:val="-8"/>
                <w:sz w:val="28"/>
              </w:rPr>
              <w:t xml:space="preserve"> </w:t>
            </w:r>
            <w:r>
              <w:rPr>
                <w:spacing w:val="-2"/>
                <w:sz w:val="28"/>
              </w:rPr>
              <w:t>…………….</w:t>
            </w:r>
          </w:p>
        </w:tc>
      </w:tr>
      <w:tr w:rsidR="00840B00" w14:paraId="1541A24A" w14:textId="77777777">
        <w:trPr>
          <w:trHeight w:val="952"/>
        </w:trPr>
        <w:tc>
          <w:tcPr>
            <w:tcW w:w="9017" w:type="dxa"/>
            <w:shd w:val="clear" w:color="auto" w:fill="8EAADB"/>
          </w:tcPr>
          <w:p w14:paraId="4B837C3D" w14:textId="77777777" w:rsidR="00840B00" w:rsidRDefault="0053452C">
            <w:pPr>
              <w:pStyle w:val="TableParagraph"/>
              <w:spacing w:line="318" w:lineRule="exact"/>
              <w:ind w:left="2740" w:right="2734"/>
              <w:jc w:val="center"/>
              <w:rPr>
                <w:b/>
                <w:sz w:val="28"/>
              </w:rPr>
            </w:pPr>
            <w:r>
              <w:rPr>
                <w:b/>
                <w:sz w:val="28"/>
              </w:rPr>
              <w:t>Identified</w:t>
            </w:r>
            <w:r>
              <w:rPr>
                <w:b/>
                <w:spacing w:val="-10"/>
                <w:sz w:val="28"/>
              </w:rPr>
              <w:t xml:space="preserve"> </w:t>
            </w:r>
            <w:r>
              <w:rPr>
                <w:b/>
                <w:sz w:val="28"/>
              </w:rPr>
              <w:t>Needs</w:t>
            </w:r>
            <w:r>
              <w:rPr>
                <w:b/>
                <w:spacing w:val="-11"/>
                <w:sz w:val="28"/>
              </w:rPr>
              <w:t xml:space="preserve"> </w:t>
            </w:r>
            <w:r>
              <w:rPr>
                <w:b/>
                <w:sz w:val="28"/>
              </w:rPr>
              <w:t>and</w:t>
            </w:r>
            <w:r>
              <w:rPr>
                <w:b/>
                <w:spacing w:val="-10"/>
                <w:sz w:val="28"/>
              </w:rPr>
              <w:t xml:space="preserve"> </w:t>
            </w:r>
            <w:r>
              <w:rPr>
                <w:b/>
                <w:spacing w:val="-2"/>
                <w:sz w:val="28"/>
              </w:rPr>
              <w:t>Priorities</w:t>
            </w:r>
          </w:p>
          <w:p w14:paraId="0E420189" w14:textId="77777777" w:rsidR="00840B00" w:rsidRDefault="0053452C">
            <w:pPr>
              <w:pStyle w:val="TableParagraph"/>
              <w:spacing w:line="293" w:lineRule="exact"/>
              <w:ind w:left="2740" w:right="2734"/>
              <w:jc w:val="center"/>
            </w:pPr>
            <w:r>
              <w:t>(in</w:t>
            </w:r>
            <w:r>
              <w:rPr>
                <w:spacing w:val="-6"/>
              </w:rPr>
              <w:t xml:space="preserve"> </w:t>
            </w:r>
            <w:r>
              <w:t>no</w:t>
            </w:r>
            <w:r>
              <w:rPr>
                <w:spacing w:val="-5"/>
              </w:rPr>
              <w:t xml:space="preserve"> </w:t>
            </w:r>
            <w:r>
              <w:t>particular</w:t>
            </w:r>
            <w:r>
              <w:rPr>
                <w:spacing w:val="-7"/>
              </w:rPr>
              <w:t xml:space="preserve"> </w:t>
            </w:r>
            <w:r>
              <w:rPr>
                <w:spacing w:val="-2"/>
              </w:rPr>
              <w:t>order)</w:t>
            </w:r>
          </w:p>
        </w:tc>
      </w:tr>
      <w:tr w:rsidR="00840B00" w14:paraId="7E9806AF" w14:textId="77777777">
        <w:trPr>
          <w:trHeight w:val="268"/>
        </w:trPr>
        <w:tc>
          <w:tcPr>
            <w:tcW w:w="9017" w:type="dxa"/>
          </w:tcPr>
          <w:p w14:paraId="11FBA93B" w14:textId="77777777" w:rsidR="00840B00" w:rsidRDefault="0053452C">
            <w:pPr>
              <w:pStyle w:val="TableParagraph"/>
              <w:spacing w:line="248" w:lineRule="exact"/>
              <w:ind w:left="107"/>
            </w:pPr>
            <w:r>
              <w:rPr>
                <w:color w:val="2E5395"/>
              </w:rPr>
              <w:t>Improve</w:t>
            </w:r>
            <w:r>
              <w:rPr>
                <w:color w:val="2E5395"/>
                <w:spacing w:val="-9"/>
              </w:rPr>
              <w:t xml:space="preserve"> </w:t>
            </w:r>
            <w:r>
              <w:rPr>
                <w:color w:val="2E5395"/>
              </w:rPr>
              <w:t>systems</w:t>
            </w:r>
            <w:r>
              <w:rPr>
                <w:color w:val="2E5395"/>
                <w:spacing w:val="-8"/>
              </w:rPr>
              <w:t xml:space="preserve"> </w:t>
            </w:r>
            <w:r>
              <w:rPr>
                <w:color w:val="2E5395"/>
              </w:rPr>
              <w:t>of</w:t>
            </w:r>
            <w:r>
              <w:rPr>
                <w:color w:val="2E5395"/>
                <w:spacing w:val="-8"/>
              </w:rPr>
              <w:t xml:space="preserve"> </w:t>
            </w:r>
            <w:r>
              <w:rPr>
                <w:color w:val="2E5395"/>
                <w:spacing w:val="-2"/>
              </w:rPr>
              <w:t>communication.</w:t>
            </w:r>
          </w:p>
        </w:tc>
      </w:tr>
      <w:tr w:rsidR="00840B00" w14:paraId="1642F089" w14:textId="77777777">
        <w:trPr>
          <w:trHeight w:val="617"/>
        </w:trPr>
        <w:tc>
          <w:tcPr>
            <w:tcW w:w="9017" w:type="dxa"/>
          </w:tcPr>
          <w:p w14:paraId="29456801" w14:textId="77777777" w:rsidR="00840B00" w:rsidRDefault="0053452C">
            <w:pPr>
              <w:pStyle w:val="TableParagraph"/>
              <w:spacing w:line="265" w:lineRule="exact"/>
              <w:ind w:left="107"/>
            </w:pPr>
            <w:r>
              <w:rPr>
                <w:color w:val="2E5395"/>
              </w:rPr>
              <w:t>Maintain</w:t>
            </w:r>
            <w:r>
              <w:rPr>
                <w:color w:val="2E5395"/>
                <w:spacing w:val="-8"/>
              </w:rPr>
              <w:t xml:space="preserve"> </w:t>
            </w:r>
            <w:r>
              <w:rPr>
                <w:color w:val="2E5395"/>
              </w:rPr>
              <w:t>a</w:t>
            </w:r>
            <w:r>
              <w:rPr>
                <w:color w:val="2E5395"/>
                <w:spacing w:val="-5"/>
              </w:rPr>
              <w:t xml:space="preserve"> </w:t>
            </w:r>
            <w:r>
              <w:rPr>
                <w:color w:val="2E5395"/>
              </w:rPr>
              <w:t>climate</w:t>
            </w:r>
            <w:r>
              <w:rPr>
                <w:color w:val="2E5395"/>
                <w:spacing w:val="-7"/>
              </w:rPr>
              <w:t xml:space="preserve"> </w:t>
            </w:r>
            <w:r>
              <w:rPr>
                <w:color w:val="2E5395"/>
              </w:rPr>
              <w:t>of</w:t>
            </w:r>
            <w:r>
              <w:rPr>
                <w:color w:val="2E5395"/>
                <w:spacing w:val="-7"/>
              </w:rPr>
              <w:t xml:space="preserve"> </w:t>
            </w:r>
            <w:r>
              <w:rPr>
                <w:color w:val="2E5395"/>
              </w:rPr>
              <w:t>order,</w:t>
            </w:r>
            <w:r>
              <w:rPr>
                <w:color w:val="2E5395"/>
                <w:spacing w:val="-7"/>
              </w:rPr>
              <w:t xml:space="preserve"> </w:t>
            </w:r>
            <w:r>
              <w:rPr>
                <w:color w:val="2E5395"/>
              </w:rPr>
              <w:t>security</w:t>
            </w:r>
            <w:r>
              <w:rPr>
                <w:color w:val="2E5395"/>
                <w:spacing w:val="-7"/>
              </w:rPr>
              <w:t xml:space="preserve"> </w:t>
            </w:r>
            <w:r>
              <w:rPr>
                <w:color w:val="2E5395"/>
              </w:rPr>
              <w:t>and</w:t>
            </w:r>
            <w:r>
              <w:rPr>
                <w:color w:val="2E5395"/>
                <w:spacing w:val="-7"/>
              </w:rPr>
              <w:t xml:space="preserve"> </w:t>
            </w:r>
            <w:r>
              <w:rPr>
                <w:color w:val="2E5395"/>
              </w:rPr>
              <w:t>well-being</w:t>
            </w:r>
            <w:r>
              <w:rPr>
                <w:color w:val="2E5395"/>
                <w:spacing w:val="-6"/>
              </w:rPr>
              <w:t xml:space="preserve"> </w:t>
            </w:r>
            <w:r>
              <w:rPr>
                <w:color w:val="2E5395"/>
              </w:rPr>
              <w:t>while</w:t>
            </w:r>
            <w:r>
              <w:rPr>
                <w:color w:val="2E5395"/>
                <w:spacing w:val="-7"/>
              </w:rPr>
              <w:t xml:space="preserve"> </w:t>
            </w:r>
            <w:r>
              <w:rPr>
                <w:color w:val="2E5395"/>
              </w:rPr>
              <w:t>delivering</w:t>
            </w:r>
            <w:r>
              <w:rPr>
                <w:color w:val="2E5395"/>
                <w:spacing w:val="-7"/>
              </w:rPr>
              <w:t xml:space="preserve"> </w:t>
            </w:r>
            <w:r>
              <w:rPr>
                <w:color w:val="2E5395"/>
              </w:rPr>
              <w:t>high</w:t>
            </w:r>
            <w:r>
              <w:rPr>
                <w:color w:val="2E5395"/>
                <w:spacing w:val="-7"/>
              </w:rPr>
              <w:t xml:space="preserve"> </w:t>
            </w:r>
            <w:r>
              <w:rPr>
                <w:color w:val="2E5395"/>
              </w:rPr>
              <w:t>quality</w:t>
            </w:r>
            <w:r>
              <w:rPr>
                <w:color w:val="2E5395"/>
                <w:spacing w:val="-7"/>
              </w:rPr>
              <w:t xml:space="preserve"> </w:t>
            </w:r>
            <w:r>
              <w:rPr>
                <w:color w:val="2E5395"/>
                <w:spacing w:val="-2"/>
              </w:rPr>
              <w:t>learning</w:t>
            </w:r>
          </w:p>
          <w:p w14:paraId="66B3AEBA" w14:textId="77777777" w:rsidR="00840B00" w:rsidRDefault="0053452C">
            <w:pPr>
              <w:pStyle w:val="TableParagraph"/>
              <w:spacing w:line="313" w:lineRule="exact"/>
              <w:ind w:left="107"/>
            </w:pPr>
            <w:r>
              <w:rPr>
                <w:color w:val="2E5395"/>
              </w:rPr>
              <w:t>experiences</w:t>
            </w:r>
            <w:r>
              <w:rPr>
                <w:color w:val="2E5395"/>
                <w:spacing w:val="-7"/>
              </w:rPr>
              <w:t xml:space="preserve"> </w:t>
            </w:r>
            <w:r>
              <w:rPr>
                <w:color w:val="2E5395"/>
              </w:rPr>
              <w:t>for</w:t>
            </w:r>
            <w:r>
              <w:rPr>
                <w:color w:val="2E5395"/>
                <w:spacing w:val="-8"/>
              </w:rPr>
              <w:t xml:space="preserve"> </w:t>
            </w:r>
            <w:r>
              <w:rPr>
                <w:color w:val="2E5395"/>
              </w:rPr>
              <w:t>all</w:t>
            </w:r>
            <w:r>
              <w:rPr>
                <w:color w:val="2E5395"/>
                <w:spacing w:val="-9"/>
              </w:rPr>
              <w:t xml:space="preserve"> </w:t>
            </w:r>
            <w:r>
              <w:rPr>
                <w:color w:val="2E5395"/>
              </w:rPr>
              <w:t>students</w:t>
            </w:r>
            <w:r>
              <w:rPr>
                <w:color w:val="2E5395"/>
                <w:spacing w:val="-8"/>
              </w:rPr>
              <w:t xml:space="preserve"> </w:t>
            </w:r>
            <w:r>
              <w:rPr>
                <w:color w:val="2E5395"/>
              </w:rPr>
              <w:t>and</w:t>
            </w:r>
            <w:r>
              <w:rPr>
                <w:color w:val="2E5395"/>
                <w:spacing w:val="-8"/>
              </w:rPr>
              <w:t xml:space="preserve"> </w:t>
            </w:r>
            <w:r>
              <w:rPr>
                <w:color w:val="2E5395"/>
                <w:spacing w:val="-2"/>
              </w:rPr>
              <w:t>staff.</w:t>
            </w:r>
          </w:p>
        </w:tc>
      </w:tr>
      <w:tr w:rsidR="00840B00" w14:paraId="0189A3B2" w14:textId="77777777">
        <w:trPr>
          <w:trHeight w:val="617"/>
        </w:trPr>
        <w:tc>
          <w:tcPr>
            <w:tcW w:w="9017" w:type="dxa"/>
          </w:tcPr>
          <w:p w14:paraId="21127EE1" w14:textId="77777777" w:rsidR="00840B00" w:rsidRDefault="0053452C">
            <w:pPr>
              <w:pStyle w:val="TableParagraph"/>
              <w:spacing w:line="266" w:lineRule="exact"/>
              <w:ind w:left="107"/>
            </w:pPr>
            <w:r>
              <w:rPr>
                <w:color w:val="2E5395"/>
              </w:rPr>
              <w:t>Promote</w:t>
            </w:r>
            <w:r>
              <w:rPr>
                <w:color w:val="2E5395"/>
                <w:spacing w:val="-10"/>
              </w:rPr>
              <w:t xml:space="preserve"> </w:t>
            </w:r>
            <w:r>
              <w:rPr>
                <w:color w:val="2E5395"/>
              </w:rPr>
              <w:t>a</w:t>
            </w:r>
            <w:r>
              <w:rPr>
                <w:color w:val="2E5395"/>
                <w:spacing w:val="-9"/>
              </w:rPr>
              <w:t xml:space="preserve"> </w:t>
            </w:r>
            <w:r>
              <w:rPr>
                <w:color w:val="2E5395"/>
              </w:rPr>
              <w:t>culture</w:t>
            </w:r>
            <w:r>
              <w:rPr>
                <w:color w:val="2E5395"/>
                <w:spacing w:val="-10"/>
              </w:rPr>
              <w:t xml:space="preserve"> </w:t>
            </w:r>
            <w:r>
              <w:rPr>
                <w:color w:val="2E5395"/>
              </w:rPr>
              <w:t>of</w:t>
            </w:r>
            <w:r>
              <w:rPr>
                <w:color w:val="2E5395"/>
                <w:spacing w:val="-8"/>
              </w:rPr>
              <w:t xml:space="preserve"> </w:t>
            </w:r>
            <w:r>
              <w:rPr>
                <w:color w:val="2E5395"/>
              </w:rPr>
              <w:t>improvement,</w:t>
            </w:r>
            <w:r>
              <w:rPr>
                <w:color w:val="2E5395"/>
                <w:spacing w:val="-8"/>
              </w:rPr>
              <w:t xml:space="preserve"> </w:t>
            </w:r>
            <w:r>
              <w:rPr>
                <w:color w:val="2E5395"/>
              </w:rPr>
              <w:t>collaboration,</w:t>
            </w:r>
            <w:r>
              <w:rPr>
                <w:color w:val="2E5395"/>
                <w:spacing w:val="-9"/>
              </w:rPr>
              <w:t xml:space="preserve"> </w:t>
            </w:r>
            <w:r>
              <w:rPr>
                <w:color w:val="2E5395"/>
              </w:rPr>
              <w:t>innovation</w:t>
            </w:r>
            <w:r>
              <w:rPr>
                <w:color w:val="2E5395"/>
                <w:spacing w:val="-10"/>
              </w:rPr>
              <w:t xml:space="preserve"> </w:t>
            </w:r>
            <w:r>
              <w:rPr>
                <w:color w:val="2E5395"/>
              </w:rPr>
              <w:t>and</w:t>
            </w:r>
            <w:r>
              <w:rPr>
                <w:color w:val="2E5395"/>
                <w:spacing w:val="-8"/>
              </w:rPr>
              <w:t xml:space="preserve"> </w:t>
            </w:r>
            <w:r>
              <w:rPr>
                <w:color w:val="2E5395"/>
              </w:rPr>
              <w:t>creativity</w:t>
            </w:r>
            <w:r>
              <w:rPr>
                <w:color w:val="2E5395"/>
                <w:spacing w:val="-9"/>
              </w:rPr>
              <w:t xml:space="preserve"> </w:t>
            </w:r>
            <w:r>
              <w:rPr>
                <w:color w:val="2E5395"/>
              </w:rPr>
              <w:t>in</w:t>
            </w:r>
            <w:r>
              <w:rPr>
                <w:color w:val="2E5395"/>
                <w:spacing w:val="-9"/>
              </w:rPr>
              <w:t xml:space="preserve"> </w:t>
            </w:r>
            <w:r>
              <w:rPr>
                <w:color w:val="2E5395"/>
              </w:rPr>
              <w:t>learning,</w:t>
            </w:r>
            <w:r>
              <w:rPr>
                <w:color w:val="2E5395"/>
                <w:spacing w:val="-7"/>
              </w:rPr>
              <w:t xml:space="preserve"> </w:t>
            </w:r>
            <w:r>
              <w:rPr>
                <w:color w:val="2E5395"/>
                <w:spacing w:val="-2"/>
              </w:rPr>
              <w:t>teaching</w:t>
            </w:r>
          </w:p>
          <w:p w14:paraId="5D9A3FAC" w14:textId="77777777" w:rsidR="00840B00" w:rsidRDefault="0053452C">
            <w:pPr>
              <w:pStyle w:val="TableParagraph"/>
              <w:spacing w:line="313" w:lineRule="exact"/>
              <w:ind w:left="107"/>
            </w:pPr>
            <w:r>
              <w:rPr>
                <w:color w:val="2E5395"/>
              </w:rPr>
              <w:t>and</w:t>
            </w:r>
            <w:r>
              <w:rPr>
                <w:color w:val="2E5395"/>
                <w:spacing w:val="-6"/>
              </w:rPr>
              <w:t xml:space="preserve"> </w:t>
            </w:r>
            <w:r>
              <w:rPr>
                <w:color w:val="2E5395"/>
                <w:spacing w:val="-2"/>
              </w:rPr>
              <w:t>assessment.</w:t>
            </w:r>
          </w:p>
        </w:tc>
      </w:tr>
      <w:tr w:rsidR="00840B00" w14:paraId="7EA60750" w14:textId="77777777">
        <w:trPr>
          <w:trHeight w:val="617"/>
        </w:trPr>
        <w:tc>
          <w:tcPr>
            <w:tcW w:w="9017" w:type="dxa"/>
          </w:tcPr>
          <w:p w14:paraId="1859A0F5" w14:textId="77777777" w:rsidR="00840B00" w:rsidRDefault="0053452C">
            <w:pPr>
              <w:pStyle w:val="TableParagraph"/>
              <w:spacing w:line="266" w:lineRule="exact"/>
              <w:ind w:left="107"/>
            </w:pPr>
            <w:r>
              <w:rPr>
                <w:color w:val="2E5395"/>
              </w:rPr>
              <w:t>Promote</w:t>
            </w:r>
            <w:r>
              <w:rPr>
                <w:color w:val="2E5395"/>
                <w:spacing w:val="-10"/>
              </w:rPr>
              <w:t xml:space="preserve"> </w:t>
            </w:r>
            <w:r>
              <w:rPr>
                <w:color w:val="2E5395"/>
              </w:rPr>
              <w:t>and</w:t>
            </w:r>
            <w:r>
              <w:rPr>
                <w:color w:val="2E5395"/>
                <w:spacing w:val="-9"/>
              </w:rPr>
              <w:t xml:space="preserve"> </w:t>
            </w:r>
            <w:r>
              <w:rPr>
                <w:color w:val="2E5395"/>
              </w:rPr>
              <w:t>facilitate</w:t>
            </w:r>
            <w:r>
              <w:rPr>
                <w:color w:val="2E5395"/>
                <w:spacing w:val="-8"/>
              </w:rPr>
              <w:t xml:space="preserve"> </w:t>
            </w:r>
            <w:r>
              <w:rPr>
                <w:color w:val="2E5395"/>
              </w:rPr>
              <w:t>the</w:t>
            </w:r>
            <w:r>
              <w:rPr>
                <w:color w:val="2E5395"/>
                <w:spacing w:val="-9"/>
              </w:rPr>
              <w:t xml:space="preserve"> </w:t>
            </w:r>
            <w:r>
              <w:rPr>
                <w:color w:val="2E5395"/>
              </w:rPr>
              <w:t>development</w:t>
            </w:r>
            <w:r>
              <w:rPr>
                <w:color w:val="2E5395"/>
                <w:spacing w:val="-9"/>
              </w:rPr>
              <w:t xml:space="preserve"> </w:t>
            </w:r>
            <w:r>
              <w:rPr>
                <w:color w:val="2E5395"/>
              </w:rPr>
              <w:t>of</w:t>
            </w:r>
            <w:r>
              <w:rPr>
                <w:color w:val="2E5395"/>
                <w:spacing w:val="-9"/>
              </w:rPr>
              <w:t xml:space="preserve"> </w:t>
            </w:r>
            <w:r>
              <w:rPr>
                <w:color w:val="2E5395"/>
              </w:rPr>
              <w:t>student</w:t>
            </w:r>
            <w:r>
              <w:rPr>
                <w:color w:val="2E5395"/>
                <w:spacing w:val="-9"/>
              </w:rPr>
              <w:t xml:space="preserve"> </w:t>
            </w:r>
            <w:r>
              <w:rPr>
                <w:color w:val="2E5395"/>
              </w:rPr>
              <w:t>voice,</w:t>
            </w:r>
            <w:r>
              <w:rPr>
                <w:color w:val="2E5395"/>
                <w:spacing w:val="-9"/>
              </w:rPr>
              <w:t xml:space="preserve"> </w:t>
            </w:r>
            <w:r>
              <w:rPr>
                <w:color w:val="2E5395"/>
              </w:rPr>
              <w:t>student</w:t>
            </w:r>
            <w:r>
              <w:rPr>
                <w:color w:val="2E5395"/>
                <w:spacing w:val="-8"/>
              </w:rPr>
              <w:t xml:space="preserve"> </w:t>
            </w:r>
            <w:r>
              <w:rPr>
                <w:color w:val="2E5395"/>
              </w:rPr>
              <w:t>participation</w:t>
            </w:r>
            <w:r>
              <w:rPr>
                <w:color w:val="2E5395"/>
                <w:spacing w:val="-9"/>
              </w:rPr>
              <w:t xml:space="preserve"> </w:t>
            </w:r>
            <w:r>
              <w:rPr>
                <w:color w:val="2E5395"/>
              </w:rPr>
              <w:t>and</w:t>
            </w:r>
            <w:r>
              <w:rPr>
                <w:color w:val="2E5395"/>
                <w:spacing w:val="-9"/>
              </w:rPr>
              <w:t xml:space="preserve"> </w:t>
            </w:r>
            <w:r>
              <w:rPr>
                <w:color w:val="2E5395"/>
                <w:spacing w:val="-2"/>
              </w:rPr>
              <w:t>student</w:t>
            </w:r>
          </w:p>
          <w:p w14:paraId="4180A0CF" w14:textId="77777777" w:rsidR="00840B00" w:rsidRDefault="0053452C">
            <w:pPr>
              <w:pStyle w:val="TableParagraph"/>
              <w:spacing w:line="313" w:lineRule="exact"/>
              <w:ind w:left="107"/>
            </w:pPr>
            <w:r>
              <w:rPr>
                <w:color w:val="2E5395"/>
                <w:spacing w:val="-2"/>
              </w:rPr>
              <w:t>leadership.</w:t>
            </w:r>
          </w:p>
        </w:tc>
      </w:tr>
      <w:tr w:rsidR="00840B00" w14:paraId="213C3000" w14:textId="77777777">
        <w:trPr>
          <w:trHeight w:val="617"/>
        </w:trPr>
        <w:tc>
          <w:tcPr>
            <w:tcW w:w="9017" w:type="dxa"/>
          </w:tcPr>
          <w:p w14:paraId="427395FA" w14:textId="77777777" w:rsidR="00840B00" w:rsidRDefault="0053452C">
            <w:pPr>
              <w:pStyle w:val="TableParagraph"/>
              <w:spacing w:line="266" w:lineRule="exact"/>
              <w:ind w:left="107"/>
            </w:pPr>
            <w:r>
              <w:rPr>
                <w:color w:val="2E5395"/>
              </w:rPr>
              <w:t>Foster</w:t>
            </w:r>
            <w:r>
              <w:rPr>
                <w:color w:val="2E5395"/>
                <w:spacing w:val="-9"/>
              </w:rPr>
              <w:t xml:space="preserve"> </w:t>
            </w:r>
            <w:r>
              <w:rPr>
                <w:color w:val="2E5395"/>
              </w:rPr>
              <w:t>a</w:t>
            </w:r>
            <w:r>
              <w:rPr>
                <w:color w:val="2E5395"/>
                <w:spacing w:val="-8"/>
              </w:rPr>
              <w:t xml:space="preserve"> </w:t>
            </w:r>
            <w:r>
              <w:rPr>
                <w:color w:val="2E5395"/>
              </w:rPr>
              <w:t>commitment</w:t>
            </w:r>
            <w:r>
              <w:rPr>
                <w:color w:val="2E5395"/>
                <w:spacing w:val="-8"/>
              </w:rPr>
              <w:t xml:space="preserve"> </w:t>
            </w:r>
            <w:r>
              <w:rPr>
                <w:color w:val="2E5395"/>
              </w:rPr>
              <w:t>to</w:t>
            </w:r>
            <w:r>
              <w:rPr>
                <w:color w:val="2E5395"/>
                <w:spacing w:val="-7"/>
              </w:rPr>
              <w:t xml:space="preserve"> </w:t>
            </w:r>
            <w:r>
              <w:rPr>
                <w:color w:val="2E5395"/>
              </w:rPr>
              <w:t>inclusion,</w:t>
            </w:r>
            <w:r>
              <w:rPr>
                <w:color w:val="2E5395"/>
                <w:spacing w:val="-9"/>
              </w:rPr>
              <w:t xml:space="preserve"> </w:t>
            </w:r>
            <w:r>
              <w:rPr>
                <w:color w:val="2E5395"/>
              </w:rPr>
              <w:t>equality</w:t>
            </w:r>
            <w:r>
              <w:rPr>
                <w:color w:val="2E5395"/>
                <w:spacing w:val="-8"/>
              </w:rPr>
              <w:t xml:space="preserve"> </w:t>
            </w:r>
            <w:r>
              <w:rPr>
                <w:color w:val="2E5395"/>
              </w:rPr>
              <w:t>of</w:t>
            </w:r>
            <w:r>
              <w:rPr>
                <w:color w:val="2E5395"/>
                <w:spacing w:val="-9"/>
              </w:rPr>
              <w:t xml:space="preserve"> </w:t>
            </w:r>
            <w:r>
              <w:rPr>
                <w:color w:val="2E5395"/>
              </w:rPr>
              <w:t>opportunity</w:t>
            </w:r>
            <w:r>
              <w:rPr>
                <w:color w:val="2E5395"/>
                <w:spacing w:val="-8"/>
              </w:rPr>
              <w:t xml:space="preserve"> </w:t>
            </w:r>
            <w:r>
              <w:rPr>
                <w:color w:val="2E5395"/>
              </w:rPr>
              <w:t>and</w:t>
            </w:r>
            <w:r>
              <w:rPr>
                <w:color w:val="2E5395"/>
                <w:spacing w:val="-7"/>
              </w:rPr>
              <w:t xml:space="preserve"> </w:t>
            </w:r>
            <w:r>
              <w:rPr>
                <w:color w:val="2E5395"/>
              </w:rPr>
              <w:t>the</w:t>
            </w:r>
            <w:r>
              <w:rPr>
                <w:color w:val="2E5395"/>
                <w:spacing w:val="-9"/>
              </w:rPr>
              <w:t xml:space="preserve"> </w:t>
            </w:r>
            <w:r>
              <w:rPr>
                <w:color w:val="2E5395"/>
              </w:rPr>
              <w:t>holistic</w:t>
            </w:r>
            <w:r>
              <w:rPr>
                <w:color w:val="2E5395"/>
                <w:spacing w:val="-7"/>
              </w:rPr>
              <w:t xml:space="preserve"> </w:t>
            </w:r>
            <w:r>
              <w:rPr>
                <w:color w:val="2E5395"/>
              </w:rPr>
              <w:t>development</w:t>
            </w:r>
            <w:r>
              <w:rPr>
                <w:color w:val="2E5395"/>
                <w:spacing w:val="-9"/>
              </w:rPr>
              <w:t xml:space="preserve"> </w:t>
            </w:r>
            <w:r>
              <w:rPr>
                <w:color w:val="2E5395"/>
              </w:rPr>
              <w:t>of</w:t>
            </w:r>
            <w:r>
              <w:rPr>
                <w:color w:val="2E5395"/>
                <w:spacing w:val="-7"/>
              </w:rPr>
              <w:t xml:space="preserve"> </w:t>
            </w:r>
            <w:r>
              <w:rPr>
                <w:color w:val="2E5395"/>
                <w:spacing w:val="-4"/>
              </w:rPr>
              <w:t>each</w:t>
            </w:r>
          </w:p>
          <w:p w14:paraId="674D72DB" w14:textId="77777777" w:rsidR="00840B00" w:rsidRDefault="0053452C">
            <w:pPr>
              <w:pStyle w:val="TableParagraph"/>
              <w:spacing w:line="313" w:lineRule="exact"/>
              <w:ind w:left="107"/>
            </w:pPr>
            <w:r>
              <w:rPr>
                <w:color w:val="2E5395"/>
              </w:rPr>
              <w:t>student</w:t>
            </w:r>
            <w:r>
              <w:rPr>
                <w:color w:val="2E5395"/>
                <w:spacing w:val="-9"/>
              </w:rPr>
              <w:t xml:space="preserve"> </w:t>
            </w:r>
            <w:r>
              <w:rPr>
                <w:color w:val="2E5395"/>
              </w:rPr>
              <w:t>enabling</w:t>
            </w:r>
            <w:r>
              <w:rPr>
                <w:color w:val="2E5395"/>
                <w:spacing w:val="-8"/>
              </w:rPr>
              <w:t xml:space="preserve"> </w:t>
            </w:r>
            <w:r>
              <w:rPr>
                <w:color w:val="2E5395"/>
              </w:rPr>
              <w:t>all</w:t>
            </w:r>
            <w:r>
              <w:rPr>
                <w:color w:val="2E5395"/>
                <w:spacing w:val="-7"/>
              </w:rPr>
              <w:t xml:space="preserve"> </w:t>
            </w:r>
            <w:r>
              <w:rPr>
                <w:color w:val="2E5395"/>
              </w:rPr>
              <w:t>members</w:t>
            </w:r>
            <w:r>
              <w:rPr>
                <w:color w:val="2E5395"/>
                <w:spacing w:val="-9"/>
              </w:rPr>
              <w:t xml:space="preserve"> </w:t>
            </w:r>
            <w:r>
              <w:rPr>
                <w:color w:val="2E5395"/>
              </w:rPr>
              <w:t>of</w:t>
            </w:r>
            <w:r>
              <w:rPr>
                <w:color w:val="2E5395"/>
                <w:spacing w:val="-8"/>
              </w:rPr>
              <w:t xml:space="preserve"> </w:t>
            </w:r>
            <w:r>
              <w:rPr>
                <w:color w:val="2E5395"/>
              </w:rPr>
              <w:t>the</w:t>
            </w:r>
            <w:r>
              <w:rPr>
                <w:color w:val="2E5395"/>
                <w:spacing w:val="-7"/>
              </w:rPr>
              <w:t xml:space="preserve"> </w:t>
            </w:r>
            <w:r>
              <w:rPr>
                <w:color w:val="2E5395"/>
              </w:rPr>
              <w:t>school</w:t>
            </w:r>
            <w:r>
              <w:rPr>
                <w:color w:val="2E5395"/>
                <w:spacing w:val="-9"/>
              </w:rPr>
              <w:t xml:space="preserve"> </w:t>
            </w:r>
            <w:r>
              <w:rPr>
                <w:color w:val="2E5395"/>
              </w:rPr>
              <w:t>community</w:t>
            </w:r>
            <w:r>
              <w:rPr>
                <w:color w:val="2E5395"/>
                <w:spacing w:val="-8"/>
              </w:rPr>
              <w:t xml:space="preserve"> </w:t>
            </w:r>
            <w:r>
              <w:rPr>
                <w:color w:val="2E5395"/>
              </w:rPr>
              <w:t>to</w:t>
            </w:r>
            <w:r>
              <w:rPr>
                <w:color w:val="2E5395"/>
                <w:spacing w:val="-6"/>
              </w:rPr>
              <w:t xml:space="preserve"> </w:t>
            </w:r>
            <w:r>
              <w:rPr>
                <w:color w:val="2E5395"/>
              </w:rPr>
              <w:t>participate</w:t>
            </w:r>
            <w:r>
              <w:rPr>
                <w:color w:val="2E5395"/>
                <w:spacing w:val="-9"/>
              </w:rPr>
              <w:t xml:space="preserve"> </w:t>
            </w:r>
            <w:r>
              <w:rPr>
                <w:color w:val="2E5395"/>
              </w:rPr>
              <w:t>effectively</w:t>
            </w:r>
            <w:r>
              <w:rPr>
                <w:color w:val="2E5395"/>
                <w:spacing w:val="-8"/>
              </w:rPr>
              <w:t xml:space="preserve"> </w:t>
            </w:r>
            <w:r>
              <w:rPr>
                <w:color w:val="2E5395"/>
              </w:rPr>
              <w:t>every</w:t>
            </w:r>
            <w:r>
              <w:rPr>
                <w:color w:val="2E5395"/>
                <w:spacing w:val="-8"/>
              </w:rPr>
              <w:t xml:space="preserve"> </w:t>
            </w:r>
            <w:r>
              <w:rPr>
                <w:color w:val="2E5395"/>
                <w:spacing w:val="-4"/>
              </w:rPr>
              <w:t>day.</w:t>
            </w:r>
          </w:p>
        </w:tc>
      </w:tr>
      <w:tr w:rsidR="00840B00" w14:paraId="2A8C7F26" w14:textId="77777777">
        <w:trPr>
          <w:trHeight w:val="309"/>
        </w:trPr>
        <w:tc>
          <w:tcPr>
            <w:tcW w:w="9017" w:type="dxa"/>
          </w:tcPr>
          <w:p w14:paraId="1D0A2DD1" w14:textId="77777777" w:rsidR="00840B00" w:rsidRDefault="0053452C">
            <w:pPr>
              <w:pStyle w:val="TableParagraph"/>
              <w:spacing w:line="270" w:lineRule="exact"/>
              <w:ind w:left="107"/>
            </w:pPr>
            <w:r>
              <w:rPr>
                <w:color w:val="2E5395"/>
              </w:rPr>
              <w:t>Promote</w:t>
            </w:r>
            <w:r>
              <w:rPr>
                <w:color w:val="2E5395"/>
                <w:spacing w:val="-10"/>
              </w:rPr>
              <w:t xml:space="preserve"> </w:t>
            </w:r>
            <w:r>
              <w:rPr>
                <w:color w:val="2E5395"/>
              </w:rPr>
              <w:t>healthy</w:t>
            </w:r>
            <w:r>
              <w:rPr>
                <w:color w:val="2E5395"/>
                <w:spacing w:val="-9"/>
              </w:rPr>
              <w:t xml:space="preserve"> </w:t>
            </w:r>
            <w:r>
              <w:rPr>
                <w:color w:val="2E5395"/>
              </w:rPr>
              <w:t>environment/culture</w:t>
            </w:r>
            <w:r>
              <w:rPr>
                <w:color w:val="2E5395"/>
                <w:spacing w:val="-10"/>
              </w:rPr>
              <w:t xml:space="preserve"> </w:t>
            </w:r>
            <w:r>
              <w:rPr>
                <w:color w:val="2E5395"/>
              </w:rPr>
              <w:t>of</w:t>
            </w:r>
            <w:r>
              <w:rPr>
                <w:color w:val="2E5395"/>
                <w:spacing w:val="-9"/>
              </w:rPr>
              <w:t xml:space="preserve"> </w:t>
            </w:r>
            <w:r>
              <w:rPr>
                <w:color w:val="2E5395"/>
              </w:rPr>
              <w:t>wellbeing</w:t>
            </w:r>
            <w:r>
              <w:rPr>
                <w:color w:val="2E5395"/>
                <w:spacing w:val="-10"/>
              </w:rPr>
              <w:t xml:space="preserve"> </w:t>
            </w:r>
            <w:r>
              <w:rPr>
                <w:color w:val="2E5395"/>
              </w:rPr>
              <w:t>for</w:t>
            </w:r>
            <w:r>
              <w:rPr>
                <w:color w:val="2E5395"/>
                <w:spacing w:val="-9"/>
              </w:rPr>
              <w:t xml:space="preserve"> </w:t>
            </w:r>
            <w:r>
              <w:rPr>
                <w:color w:val="2E5395"/>
              </w:rPr>
              <w:t>staff</w:t>
            </w:r>
            <w:r>
              <w:rPr>
                <w:color w:val="2E5395"/>
                <w:spacing w:val="-10"/>
              </w:rPr>
              <w:t xml:space="preserve"> </w:t>
            </w:r>
            <w:r>
              <w:rPr>
                <w:color w:val="2E5395"/>
              </w:rPr>
              <w:t>and</w:t>
            </w:r>
            <w:r>
              <w:rPr>
                <w:color w:val="2E5395"/>
                <w:spacing w:val="-8"/>
              </w:rPr>
              <w:t xml:space="preserve"> </w:t>
            </w:r>
            <w:r>
              <w:rPr>
                <w:color w:val="2E5395"/>
                <w:spacing w:val="-2"/>
              </w:rPr>
              <w:t>students.</w:t>
            </w:r>
          </w:p>
        </w:tc>
      </w:tr>
      <w:tr w:rsidR="00840B00" w14:paraId="0FC878F8" w14:textId="77777777">
        <w:trPr>
          <w:trHeight w:val="309"/>
        </w:trPr>
        <w:tc>
          <w:tcPr>
            <w:tcW w:w="9017" w:type="dxa"/>
          </w:tcPr>
          <w:p w14:paraId="6AF68E92" w14:textId="77777777" w:rsidR="00840B00" w:rsidRDefault="0053452C">
            <w:pPr>
              <w:pStyle w:val="TableParagraph"/>
              <w:spacing w:line="269" w:lineRule="exact"/>
              <w:ind w:left="107"/>
            </w:pPr>
            <w:r>
              <w:rPr>
                <w:color w:val="2E5395"/>
              </w:rPr>
              <w:t>Improve</w:t>
            </w:r>
            <w:r>
              <w:rPr>
                <w:color w:val="2E5395"/>
                <w:spacing w:val="-9"/>
              </w:rPr>
              <w:t xml:space="preserve"> </w:t>
            </w:r>
            <w:r>
              <w:rPr>
                <w:color w:val="2E5395"/>
              </w:rPr>
              <w:t>results</w:t>
            </w:r>
            <w:r>
              <w:rPr>
                <w:color w:val="2E5395"/>
                <w:spacing w:val="-9"/>
              </w:rPr>
              <w:t xml:space="preserve"> </w:t>
            </w:r>
            <w:r>
              <w:rPr>
                <w:color w:val="2E5395"/>
              </w:rPr>
              <w:t>and</w:t>
            </w:r>
            <w:r>
              <w:rPr>
                <w:color w:val="2E5395"/>
                <w:spacing w:val="-8"/>
              </w:rPr>
              <w:t xml:space="preserve"> </w:t>
            </w:r>
            <w:r>
              <w:rPr>
                <w:color w:val="2E5395"/>
              </w:rPr>
              <w:t>learning</w:t>
            </w:r>
            <w:r>
              <w:rPr>
                <w:color w:val="2E5395"/>
                <w:spacing w:val="-9"/>
              </w:rPr>
              <w:t xml:space="preserve"> </w:t>
            </w:r>
            <w:r>
              <w:rPr>
                <w:color w:val="2E5395"/>
                <w:spacing w:val="-2"/>
              </w:rPr>
              <w:t>outcomes.</w:t>
            </w:r>
          </w:p>
        </w:tc>
      </w:tr>
      <w:tr w:rsidR="00840B00" w14:paraId="4FDE35C8" w14:textId="77777777">
        <w:trPr>
          <w:trHeight w:val="308"/>
        </w:trPr>
        <w:tc>
          <w:tcPr>
            <w:tcW w:w="9017" w:type="dxa"/>
          </w:tcPr>
          <w:p w14:paraId="18D57460" w14:textId="77777777" w:rsidR="00840B00" w:rsidRDefault="0053452C">
            <w:pPr>
              <w:pStyle w:val="TableParagraph"/>
              <w:spacing w:line="269" w:lineRule="exact"/>
              <w:ind w:left="107"/>
            </w:pPr>
            <w:r>
              <w:rPr>
                <w:color w:val="2E5395"/>
              </w:rPr>
              <w:t>Build</w:t>
            </w:r>
            <w:r>
              <w:rPr>
                <w:color w:val="2E5395"/>
                <w:spacing w:val="-9"/>
              </w:rPr>
              <w:t xml:space="preserve"> </w:t>
            </w:r>
            <w:r>
              <w:rPr>
                <w:color w:val="2E5395"/>
              </w:rPr>
              <w:t>relationships</w:t>
            </w:r>
            <w:r>
              <w:rPr>
                <w:color w:val="2E5395"/>
                <w:spacing w:val="-9"/>
              </w:rPr>
              <w:t xml:space="preserve"> </w:t>
            </w:r>
            <w:r>
              <w:rPr>
                <w:color w:val="2E5395"/>
              </w:rPr>
              <w:t>with</w:t>
            </w:r>
            <w:r>
              <w:rPr>
                <w:color w:val="2E5395"/>
                <w:spacing w:val="-8"/>
              </w:rPr>
              <w:t xml:space="preserve"> </w:t>
            </w:r>
            <w:r>
              <w:rPr>
                <w:color w:val="2E5395"/>
              </w:rPr>
              <w:t>parents</w:t>
            </w:r>
            <w:r>
              <w:rPr>
                <w:color w:val="2E5395"/>
                <w:spacing w:val="-8"/>
              </w:rPr>
              <w:t xml:space="preserve"> </w:t>
            </w:r>
            <w:r>
              <w:rPr>
                <w:color w:val="2E5395"/>
              </w:rPr>
              <w:t>and</w:t>
            </w:r>
            <w:r>
              <w:rPr>
                <w:color w:val="2E5395"/>
                <w:spacing w:val="-8"/>
              </w:rPr>
              <w:t xml:space="preserve"> </w:t>
            </w:r>
            <w:r>
              <w:rPr>
                <w:color w:val="2E5395"/>
              </w:rPr>
              <w:t>wider</w:t>
            </w:r>
            <w:r>
              <w:rPr>
                <w:color w:val="2E5395"/>
                <w:spacing w:val="-9"/>
              </w:rPr>
              <w:t xml:space="preserve"> </w:t>
            </w:r>
            <w:r>
              <w:rPr>
                <w:color w:val="2E5395"/>
                <w:spacing w:val="-2"/>
              </w:rPr>
              <w:t>community.</w:t>
            </w:r>
          </w:p>
        </w:tc>
      </w:tr>
      <w:tr w:rsidR="00840B00" w14:paraId="0A1992FE" w14:textId="77777777">
        <w:trPr>
          <w:trHeight w:val="618"/>
        </w:trPr>
        <w:tc>
          <w:tcPr>
            <w:tcW w:w="9017" w:type="dxa"/>
          </w:tcPr>
          <w:p w14:paraId="1AC20842" w14:textId="77777777" w:rsidR="00840B00" w:rsidRDefault="0053452C">
            <w:pPr>
              <w:pStyle w:val="TableParagraph"/>
              <w:spacing w:line="266" w:lineRule="exact"/>
              <w:ind w:left="107"/>
            </w:pPr>
            <w:r>
              <w:rPr>
                <w:color w:val="2E5395"/>
              </w:rPr>
              <w:t>Promote</w:t>
            </w:r>
            <w:r>
              <w:rPr>
                <w:color w:val="2E5395"/>
                <w:spacing w:val="-11"/>
              </w:rPr>
              <w:t xml:space="preserve"> </w:t>
            </w:r>
            <w:r>
              <w:rPr>
                <w:color w:val="2E5395"/>
              </w:rPr>
              <w:t>Teacher</w:t>
            </w:r>
            <w:r>
              <w:rPr>
                <w:color w:val="2E5395"/>
                <w:spacing w:val="-10"/>
              </w:rPr>
              <w:t xml:space="preserve"> </w:t>
            </w:r>
            <w:r>
              <w:rPr>
                <w:color w:val="2E5395"/>
              </w:rPr>
              <w:t>professional</w:t>
            </w:r>
            <w:r>
              <w:rPr>
                <w:color w:val="2E5395"/>
                <w:spacing w:val="-10"/>
              </w:rPr>
              <w:t xml:space="preserve"> </w:t>
            </w:r>
            <w:r>
              <w:rPr>
                <w:color w:val="2E5395"/>
              </w:rPr>
              <w:t>development</w:t>
            </w:r>
            <w:r>
              <w:rPr>
                <w:color w:val="2E5395"/>
                <w:spacing w:val="-10"/>
              </w:rPr>
              <w:t xml:space="preserve"> </w:t>
            </w:r>
            <w:r>
              <w:rPr>
                <w:color w:val="2E5395"/>
              </w:rPr>
              <w:t>&amp;</w:t>
            </w:r>
            <w:r>
              <w:rPr>
                <w:color w:val="2E5395"/>
                <w:spacing w:val="-9"/>
              </w:rPr>
              <w:t xml:space="preserve"> </w:t>
            </w:r>
            <w:r>
              <w:rPr>
                <w:color w:val="2E5395"/>
              </w:rPr>
              <w:t>develop</w:t>
            </w:r>
            <w:r>
              <w:rPr>
                <w:color w:val="2E5395"/>
                <w:spacing w:val="-11"/>
              </w:rPr>
              <w:t xml:space="preserve"> </w:t>
            </w:r>
            <w:r>
              <w:rPr>
                <w:color w:val="2E5395"/>
              </w:rPr>
              <w:t>strategies</w:t>
            </w:r>
            <w:r>
              <w:rPr>
                <w:color w:val="2E5395"/>
                <w:spacing w:val="-8"/>
              </w:rPr>
              <w:t xml:space="preserve"> </w:t>
            </w:r>
            <w:r>
              <w:rPr>
                <w:color w:val="2E5395"/>
              </w:rPr>
              <w:t>for</w:t>
            </w:r>
            <w:r>
              <w:rPr>
                <w:color w:val="2E5395"/>
                <w:spacing w:val="-10"/>
              </w:rPr>
              <w:t xml:space="preserve"> </w:t>
            </w:r>
            <w:r>
              <w:rPr>
                <w:color w:val="2E5395"/>
              </w:rPr>
              <w:t>sharing</w:t>
            </w:r>
            <w:r>
              <w:rPr>
                <w:color w:val="2E5395"/>
                <w:spacing w:val="-11"/>
              </w:rPr>
              <w:t xml:space="preserve"> </w:t>
            </w:r>
            <w:r>
              <w:rPr>
                <w:color w:val="2E5395"/>
              </w:rPr>
              <w:t>learning</w:t>
            </w:r>
            <w:r>
              <w:rPr>
                <w:color w:val="2E5395"/>
                <w:spacing w:val="-10"/>
              </w:rPr>
              <w:t xml:space="preserve"> </w:t>
            </w:r>
            <w:r>
              <w:rPr>
                <w:color w:val="2E5395"/>
                <w:spacing w:val="-4"/>
              </w:rPr>
              <w:t>with</w:t>
            </w:r>
          </w:p>
          <w:p w14:paraId="20C39436" w14:textId="77777777" w:rsidR="00840B00" w:rsidRDefault="0053452C">
            <w:pPr>
              <w:pStyle w:val="TableParagraph"/>
              <w:spacing w:line="313" w:lineRule="exact"/>
              <w:ind w:left="107"/>
            </w:pPr>
            <w:r>
              <w:rPr>
                <w:color w:val="2E5395"/>
                <w:spacing w:val="-2"/>
              </w:rPr>
              <w:t>colleagues.</w:t>
            </w:r>
          </w:p>
        </w:tc>
      </w:tr>
      <w:tr w:rsidR="00840B00" w14:paraId="43C02108" w14:textId="77777777">
        <w:trPr>
          <w:trHeight w:val="308"/>
        </w:trPr>
        <w:tc>
          <w:tcPr>
            <w:tcW w:w="9017" w:type="dxa"/>
          </w:tcPr>
          <w:p w14:paraId="1228D6AB" w14:textId="77777777" w:rsidR="00840B00" w:rsidRDefault="0053452C">
            <w:pPr>
              <w:pStyle w:val="TableParagraph"/>
              <w:spacing w:line="269" w:lineRule="exact"/>
              <w:ind w:left="107"/>
            </w:pPr>
            <w:r>
              <w:rPr>
                <w:color w:val="2E5395"/>
              </w:rPr>
              <w:t>Promote</w:t>
            </w:r>
            <w:r>
              <w:rPr>
                <w:color w:val="2E5395"/>
                <w:spacing w:val="-8"/>
              </w:rPr>
              <w:t xml:space="preserve"> </w:t>
            </w:r>
            <w:r>
              <w:rPr>
                <w:color w:val="2E5395"/>
              </w:rPr>
              <w:t>equality</w:t>
            </w:r>
            <w:r>
              <w:rPr>
                <w:color w:val="2E5395"/>
                <w:spacing w:val="-8"/>
              </w:rPr>
              <w:t xml:space="preserve"> </w:t>
            </w:r>
            <w:r>
              <w:rPr>
                <w:color w:val="2E5395"/>
              </w:rPr>
              <w:t>of</w:t>
            </w:r>
            <w:r>
              <w:rPr>
                <w:color w:val="2E5395"/>
                <w:spacing w:val="-8"/>
              </w:rPr>
              <w:t xml:space="preserve"> </w:t>
            </w:r>
            <w:r>
              <w:rPr>
                <w:color w:val="2E5395"/>
              </w:rPr>
              <w:t>opportunity</w:t>
            </w:r>
            <w:r>
              <w:rPr>
                <w:color w:val="2E5395"/>
                <w:spacing w:val="-7"/>
              </w:rPr>
              <w:t xml:space="preserve"> </w:t>
            </w:r>
            <w:r>
              <w:rPr>
                <w:color w:val="2E5395"/>
              </w:rPr>
              <w:t>for</w:t>
            </w:r>
            <w:r>
              <w:rPr>
                <w:color w:val="2E5395"/>
                <w:spacing w:val="-8"/>
              </w:rPr>
              <w:t xml:space="preserve"> </w:t>
            </w:r>
            <w:r>
              <w:rPr>
                <w:color w:val="2E5395"/>
              </w:rPr>
              <w:t>all</w:t>
            </w:r>
            <w:r>
              <w:rPr>
                <w:color w:val="2E5395"/>
                <w:spacing w:val="-7"/>
              </w:rPr>
              <w:t xml:space="preserve"> </w:t>
            </w:r>
            <w:r>
              <w:rPr>
                <w:color w:val="2E5395"/>
                <w:spacing w:val="-2"/>
              </w:rPr>
              <w:t>students.</w:t>
            </w:r>
          </w:p>
        </w:tc>
      </w:tr>
      <w:tr w:rsidR="00840B00" w14:paraId="2F70887B" w14:textId="77777777">
        <w:trPr>
          <w:trHeight w:val="309"/>
        </w:trPr>
        <w:tc>
          <w:tcPr>
            <w:tcW w:w="9017" w:type="dxa"/>
          </w:tcPr>
          <w:p w14:paraId="3CC0119D" w14:textId="77777777" w:rsidR="00840B00" w:rsidRDefault="0053452C">
            <w:pPr>
              <w:pStyle w:val="TableParagraph"/>
              <w:spacing w:line="270" w:lineRule="exact"/>
              <w:ind w:left="107"/>
            </w:pPr>
            <w:r>
              <w:rPr>
                <w:color w:val="2E5395"/>
              </w:rPr>
              <w:t>Improve</w:t>
            </w:r>
            <w:r>
              <w:rPr>
                <w:color w:val="2E5395"/>
                <w:spacing w:val="-9"/>
              </w:rPr>
              <w:t xml:space="preserve"> </w:t>
            </w:r>
            <w:r>
              <w:rPr>
                <w:color w:val="2E5395"/>
              </w:rPr>
              <w:t>whole</w:t>
            </w:r>
            <w:r>
              <w:rPr>
                <w:color w:val="2E5395"/>
                <w:spacing w:val="-9"/>
              </w:rPr>
              <w:t xml:space="preserve"> </w:t>
            </w:r>
            <w:r>
              <w:rPr>
                <w:color w:val="2E5395"/>
              </w:rPr>
              <w:t>school</w:t>
            </w:r>
            <w:r>
              <w:rPr>
                <w:color w:val="2E5395"/>
                <w:spacing w:val="-9"/>
              </w:rPr>
              <w:t xml:space="preserve"> </w:t>
            </w:r>
            <w:r>
              <w:rPr>
                <w:color w:val="2E5395"/>
              </w:rPr>
              <w:t>engagement</w:t>
            </w:r>
            <w:r>
              <w:rPr>
                <w:color w:val="2E5395"/>
                <w:spacing w:val="-9"/>
              </w:rPr>
              <w:t xml:space="preserve"> </w:t>
            </w:r>
            <w:r>
              <w:rPr>
                <w:color w:val="2E5395"/>
              </w:rPr>
              <w:t>with</w:t>
            </w:r>
            <w:r>
              <w:rPr>
                <w:color w:val="2E5395"/>
                <w:spacing w:val="-9"/>
              </w:rPr>
              <w:t xml:space="preserve"> </w:t>
            </w:r>
            <w:r>
              <w:rPr>
                <w:color w:val="2E5395"/>
                <w:spacing w:val="-4"/>
              </w:rPr>
              <w:t>SSE.</w:t>
            </w:r>
          </w:p>
        </w:tc>
      </w:tr>
    </w:tbl>
    <w:p w14:paraId="0B30A55D" w14:textId="77777777" w:rsidR="00840B00" w:rsidRDefault="00840B00">
      <w:pPr>
        <w:pStyle w:val="BodyText"/>
        <w:rPr>
          <w:b/>
          <w:sz w:val="20"/>
        </w:rPr>
      </w:pPr>
    </w:p>
    <w:p w14:paraId="6444899F" w14:textId="77777777" w:rsidR="00840B00" w:rsidRDefault="00840B00">
      <w:pPr>
        <w:pStyle w:val="BodyText"/>
        <w:spacing w:before="5"/>
        <w:rPr>
          <w:b/>
          <w:sz w:val="16"/>
        </w:rPr>
      </w:pPr>
    </w:p>
    <w:p w14:paraId="34607261" w14:textId="77777777" w:rsidR="00840B00" w:rsidRDefault="0053452C">
      <w:pPr>
        <w:tabs>
          <w:tab w:val="left" w:pos="4589"/>
        </w:tabs>
        <w:spacing w:before="7" w:line="434" w:lineRule="auto"/>
        <w:ind w:left="1455" w:right="5135" w:hanging="496"/>
        <w:rPr>
          <w:b/>
        </w:rPr>
      </w:pPr>
      <w:r>
        <w:rPr>
          <w:b/>
        </w:rPr>
        <w:t>Signed: ………………………………………….</w:t>
      </w:r>
      <w:r>
        <w:rPr>
          <w:b/>
        </w:rPr>
        <w:tab/>
        <w:t>Date:</w:t>
      </w:r>
      <w:r>
        <w:rPr>
          <w:b/>
          <w:spacing w:val="-13"/>
        </w:rPr>
        <w:t xml:space="preserve"> </w:t>
      </w:r>
      <w:r>
        <w:rPr>
          <w:b/>
        </w:rPr>
        <w:t>……………………… School</w:t>
      </w:r>
      <w:r>
        <w:rPr>
          <w:b/>
          <w:spacing w:val="40"/>
        </w:rPr>
        <w:t xml:space="preserve"> </w:t>
      </w:r>
      <w:r>
        <w:rPr>
          <w:b/>
        </w:rPr>
        <w:t>Principal</w:t>
      </w:r>
    </w:p>
    <w:p w14:paraId="7310B001" w14:textId="77777777" w:rsidR="00840B00" w:rsidRDefault="00840B00">
      <w:pPr>
        <w:spacing w:line="434" w:lineRule="auto"/>
        <w:sectPr w:rsidR="00840B00">
          <w:pgSz w:w="12240" w:h="15840"/>
          <w:pgMar w:top="820" w:right="80" w:bottom="1240" w:left="480" w:header="0" w:footer="1051" w:gutter="0"/>
          <w:cols w:space="720"/>
        </w:sectPr>
      </w:pPr>
    </w:p>
    <w:p w14:paraId="623CFC1D" w14:textId="77777777" w:rsidR="00840B00" w:rsidRDefault="0053452C">
      <w:pPr>
        <w:pStyle w:val="Heading4"/>
        <w:spacing w:line="346" w:lineRule="exact"/>
      </w:pPr>
      <w:bookmarkStart w:id="30" w:name="_bookmark22"/>
      <w:bookmarkEnd w:id="30"/>
      <w:r>
        <w:rPr>
          <w:color w:val="528135"/>
        </w:rPr>
        <w:lastRenderedPageBreak/>
        <w:t>Appendix</w:t>
      </w:r>
      <w:r>
        <w:rPr>
          <w:color w:val="528135"/>
          <w:spacing w:val="-12"/>
        </w:rPr>
        <w:t xml:space="preserve"> </w:t>
      </w:r>
      <w:r>
        <w:rPr>
          <w:color w:val="528135"/>
        </w:rPr>
        <w:t>4(g):</w:t>
      </w:r>
      <w:r>
        <w:rPr>
          <w:color w:val="528135"/>
          <w:spacing w:val="-13"/>
        </w:rPr>
        <w:t xml:space="preserve"> </w:t>
      </w:r>
      <w:r>
        <w:rPr>
          <w:color w:val="528135"/>
        </w:rPr>
        <w:t>Sample</w:t>
      </w:r>
      <w:r>
        <w:rPr>
          <w:color w:val="528135"/>
          <w:spacing w:val="-13"/>
        </w:rPr>
        <w:t xml:space="preserve"> </w:t>
      </w:r>
      <w:r>
        <w:rPr>
          <w:color w:val="528135"/>
        </w:rPr>
        <w:t>Statements</w:t>
      </w:r>
      <w:r>
        <w:rPr>
          <w:color w:val="528135"/>
          <w:spacing w:val="-12"/>
        </w:rPr>
        <w:t xml:space="preserve"> </w:t>
      </w:r>
      <w:r>
        <w:rPr>
          <w:color w:val="528135"/>
        </w:rPr>
        <w:t>of</w:t>
      </w:r>
      <w:r>
        <w:rPr>
          <w:color w:val="528135"/>
          <w:spacing w:val="-12"/>
        </w:rPr>
        <w:t xml:space="preserve"> </w:t>
      </w:r>
      <w:r>
        <w:rPr>
          <w:color w:val="528135"/>
        </w:rPr>
        <w:t>Roles,</w:t>
      </w:r>
      <w:r>
        <w:rPr>
          <w:color w:val="528135"/>
          <w:spacing w:val="-13"/>
        </w:rPr>
        <w:t xml:space="preserve"> </w:t>
      </w:r>
      <w:r>
        <w:rPr>
          <w:color w:val="528135"/>
        </w:rPr>
        <w:t>Responsibilities</w:t>
      </w:r>
      <w:r>
        <w:rPr>
          <w:color w:val="528135"/>
          <w:spacing w:val="-12"/>
        </w:rPr>
        <w:t xml:space="preserve"> </w:t>
      </w:r>
      <w:r>
        <w:rPr>
          <w:color w:val="528135"/>
        </w:rPr>
        <w:t>and</w:t>
      </w:r>
      <w:r>
        <w:rPr>
          <w:color w:val="528135"/>
          <w:spacing w:val="-12"/>
        </w:rPr>
        <w:t xml:space="preserve"> </w:t>
      </w:r>
      <w:r>
        <w:rPr>
          <w:color w:val="528135"/>
          <w:spacing w:val="-2"/>
        </w:rPr>
        <w:t>Objectives</w:t>
      </w:r>
    </w:p>
    <w:p w14:paraId="58A0D826" w14:textId="77777777" w:rsidR="00840B00" w:rsidRDefault="0053452C">
      <w:pPr>
        <w:pStyle w:val="Heading6"/>
        <w:spacing w:line="319" w:lineRule="exact"/>
        <w:ind w:left="1152" w:right="1549"/>
        <w:jc w:val="center"/>
      </w:pPr>
      <w:r>
        <w:t>Sample</w:t>
      </w:r>
      <w:r>
        <w:rPr>
          <w:spacing w:val="-4"/>
        </w:rPr>
        <w:t xml:space="preserve"> </w:t>
      </w:r>
      <w:r>
        <w:t>Statements</w:t>
      </w:r>
      <w:r>
        <w:rPr>
          <w:spacing w:val="-3"/>
        </w:rPr>
        <w:t xml:space="preserve"> </w:t>
      </w:r>
      <w:r>
        <w:t>of</w:t>
      </w:r>
      <w:r>
        <w:rPr>
          <w:spacing w:val="-4"/>
        </w:rPr>
        <w:t xml:space="preserve"> </w:t>
      </w:r>
      <w:r>
        <w:t>Roles,</w:t>
      </w:r>
      <w:r>
        <w:rPr>
          <w:spacing w:val="-4"/>
        </w:rPr>
        <w:t xml:space="preserve"> </w:t>
      </w:r>
      <w:r>
        <w:t>Responsibilities</w:t>
      </w:r>
      <w:r>
        <w:rPr>
          <w:spacing w:val="-3"/>
        </w:rPr>
        <w:t xml:space="preserve"> </w:t>
      </w:r>
      <w:r>
        <w:t>&amp;</w:t>
      </w:r>
      <w:r>
        <w:rPr>
          <w:spacing w:val="-2"/>
        </w:rPr>
        <w:t xml:space="preserve"> Objectives</w:t>
      </w:r>
    </w:p>
    <w:p w14:paraId="2D910E0F" w14:textId="77777777" w:rsidR="00840B00" w:rsidRDefault="00840B00">
      <w:pPr>
        <w:pStyle w:val="BodyText"/>
        <w:spacing w:before="8"/>
        <w:rPr>
          <w:b/>
          <w:sz w:val="19"/>
        </w:rPr>
      </w:pPr>
    </w:p>
    <w:p w14:paraId="30D530A3" w14:textId="77777777" w:rsidR="00840B00" w:rsidRDefault="0053452C">
      <w:pPr>
        <w:spacing w:line="204" w:lineRule="auto"/>
        <w:ind w:left="959" w:right="1420"/>
        <w:rPr>
          <w:b/>
          <w:sz w:val="24"/>
        </w:rPr>
      </w:pPr>
      <w:r>
        <w:rPr>
          <w:b/>
          <w:sz w:val="24"/>
        </w:rPr>
        <w:t>The post of responsibility structure in schools is based on a distributed leadership model, involving</w:t>
      </w:r>
      <w:r>
        <w:rPr>
          <w:b/>
          <w:spacing w:val="-5"/>
          <w:sz w:val="24"/>
        </w:rPr>
        <w:t xml:space="preserve"> </w:t>
      </w:r>
      <w:r>
        <w:rPr>
          <w:b/>
          <w:sz w:val="24"/>
        </w:rPr>
        <w:t>the</w:t>
      </w:r>
      <w:r>
        <w:rPr>
          <w:b/>
          <w:spacing w:val="-4"/>
          <w:sz w:val="24"/>
        </w:rPr>
        <w:t xml:space="preserve"> </w:t>
      </w:r>
      <w:r>
        <w:rPr>
          <w:b/>
          <w:sz w:val="24"/>
        </w:rPr>
        <w:t>establishment</w:t>
      </w:r>
      <w:r>
        <w:rPr>
          <w:b/>
          <w:spacing w:val="-5"/>
          <w:sz w:val="24"/>
        </w:rPr>
        <w:t xml:space="preserve"> </w:t>
      </w:r>
      <w:r>
        <w:rPr>
          <w:b/>
          <w:sz w:val="24"/>
        </w:rPr>
        <w:t>and</w:t>
      </w:r>
      <w:r>
        <w:rPr>
          <w:b/>
          <w:spacing w:val="-5"/>
          <w:sz w:val="24"/>
        </w:rPr>
        <w:t xml:space="preserve"> </w:t>
      </w:r>
      <w:r>
        <w:rPr>
          <w:b/>
          <w:sz w:val="24"/>
        </w:rPr>
        <w:t>facilitation</w:t>
      </w:r>
      <w:r>
        <w:rPr>
          <w:b/>
          <w:spacing w:val="-5"/>
          <w:sz w:val="24"/>
        </w:rPr>
        <w:t xml:space="preserve"> </w:t>
      </w:r>
      <w:r>
        <w:rPr>
          <w:b/>
          <w:sz w:val="24"/>
        </w:rPr>
        <w:t>of</w:t>
      </w:r>
      <w:r>
        <w:rPr>
          <w:b/>
          <w:spacing w:val="-4"/>
          <w:sz w:val="24"/>
        </w:rPr>
        <w:t xml:space="preserve"> </w:t>
      </w:r>
      <w:r>
        <w:rPr>
          <w:b/>
          <w:sz w:val="24"/>
        </w:rPr>
        <w:t>leadership</w:t>
      </w:r>
      <w:r>
        <w:rPr>
          <w:b/>
          <w:spacing w:val="-5"/>
          <w:sz w:val="24"/>
        </w:rPr>
        <w:t xml:space="preserve"> </w:t>
      </w:r>
      <w:r>
        <w:rPr>
          <w:b/>
          <w:sz w:val="24"/>
        </w:rPr>
        <w:t>teams</w:t>
      </w:r>
      <w:r>
        <w:rPr>
          <w:b/>
          <w:spacing w:val="-4"/>
          <w:sz w:val="24"/>
        </w:rPr>
        <w:t xml:space="preserve"> </w:t>
      </w:r>
      <w:r>
        <w:rPr>
          <w:b/>
          <w:sz w:val="24"/>
        </w:rPr>
        <w:t>with</w:t>
      </w:r>
      <w:r>
        <w:rPr>
          <w:b/>
          <w:spacing w:val="-5"/>
          <w:sz w:val="24"/>
        </w:rPr>
        <w:t xml:space="preserve"> </w:t>
      </w:r>
      <w:r>
        <w:rPr>
          <w:b/>
          <w:sz w:val="24"/>
        </w:rPr>
        <w:t>appropriately</w:t>
      </w:r>
      <w:r>
        <w:rPr>
          <w:b/>
          <w:spacing w:val="-4"/>
          <w:sz w:val="24"/>
        </w:rPr>
        <w:t xml:space="preserve"> </w:t>
      </w:r>
      <w:r>
        <w:rPr>
          <w:b/>
          <w:sz w:val="24"/>
        </w:rPr>
        <w:t>defined and shared responsibilities.</w:t>
      </w:r>
    </w:p>
    <w:p w14:paraId="7DB7B939" w14:textId="77777777" w:rsidR="00840B00" w:rsidRDefault="00840B00">
      <w:pPr>
        <w:pStyle w:val="BodyText"/>
        <w:spacing w:before="2"/>
        <w:rPr>
          <w:b/>
          <w:sz w:val="20"/>
        </w:rPr>
      </w:pPr>
    </w:p>
    <w:p w14:paraId="0C49C203" w14:textId="77777777" w:rsidR="00840B00" w:rsidRDefault="0053452C">
      <w:pPr>
        <w:pStyle w:val="BodyText"/>
        <w:spacing w:line="204" w:lineRule="auto"/>
        <w:ind w:left="959" w:right="1374"/>
      </w:pPr>
      <w:r>
        <w:t>Subject</w:t>
      </w:r>
      <w:r>
        <w:rPr>
          <w:spacing w:val="-3"/>
        </w:rPr>
        <w:t xml:space="preserve"> </w:t>
      </w:r>
      <w:r>
        <w:t>to</w:t>
      </w:r>
      <w:r>
        <w:rPr>
          <w:spacing w:val="-3"/>
        </w:rPr>
        <w:t xml:space="preserve"> </w:t>
      </w:r>
      <w:r>
        <w:t>the</w:t>
      </w:r>
      <w:r>
        <w:rPr>
          <w:spacing w:val="-2"/>
        </w:rPr>
        <w:t xml:space="preserve"> </w:t>
      </w:r>
      <w:r>
        <w:t>overall</w:t>
      </w:r>
      <w:r>
        <w:rPr>
          <w:spacing w:val="-3"/>
        </w:rPr>
        <w:t xml:space="preserve"> </w:t>
      </w:r>
      <w:r>
        <w:t>authority</w:t>
      </w:r>
      <w:r>
        <w:rPr>
          <w:spacing w:val="-2"/>
        </w:rPr>
        <w:t xml:space="preserve"> </w:t>
      </w:r>
      <w:r>
        <w:t>of</w:t>
      </w:r>
      <w:r>
        <w:rPr>
          <w:spacing w:val="-3"/>
        </w:rPr>
        <w:t xml:space="preserve"> </w:t>
      </w:r>
      <w:r>
        <w:t>the</w:t>
      </w:r>
      <w:r>
        <w:rPr>
          <w:spacing w:val="-2"/>
        </w:rPr>
        <w:t xml:space="preserve"> </w:t>
      </w:r>
      <w:r>
        <w:t>Board</w:t>
      </w:r>
      <w:r>
        <w:rPr>
          <w:spacing w:val="-3"/>
        </w:rPr>
        <w:t xml:space="preserve"> </w:t>
      </w:r>
      <w:r>
        <w:t>of</w:t>
      </w:r>
      <w:r>
        <w:rPr>
          <w:spacing w:val="-2"/>
        </w:rPr>
        <w:t xml:space="preserve"> </w:t>
      </w:r>
      <w:r>
        <w:t>Management,</w:t>
      </w:r>
      <w:r>
        <w:rPr>
          <w:spacing w:val="-3"/>
        </w:rPr>
        <w:t xml:space="preserve"> </w:t>
      </w:r>
      <w:r>
        <w:t>the</w:t>
      </w:r>
      <w:r>
        <w:rPr>
          <w:spacing w:val="-2"/>
        </w:rPr>
        <w:t xml:space="preserve"> </w:t>
      </w:r>
      <w:r>
        <w:t>post</w:t>
      </w:r>
      <w:r>
        <w:rPr>
          <w:spacing w:val="-2"/>
        </w:rPr>
        <w:t xml:space="preserve"> </w:t>
      </w:r>
      <w:r>
        <w:t>holder</w:t>
      </w:r>
      <w:r>
        <w:rPr>
          <w:spacing w:val="-2"/>
        </w:rPr>
        <w:t xml:space="preserve"> </w:t>
      </w:r>
      <w:r>
        <w:t>is</w:t>
      </w:r>
      <w:r>
        <w:rPr>
          <w:spacing w:val="-3"/>
        </w:rPr>
        <w:t xml:space="preserve"> </w:t>
      </w:r>
      <w:r>
        <w:t>accountable</w:t>
      </w:r>
      <w:r>
        <w:rPr>
          <w:spacing w:val="-2"/>
        </w:rPr>
        <w:t xml:space="preserve"> </w:t>
      </w:r>
      <w:r>
        <w:t>for the fulfilment of his/her role to the Principal of the school.</w:t>
      </w:r>
    </w:p>
    <w:p w14:paraId="04A49BC6" w14:textId="77777777" w:rsidR="00840B00" w:rsidRDefault="00840B00">
      <w:pPr>
        <w:pStyle w:val="BodyText"/>
        <w:spacing w:before="2"/>
        <w:rPr>
          <w:sz w:val="20"/>
        </w:rPr>
      </w:pPr>
    </w:p>
    <w:p w14:paraId="39F8B4A0" w14:textId="77777777" w:rsidR="00840B00" w:rsidRDefault="0053452C">
      <w:pPr>
        <w:pStyle w:val="BodyText"/>
        <w:tabs>
          <w:tab w:val="left" w:pos="3119"/>
          <w:tab w:val="left" w:pos="3839"/>
          <w:tab w:val="left" w:pos="5279"/>
          <w:tab w:val="left" w:pos="5999"/>
        </w:tabs>
        <w:spacing w:line="204" w:lineRule="auto"/>
        <w:ind w:left="959" w:right="4723"/>
      </w:pPr>
      <w:r>
        <w:t>Name</w:t>
      </w:r>
      <w:r>
        <w:rPr>
          <w:spacing w:val="-12"/>
        </w:rPr>
        <w:t xml:space="preserve"> </w:t>
      </w:r>
      <w:r>
        <w:t>of</w:t>
      </w:r>
      <w:r>
        <w:rPr>
          <w:spacing w:val="-13"/>
        </w:rPr>
        <w:t xml:space="preserve"> </w:t>
      </w:r>
      <w:r>
        <w:t>Teacher:</w:t>
      </w:r>
      <w:r>
        <w:rPr>
          <w:spacing w:val="-12"/>
        </w:rPr>
        <w:t xml:space="preserve"> </w:t>
      </w:r>
      <w:r>
        <w:t>…………………………………………………………………. Tick level of post:</w:t>
      </w:r>
      <w:r>
        <w:tab/>
      </w:r>
      <w:r>
        <w:rPr>
          <w:spacing w:val="-10"/>
        </w:rPr>
        <w:t>□</w:t>
      </w:r>
      <w:r>
        <w:tab/>
        <w:t>AP I</w:t>
      </w:r>
      <w:r>
        <w:tab/>
      </w:r>
      <w:r>
        <w:rPr>
          <w:spacing w:val="-10"/>
        </w:rPr>
        <w:t>□</w:t>
      </w:r>
      <w:r>
        <w:tab/>
        <w:t>AP II</w:t>
      </w:r>
    </w:p>
    <w:p w14:paraId="153632B9" w14:textId="77777777" w:rsidR="00840B00" w:rsidRDefault="00840B00">
      <w:pPr>
        <w:pStyle w:val="BodyText"/>
        <w:spacing w:before="3"/>
        <w:rPr>
          <w:sz w:val="20"/>
        </w:rPr>
      </w:pPr>
    </w:p>
    <w:p w14:paraId="5B449974" w14:textId="77777777" w:rsidR="00840B00" w:rsidRDefault="0053452C">
      <w:pPr>
        <w:pStyle w:val="ListParagraph"/>
        <w:numPr>
          <w:ilvl w:val="0"/>
          <w:numId w:val="28"/>
        </w:numPr>
        <w:tabs>
          <w:tab w:val="left" w:pos="1193"/>
        </w:tabs>
        <w:spacing w:line="204" w:lineRule="auto"/>
        <w:ind w:left="959" w:right="2471" w:firstLine="0"/>
        <w:rPr>
          <w:sz w:val="24"/>
        </w:rPr>
      </w:pPr>
      <w:r>
        <w:rPr>
          <w:sz w:val="24"/>
        </w:rPr>
        <w:t>Roles,</w:t>
      </w:r>
      <w:r>
        <w:rPr>
          <w:spacing w:val="-4"/>
          <w:sz w:val="24"/>
        </w:rPr>
        <w:t xml:space="preserve"> </w:t>
      </w:r>
      <w:r>
        <w:rPr>
          <w:sz w:val="24"/>
        </w:rPr>
        <w:t>Responsibilities</w:t>
      </w:r>
      <w:r>
        <w:rPr>
          <w:spacing w:val="-4"/>
          <w:sz w:val="24"/>
        </w:rPr>
        <w:t xml:space="preserve"> </w:t>
      </w:r>
      <w:r>
        <w:rPr>
          <w:sz w:val="24"/>
        </w:rPr>
        <w:t>and</w:t>
      </w:r>
      <w:r>
        <w:rPr>
          <w:spacing w:val="-4"/>
          <w:sz w:val="24"/>
        </w:rPr>
        <w:t xml:space="preserve"> </w:t>
      </w:r>
      <w:r>
        <w:rPr>
          <w:sz w:val="24"/>
        </w:rPr>
        <w:t>Objectives:</w:t>
      </w:r>
      <w:r>
        <w:rPr>
          <w:spacing w:val="-3"/>
          <w:sz w:val="24"/>
        </w:rPr>
        <w:t xml:space="preserve"> </w:t>
      </w:r>
      <w:r>
        <w:rPr>
          <w:sz w:val="24"/>
        </w:rPr>
        <w:t>(Guideline:</w:t>
      </w:r>
      <w:r>
        <w:rPr>
          <w:spacing w:val="-3"/>
          <w:sz w:val="24"/>
        </w:rPr>
        <w:t xml:space="preserve"> </w:t>
      </w:r>
      <w:r>
        <w:rPr>
          <w:sz w:val="24"/>
        </w:rPr>
        <w:t>Forms</w:t>
      </w:r>
      <w:r>
        <w:rPr>
          <w:spacing w:val="-4"/>
          <w:sz w:val="24"/>
        </w:rPr>
        <w:t xml:space="preserve"> </w:t>
      </w:r>
      <w:r>
        <w:rPr>
          <w:sz w:val="24"/>
        </w:rPr>
        <w:t>should</w:t>
      </w:r>
      <w:r>
        <w:rPr>
          <w:spacing w:val="-4"/>
          <w:sz w:val="24"/>
        </w:rPr>
        <w:t xml:space="preserve"> </w:t>
      </w:r>
      <w:r>
        <w:rPr>
          <w:sz w:val="24"/>
        </w:rPr>
        <w:t>be</w:t>
      </w:r>
      <w:r>
        <w:rPr>
          <w:spacing w:val="-3"/>
          <w:sz w:val="24"/>
        </w:rPr>
        <w:t xml:space="preserve"> </w:t>
      </w:r>
      <w:r>
        <w:rPr>
          <w:sz w:val="24"/>
        </w:rPr>
        <w:t>completed</w:t>
      </w:r>
      <w:r>
        <w:rPr>
          <w:spacing w:val="-4"/>
          <w:sz w:val="24"/>
        </w:rPr>
        <w:t xml:space="preserve"> </w:t>
      </w:r>
      <w:r>
        <w:rPr>
          <w:sz w:val="24"/>
        </w:rPr>
        <w:t>in</w:t>
      </w:r>
      <w:r>
        <w:rPr>
          <w:spacing w:val="-4"/>
          <w:sz w:val="24"/>
        </w:rPr>
        <w:t xml:space="preserve"> </w:t>
      </w:r>
      <w:r>
        <w:rPr>
          <w:sz w:val="24"/>
        </w:rPr>
        <w:t>a succinct manner e.g. maximum of 400 words.)</w:t>
      </w:r>
    </w:p>
    <w:p w14:paraId="71BFE475" w14:textId="77777777" w:rsidR="00840B00" w:rsidRDefault="00840B00">
      <w:pPr>
        <w:pStyle w:val="BodyText"/>
        <w:spacing w:before="3"/>
        <w:rPr>
          <w:sz w:val="17"/>
        </w:rPr>
      </w:pPr>
    </w:p>
    <w:p w14:paraId="69AC5D3A" w14:textId="77777777" w:rsidR="00840B00" w:rsidRDefault="0053452C">
      <w:pPr>
        <w:pStyle w:val="Heading6"/>
        <w:ind w:left="959"/>
      </w:pPr>
      <w:r>
        <w:rPr>
          <w:noProof/>
        </w:rPr>
        <mc:AlternateContent>
          <mc:Choice Requires="wps">
            <w:drawing>
              <wp:anchor distT="0" distB="0" distL="0" distR="0" simplePos="0" relativeHeight="484425728" behindDoc="1" locked="0" layoutInCell="1" allowOverlap="1" wp14:anchorId="6F261D77" wp14:editId="24455CDC">
                <wp:simplePos x="0" y="0"/>
                <wp:positionH relativeFrom="page">
                  <wp:posOffset>982980</wp:posOffset>
                </wp:positionH>
                <wp:positionV relativeFrom="paragraph">
                  <wp:posOffset>219890</wp:posOffset>
                </wp:positionV>
                <wp:extent cx="6055995" cy="527558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5275580"/>
                        </a:xfrm>
                        <a:custGeom>
                          <a:avLst/>
                          <a:gdLst/>
                          <a:ahLst/>
                          <a:cxnLst/>
                          <a:rect l="l" t="t" r="r" b="b"/>
                          <a:pathLst>
                            <a:path w="6055995" h="5275580">
                              <a:moveTo>
                                <a:pt x="6055614" y="0"/>
                              </a:moveTo>
                              <a:lnTo>
                                <a:pt x="6049530" y="0"/>
                              </a:lnTo>
                              <a:lnTo>
                                <a:pt x="6049518" y="6096"/>
                              </a:lnTo>
                              <a:lnTo>
                                <a:pt x="6049518" y="5269230"/>
                              </a:lnTo>
                              <a:lnTo>
                                <a:pt x="6096" y="5269230"/>
                              </a:lnTo>
                              <a:lnTo>
                                <a:pt x="6096" y="6096"/>
                              </a:lnTo>
                              <a:lnTo>
                                <a:pt x="6049518" y="6096"/>
                              </a:lnTo>
                              <a:lnTo>
                                <a:pt x="6049518" y="0"/>
                              </a:lnTo>
                              <a:lnTo>
                                <a:pt x="6096" y="0"/>
                              </a:lnTo>
                              <a:lnTo>
                                <a:pt x="0" y="0"/>
                              </a:lnTo>
                              <a:lnTo>
                                <a:pt x="0" y="6096"/>
                              </a:lnTo>
                              <a:lnTo>
                                <a:pt x="0" y="5269230"/>
                              </a:lnTo>
                              <a:lnTo>
                                <a:pt x="0" y="5275326"/>
                              </a:lnTo>
                              <a:lnTo>
                                <a:pt x="6096" y="5275326"/>
                              </a:lnTo>
                              <a:lnTo>
                                <a:pt x="6049518" y="5275326"/>
                              </a:lnTo>
                              <a:lnTo>
                                <a:pt x="6055614" y="5275326"/>
                              </a:lnTo>
                              <a:lnTo>
                                <a:pt x="6055614" y="5269230"/>
                              </a:lnTo>
                              <a:lnTo>
                                <a:pt x="6055614" y="6096"/>
                              </a:lnTo>
                              <a:lnTo>
                                <a:pt x="60556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07804B" id="Graphic 83" o:spid="_x0000_s1026" style="position:absolute;margin-left:77.4pt;margin-top:17.3pt;width:476.85pt;height:415.4pt;z-index:-18890752;visibility:visible;mso-wrap-style:square;mso-wrap-distance-left:0;mso-wrap-distance-top:0;mso-wrap-distance-right:0;mso-wrap-distance-bottom:0;mso-position-horizontal:absolute;mso-position-horizontal-relative:page;mso-position-vertical:absolute;mso-position-vertical-relative:text;v-text-anchor:top" coordsize="6055995,527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" path="m6055614,r-6084,l6049518,6096r,5263134l6096,5269230,6096,6096r6043422,l6049518,,6096,,,,,6096,,5269230r,6096l6096,5275326r6043422,l6055614,5275326r,-6096l6055614,6096r,-6096xe" fillcolor="black" stroked="f">
                <v:path arrowok="t"/>
                <w10:wrap anchorx="page"/>
              </v:shape>
            </w:pict>
          </mc:Fallback>
        </mc:AlternateContent>
      </w:r>
      <w:r>
        <w:rPr>
          <w:color w:val="EC7C30"/>
        </w:rPr>
        <w:t>Sample</w:t>
      </w:r>
      <w:r>
        <w:rPr>
          <w:color w:val="EC7C30"/>
          <w:spacing w:val="-5"/>
        </w:rPr>
        <w:t xml:space="preserve"> </w:t>
      </w:r>
      <w:r>
        <w:rPr>
          <w:color w:val="EC7C30"/>
        </w:rPr>
        <w:t>generic</w:t>
      </w:r>
      <w:r>
        <w:rPr>
          <w:color w:val="EC7C30"/>
          <w:spacing w:val="-3"/>
        </w:rPr>
        <w:t xml:space="preserve"> </w:t>
      </w:r>
      <w:r>
        <w:rPr>
          <w:color w:val="EC7C30"/>
        </w:rPr>
        <w:t>statement</w:t>
      </w:r>
      <w:r>
        <w:rPr>
          <w:color w:val="EC7C30"/>
          <w:spacing w:val="-3"/>
        </w:rPr>
        <w:t xml:space="preserve"> </w:t>
      </w:r>
      <w:r>
        <w:rPr>
          <w:color w:val="EC7C30"/>
        </w:rPr>
        <w:t>of</w:t>
      </w:r>
      <w:r>
        <w:rPr>
          <w:color w:val="EC7C30"/>
          <w:spacing w:val="-4"/>
        </w:rPr>
        <w:t xml:space="preserve"> </w:t>
      </w:r>
      <w:r>
        <w:rPr>
          <w:color w:val="EC7C30"/>
        </w:rPr>
        <w:t>roles</w:t>
      </w:r>
      <w:r>
        <w:rPr>
          <w:color w:val="EC7C30"/>
          <w:spacing w:val="-2"/>
        </w:rPr>
        <w:t xml:space="preserve"> </w:t>
      </w:r>
      <w:r>
        <w:rPr>
          <w:color w:val="EC7C30"/>
        </w:rPr>
        <w:t>and</w:t>
      </w:r>
      <w:r>
        <w:rPr>
          <w:color w:val="EC7C30"/>
          <w:spacing w:val="-4"/>
        </w:rPr>
        <w:t xml:space="preserve"> </w:t>
      </w:r>
      <w:r>
        <w:rPr>
          <w:color w:val="EC7C30"/>
        </w:rPr>
        <w:t>responsibilities</w:t>
      </w:r>
      <w:r>
        <w:rPr>
          <w:color w:val="EC7C30"/>
          <w:spacing w:val="-2"/>
        </w:rPr>
        <w:t xml:space="preserve"> </w:t>
      </w:r>
      <w:r>
        <w:rPr>
          <w:color w:val="EC7C30"/>
        </w:rPr>
        <w:t>for</w:t>
      </w:r>
      <w:r>
        <w:rPr>
          <w:color w:val="EC7C30"/>
          <w:spacing w:val="-3"/>
        </w:rPr>
        <w:t xml:space="preserve"> </w:t>
      </w:r>
      <w:r>
        <w:rPr>
          <w:color w:val="EC7C30"/>
        </w:rPr>
        <w:t>use</w:t>
      </w:r>
      <w:r>
        <w:rPr>
          <w:color w:val="EC7C30"/>
          <w:spacing w:val="-2"/>
        </w:rPr>
        <w:t xml:space="preserve"> </w:t>
      </w:r>
      <w:r>
        <w:rPr>
          <w:color w:val="EC7C30"/>
        </w:rPr>
        <w:t>with</w:t>
      </w:r>
      <w:r>
        <w:rPr>
          <w:color w:val="EC7C30"/>
          <w:spacing w:val="-4"/>
        </w:rPr>
        <w:t xml:space="preserve"> </w:t>
      </w:r>
      <w:r>
        <w:rPr>
          <w:color w:val="EC7C30"/>
        </w:rPr>
        <w:t>each</w:t>
      </w:r>
      <w:r>
        <w:rPr>
          <w:color w:val="EC7C30"/>
          <w:spacing w:val="-3"/>
        </w:rPr>
        <w:t xml:space="preserve"> </w:t>
      </w:r>
      <w:r>
        <w:rPr>
          <w:color w:val="EC7C30"/>
          <w:spacing w:val="-2"/>
        </w:rPr>
        <w:t>statement:</w:t>
      </w:r>
    </w:p>
    <w:p w14:paraId="14817CAC" w14:textId="77777777" w:rsidR="00840B00" w:rsidRDefault="00840B00">
      <w:pPr>
        <w:pStyle w:val="BodyText"/>
        <w:spacing w:before="8"/>
        <w:rPr>
          <w:b/>
          <w:sz w:val="18"/>
        </w:rPr>
      </w:pPr>
    </w:p>
    <w:p w14:paraId="46989CF7" w14:textId="77777777" w:rsidR="00840B00" w:rsidRDefault="0053452C">
      <w:pPr>
        <w:pStyle w:val="BodyText"/>
        <w:spacing w:line="204" w:lineRule="auto"/>
        <w:ind w:left="1180" w:right="1096"/>
      </w:pPr>
      <w:r>
        <w:t>The</w:t>
      </w:r>
      <w:r>
        <w:rPr>
          <w:spacing w:val="-3"/>
        </w:rPr>
        <w:t xml:space="preserve"> </w:t>
      </w:r>
      <w:r>
        <w:t>Assistant</w:t>
      </w:r>
      <w:r>
        <w:rPr>
          <w:spacing w:val="-4"/>
        </w:rPr>
        <w:t xml:space="preserve"> </w:t>
      </w:r>
      <w:r>
        <w:t>Principal</w:t>
      </w:r>
      <w:r>
        <w:rPr>
          <w:spacing w:val="-4"/>
        </w:rPr>
        <w:t xml:space="preserve"> </w:t>
      </w:r>
      <w:r>
        <w:t>complies</w:t>
      </w:r>
      <w:r>
        <w:rPr>
          <w:spacing w:val="-4"/>
        </w:rPr>
        <w:t xml:space="preserve"> </w:t>
      </w:r>
      <w:r>
        <w:t>with</w:t>
      </w:r>
      <w:r>
        <w:rPr>
          <w:spacing w:val="-4"/>
        </w:rPr>
        <w:t xml:space="preserve"> </w:t>
      </w:r>
      <w:r>
        <w:t>the</w:t>
      </w:r>
      <w:r>
        <w:rPr>
          <w:spacing w:val="-3"/>
        </w:rPr>
        <w:t xml:space="preserve"> </w:t>
      </w:r>
      <w:r>
        <w:t>school</w:t>
      </w:r>
      <w:r>
        <w:rPr>
          <w:spacing w:val="-2"/>
        </w:rPr>
        <w:t xml:space="preserve"> </w:t>
      </w:r>
      <w:r>
        <w:t>ethos</w:t>
      </w:r>
      <w:r>
        <w:rPr>
          <w:spacing w:val="-4"/>
        </w:rPr>
        <w:t xml:space="preserve"> </w:t>
      </w:r>
      <w:r>
        <w:t>and</w:t>
      </w:r>
      <w:r>
        <w:rPr>
          <w:spacing w:val="-4"/>
        </w:rPr>
        <w:t xml:space="preserve"> </w:t>
      </w:r>
      <w:r>
        <w:t>promotes</w:t>
      </w:r>
      <w:r>
        <w:rPr>
          <w:spacing w:val="-4"/>
        </w:rPr>
        <w:t xml:space="preserve"> </w:t>
      </w:r>
      <w:r>
        <w:t>consistency</w:t>
      </w:r>
      <w:r>
        <w:rPr>
          <w:spacing w:val="-3"/>
        </w:rPr>
        <w:t xml:space="preserve"> </w:t>
      </w:r>
      <w:r>
        <w:t>of</w:t>
      </w:r>
      <w:r>
        <w:rPr>
          <w:spacing w:val="-4"/>
        </w:rPr>
        <w:t xml:space="preserve"> </w:t>
      </w:r>
      <w:r>
        <w:t xml:space="preserve">application of all school policies including the Health and Safety policy/statement and established procedures, the Child Protection policy/statement, relevant guidelines and established procedures and the Data Protection policy/statement, relevant guidelines and established </w:t>
      </w:r>
      <w:r>
        <w:rPr>
          <w:spacing w:val="-2"/>
        </w:rPr>
        <w:t>procedures.</w:t>
      </w:r>
    </w:p>
    <w:p w14:paraId="67CA7855" w14:textId="77777777" w:rsidR="00840B00" w:rsidRDefault="0053452C">
      <w:pPr>
        <w:pStyle w:val="BodyText"/>
        <w:spacing w:line="272" w:lineRule="exact"/>
        <w:ind w:left="1180"/>
      </w:pPr>
      <w:r>
        <w:t>The</w:t>
      </w:r>
      <w:r>
        <w:rPr>
          <w:spacing w:val="-4"/>
        </w:rPr>
        <w:t xml:space="preserve"> </w:t>
      </w:r>
      <w:r>
        <w:t>Assistant</w:t>
      </w:r>
      <w:r>
        <w:rPr>
          <w:spacing w:val="-3"/>
        </w:rPr>
        <w:t xml:space="preserve"> </w:t>
      </w:r>
      <w:r>
        <w:rPr>
          <w:spacing w:val="-2"/>
        </w:rPr>
        <w:t>Principal:</w:t>
      </w:r>
    </w:p>
    <w:p w14:paraId="5D775574" w14:textId="77777777" w:rsidR="00840B00" w:rsidRDefault="0053452C">
      <w:pPr>
        <w:pStyle w:val="ListParagraph"/>
        <w:numPr>
          <w:ilvl w:val="1"/>
          <w:numId w:val="28"/>
        </w:numPr>
        <w:tabs>
          <w:tab w:val="left" w:pos="1900"/>
        </w:tabs>
        <w:spacing w:before="20" w:line="199" w:lineRule="auto"/>
        <w:ind w:right="1459"/>
        <w:rPr>
          <w:rFonts w:ascii="Courier New" w:hAnsi="Courier New"/>
          <w:sz w:val="24"/>
        </w:rPr>
      </w:pPr>
      <w:r>
        <w:rPr>
          <w:sz w:val="24"/>
        </w:rPr>
        <w:t>operates</w:t>
      </w:r>
      <w:r>
        <w:rPr>
          <w:spacing w:val="-4"/>
          <w:sz w:val="24"/>
        </w:rPr>
        <w:t xml:space="preserve"> </w:t>
      </w:r>
      <w:r>
        <w:rPr>
          <w:sz w:val="24"/>
        </w:rPr>
        <w:t>as</w:t>
      </w:r>
      <w:r>
        <w:rPr>
          <w:spacing w:val="-4"/>
          <w:sz w:val="24"/>
        </w:rPr>
        <w:t xml:space="preserve"> </w:t>
      </w:r>
      <w:r>
        <w:rPr>
          <w:sz w:val="24"/>
        </w:rPr>
        <w:t>part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in-school</w:t>
      </w:r>
      <w:r>
        <w:rPr>
          <w:spacing w:val="-4"/>
          <w:sz w:val="24"/>
        </w:rPr>
        <w:t xml:space="preserve"> </w:t>
      </w:r>
      <w:r>
        <w:rPr>
          <w:sz w:val="24"/>
        </w:rPr>
        <w:t>management</w:t>
      </w:r>
      <w:r>
        <w:rPr>
          <w:spacing w:val="-4"/>
          <w:sz w:val="24"/>
        </w:rPr>
        <w:t xml:space="preserve"> </w:t>
      </w:r>
      <w:r>
        <w:rPr>
          <w:sz w:val="24"/>
        </w:rPr>
        <w:t>team,</w:t>
      </w:r>
      <w:r>
        <w:rPr>
          <w:spacing w:val="-4"/>
          <w:sz w:val="24"/>
        </w:rPr>
        <w:t xml:space="preserve"> </w:t>
      </w:r>
      <w:r>
        <w:rPr>
          <w:sz w:val="24"/>
        </w:rPr>
        <w:t>liaising,</w:t>
      </w:r>
      <w:r>
        <w:rPr>
          <w:spacing w:val="-4"/>
          <w:sz w:val="24"/>
        </w:rPr>
        <w:t xml:space="preserve"> </w:t>
      </w:r>
      <w:r>
        <w:rPr>
          <w:sz w:val="24"/>
        </w:rPr>
        <w:t>reviewing</w:t>
      </w:r>
      <w:r>
        <w:rPr>
          <w:spacing w:val="-5"/>
          <w:sz w:val="24"/>
        </w:rPr>
        <w:t xml:space="preserve"> </w:t>
      </w:r>
      <w:r>
        <w:rPr>
          <w:sz w:val="24"/>
        </w:rPr>
        <w:t>and</w:t>
      </w:r>
      <w:r>
        <w:rPr>
          <w:spacing w:val="-4"/>
          <w:sz w:val="24"/>
        </w:rPr>
        <w:t xml:space="preserve"> </w:t>
      </w:r>
      <w:r>
        <w:rPr>
          <w:sz w:val="24"/>
        </w:rPr>
        <w:t>critiquing school practices with colleagues in line with SSE principles to establish best practice.</w:t>
      </w:r>
    </w:p>
    <w:p w14:paraId="461637A7" w14:textId="77777777" w:rsidR="00840B00" w:rsidRDefault="0053452C">
      <w:pPr>
        <w:pStyle w:val="ListParagraph"/>
        <w:numPr>
          <w:ilvl w:val="1"/>
          <w:numId w:val="28"/>
        </w:numPr>
        <w:tabs>
          <w:tab w:val="left" w:pos="1900"/>
        </w:tabs>
        <w:spacing w:before="165" w:line="199" w:lineRule="auto"/>
        <w:ind w:right="1539"/>
        <w:rPr>
          <w:rFonts w:ascii="Courier New" w:hAnsi="Courier New"/>
          <w:sz w:val="24"/>
        </w:rPr>
      </w:pPr>
      <w:r>
        <w:rPr>
          <w:sz w:val="24"/>
        </w:rPr>
        <w:t>is</w:t>
      </w:r>
      <w:r>
        <w:rPr>
          <w:spacing w:val="-4"/>
          <w:sz w:val="24"/>
        </w:rPr>
        <w:t xml:space="preserve"> </w:t>
      </w:r>
      <w:r>
        <w:rPr>
          <w:sz w:val="24"/>
        </w:rPr>
        <w:t>supported</w:t>
      </w:r>
      <w:r>
        <w:rPr>
          <w:spacing w:val="-3"/>
          <w:sz w:val="24"/>
        </w:rPr>
        <w:t xml:space="preserve"> </w:t>
      </w:r>
      <w:r>
        <w:rPr>
          <w:sz w:val="24"/>
        </w:rPr>
        <w:t>by</w:t>
      </w:r>
      <w:r>
        <w:rPr>
          <w:spacing w:val="-3"/>
          <w:sz w:val="24"/>
        </w:rPr>
        <w:t xml:space="preserve"> </w:t>
      </w:r>
      <w:r>
        <w:rPr>
          <w:sz w:val="24"/>
        </w:rPr>
        <w:t>meeting</w:t>
      </w:r>
      <w:r>
        <w:rPr>
          <w:spacing w:val="-5"/>
          <w:sz w:val="24"/>
        </w:rPr>
        <w:t xml:space="preserve"> </w:t>
      </w:r>
      <w:r>
        <w:rPr>
          <w:sz w:val="24"/>
        </w:rPr>
        <w:t>regularly</w:t>
      </w:r>
      <w:r>
        <w:rPr>
          <w:spacing w:val="-3"/>
          <w:sz w:val="24"/>
        </w:rPr>
        <w:t xml:space="preserve"> </w:t>
      </w:r>
      <w:r>
        <w:rPr>
          <w:sz w:val="24"/>
        </w:rPr>
        <w:t>with</w:t>
      </w:r>
      <w:r>
        <w:rPr>
          <w:spacing w:val="-4"/>
          <w:sz w:val="24"/>
        </w:rPr>
        <w:t xml:space="preserve"> </w:t>
      </w:r>
      <w:r>
        <w:rPr>
          <w:sz w:val="24"/>
        </w:rPr>
        <w:t>other</w:t>
      </w:r>
      <w:r>
        <w:rPr>
          <w:spacing w:val="-3"/>
          <w:sz w:val="24"/>
        </w:rPr>
        <w:t xml:space="preserve"> </w:t>
      </w:r>
      <w:r>
        <w:rPr>
          <w:sz w:val="24"/>
        </w:rPr>
        <w:t>Assistant</w:t>
      </w:r>
      <w:r>
        <w:rPr>
          <w:spacing w:val="-4"/>
          <w:sz w:val="24"/>
        </w:rPr>
        <w:t xml:space="preserve"> </w:t>
      </w:r>
      <w:r>
        <w:rPr>
          <w:sz w:val="24"/>
        </w:rPr>
        <w:t>Principals</w:t>
      </w:r>
      <w:r>
        <w:rPr>
          <w:spacing w:val="-4"/>
          <w:sz w:val="24"/>
        </w:rPr>
        <w:t xml:space="preserve"> </w:t>
      </w:r>
      <w:r>
        <w:rPr>
          <w:sz w:val="24"/>
        </w:rPr>
        <w:t>together</w:t>
      </w:r>
      <w:r>
        <w:rPr>
          <w:spacing w:val="-3"/>
          <w:sz w:val="24"/>
        </w:rPr>
        <w:t xml:space="preserve"> </w:t>
      </w:r>
      <w:r>
        <w:rPr>
          <w:sz w:val="24"/>
        </w:rPr>
        <w:t>as</w:t>
      </w:r>
      <w:r>
        <w:rPr>
          <w:spacing w:val="-4"/>
          <w:sz w:val="24"/>
        </w:rPr>
        <w:t xml:space="preserve"> </w:t>
      </w:r>
      <w:r>
        <w:rPr>
          <w:sz w:val="24"/>
        </w:rPr>
        <w:t>a</w:t>
      </w:r>
      <w:r>
        <w:rPr>
          <w:spacing w:val="-4"/>
          <w:sz w:val="24"/>
        </w:rPr>
        <w:t xml:space="preserve"> </w:t>
      </w:r>
      <w:r>
        <w:rPr>
          <w:sz w:val="24"/>
        </w:rPr>
        <w:t>group and with Principal/Deputy Principal.</w:t>
      </w:r>
    </w:p>
    <w:p w14:paraId="5D61ECD0" w14:textId="77777777" w:rsidR="00840B00" w:rsidRDefault="0053452C">
      <w:pPr>
        <w:pStyle w:val="ListParagraph"/>
        <w:numPr>
          <w:ilvl w:val="1"/>
          <w:numId w:val="28"/>
        </w:numPr>
        <w:tabs>
          <w:tab w:val="left" w:pos="1900"/>
        </w:tabs>
        <w:spacing w:before="163" w:line="199" w:lineRule="auto"/>
        <w:ind w:right="1995"/>
        <w:rPr>
          <w:rFonts w:ascii="Courier New" w:hAnsi="Courier New"/>
          <w:sz w:val="24"/>
        </w:rPr>
      </w:pPr>
      <w:r>
        <w:rPr>
          <w:sz w:val="24"/>
        </w:rPr>
        <w:t>assists</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induction</w:t>
      </w:r>
      <w:r>
        <w:rPr>
          <w:spacing w:val="-4"/>
          <w:sz w:val="24"/>
        </w:rPr>
        <w:t xml:space="preserve"> </w:t>
      </w:r>
      <w:r>
        <w:rPr>
          <w:sz w:val="24"/>
        </w:rPr>
        <w:t>of</w:t>
      </w:r>
      <w:r>
        <w:rPr>
          <w:spacing w:val="-4"/>
          <w:sz w:val="24"/>
        </w:rPr>
        <w:t xml:space="preserve"> </w:t>
      </w:r>
      <w:r>
        <w:rPr>
          <w:sz w:val="24"/>
        </w:rPr>
        <w:t>new</w:t>
      </w:r>
      <w:r>
        <w:rPr>
          <w:spacing w:val="-4"/>
          <w:sz w:val="24"/>
        </w:rPr>
        <w:t xml:space="preserve"> </w:t>
      </w:r>
      <w:r>
        <w:rPr>
          <w:sz w:val="24"/>
        </w:rPr>
        <w:t>colleagues</w:t>
      </w:r>
      <w:r>
        <w:rPr>
          <w:spacing w:val="-4"/>
          <w:sz w:val="24"/>
        </w:rPr>
        <w:t xml:space="preserve"> </w:t>
      </w:r>
      <w:r>
        <w:rPr>
          <w:sz w:val="24"/>
        </w:rPr>
        <w:t>and</w:t>
      </w:r>
      <w:r>
        <w:rPr>
          <w:spacing w:val="-4"/>
          <w:sz w:val="24"/>
        </w:rPr>
        <w:t xml:space="preserve"> </w:t>
      </w:r>
      <w:r>
        <w:rPr>
          <w:sz w:val="24"/>
        </w:rPr>
        <w:t>helps</w:t>
      </w:r>
      <w:r>
        <w:rPr>
          <w:spacing w:val="-4"/>
          <w:sz w:val="24"/>
        </w:rPr>
        <w:t xml:space="preserve"> </w:t>
      </w:r>
      <w:r>
        <w:rPr>
          <w:sz w:val="24"/>
        </w:rPr>
        <w:t>to</w:t>
      </w:r>
      <w:r>
        <w:rPr>
          <w:spacing w:val="-4"/>
          <w:sz w:val="24"/>
        </w:rPr>
        <w:t xml:space="preserve"> </w:t>
      </w:r>
      <w:r>
        <w:rPr>
          <w:sz w:val="24"/>
        </w:rPr>
        <w:t>create</w:t>
      </w:r>
      <w:r>
        <w:rPr>
          <w:spacing w:val="-3"/>
          <w:sz w:val="24"/>
        </w:rPr>
        <w:t xml:space="preserve"> </w:t>
      </w:r>
      <w:r>
        <w:rPr>
          <w:sz w:val="24"/>
        </w:rPr>
        <w:t>a</w:t>
      </w:r>
      <w:r>
        <w:rPr>
          <w:spacing w:val="-4"/>
          <w:sz w:val="24"/>
        </w:rPr>
        <w:t xml:space="preserve"> </w:t>
      </w:r>
      <w:r>
        <w:rPr>
          <w:sz w:val="24"/>
        </w:rPr>
        <w:t>positive</w:t>
      </w:r>
      <w:r>
        <w:rPr>
          <w:spacing w:val="-3"/>
          <w:sz w:val="24"/>
        </w:rPr>
        <w:t xml:space="preserve"> </w:t>
      </w:r>
      <w:r>
        <w:rPr>
          <w:sz w:val="24"/>
        </w:rPr>
        <w:t>working atmosphere within the school.</w:t>
      </w:r>
    </w:p>
    <w:p w14:paraId="10C6DE07" w14:textId="77777777" w:rsidR="00840B00" w:rsidRDefault="0053452C">
      <w:pPr>
        <w:pStyle w:val="ListParagraph"/>
        <w:numPr>
          <w:ilvl w:val="1"/>
          <w:numId w:val="28"/>
        </w:numPr>
        <w:tabs>
          <w:tab w:val="left" w:pos="1899"/>
        </w:tabs>
        <w:spacing w:before="118"/>
        <w:ind w:left="1899" w:hanging="359"/>
        <w:rPr>
          <w:rFonts w:ascii="Courier New" w:hAnsi="Courier New"/>
          <w:sz w:val="24"/>
        </w:rPr>
      </w:pPr>
      <w:r>
        <w:rPr>
          <w:sz w:val="24"/>
        </w:rPr>
        <w:t>collaborate</w:t>
      </w:r>
      <w:r>
        <w:rPr>
          <w:spacing w:val="-5"/>
          <w:sz w:val="24"/>
        </w:rPr>
        <w:t xml:space="preserve"> </w:t>
      </w:r>
      <w:r>
        <w:rPr>
          <w:sz w:val="24"/>
        </w:rPr>
        <w:t>with</w:t>
      </w:r>
      <w:r>
        <w:rPr>
          <w:spacing w:val="-2"/>
          <w:sz w:val="24"/>
        </w:rPr>
        <w:t xml:space="preserve"> </w:t>
      </w:r>
      <w:r>
        <w:rPr>
          <w:sz w:val="24"/>
        </w:rPr>
        <w:t>colleagues</w:t>
      </w:r>
      <w:r>
        <w:rPr>
          <w:spacing w:val="-3"/>
          <w:sz w:val="24"/>
        </w:rPr>
        <w:t xml:space="preserve"> </w:t>
      </w:r>
      <w:r>
        <w:rPr>
          <w:sz w:val="24"/>
        </w:rPr>
        <w:t>creating</w:t>
      </w:r>
      <w:r>
        <w:rPr>
          <w:spacing w:val="-2"/>
          <w:sz w:val="24"/>
        </w:rPr>
        <w:t xml:space="preserve"> </w:t>
      </w:r>
      <w:r>
        <w:rPr>
          <w:sz w:val="24"/>
        </w:rPr>
        <w:t>a</w:t>
      </w:r>
      <w:r>
        <w:rPr>
          <w:spacing w:val="-3"/>
          <w:sz w:val="24"/>
        </w:rPr>
        <w:t xml:space="preserve"> </w:t>
      </w:r>
      <w:r>
        <w:rPr>
          <w:sz w:val="24"/>
        </w:rPr>
        <w:t>sense</w:t>
      </w:r>
      <w:r>
        <w:rPr>
          <w:spacing w:val="-1"/>
          <w:sz w:val="24"/>
        </w:rPr>
        <w:t xml:space="preserve"> </w:t>
      </w:r>
      <w:r>
        <w:rPr>
          <w:sz w:val="24"/>
        </w:rPr>
        <w:t>of</w:t>
      </w:r>
      <w:r>
        <w:rPr>
          <w:spacing w:val="-3"/>
          <w:sz w:val="24"/>
        </w:rPr>
        <w:t xml:space="preserve"> </w:t>
      </w:r>
      <w:r>
        <w:rPr>
          <w:sz w:val="24"/>
        </w:rPr>
        <w:t>team</w:t>
      </w:r>
      <w:r>
        <w:rPr>
          <w:spacing w:val="-1"/>
          <w:sz w:val="24"/>
        </w:rPr>
        <w:t xml:space="preserve"> </w:t>
      </w:r>
      <w:r>
        <w:rPr>
          <w:sz w:val="24"/>
        </w:rPr>
        <w:t>in</w:t>
      </w:r>
      <w:r>
        <w:rPr>
          <w:spacing w:val="-3"/>
          <w:sz w:val="24"/>
        </w:rPr>
        <w:t xml:space="preserve"> </w:t>
      </w:r>
      <w:r>
        <w:rPr>
          <w:sz w:val="24"/>
        </w:rPr>
        <w:t>this</w:t>
      </w:r>
      <w:r>
        <w:rPr>
          <w:spacing w:val="-2"/>
          <w:sz w:val="24"/>
        </w:rPr>
        <w:t xml:space="preserve"> </w:t>
      </w:r>
      <w:r>
        <w:rPr>
          <w:sz w:val="24"/>
        </w:rPr>
        <w:t>working</w:t>
      </w:r>
      <w:r>
        <w:rPr>
          <w:spacing w:val="-2"/>
          <w:sz w:val="24"/>
        </w:rPr>
        <w:t xml:space="preserve"> relationship.</w:t>
      </w:r>
    </w:p>
    <w:p w14:paraId="38406CB0" w14:textId="77777777" w:rsidR="00840B00" w:rsidRDefault="0053452C">
      <w:pPr>
        <w:pStyle w:val="ListParagraph"/>
        <w:numPr>
          <w:ilvl w:val="1"/>
          <w:numId w:val="28"/>
        </w:numPr>
        <w:tabs>
          <w:tab w:val="left" w:pos="1900"/>
        </w:tabs>
        <w:spacing w:before="146" w:line="199" w:lineRule="auto"/>
        <w:ind w:right="1186"/>
        <w:rPr>
          <w:rFonts w:ascii="Courier New" w:hAnsi="Courier New"/>
          <w:sz w:val="24"/>
        </w:rPr>
      </w:pPr>
      <w:r>
        <w:rPr>
          <w:sz w:val="24"/>
        </w:rPr>
        <w:t>promotes</w:t>
      </w:r>
      <w:r>
        <w:rPr>
          <w:spacing w:val="27"/>
          <w:sz w:val="24"/>
        </w:rPr>
        <w:t xml:space="preserve"> </w:t>
      </w:r>
      <w:r>
        <w:rPr>
          <w:sz w:val="24"/>
        </w:rPr>
        <w:t>and</w:t>
      </w:r>
      <w:r>
        <w:rPr>
          <w:spacing w:val="27"/>
          <w:sz w:val="24"/>
        </w:rPr>
        <w:t xml:space="preserve"> </w:t>
      </w:r>
      <w:r>
        <w:rPr>
          <w:sz w:val="24"/>
        </w:rPr>
        <w:t>facilitate</w:t>
      </w:r>
      <w:r>
        <w:rPr>
          <w:spacing w:val="27"/>
          <w:sz w:val="24"/>
        </w:rPr>
        <w:t xml:space="preserve"> </w:t>
      </w:r>
      <w:r>
        <w:rPr>
          <w:sz w:val="24"/>
        </w:rPr>
        <w:t>the</w:t>
      </w:r>
      <w:r>
        <w:rPr>
          <w:spacing w:val="28"/>
          <w:sz w:val="24"/>
        </w:rPr>
        <w:t xml:space="preserve"> </w:t>
      </w:r>
      <w:r>
        <w:rPr>
          <w:sz w:val="24"/>
        </w:rPr>
        <w:t>development</w:t>
      </w:r>
      <w:r>
        <w:rPr>
          <w:spacing w:val="27"/>
          <w:sz w:val="24"/>
        </w:rPr>
        <w:t xml:space="preserve"> </w:t>
      </w:r>
      <w:r>
        <w:rPr>
          <w:sz w:val="24"/>
        </w:rPr>
        <w:t>of</w:t>
      </w:r>
      <w:r>
        <w:rPr>
          <w:spacing w:val="27"/>
          <w:sz w:val="24"/>
        </w:rPr>
        <w:t xml:space="preserve"> </w:t>
      </w:r>
      <w:r>
        <w:rPr>
          <w:sz w:val="24"/>
        </w:rPr>
        <w:t>student</w:t>
      </w:r>
      <w:r>
        <w:rPr>
          <w:spacing w:val="27"/>
          <w:sz w:val="24"/>
        </w:rPr>
        <w:t xml:space="preserve"> </w:t>
      </w:r>
      <w:r>
        <w:rPr>
          <w:sz w:val="24"/>
        </w:rPr>
        <w:t>voice,</w:t>
      </w:r>
      <w:r>
        <w:rPr>
          <w:spacing w:val="27"/>
          <w:sz w:val="24"/>
        </w:rPr>
        <w:t xml:space="preserve"> </w:t>
      </w:r>
      <w:r>
        <w:rPr>
          <w:sz w:val="24"/>
        </w:rPr>
        <w:t>student</w:t>
      </w:r>
      <w:r>
        <w:rPr>
          <w:spacing w:val="27"/>
          <w:sz w:val="24"/>
        </w:rPr>
        <w:t xml:space="preserve"> </w:t>
      </w:r>
      <w:r>
        <w:rPr>
          <w:sz w:val="24"/>
        </w:rPr>
        <w:t>participation, and student leadership.</w:t>
      </w:r>
    </w:p>
    <w:p w14:paraId="1A9673FB" w14:textId="77777777" w:rsidR="00840B00" w:rsidRDefault="0053452C">
      <w:pPr>
        <w:pStyle w:val="ListParagraph"/>
        <w:numPr>
          <w:ilvl w:val="1"/>
          <w:numId w:val="28"/>
        </w:numPr>
        <w:tabs>
          <w:tab w:val="left" w:pos="1899"/>
        </w:tabs>
        <w:spacing w:before="31" w:line="440" w:lineRule="atLeast"/>
        <w:ind w:left="1180" w:right="2575" w:firstLine="360"/>
        <w:rPr>
          <w:rFonts w:ascii="Courier New" w:hAnsi="Courier New"/>
          <w:sz w:val="24"/>
        </w:rPr>
      </w:pPr>
      <w:r>
        <w:rPr>
          <w:sz w:val="24"/>
        </w:rPr>
        <w:t>promotes</w:t>
      </w:r>
      <w:r>
        <w:rPr>
          <w:spacing w:val="-5"/>
          <w:sz w:val="24"/>
        </w:rPr>
        <w:t xml:space="preserve"> </w:t>
      </w:r>
      <w:r>
        <w:rPr>
          <w:sz w:val="24"/>
        </w:rPr>
        <w:t>professional</w:t>
      </w:r>
      <w:r>
        <w:rPr>
          <w:spacing w:val="-5"/>
          <w:sz w:val="24"/>
        </w:rPr>
        <w:t xml:space="preserve"> </w:t>
      </w:r>
      <w:r>
        <w:rPr>
          <w:sz w:val="24"/>
        </w:rPr>
        <w:t>responsibility</w:t>
      </w:r>
      <w:r>
        <w:rPr>
          <w:spacing w:val="-4"/>
          <w:sz w:val="24"/>
        </w:rPr>
        <w:t xml:space="preserve"> </w:t>
      </w:r>
      <w:r>
        <w:rPr>
          <w:sz w:val="24"/>
        </w:rPr>
        <w:t>and</w:t>
      </w:r>
      <w:r>
        <w:rPr>
          <w:spacing w:val="-5"/>
          <w:sz w:val="24"/>
        </w:rPr>
        <w:t xml:space="preserve"> </w:t>
      </w:r>
      <w:r>
        <w:rPr>
          <w:sz w:val="24"/>
        </w:rPr>
        <w:t>accountability</w:t>
      </w:r>
      <w:r>
        <w:rPr>
          <w:spacing w:val="-4"/>
          <w:sz w:val="24"/>
        </w:rPr>
        <w:t xml:space="preserve"> </w:t>
      </w:r>
      <w:r>
        <w:rPr>
          <w:sz w:val="24"/>
        </w:rPr>
        <w:t>in</w:t>
      </w:r>
      <w:r>
        <w:rPr>
          <w:spacing w:val="-5"/>
          <w:sz w:val="24"/>
        </w:rPr>
        <w:t xml:space="preserve"> </w:t>
      </w:r>
      <w:r>
        <w:rPr>
          <w:sz w:val="24"/>
        </w:rPr>
        <w:t>self</w:t>
      </w:r>
      <w:r>
        <w:rPr>
          <w:spacing w:val="-5"/>
          <w:sz w:val="24"/>
        </w:rPr>
        <w:t xml:space="preserve"> </w:t>
      </w:r>
      <w:r>
        <w:rPr>
          <w:sz w:val="24"/>
        </w:rPr>
        <w:t>and</w:t>
      </w:r>
      <w:r>
        <w:rPr>
          <w:spacing w:val="-5"/>
          <w:sz w:val="24"/>
        </w:rPr>
        <w:t xml:space="preserve"> </w:t>
      </w:r>
      <w:r>
        <w:rPr>
          <w:sz w:val="24"/>
        </w:rPr>
        <w:t>others. The Assistant Principal:</w:t>
      </w:r>
    </w:p>
    <w:p w14:paraId="18EC2812" w14:textId="77777777" w:rsidR="00840B00" w:rsidRDefault="0053452C">
      <w:pPr>
        <w:pStyle w:val="ListParagraph"/>
        <w:numPr>
          <w:ilvl w:val="1"/>
          <w:numId w:val="28"/>
        </w:numPr>
        <w:tabs>
          <w:tab w:val="left" w:pos="1900"/>
        </w:tabs>
        <w:spacing w:line="201" w:lineRule="auto"/>
        <w:ind w:right="1230"/>
        <w:rPr>
          <w:rFonts w:ascii="Courier New" w:hAnsi="Courier New"/>
          <w:sz w:val="24"/>
        </w:rPr>
      </w:pPr>
      <w:r>
        <w:rPr>
          <w:sz w:val="24"/>
        </w:rPr>
        <w:t>determines the resource needs of their POR and discusses with the Principal.</w:t>
      </w:r>
      <w:r>
        <w:rPr>
          <w:spacing w:val="40"/>
          <w:sz w:val="24"/>
        </w:rPr>
        <w:t xml:space="preserve"> </w:t>
      </w:r>
      <w:r>
        <w:rPr>
          <w:sz w:val="24"/>
        </w:rPr>
        <w:t>Having reached agreement with the Principal, the AP will order materials etc. in accordance with</w:t>
      </w:r>
      <w:r>
        <w:rPr>
          <w:spacing w:val="-4"/>
          <w:sz w:val="24"/>
        </w:rPr>
        <w:t xml:space="preserve"> </w:t>
      </w:r>
      <w:r>
        <w:rPr>
          <w:sz w:val="24"/>
        </w:rPr>
        <w:t>the</w:t>
      </w:r>
      <w:r>
        <w:rPr>
          <w:spacing w:val="-3"/>
          <w:sz w:val="24"/>
        </w:rPr>
        <w:t xml:space="preserve"> </w:t>
      </w:r>
      <w:r>
        <w:rPr>
          <w:sz w:val="24"/>
        </w:rPr>
        <w:t>established</w:t>
      </w:r>
      <w:r>
        <w:rPr>
          <w:spacing w:val="-4"/>
          <w:sz w:val="24"/>
        </w:rPr>
        <w:t xml:space="preserve"> </w:t>
      </w:r>
      <w:r>
        <w:rPr>
          <w:sz w:val="24"/>
        </w:rPr>
        <w:t>procedures</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school,</w:t>
      </w:r>
      <w:r>
        <w:rPr>
          <w:spacing w:val="-4"/>
          <w:sz w:val="24"/>
        </w:rPr>
        <w:t xml:space="preserve"> </w:t>
      </w:r>
      <w:r>
        <w:rPr>
          <w:sz w:val="24"/>
        </w:rPr>
        <w:t>following</w:t>
      </w:r>
      <w:r>
        <w:rPr>
          <w:spacing w:val="-4"/>
          <w:sz w:val="24"/>
        </w:rPr>
        <w:t xml:space="preserve"> </w:t>
      </w:r>
      <w:r>
        <w:rPr>
          <w:sz w:val="24"/>
        </w:rPr>
        <w:t>the</w:t>
      </w:r>
      <w:r>
        <w:rPr>
          <w:spacing w:val="-2"/>
          <w:sz w:val="24"/>
        </w:rPr>
        <w:t xml:space="preserve"> </w:t>
      </w:r>
      <w:r>
        <w:rPr>
          <w:sz w:val="24"/>
        </w:rPr>
        <w:t>appropriate</w:t>
      </w:r>
      <w:r>
        <w:rPr>
          <w:spacing w:val="-4"/>
          <w:sz w:val="24"/>
        </w:rPr>
        <w:t xml:space="preserve"> </w:t>
      </w:r>
      <w:r>
        <w:rPr>
          <w:sz w:val="24"/>
        </w:rPr>
        <w:t>Department</w:t>
      </w:r>
      <w:r>
        <w:rPr>
          <w:spacing w:val="-4"/>
          <w:sz w:val="24"/>
        </w:rPr>
        <w:t xml:space="preserve"> </w:t>
      </w:r>
      <w:r>
        <w:rPr>
          <w:sz w:val="24"/>
        </w:rPr>
        <w:t>of Education and Science financial and administrative guidelines.</w:t>
      </w:r>
    </w:p>
    <w:p w14:paraId="36CA03BF" w14:textId="77777777" w:rsidR="00840B00" w:rsidRDefault="0053452C">
      <w:pPr>
        <w:pStyle w:val="ListParagraph"/>
        <w:numPr>
          <w:ilvl w:val="1"/>
          <w:numId w:val="28"/>
        </w:numPr>
        <w:tabs>
          <w:tab w:val="left" w:pos="1900"/>
        </w:tabs>
        <w:spacing w:before="159" w:line="201" w:lineRule="auto"/>
        <w:ind w:right="1237"/>
        <w:rPr>
          <w:rFonts w:ascii="Courier New" w:hAnsi="Courier New"/>
        </w:rPr>
      </w:pPr>
      <w:r>
        <w:rPr>
          <w:sz w:val="24"/>
        </w:rPr>
        <w:t>co-operates</w:t>
      </w:r>
      <w:r>
        <w:rPr>
          <w:spacing w:val="-4"/>
          <w:sz w:val="24"/>
        </w:rPr>
        <w:t xml:space="preserve"> </w:t>
      </w:r>
      <w:r>
        <w:rPr>
          <w:sz w:val="24"/>
        </w:rPr>
        <w:t>with</w:t>
      </w:r>
      <w:r>
        <w:rPr>
          <w:spacing w:val="-4"/>
          <w:sz w:val="24"/>
        </w:rPr>
        <w:t xml:space="preserve"> </w:t>
      </w:r>
      <w:r>
        <w:rPr>
          <w:sz w:val="24"/>
        </w:rPr>
        <w:t>relevant</w:t>
      </w:r>
      <w:r>
        <w:rPr>
          <w:spacing w:val="-4"/>
          <w:sz w:val="24"/>
        </w:rPr>
        <w:t xml:space="preserve"> </w:t>
      </w:r>
      <w:r>
        <w:rPr>
          <w:sz w:val="24"/>
        </w:rPr>
        <w:t>personnel</w:t>
      </w:r>
      <w:r>
        <w:rPr>
          <w:spacing w:val="-4"/>
          <w:sz w:val="24"/>
        </w:rPr>
        <w:t xml:space="preserve"> </w:t>
      </w:r>
      <w:r>
        <w:rPr>
          <w:sz w:val="24"/>
        </w:rPr>
        <w:t>to</w:t>
      </w:r>
      <w:r>
        <w:rPr>
          <w:spacing w:val="-4"/>
          <w:sz w:val="24"/>
        </w:rPr>
        <w:t xml:space="preserve"> </w:t>
      </w:r>
      <w:r>
        <w:rPr>
          <w:sz w:val="24"/>
        </w:rPr>
        <w:t>account</w:t>
      </w:r>
      <w:r>
        <w:rPr>
          <w:spacing w:val="-4"/>
          <w:sz w:val="24"/>
        </w:rPr>
        <w:t xml:space="preserve"> </w:t>
      </w:r>
      <w:r>
        <w:rPr>
          <w:sz w:val="24"/>
        </w:rPr>
        <w:t>for</w:t>
      </w:r>
      <w:r>
        <w:rPr>
          <w:spacing w:val="-3"/>
          <w:sz w:val="24"/>
        </w:rPr>
        <w:t xml:space="preserve"> </w:t>
      </w:r>
      <w:r>
        <w:rPr>
          <w:sz w:val="24"/>
        </w:rPr>
        <w:t>equipment</w:t>
      </w:r>
      <w:r>
        <w:rPr>
          <w:spacing w:val="-4"/>
          <w:sz w:val="24"/>
        </w:rPr>
        <w:t xml:space="preserve"> </w:t>
      </w:r>
      <w:r>
        <w:rPr>
          <w:sz w:val="24"/>
        </w:rPr>
        <w:t>and</w:t>
      </w:r>
      <w:r>
        <w:rPr>
          <w:spacing w:val="-4"/>
          <w:sz w:val="24"/>
        </w:rPr>
        <w:t xml:space="preserve"> </w:t>
      </w:r>
      <w:r>
        <w:rPr>
          <w:sz w:val="24"/>
        </w:rPr>
        <w:t>materials</w:t>
      </w:r>
      <w:r>
        <w:rPr>
          <w:spacing w:val="-4"/>
          <w:sz w:val="24"/>
        </w:rPr>
        <w:t xml:space="preserve"> </w:t>
      </w:r>
      <w:r>
        <w:rPr>
          <w:sz w:val="24"/>
        </w:rPr>
        <w:t>pertaining to the POR.</w:t>
      </w:r>
    </w:p>
    <w:p w14:paraId="7EFE7B9E" w14:textId="77777777" w:rsidR="00840B00" w:rsidRDefault="00840B00">
      <w:pPr>
        <w:spacing w:line="201" w:lineRule="auto"/>
        <w:rPr>
          <w:rFonts w:ascii="Courier New" w:hAnsi="Courier New"/>
        </w:rPr>
        <w:sectPr w:rsidR="00840B00">
          <w:pgSz w:w="12240" w:h="15840"/>
          <w:pgMar w:top="820" w:right="80" w:bottom="1240" w:left="480" w:header="0" w:footer="1051" w:gutter="0"/>
          <w:cols w:space="720"/>
        </w:sectPr>
      </w:pPr>
    </w:p>
    <w:p w14:paraId="03D95650" w14:textId="77777777" w:rsidR="00840B00" w:rsidRDefault="0053452C">
      <w:pPr>
        <w:pStyle w:val="Heading6"/>
        <w:spacing w:line="323" w:lineRule="exact"/>
      </w:pPr>
      <w:r>
        <w:rPr>
          <w:color w:val="EC7C30"/>
        </w:rPr>
        <w:lastRenderedPageBreak/>
        <w:t>SAMPLE</w:t>
      </w:r>
      <w:r>
        <w:rPr>
          <w:color w:val="EC7C30"/>
          <w:spacing w:val="-3"/>
        </w:rPr>
        <w:t xml:space="preserve"> </w:t>
      </w:r>
      <w:r>
        <w:rPr>
          <w:color w:val="EC7C30"/>
        </w:rPr>
        <w:t>Specific</w:t>
      </w:r>
      <w:r>
        <w:rPr>
          <w:color w:val="EC7C30"/>
          <w:spacing w:val="-2"/>
        </w:rPr>
        <w:t xml:space="preserve"> </w:t>
      </w:r>
      <w:r>
        <w:rPr>
          <w:color w:val="EC7C30"/>
        </w:rPr>
        <w:t>statements</w:t>
      </w:r>
      <w:r>
        <w:rPr>
          <w:color w:val="EC7C30"/>
          <w:spacing w:val="-3"/>
        </w:rPr>
        <w:t xml:space="preserve"> </w:t>
      </w:r>
      <w:r>
        <w:rPr>
          <w:color w:val="EC7C30"/>
        </w:rPr>
        <w:t>of</w:t>
      </w:r>
      <w:r>
        <w:rPr>
          <w:color w:val="EC7C30"/>
          <w:spacing w:val="-3"/>
        </w:rPr>
        <w:t xml:space="preserve"> </w:t>
      </w:r>
      <w:r>
        <w:rPr>
          <w:color w:val="EC7C30"/>
        </w:rPr>
        <w:t>roles</w:t>
      </w:r>
      <w:r>
        <w:rPr>
          <w:color w:val="EC7C30"/>
          <w:spacing w:val="-2"/>
        </w:rPr>
        <w:t xml:space="preserve"> </w:t>
      </w:r>
      <w:r>
        <w:rPr>
          <w:color w:val="EC7C30"/>
        </w:rPr>
        <w:t>and</w:t>
      </w:r>
      <w:r>
        <w:rPr>
          <w:color w:val="EC7C30"/>
          <w:spacing w:val="-3"/>
        </w:rPr>
        <w:t xml:space="preserve"> </w:t>
      </w:r>
      <w:r>
        <w:rPr>
          <w:color w:val="EC7C30"/>
          <w:spacing w:val="-2"/>
        </w:rPr>
        <w:t>responsibilities</w:t>
      </w:r>
    </w:p>
    <w:p w14:paraId="43D0DC8E" w14:textId="77777777" w:rsidR="00840B00" w:rsidRDefault="00840B00">
      <w:pPr>
        <w:pStyle w:val="BodyText"/>
        <w:spacing w:before="9"/>
        <w:rPr>
          <w:b/>
          <w:sz w:val="15"/>
        </w:rPr>
      </w:pPr>
    </w:p>
    <w:p w14:paraId="3EAA14D8" w14:textId="77777777" w:rsidR="00840B00" w:rsidRDefault="0053452C">
      <w:pPr>
        <w:spacing w:line="320" w:lineRule="exact"/>
        <w:ind w:left="1180"/>
        <w:jc w:val="both"/>
        <w:rPr>
          <w:sz w:val="24"/>
        </w:rPr>
      </w:pPr>
      <w:r>
        <w:rPr>
          <w:noProof/>
        </w:rPr>
        <mc:AlternateContent>
          <mc:Choice Requires="wps">
            <w:drawing>
              <wp:anchor distT="0" distB="0" distL="0" distR="0" simplePos="0" relativeHeight="484426752" behindDoc="1" locked="0" layoutInCell="1" allowOverlap="1" wp14:anchorId="14083CDD" wp14:editId="1B13B511">
                <wp:simplePos x="0" y="0"/>
                <wp:positionH relativeFrom="page">
                  <wp:posOffset>982980</wp:posOffset>
                </wp:positionH>
                <wp:positionV relativeFrom="paragraph">
                  <wp:posOffset>27866</wp:posOffset>
                </wp:positionV>
                <wp:extent cx="6235700" cy="540956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5700" cy="5409565"/>
                        </a:xfrm>
                        <a:custGeom>
                          <a:avLst/>
                          <a:gdLst/>
                          <a:ahLst/>
                          <a:cxnLst/>
                          <a:rect l="l" t="t" r="r" b="b"/>
                          <a:pathLst>
                            <a:path w="6235700" h="5409565">
                              <a:moveTo>
                                <a:pt x="6235446" y="0"/>
                              </a:moveTo>
                              <a:lnTo>
                                <a:pt x="6229350" y="0"/>
                              </a:lnTo>
                              <a:lnTo>
                                <a:pt x="6229350" y="6096"/>
                              </a:lnTo>
                              <a:lnTo>
                                <a:pt x="6229350" y="5403342"/>
                              </a:lnTo>
                              <a:lnTo>
                                <a:pt x="6096" y="5403342"/>
                              </a:lnTo>
                              <a:lnTo>
                                <a:pt x="6096" y="6096"/>
                              </a:lnTo>
                              <a:lnTo>
                                <a:pt x="6229350" y="6096"/>
                              </a:lnTo>
                              <a:lnTo>
                                <a:pt x="6229350" y="0"/>
                              </a:lnTo>
                              <a:lnTo>
                                <a:pt x="6096" y="0"/>
                              </a:lnTo>
                              <a:lnTo>
                                <a:pt x="0" y="0"/>
                              </a:lnTo>
                              <a:lnTo>
                                <a:pt x="0" y="6096"/>
                              </a:lnTo>
                              <a:lnTo>
                                <a:pt x="0" y="5403342"/>
                              </a:lnTo>
                              <a:lnTo>
                                <a:pt x="0" y="5409438"/>
                              </a:lnTo>
                              <a:lnTo>
                                <a:pt x="6096" y="5409438"/>
                              </a:lnTo>
                              <a:lnTo>
                                <a:pt x="6229350" y="5409438"/>
                              </a:lnTo>
                              <a:lnTo>
                                <a:pt x="6235446" y="5409438"/>
                              </a:lnTo>
                              <a:lnTo>
                                <a:pt x="6235446" y="5403342"/>
                              </a:lnTo>
                              <a:lnTo>
                                <a:pt x="6235446" y="6096"/>
                              </a:lnTo>
                              <a:lnTo>
                                <a:pt x="62354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B4DAB5" id="Graphic 84" o:spid="_x0000_s1026" style="position:absolute;margin-left:77.4pt;margin-top:2.2pt;width:491pt;height:425.95pt;z-index:-18889728;visibility:visible;mso-wrap-style:square;mso-wrap-distance-left:0;mso-wrap-distance-top:0;mso-wrap-distance-right:0;mso-wrap-distance-bottom:0;mso-position-horizontal:absolute;mso-position-horizontal-relative:page;mso-position-vertical:absolute;mso-position-vertical-relative:text;v-text-anchor:top" coordsize="6235700,540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" path="m6235446,r-6096,l6229350,6096r,5397246l6096,5403342,6096,6096r6223254,l6229350,,6096,,,,,6096,,5403342r,6096l6096,5409438r6223254,l6235446,5409438r,-6096l6235446,6096r,-6096xe" fillcolor="black" stroked="f">
                <v:path arrowok="t"/>
                <w10:wrap anchorx="page"/>
              </v:shape>
            </w:pict>
          </mc:Fallback>
        </mc:AlternateContent>
      </w:r>
      <w:r>
        <w:rPr>
          <w:b/>
          <w:color w:val="EC7C30"/>
          <w:sz w:val="24"/>
        </w:rPr>
        <w:t>Example</w:t>
      </w:r>
      <w:r>
        <w:rPr>
          <w:b/>
          <w:color w:val="EC7C30"/>
          <w:spacing w:val="-2"/>
          <w:sz w:val="24"/>
        </w:rPr>
        <w:t xml:space="preserve"> </w:t>
      </w:r>
      <w:r>
        <w:rPr>
          <w:b/>
          <w:color w:val="EC7C30"/>
          <w:sz w:val="24"/>
        </w:rPr>
        <w:t>1:</w:t>
      </w:r>
      <w:r>
        <w:rPr>
          <w:b/>
          <w:color w:val="EC7C30"/>
          <w:spacing w:val="-2"/>
          <w:sz w:val="24"/>
        </w:rPr>
        <w:t xml:space="preserve"> </w:t>
      </w:r>
      <w:r>
        <w:rPr>
          <w:b/>
          <w:color w:val="EC7C30"/>
          <w:sz w:val="24"/>
        </w:rPr>
        <w:t>The</w:t>
      </w:r>
      <w:r>
        <w:rPr>
          <w:b/>
          <w:color w:val="EC7C30"/>
          <w:spacing w:val="-1"/>
          <w:sz w:val="24"/>
        </w:rPr>
        <w:t xml:space="preserve"> </w:t>
      </w:r>
      <w:r>
        <w:rPr>
          <w:b/>
          <w:color w:val="EC7C30"/>
          <w:sz w:val="24"/>
        </w:rPr>
        <w:t>Year</w:t>
      </w:r>
      <w:r>
        <w:rPr>
          <w:b/>
          <w:color w:val="EC7C30"/>
          <w:spacing w:val="-2"/>
          <w:sz w:val="24"/>
        </w:rPr>
        <w:t xml:space="preserve"> </w:t>
      </w:r>
      <w:r>
        <w:rPr>
          <w:b/>
          <w:color w:val="EC7C30"/>
          <w:sz w:val="24"/>
        </w:rPr>
        <w:t>Head</w:t>
      </w:r>
      <w:r>
        <w:rPr>
          <w:b/>
          <w:color w:val="EC7C30"/>
          <w:spacing w:val="-3"/>
          <w:sz w:val="24"/>
        </w:rPr>
        <w:t xml:space="preserve"> </w:t>
      </w:r>
      <w:r>
        <w:rPr>
          <w:color w:val="EC7C30"/>
          <w:sz w:val="24"/>
        </w:rPr>
        <w:t>(includes</w:t>
      </w:r>
      <w:r>
        <w:rPr>
          <w:color w:val="EC7C30"/>
          <w:spacing w:val="-3"/>
          <w:sz w:val="24"/>
        </w:rPr>
        <w:t xml:space="preserve"> </w:t>
      </w:r>
      <w:r>
        <w:rPr>
          <w:color w:val="EC7C30"/>
          <w:sz w:val="24"/>
        </w:rPr>
        <w:t>reference</w:t>
      </w:r>
      <w:r>
        <w:rPr>
          <w:color w:val="EC7C30"/>
          <w:spacing w:val="-1"/>
          <w:sz w:val="24"/>
        </w:rPr>
        <w:t xml:space="preserve"> </w:t>
      </w:r>
      <w:r>
        <w:rPr>
          <w:color w:val="EC7C30"/>
          <w:sz w:val="24"/>
        </w:rPr>
        <w:t>to</w:t>
      </w:r>
      <w:r>
        <w:rPr>
          <w:color w:val="EC7C30"/>
          <w:spacing w:val="-2"/>
          <w:sz w:val="24"/>
        </w:rPr>
        <w:t xml:space="preserve"> </w:t>
      </w:r>
      <w:r>
        <w:rPr>
          <w:color w:val="EC7C30"/>
          <w:sz w:val="24"/>
        </w:rPr>
        <w:t>relevant</w:t>
      </w:r>
      <w:r>
        <w:rPr>
          <w:color w:val="EC7C30"/>
          <w:spacing w:val="-2"/>
          <w:sz w:val="24"/>
        </w:rPr>
        <w:t xml:space="preserve"> domains)</w:t>
      </w:r>
    </w:p>
    <w:p w14:paraId="1DEE7378" w14:textId="77777777" w:rsidR="00840B00" w:rsidRDefault="0053452C">
      <w:pPr>
        <w:pStyle w:val="BodyText"/>
        <w:spacing w:before="16" w:line="204" w:lineRule="auto"/>
        <w:ind w:left="1180" w:right="901"/>
        <w:jc w:val="both"/>
      </w:pPr>
      <w:r>
        <w:t xml:space="preserve">The Year Head’s primary task is to oversee the welfare of the Year Group maintaining an orderly, secure and healthy learning environment in a manner that demonstrates equality, fairness and </w:t>
      </w:r>
      <w:r>
        <w:rPr>
          <w:spacing w:val="-2"/>
        </w:rPr>
        <w:t>justice.</w:t>
      </w:r>
    </w:p>
    <w:p w14:paraId="5FD083A1" w14:textId="77777777" w:rsidR="00840B00" w:rsidRDefault="0053452C">
      <w:pPr>
        <w:pStyle w:val="BodyText"/>
        <w:spacing w:line="273" w:lineRule="exact"/>
        <w:ind w:left="1180"/>
        <w:jc w:val="both"/>
      </w:pPr>
      <w:r>
        <w:t>The</w:t>
      </w:r>
      <w:r>
        <w:rPr>
          <w:spacing w:val="-3"/>
        </w:rPr>
        <w:t xml:space="preserve"> </w:t>
      </w:r>
      <w:r>
        <w:t>objectives</w:t>
      </w:r>
      <w:r>
        <w:rPr>
          <w:spacing w:val="-3"/>
        </w:rPr>
        <w:t xml:space="preserve"> </w:t>
      </w:r>
      <w:r>
        <w:rPr>
          <w:spacing w:val="-2"/>
        </w:rPr>
        <w:t>include:</w:t>
      </w:r>
    </w:p>
    <w:p w14:paraId="5D56AACD" w14:textId="77777777" w:rsidR="00840B00" w:rsidRDefault="0053452C">
      <w:pPr>
        <w:pStyle w:val="ListParagraph"/>
        <w:numPr>
          <w:ilvl w:val="1"/>
          <w:numId w:val="28"/>
        </w:numPr>
        <w:tabs>
          <w:tab w:val="left" w:pos="1900"/>
        </w:tabs>
        <w:spacing w:before="20" w:line="199" w:lineRule="auto"/>
        <w:ind w:right="1494"/>
        <w:jc w:val="both"/>
        <w:rPr>
          <w:rFonts w:ascii="Courier New" w:hAnsi="Courier New"/>
          <w:sz w:val="24"/>
        </w:rPr>
      </w:pPr>
      <w:r>
        <w:rPr>
          <w:sz w:val="24"/>
        </w:rPr>
        <w:t>taking</w:t>
      </w:r>
      <w:r>
        <w:rPr>
          <w:spacing w:val="-4"/>
          <w:sz w:val="24"/>
        </w:rPr>
        <w:t xml:space="preserve"> </w:t>
      </w:r>
      <w:r>
        <w:rPr>
          <w:sz w:val="24"/>
        </w:rPr>
        <w:t>responsibility</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students</w:t>
      </w:r>
      <w:r>
        <w:rPr>
          <w:spacing w:val="-4"/>
          <w:sz w:val="24"/>
        </w:rPr>
        <w:t xml:space="preserve"> </w:t>
      </w:r>
      <w:r>
        <w:rPr>
          <w:sz w:val="24"/>
        </w:rPr>
        <w:t>and</w:t>
      </w:r>
      <w:r>
        <w:rPr>
          <w:spacing w:val="-4"/>
          <w:sz w:val="24"/>
        </w:rPr>
        <w:t xml:space="preserve"> </w:t>
      </w:r>
      <w:r>
        <w:rPr>
          <w:sz w:val="24"/>
        </w:rPr>
        <w:t>all</w:t>
      </w:r>
      <w:r>
        <w:rPr>
          <w:spacing w:val="-4"/>
          <w:sz w:val="24"/>
        </w:rPr>
        <w:t xml:space="preserve"> </w:t>
      </w:r>
      <w:r>
        <w:rPr>
          <w:sz w:val="24"/>
        </w:rPr>
        <w:t>matters</w:t>
      </w:r>
      <w:r>
        <w:rPr>
          <w:spacing w:val="-4"/>
          <w:sz w:val="24"/>
        </w:rPr>
        <w:t xml:space="preserve"> </w:t>
      </w:r>
      <w:r>
        <w:rPr>
          <w:sz w:val="24"/>
        </w:rPr>
        <w:t>relating</w:t>
      </w:r>
      <w:r>
        <w:rPr>
          <w:spacing w:val="-4"/>
          <w:sz w:val="24"/>
        </w:rPr>
        <w:t xml:space="preserve"> </w:t>
      </w:r>
      <w:r>
        <w:rPr>
          <w:sz w:val="24"/>
        </w:rPr>
        <w:t>to</w:t>
      </w:r>
      <w:r>
        <w:rPr>
          <w:spacing w:val="-4"/>
          <w:sz w:val="24"/>
        </w:rPr>
        <w:t xml:space="preserve"> </w:t>
      </w:r>
      <w:r>
        <w:rPr>
          <w:sz w:val="24"/>
        </w:rPr>
        <w:t>attendance,</w:t>
      </w:r>
      <w:r>
        <w:rPr>
          <w:spacing w:val="-4"/>
          <w:sz w:val="24"/>
        </w:rPr>
        <w:t xml:space="preserve"> </w:t>
      </w:r>
      <w:r>
        <w:rPr>
          <w:sz w:val="24"/>
        </w:rPr>
        <w:t>personal development, behaviour and application to work. (D1,2,3,4)</w:t>
      </w:r>
    </w:p>
    <w:p w14:paraId="60E36937" w14:textId="77777777" w:rsidR="00840B00" w:rsidRDefault="0053452C">
      <w:pPr>
        <w:pStyle w:val="ListParagraph"/>
        <w:numPr>
          <w:ilvl w:val="1"/>
          <w:numId w:val="28"/>
        </w:numPr>
        <w:tabs>
          <w:tab w:val="left" w:pos="1900"/>
        </w:tabs>
        <w:spacing w:before="165" w:line="199" w:lineRule="auto"/>
        <w:ind w:right="1164"/>
        <w:rPr>
          <w:rFonts w:ascii="Courier New" w:hAnsi="Courier New"/>
          <w:sz w:val="24"/>
        </w:rPr>
      </w:pPr>
      <w:r>
        <w:rPr>
          <w:sz w:val="24"/>
        </w:rPr>
        <w:t>promoting</w:t>
      </w:r>
      <w:r>
        <w:rPr>
          <w:spacing w:val="-4"/>
          <w:sz w:val="24"/>
        </w:rPr>
        <w:t xml:space="preserve"> </w:t>
      </w:r>
      <w:r>
        <w:rPr>
          <w:sz w:val="24"/>
        </w:rPr>
        <w:t>a</w:t>
      </w:r>
      <w:r>
        <w:rPr>
          <w:spacing w:val="-2"/>
          <w:sz w:val="24"/>
        </w:rPr>
        <w:t xml:space="preserve"> </w:t>
      </w:r>
      <w:r>
        <w:rPr>
          <w:sz w:val="24"/>
        </w:rPr>
        <w:t>culture</w:t>
      </w:r>
      <w:r>
        <w:rPr>
          <w:spacing w:val="-3"/>
          <w:sz w:val="24"/>
        </w:rPr>
        <w:t xml:space="preserve"> </w:t>
      </w:r>
      <w:r>
        <w:rPr>
          <w:sz w:val="24"/>
        </w:rPr>
        <w:t>of</w:t>
      </w:r>
      <w:r>
        <w:rPr>
          <w:spacing w:val="-4"/>
          <w:sz w:val="24"/>
        </w:rPr>
        <w:t xml:space="preserve"> </w:t>
      </w:r>
      <w:r>
        <w:rPr>
          <w:sz w:val="24"/>
        </w:rPr>
        <w:t>improvement,</w:t>
      </w:r>
      <w:r>
        <w:rPr>
          <w:spacing w:val="-4"/>
          <w:sz w:val="24"/>
        </w:rPr>
        <w:t xml:space="preserve"> </w:t>
      </w:r>
      <w:r>
        <w:rPr>
          <w:sz w:val="24"/>
        </w:rPr>
        <w:t>collaboration</w:t>
      </w:r>
      <w:r>
        <w:rPr>
          <w:spacing w:val="-4"/>
          <w:sz w:val="24"/>
        </w:rPr>
        <w:t xml:space="preserve"> </w:t>
      </w:r>
      <w:r>
        <w:rPr>
          <w:sz w:val="24"/>
        </w:rPr>
        <w:t>and</w:t>
      </w:r>
      <w:r>
        <w:rPr>
          <w:spacing w:val="-4"/>
          <w:sz w:val="24"/>
        </w:rPr>
        <w:t xml:space="preserve"> </w:t>
      </w:r>
      <w:r>
        <w:rPr>
          <w:sz w:val="24"/>
        </w:rPr>
        <w:t>a</w:t>
      </w:r>
      <w:r>
        <w:rPr>
          <w:spacing w:val="-4"/>
          <w:sz w:val="24"/>
        </w:rPr>
        <w:t xml:space="preserve"> </w:t>
      </w:r>
      <w:r>
        <w:rPr>
          <w:sz w:val="24"/>
        </w:rPr>
        <w:t>commitment</w:t>
      </w:r>
      <w:r>
        <w:rPr>
          <w:spacing w:val="-4"/>
          <w:sz w:val="24"/>
        </w:rPr>
        <w:t xml:space="preserve"> </w:t>
      </w:r>
      <w:r>
        <w:rPr>
          <w:sz w:val="24"/>
        </w:rPr>
        <w:t>to</w:t>
      </w:r>
      <w:r>
        <w:rPr>
          <w:spacing w:val="-4"/>
          <w:sz w:val="24"/>
        </w:rPr>
        <w:t xml:space="preserve"> </w:t>
      </w:r>
      <w:r>
        <w:rPr>
          <w:sz w:val="24"/>
        </w:rPr>
        <w:t>success</w:t>
      </w:r>
      <w:r>
        <w:rPr>
          <w:spacing w:val="-4"/>
          <w:sz w:val="24"/>
        </w:rPr>
        <w:t xml:space="preserve"> </w:t>
      </w:r>
      <w:r>
        <w:rPr>
          <w:sz w:val="24"/>
        </w:rPr>
        <w:t>within the Year Group. (D1)</w:t>
      </w:r>
    </w:p>
    <w:p w14:paraId="0F484EA8" w14:textId="77777777" w:rsidR="00840B00" w:rsidRDefault="0053452C">
      <w:pPr>
        <w:pStyle w:val="ListParagraph"/>
        <w:numPr>
          <w:ilvl w:val="1"/>
          <w:numId w:val="28"/>
        </w:numPr>
        <w:tabs>
          <w:tab w:val="left" w:pos="1900"/>
        </w:tabs>
        <w:spacing w:before="163" w:line="199" w:lineRule="auto"/>
        <w:ind w:right="1578"/>
        <w:rPr>
          <w:rFonts w:ascii="Courier New" w:hAnsi="Courier New"/>
          <w:sz w:val="24"/>
        </w:rPr>
      </w:pPr>
      <w:r>
        <w:rPr>
          <w:sz w:val="24"/>
        </w:rPr>
        <w:t>co-ordination</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Social,</w:t>
      </w:r>
      <w:r>
        <w:rPr>
          <w:spacing w:val="-4"/>
          <w:sz w:val="24"/>
        </w:rPr>
        <w:t xml:space="preserve"> </w:t>
      </w:r>
      <w:r>
        <w:rPr>
          <w:sz w:val="24"/>
        </w:rPr>
        <w:t>Personal</w:t>
      </w:r>
      <w:r>
        <w:rPr>
          <w:spacing w:val="-4"/>
          <w:sz w:val="24"/>
        </w:rPr>
        <w:t xml:space="preserve"> </w:t>
      </w:r>
      <w:r>
        <w:rPr>
          <w:sz w:val="24"/>
        </w:rPr>
        <w:t>and</w:t>
      </w:r>
      <w:r>
        <w:rPr>
          <w:spacing w:val="-4"/>
          <w:sz w:val="24"/>
        </w:rPr>
        <w:t xml:space="preserve"> </w:t>
      </w:r>
      <w:r>
        <w:rPr>
          <w:sz w:val="24"/>
        </w:rPr>
        <w:t>Health</w:t>
      </w:r>
      <w:r>
        <w:rPr>
          <w:spacing w:val="-5"/>
          <w:sz w:val="24"/>
        </w:rPr>
        <w:t xml:space="preserve"> </w:t>
      </w:r>
      <w:r>
        <w:rPr>
          <w:sz w:val="24"/>
        </w:rPr>
        <w:t>Education/Pastoral</w:t>
      </w:r>
      <w:r>
        <w:rPr>
          <w:spacing w:val="-4"/>
          <w:sz w:val="24"/>
        </w:rPr>
        <w:t xml:space="preserve"> </w:t>
      </w:r>
      <w:r>
        <w:rPr>
          <w:sz w:val="24"/>
        </w:rPr>
        <w:t>Care</w:t>
      </w:r>
      <w:r>
        <w:rPr>
          <w:spacing w:val="-4"/>
          <w:sz w:val="24"/>
        </w:rPr>
        <w:t xml:space="preserve"> </w:t>
      </w:r>
      <w:r>
        <w:rPr>
          <w:sz w:val="24"/>
        </w:rPr>
        <w:t>/Wellbeing programme within the Year Group. (D2)</w:t>
      </w:r>
    </w:p>
    <w:p w14:paraId="63FE372E" w14:textId="77777777" w:rsidR="00840B00" w:rsidRDefault="0053452C">
      <w:pPr>
        <w:pStyle w:val="ListParagraph"/>
        <w:numPr>
          <w:ilvl w:val="1"/>
          <w:numId w:val="28"/>
        </w:numPr>
        <w:tabs>
          <w:tab w:val="left" w:pos="1899"/>
        </w:tabs>
        <w:spacing w:before="118"/>
        <w:ind w:left="1899" w:hanging="359"/>
        <w:rPr>
          <w:rFonts w:ascii="Courier New" w:hAnsi="Courier New"/>
          <w:sz w:val="24"/>
        </w:rPr>
      </w:pPr>
      <w:r>
        <w:rPr>
          <w:sz w:val="24"/>
        </w:rPr>
        <w:t>regular</w:t>
      </w:r>
      <w:r>
        <w:rPr>
          <w:spacing w:val="-5"/>
          <w:sz w:val="24"/>
        </w:rPr>
        <w:t xml:space="preserve"> </w:t>
      </w:r>
      <w:r>
        <w:rPr>
          <w:sz w:val="24"/>
        </w:rPr>
        <w:t>communication</w:t>
      </w:r>
      <w:r>
        <w:rPr>
          <w:spacing w:val="-4"/>
          <w:sz w:val="24"/>
        </w:rPr>
        <w:t xml:space="preserve"> </w:t>
      </w:r>
      <w:r>
        <w:rPr>
          <w:sz w:val="24"/>
        </w:rPr>
        <w:t>with</w:t>
      </w:r>
      <w:r>
        <w:rPr>
          <w:spacing w:val="-3"/>
          <w:sz w:val="24"/>
        </w:rPr>
        <w:t xml:space="preserve"> </w:t>
      </w:r>
      <w:r>
        <w:rPr>
          <w:sz w:val="24"/>
        </w:rPr>
        <w:t>students</w:t>
      </w:r>
      <w:r>
        <w:rPr>
          <w:spacing w:val="-4"/>
          <w:sz w:val="24"/>
        </w:rPr>
        <w:t xml:space="preserve"> </w:t>
      </w:r>
      <w:r>
        <w:rPr>
          <w:sz w:val="24"/>
        </w:rPr>
        <w:t>on</w:t>
      </w:r>
      <w:r>
        <w:rPr>
          <w:spacing w:val="-4"/>
          <w:sz w:val="24"/>
        </w:rPr>
        <w:t xml:space="preserve"> </w:t>
      </w:r>
      <w:r>
        <w:rPr>
          <w:sz w:val="24"/>
        </w:rPr>
        <w:t>student/</w:t>
      </w:r>
      <w:r>
        <w:rPr>
          <w:spacing w:val="-3"/>
          <w:sz w:val="24"/>
        </w:rPr>
        <w:t xml:space="preserve"> </w:t>
      </w:r>
      <w:r>
        <w:rPr>
          <w:sz w:val="24"/>
        </w:rPr>
        <w:t>school</w:t>
      </w:r>
      <w:r>
        <w:rPr>
          <w:spacing w:val="-4"/>
          <w:sz w:val="24"/>
        </w:rPr>
        <w:t xml:space="preserve"> </w:t>
      </w:r>
      <w:r>
        <w:rPr>
          <w:sz w:val="24"/>
        </w:rPr>
        <w:t>matters,</w:t>
      </w:r>
      <w:r>
        <w:rPr>
          <w:spacing w:val="-3"/>
          <w:sz w:val="24"/>
        </w:rPr>
        <w:t xml:space="preserve"> </w:t>
      </w:r>
      <w:r>
        <w:rPr>
          <w:sz w:val="24"/>
        </w:rPr>
        <w:t>assemblies</w:t>
      </w:r>
      <w:r>
        <w:rPr>
          <w:spacing w:val="-4"/>
          <w:sz w:val="24"/>
        </w:rPr>
        <w:t xml:space="preserve"> </w:t>
      </w:r>
      <w:r>
        <w:rPr>
          <w:sz w:val="24"/>
        </w:rPr>
        <w:t>etc.</w:t>
      </w:r>
      <w:r>
        <w:rPr>
          <w:spacing w:val="-4"/>
          <w:sz w:val="24"/>
        </w:rPr>
        <w:t xml:space="preserve"> (D2)</w:t>
      </w:r>
    </w:p>
    <w:p w14:paraId="2A97C9BC" w14:textId="77777777" w:rsidR="00840B00" w:rsidRDefault="0053452C">
      <w:pPr>
        <w:pStyle w:val="ListParagraph"/>
        <w:numPr>
          <w:ilvl w:val="1"/>
          <w:numId w:val="28"/>
        </w:numPr>
        <w:tabs>
          <w:tab w:val="left" w:pos="1899"/>
        </w:tabs>
        <w:spacing w:before="99"/>
        <w:ind w:left="1899" w:hanging="359"/>
        <w:rPr>
          <w:rFonts w:ascii="Courier New" w:hAnsi="Courier New"/>
          <w:sz w:val="24"/>
        </w:rPr>
      </w:pPr>
      <w:r>
        <w:rPr>
          <w:sz w:val="24"/>
        </w:rPr>
        <w:t>regular</w:t>
      </w:r>
      <w:r>
        <w:rPr>
          <w:spacing w:val="-4"/>
          <w:sz w:val="24"/>
        </w:rPr>
        <w:t xml:space="preserve"> </w:t>
      </w:r>
      <w:r>
        <w:rPr>
          <w:sz w:val="24"/>
        </w:rPr>
        <w:t>communication</w:t>
      </w:r>
      <w:r>
        <w:rPr>
          <w:spacing w:val="-3"/>
          <w:sz w:val="24"/>
        </w:rPr>
        <w:t xml:space="preserve"> </w:t>
      </w:r>
      <w:r>
        <w:rPr>
          <w:sz w:val="24"/>
        </w:rPr>
        <w:t>with</w:t>
      </w:r>
      <w:r>
        <w:rPr>
          <w:spacing w:val="-2"/>
          <w:sz w:val="24"/>
        </w:rPr>
        <w:t xml:space="preserve"> </w:t>
      </w:r>
      <w:r>
        <w:rPr>
          <w:sz w:val="24"/>
        </w:rPr>
        <w:t>relevant</w:t>
      </w:r>
      <w:r>
        <w:rPr>
          <w:spacing w:val="-3"/>
          <w:sz w:val="24"/>
        </w:rPr>
        <w:t xml:space="preserve"> </w:t>
      </w:r>
      <w:r>
        <w:rPr>
          <w:sz w:val="24"/>
        </w:rPr>
        <w:t>staff</w:t>
      </w:r>
      <w:r>
        <w:rPr>
          <w:spacing w:val="-3"/>
          <w:sz w:val="24"/>
        </w:rPr>
        <w:t xml:space="preserve"> </w:t>
      </w:r>
      <w:r>
        <w:rPr>
          <w:sz w:val="24"/>
        </w:rPr>
        <w:t>on</w:t>
      </w:r>
      <w:r>
        <w:rPr>
          <w:spacing w:val="-2"/>
          <w:sz w:val="24"/>
        </w:rPr>
        <w:t xml:space="preserve"> </w:t>
      </w:r>
      <w:r>
        <w:rPr>
          <w:sz w:val="24"/>
        </w:rPr>
        <w:t>all</w:t>
      </w:r>
      <w:r>
        <w:rPr>
          <w:spacing w:val="-1"/>
          <w:sz w:val="24"/>
        </w:rPr>
        <w:t xml:space="preserve"> </w:t>
      </w:r>
      <w:r>
        <w:rPr>
          <w:sz w:val="24"/>
        </w:rPr>
        <w:t>matters</w:t>
      </w:r>
      <w:r>
        <w:rPr>
          <w:spacing w:val="-2"/>
          <w:sz w:val="24"/>
        </w:rPr>
        <w:t xml:space="preserve"> </w:t>
      </w:r>
      <w:r>
        <w:rPr>
          <w:sz w:val="24"/>
        </w:rPr>
        <w:t>relating</w:t>
      </w:r>
      <w:r>
        <w:rPr>
          <w:spacing w:val="-3"/>
          <w:sz w:val="24"/>
        </w:rPr>
        <w:t xml:space="preserve"> </w:t>
      </w:r>
      <w:r>
        <w:rPr>
          <w:sz w:val="24"/>
        </w:rPr>
        <w:t>to</w:t>
      </w:r>
      <w:r>
        <w:rPr>
          <w:spacing w:val="-3"/>
          <w:sz w:val="24"/>
        </w:rPr>
        <w:t xml:space="preserve"> </w:t>
      </w:r>
      <w:r>
        <w:rPr>
          <w:sz w:val="24"/>
        </w:rPr>
        <w:t>the</w:t>
      </w:r>
      <w:r>
        <w:rPr>
          <w:spacing w:val="-1"/>
          <w:sz w:val="24"/>
        </w:rPr>
        <w:t xml:space="preserve"> </w:t>
      </w:r>
      <w:r>
        <w:rPr>
          <w:sz w:val="24"/>
        </w:rPr>
        <w:t>year</w:t>
      </w:r>
      <w:r>
        <w:rPr>
          <w:spacing w:val="-2"/>
          <w:sz w:val="24"/>
        </w:rPr>
        <w:t xml:space="preserve"> </w:t>
      </w:r>
      <w:r>
        <w:rPr>
          <w:sz w:val="24"/>
        </w:rPr>
        <w:t>group.</w:t>
      </w:r>
      <w:r>
        <w:rPr>
          <w:spacing w:val="-2"/>
          <w:sz w:val="24"/>
        </w:rPr>
        <w:t xml:space="preserve"> </w:t>
      </w:r>
      <w:r>
        <w:rPr>
          <w:spacing w:val="-4"/>
          <w:sz w:val="24"/>
        </w:rPr>
        <w:t>(D2)</w:t>
      </w:r>
    </w:p>
    <w:p w14:paraId="1C230BF6" w14:textId="77777777" w:rsidR="00840B00" w:rsidRDefault="0053452C">
      <w:pPr>
        <w:pStyle w:val="ListParagraph"/>
        <w:numPr>
          <w:ilvl w:val="1"/>
          <w:numId w:val="28"/>
        </w:numPr>
        <w:tabs>
          <w:tab w:val="left" w:pos="1900"/>
        </w:tabs>
        <w:spacing w:before="146" w:line="199" w:lineRule="auto"/>
        <w:ind w:right="1123"/>
        <w:rPr>
          <w:rFonts w:ascii="Courier New" w:hAnsi="Courier New"/>
          <w:sz w:val="24"/>
        </w:rPr>
      </w:pPr>
      <w:r>
        <w:rPr>
          <w:sz w:val="24"/>
        </w:rPr>
        <w:t>providing</w:t>
      </w:r>
      <w:r>
        <w:rPr>
          <w:spacing w:val="-3"/>
          <w:sz w:val="24"/>
        </w:rPr>
        <w:t xml:space="preserve"> </w:t>
      </w:r>
      <w:r>
        <w:rPr>
          <w:sz w:val="24"/>
        </w:rPr>
        <w:t>support</w:t>
      </w:r>
      <w:r>
        <w:rPr>
          <w:spacing w:val="-3"/>
          <w:sz w:val="24"/>
        </w:rPr>
        <w:t xml:space="preserve"> </w:t>
      </w:r>
      <w:r>
        <w:rPr>
          <w:sz w:val="24"/>
        </w:rPr>
        <w:t>to</w:t>
      </w:r>
      <w:r>
        <w:rPr>
          <w:spacing w:val="-3"/>
          <w:sz w:val="24"/>
        </w:rPr>
        <w:t xml:space="preserve"> </w:t>
      </w:r>
      <w:r>
        <w:rPr>
          <w:sz w:val="24"/>
        </w:rPr>
        <w:t>subject</w:t>
      </w:r>
      <w:r>
        <w:rPr>
          <w:spacing w:val="-3"/>
          <w:sz w:val="24"/>
        </w:rPr>
        <w:t xml:space="preserve"> </w:t>
      </w:r>
      <w:r>
        <w:rPr>
          <w:sz w:val="24"/>
        </w:rPr>
        <w:t>teachers</w:t>
      </w:r>
      <w:r>
        <w:rPr>
          <w:spacing w:val="-3"/>
          <w:sz w:val="24"/>
        </w:rPr>
        <w:t xml:space="preserve"> </w:t>
      </w:r>
      <w:r>
        <w:rPr>
          <w:sz w:val="24"/>
        </w:rPr>
        <w:t>in</w:t>
      </w:r>
      <w:r>
        <w:rPr>
          <w:spacing w:val="-3"/>
          <w:sz w:val="24"/>
        </w:rPr>
        <w:t xml:space="preserve"> </w:t>
      </w:r>
      <w:r>
        <w:rPr>
          <w:sz w:val="24"/>
        </w:rPr>
        <w:t>their</w:t>
      </w:r>
      <w:r>
        <w:rPr>
          <w:spacing w:val="-2"/>
          <w:sz w:val="24"/>
        </w:rPr>
        <w:t xml:space="preserve"> </w:t>
      </w:r>
      <w:r>
        <w:rPr>
          <w:sz w:val="24"/>
        </w:rPr>
        <w:t>work</w:t>
      </w:r>
      <w:r>
        <w:rPr>
          <w:spacing w:val="-3"/>
          <w:sz w:val="24"/>
        </w:rPr>
        <w:t xml:space="preserve"> </w:t>
      </w:r>
      <w:r>
        <w:rPr>
          <w:sz w:val="24"/>
        </w:rPr>
        <w:t>and</w:t>
      </w:r>
      <w:r>
        <w:rPr>
          <w:spacing w:val="-3"/>
          <w:sz w:val="24"/>
        </w:rPr>
        <w:t xml:space="preserve"> </w:t>
      </w:r>
      <w:r>
        <w:rPr>
          <w:sz w:val="24"/>
        </w:rPr>
        <w:t>to</w:t>
      </w:r>
      <w:r>
        <w:rPr>
          <w:spacing w:val="-3"/>
          <w:sz w:val="24"/>
        </w:rPr>
        <w:t xml:space="preserve"> </w:t>
      </w:r>
      <w:r>
        <w:rPr>
          <w:sz w:val="24"/>
        </w:rPr>
        <w:t>class</w:t>
      </w:r>
      <w:r>
        <w:rPr>
          <w:spacing w:val="-3"/>
          <w:sz w:val="24"/>
        </w:rPr>
        <w:t xml:space="preserve"> </w:t>
      </w:r>
      <w:r>
        <w:rPr>
          <w:sz w:val="24"/>
        </w:rPr>
        <w:t>tutors</w:t>
      </w:r>
      <w:r>
        <w:rPr>
          <w:spacing w:val="-3"/>
          <w:sz w:val="24"/>
        </w:rPr>
        <w:t xml:space="preserve"> </w:t>
      </w:r>
      <w:r>
        <w:rPr>
          <w:sz w:val="24"/>
        </w:rPr>
        <w:t>in</w:t>
      </w:r>
      <w:r>
        <w:rPr>
          <w:spacing w:val="-2"/>
          <w:sz w:val="24"/>
        </w:rPr>
        <w:t xml:space="preserve"> </w:t>
      </w:r>
      <w:r>
        <w:rPr>
          <w:sz w:val="24"/>
        </w:rPr>
        <w:t>their</w:t>
      </w:r>
      <w:r>
        <w:rPr>
          <w:spacing w:val="-2"/>
          <w:sz w:val="24"/>
        </w:rPr>
        <w:t xml:space="preserve"> </w:t>
      </w:r>
      <w:r>
        <w:rPr>
          <w:sz w:val="24"/>
        </w:rPr>
        <w:t>care</w:t>
      </w:r>
      <w:r>
        <w:rPr>
          <w:spacing w:val="-2"/>
          <w:sz w:val="24"/>
        </w:rPr>
        <w:t xml:space="preserve"> </w:t>
      </w:r>
      <w:r>
        <w:rPr>
          <w:sz w:val="24"/>
        </w:rPr>
        <w:t>of</w:t>
      </w:r>
      <w:r>
        <w:rPr>
          <w:spacing w:val="-3"/>
          <w:sz w:val="24"/>
        </w:rPr>
        <w:t xml:space="preserve"> </w:t>
      </w:r>
      <w:r>
        <w:rPr>
          <w:sz w:val="24"/>
        </w:rPr>
        <w:t>the students. (D4)</w:t>
      </w:r>
    </w:p>
    <w:p w14:paraId="078EADF8" w14:textId="77777777" w:rsidR="00840B00" w:rsidRDefault="0053452C">
      <w:pPr>
        <w:pStyle w:val="ListParagraph"/>
        <w:numPr>
          <w:ilvl w:val="1"/>
          <w:numId w:val="28"/>
        </w:numPr>
        <w:tabs>
          <w:tab w:val="left" w:pos="1900"/>
        </w:tabs>
        <w:spacing w:before="165" w:line="199" w:lineRule="auto"/>
        <w:ind w:right="954"/>
        <w:rPr>
          <w:rFonts w:ascii="Courier New" w:hAnsi="Courier New"/>
          <w:sz w:val="24"/>
        </w:rPr>
      </w:pPr>
      <w:r>
        <w:rPr>
          <w:sz w:val="24"/>
        </w:rPr>
        <w:t>ensuring</w:t>
      </w:r>
      <w:r>
        <w:rPr>
          <w:spacing w:val="-4"/>
          <w:sz w:val="24"/>
        </w:rPr>
        <w:t xml:space="preserve"> </w:t>
      </w:r>
      <w:r>
        <w:rPr>
          <w:sz w:val="24"/>
        </w:rPr>
        <w:t>regular</w:t>
      </w:r>
      <w:r>
        <w:rPr>
          <w:spacing w:val="-3"/>
          <w:sz w:val="24"/>
        </w:rPr>
        <w:t xml:space="preserve"> </w:t>
      </w:r>
      <w:r>
        <w:rPr>
          <w:sz w:val="24"/>
        </w:rPr>
        <w:t>communication</w:t>
      </w:r>
      <w:r>
        <w:rPr>
          <w:spacing w:val="-4"/>
          <w:sz w:val="24"/>
        </w:rPr>
        <w:t xml:space="preserve"> </w:t>
      </w:r>
      <w:r>
        <w:rPr>
          <w:sz w:val="24"/>
        </w:rPr>
        <w:t>with</w:t>
      </w:r>
      <w:r>
        <w:rPr>
          <w:spacing w:val="-4"/>
          <w:sz w:val="24"/>
        </w:rPr>
        <w:t xml:space="preserve"> </w:t>
      </w:r>
      <w:r>
        <w:rPr>
          <w:sz w:val="24"/>
        </w:rPr>
        <w:t>parents/guardians,</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body,</w:t>
      </w:r>
      <w:r>
        <w:rPr>
          <w:spacing w:val="-4"/>
          <w:sz w:val="24"/>
        </w:rPr>
        <w:t xml:space="preserve"> </w:t>
      </w:r>
      <w:r>
        <w:rPr>
          <w:sz w:val="24"/>
        </w:rPr>
        <w:t>at</w:t>
      </w:r>
      <w:r>
        <w:rPr>
          <w:spacing w:val="-4"/>
          <w:sz w:val="24"/>
        </w:rPr>
        <w:t xml:space="preserve"> </w:t>
      </w:r>
      <w:r>
        <w:rPr>
          <w:sz w:val="24"/>
        </w:rPr>
        <w:t>meetings</w:t>
      </w:r>
      <w:r>
        <w:rPr>
          <w:spacing w:val="-4"/>
          <w:sz w:val="24"/>
        </w:rPr>
        <w:t xml:space="preserve"> </w:t>
      </w:r>
      <w:r>
        <w:rPr>
          <w:sz w:val="24"/>
        </w:rPr>
        <w:t>and</w:t>
      </w:r>
      <w:r>
        <w:rPr>
          <w:spacing w:val="-4"/>
          <w:sz w:val="24"/>
        </w:rPr>
        <w:t xml:space="preserve"> </w:t>
      </w:r>
      <w:r>
        <w:rPr>
          <w:sz w:val="24"/>
        </w:rPr>
        <w:t>on</w:t>
      </w:r>
      <w:r>
        <w:rPr>
          <w:spacing w:val="-4"/>
          <w:sz w:val="24"/>
        </w:rPr>
        <w:t xml:space="preserve"> </w:t>
      </w:r>
      <w:r>
        <w:rPr>
          <w:sz w:val="24"/>
        </w:rPr>
        <w:t>an individual basis as the need arises.</w:t>
      </w:r>
      <w:r>
        <w:rPr>
          <w:spacing w:val="40"/>
          <w:sz w:val="24"/>
        </w:rPr>
        <w:t xml:space="preserve"> </w:t>
      </w:r>
      <w:r>
        <w:rPr>
          <w:sz w:val="24"/>
        </w:rPr>
        <w:t>(D3)</w:t>
      </w:r>
    </w:p>
    <w:p w14:paraId="07B4AF28" w14:textId="77777777" w:rsidR="00840B00" w:rsidRDefault="0053452C">
      <w:pPr>
        <w:pStyle w:val="ListParagraph"/>
        <w:numPr>
          <w:ilvl w:val="1"/>
          <w:numId w:val="28"/>
        </w:numPr>
        <w:tabs>
          <w:tab w:val="left" w:pos="1900"/>
        </w:tabs>
        <w:spacing w:before="163" w:line="199" w:lineRule="auto"/>
        <w:ind w:right="912"/>
        <w:rPr>
          <w:rFonts w:ascii="Courier New" w:hAnsi="Courier New"/>
          <w:sz w:val="24"/>
        </w:rPr>
      </w:pPr>
      <w:r>
        <w:rPr>
          <w:sz w:val="24"/>
        </w:rPr>
        <w:t>applying</w:t>
      </w:r>
      <w:r>
        <w:rPr>
          <w:spacing w:val="-4"/>
          <w:sz w:val="24"/>
        </w:rPr>
        <w:t xml:space="preserve"> </w:t>
      </w:r>
      <w:r>
        <w:rPr>
          <w:sz w:val="24"/>
        </w:rPr>
        <w:t>rewards/sanctions</w:t>
      </w:r>
      <w:r>
        <w:rPr>
          <w:spacing w:val="-4"/>
          <w:sz w:val="24"/>
        </w:rPr>
        <w:t xml:space="preserve"> </w:t>
      </w:r>
      <w:r>
        <w:rPr>
          <w:sz w:val="24"/>
        </w:rPr>
        <w:t>within</w:t>
      </w:r>
      <w:r>
        <w:rPr>
          <w:spacing w:val="-4"/>
          <w:sz w:val="24"/>
        </w:rPr>
        <w:t xml:space="preserve"> </w:t>
      </w:r>
      <w:r>
        <w:rPr>
          <w:sz w:val="24"/>
        </w:rPr>
        <w:t>the</w:t>
      </w:r>
      <w:r>
        <w:rPr>
          <w:spacing w:val="-3"/>
          <w:sz w:val="24"/>
        </w:rPr>
        <w:t xml:space="preserve"> </w:t>
      </w:r>
      <w:r>
        <w:rPr>
          <w:sz w:val="24"/>
        </w:rPr>
        <w:t>discipline</w:t>
      </w:r>
      <w:r>
        <w:rPr>
          <w:spacing w:val="-4"/>
          <w:sz w:val="24"/>
        </w:rPr>
        <w:t xml:space="preserve"> </w:t>
      </w:r>
      <w:r>
        <w:rPr>
          <w:sz w:val="24"/>
        </w:rPr>
        <w:t>structure</w:t>
      </w:r>
      <w:r>
        <w:rPr>
          <w:spacing w:val="-3"/>
          <w:sz w:val="24"/>
        </w:rPr>
        <w:t xml:space="preserve"> </w:t>
      </w:r>
      <w:r>
        <w:rPr>
          <w:sz w:val="24"/>
        </w:rPr>
        <w:t>and</w:t>
      </w:r>
      <w:r>
        <w:rPr>
          <w:spacing w:val="-4"/>
          <w:sz w:val="24"/>
        </w:rPr>
        <w:t xml:space="preserve"> </w:t>
      </w:r>
      <w:r>
        <w:rPr>
          <w:sz w:val="24"/>
        </w:rPr>
        <w:t>COB</w:t>
      </w:r>
      <w:r>
        <w:rPr>
          <w:spacing w:val="-3"/>
          <w:sz w:val="24"/>
        </w:rPr>
        <w:t xml:space="preserve"> </w:t>
      </w:r>
      <w:r>
        <w:rPr>
          <w:sz w:val="24"/>
        </w:rPr>
        <w:t>/discipline</w:t>
      </w:r>
      <w:r>
        <w:rPr>
          <w:spacing w:val="-3"/>
          <w:sz w:val="24"/>
        </w:rPr>
        <w:t xml:space="preserve"> </w:t>
      </w:r>
      <w:r>
        <w:rPr>
          <w:sz w:val="24"/>
        </w:rPr>
        <w:t>policy</w:t>
      </w:r>
      <w:r>
        <w:rPr>
          <w:spacing w:val="-3"/>
          <w:sz w:val="24"/>
        </w:rPr>
        <w:t xml:space="preserve"> </w:t>
      </w:r>
      <w:r>
        <w:rPr>
          <w:sz w:val="24"/>
        </w:rPr>
        <w:t>of</w:t>
      </w:r>
      <w:r>
        <w:rPr>
          <w:spacing w:val="-4"/>
          <w:sz w:val="24"/>
        </w:rPr>
        <w:t xml:space="preserve"> </w:t>
      </w:r>
      <w:r>
        <w:rPr>
          <w:sz w:val="24"/>
        </w:rPr>
        <w:t>the school. (D1,2,3)</w:t>
      </w:r>
    </w:p>
    <w:p w14:paraId="39B03D84" w14:textId="77777777" w:rsidR="00840B00" w:rsidRDefault="0053452C">
      <w:pPr>
        <w:pStyle w:val="ListParagraph"/>
        <w:numPr>
          <w:ilvl w:val="1"/>
          <w:numId w:val="28"/>
        </w:numPr>
        <w:tabs>
          <w:tab w:val="left" w:pos="1899"/>
        </w:tabs>
        <w:spacing w:before="118"/>
        <w:ind w:left="1899" w:hanging="359"/>
        <w:rPr>
          <w:rFonts w:ascii="Courier New" w:hAnsi="Courier New"/>
          <w:sz w:val="24"/>
        </w:rPr>
      </w:pPr>
      <w:r>
        <w:rPr>
          <w:sz w:val="24"/>
        </w:rPr>
        <w:t>maintaining</w:t>
      </w:r>
      <w:r>
        <w:rPr>
          <w:spacing w:val="-7"/>
          <w:sz w:val="24"/>
        </w:rPr>
        <w:t xml:space="preserve"> </w:t>
      </w:r>
      <w:r>
        <w:rPr>
          <w:sz w:val="24"/>
        </w:rPr>
        <w:t>up-to-date</w:t>
      </w:r>
      <w:r>
        <w:rPr>
          <w:spacing w:val="-3"/>
          <w:sz w:val="24"/>
        </w:rPr>
        <w:t xml:space="preserve"> </w:t>
      </w:r>
      <w:r>
        <w:rPr>
          <w:sz w:val="24"/>
        </w:rPr>
        <w:t>records</w:t>
      </w:r>
      <w:r>
        <w:rPr>
          <w:spacing w:val="-4"/>
          <w:sz w:val="24"/>
        </w:rPr>
        <w:t xml:space="preserve"> </w:t>
      </w:r>
      <w:r>
        <w:rPr>
          <w:sz w:val="24"/>
        </w:rPr>
        <w:t>including</w:t>
      </w:r>
      <w:r>
        <w:rPr>
          <w:spacing w:val="-4"/>
          <w:sz w:val="24"/>
        </w:rPr>
        <w:t xml:space="preserve"> </w:t>
      </w:r>
      <w:r>
        <w:rPr>
          <w:sz w:val="24"/>
        </w:rPr>
        <w:t>tracking,</w:t>
      </w:r>
      <w:r>
        <w:rPr>
          <w:spacing w:val="-4"/>
          <w:sz w:val="24"/>
        </w:rPr>
        <w:t xml:space="preserve"> </w:t>
      </w:r>
      <w:r>
        <w:rPr>
          <w:sz w:val="24"/>
        </w:rPr>
        <w:t>monitoring</w:t>
      </w:r>
      <w:r>
        <w:rPr>
          <w:spacing w:val="-4"/>
          <w:sz w:val="24"/>
        </w:rPr>
        <w:t xml:space="preserve"> </w:t>
      </w:r>
      <w:r>
        <w:rPr>
          <w:sz w:val="24"/>
        </w:rPr>
        <w:t>and</w:t>
      </w:r>
      <w:r>
        <w:rPr>
          <w:spacing w:val="-4"/>
          <w:sz w:val="24"/>
        </w:rPr>
        <w:t xml:space="preserve"> </w:t>
      </w:r>
      <w:r>
        <w:rPr>
          <w:sz w:val="24"/>
        </w:rPr>
        <w:t>reporting.</w:t>
      </w:r>
      <w:r>
        <w:rPr>
          <w:spacing w:val="-4"/>
          <w:sz w:val="24"/>
        </w:rPr>
        <w:t xml:space="preserve"> </w:t>
      </w:r>
      <w:r>
        <w:rPr>
          <w:spacing w:val="-2"/>
          <w:sz w:val="24"/>
        </w:rPr>
        <w:t>(D1,2,3,4)</w:t>
      </w:r>
    </w:p>
    <w:p w14:paraId="3934BC55" w14:textId="77777777" w:rsidR="00840B00" w:rsidRDefault="0053452C">
      <w:pPr>
        <w:pStyle w:val="ListParagraph"/>
        <w:numPr>
          <w:ilvl w:val="1"/>
          <w:numId w:val="28"/>
        </w:numPr>
        <w:tabs>
          <w:tab w:val="left" w:pos="1899"/>
        </w:tabs>
        <w:spacing w:before="99"/>
        <w:ind w:left="1899" w:hanging="359"/>
        <w:rPr>
          <w:rFonts w:ascii="Courier New" w:hAnsi="Courier New"/>
          <w:sz w:val="24"/>
        </w:rPr>
      </w:pPr>
      <w:r>
        <w:rPr>
          <w:sz w:val="24"/>
        </w:rPr>
        <w:t>referring</w:t>
      </w:r>
      <w:r>
        <w:rPr>
          <w:spacing w:val="-3"/>
          <w:sz w:val="24"/>
        </w:rPr>
        <w:t xml:space="preserve"> </w:t>
      </w:r>
      <w:r>
        <w:rPr>
          <w:sz w:val="24"/>
        </w:rPr>
        <w:t>students</w:t>
      </w:r>
      <w:r>
        <w:rPr>
          <w:spacing w:val="-2"/>
          <w:sz w:val="24"/>
        </w:rPr>
        <w:t xml:space="preserve"> </w:t>
      </w:r>
      <w:r>
        <w:rPr>
          <w:sz w:val="24"/>
        </w:rPr>
        <w:t>to</w:t>
      </w:r>
      <w:r>
        <w:rPr>
          <w:spacing w:val="-2"/>
          <w:sz w:val="24"/>
        </w:rPr>
        <w:t xml:space="preserve"> </w:t>
      </w:r>
      <w:r>
        <w:rPr>
          <w:sz w:val="24"/>
        </w:rPr>
        <w:t>relevant</w:t>
      </w:r>
      <w:r>
        <w:rPr>
          <w:spacing w:val="-3"/>
          <w:sz w:val="24"/>
        </w:rPr>
        <w:t xml:space="preserve"> </w:t>
      </w:r>
      <w:r>
        <w:rPr>
          <w:sz w:val="24"/>
        </w:rPr>
        <w:t>personnel</w:t>
      </w:r>
      <w:r>
        <w:rPr>
          <w:spacing w:val="-2"/>
          <w:sz w:val="24"/>
        </w:rPr>
        <w:t xml:space="preserve"> </w:t>
      </w:r>
      <w:r>
        <w:rPr>
          <w:sz w:val="24"/>
        </w:rPr>
        <w:t>as</w:t>
      </w:r>
      <w:r>
        <w:rPr>
          <w:spacing w:val="-2"/>
          <w:sz w:val="24"/>
        </w:rPr>
        <w:t xml:space="preserve"> </w:t>
      </w:r>
      <w:r>
        <w:rPr>
          <w:sz w:val="24"/>
        </w:rPr>
        <w:t>appropriate.</w:t>
      </w:r>
      <w:r>
        <w:rPr>
          <w:spacing w:val="-2"/>
          <w:sz w:val="24"/>
        </w:rPr>
        <w:t xml:space="preserve"> </w:t>
      </w:r>
      <w:r>
        <w:rPr>
          <w:spacing w:val="-4"/>
          <w:sz w:val="24"/>
        </w:rPr>
        <w:t>(D2)</w:t>
      </w:r>
    </w:p>
    <w:p w14:paraId="3729D861" w14:textId="77777777" w:rsidR="00840B00" w:rsidRPr="008526FD" w:rsidRDefault="0053452C">
      <w:pPr>
        <w:pStyle w:val="ListParagraph"/>
        <w:numPr>
          <w:ilvl w:val="1"/>
          <w:numId w:val="28"/>
        </w:numPr>
        <w:tabs>
          <w:tab w:val="left" w:pos="1900"/>
        </w:tabs>
        <w:spacing w:before="147" w:line="199" w:lineRule="auto"/>
        <w:ind w:right="1220"/>
        <w:rPr>
          <w:rFonts w:ascii="Courier New" w:hAnsi="Courier New"/>
          <w:sz w:val="24"/>
        </w:rPr>
      </w:pPr>
      <w:r>
        <w:rPr>
          <w:sz w:val="24"/>
        </w:rPr>
        <w:t>endeavouring</w:t>
      </w:r>
      <w:r>
        <w:rPr>
          <w:spacing w:val="-4"/>
          <w:sz w:val="24"/>
        </w:rPr>
        <w:t xml:space="preserve"> </w:t>
      </w:r>
      <w:r>
        <w:rPr>
          <w:sz w:val="24"/>
        </w:rPr>
        <w:t>to</w:t>
      </w:r>
      <w:r>
        <w:rPr>
          <w:spacing w:val="-4"/>
          <w:sz w:val="24"/>
        </w:rPr>
        <w:t xml:space="preserve"> </w:t>
      </w:r>
      <w:r>
        <w:rPr>
          <w:sz w:val="24"/>
        </w:rPr>
        <w:t>facilitate</w:t>
      </w:r>
      <w:r>
        <w:rPr>
          <w:spacing w:val="-3"/>
          <w:sz w:val="24"/>
        </w:rPr>
        <w:t xml:space="preserve"> </w:t>
      </w:r>
      <w:r>
        <w:rPr>
          <w:sz w:val="24"/>
        </w:rPr>
        <w:t>colleagues</w:t>
      </w:r>
      <w:r>
        <w:rPr>
          <w:spacing w:val="-4"/>
          <w:sz w:val="24"/>
        </w:rPr>
        <w:t xml:space="preserve"> </w:t>
      </w:r>
      <w:r>
        <w:rPr>
          <w:sz w:val="24"/>
        </w:rPr>
        <w:t>to</w:t>
      </w:r>
      <w:r>
        <w:rPr>
          <w:spacing w:val="-4"/>
          <w:sz w:val="24"/>
        </w:rPr>
        <w:t xml:space="preserve"> </w:t>
      </w:r>
      <w:r>
        <w:rPr>
          <w:sz w:val="24"/>
        </w:rPr>
        <w:t>work</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in</w:t>
      </w:r>
      <w:r>
        <w:rPr>
          <w:spacing w:val="-4"/>
          <w:sz w:val="24"/>
        </w:rPr>
        <w:t xml:space="preserve"> </w:t>
      </w:r>
      <w:r>
        <w:rPr>
          <w:sz w:val="24"/>
        </w:rPr>
        <w:t>co-curricular</w:t>
      </w:r>
      <w:r>
        <w:rPr>
          <w:spacing w:val="-3"/>
          <w:sz w:val="24"/>
        </w:rPr>
        <w:t xml:space="preserve"> </w:t>
      </w:r>
      <w:r>
        <w:rPr>
          <w:sz w:val="24"/>
        </w:rPr>
        <w:t>areas</w:t>
      </w:r>
      <w:r>
        <w:rPr>
          <w:spacing w:val="-4"/>
          <w:sz w:val="24"/>
        </w:rPr>
        <w:t xml:space="preserve"> </w:t>
      </w:r>
      <w:r>
        <w:rPr>
          <w:sz w:val="24"/>
        </w:rPr>
        <w:t>within their Year. (D1, 2, 3, 4)</w:t>
      </w:r>
    </w:p>
    <w:p w14:paraId="673A9041" w14:textId="77777777" w:rsidR="008526FD" w:rsidRPr="008526FD" w:rsidRDefault="008526FD" w:rsidP="008526FD">
      <w:pPr>
        <w:pStyle w:val="ListParagraph"/>
        <w:numPr>
          <w:ilvl w:val="1"/>
          <w:numId w:val="28"/>
        </w:numPr>
        <w:spacing w:before="149" w:line="204" w:lineRule="auto"/>
        <w:rPr>
          <w:sz w:val="24"/>
        </w:rPr>
      </w:pPr>
      <w:r w:rsidRPr="008526FD">
        <w:rPr>
          <w:sz w:val="24"/>
        </w:rPr>
        <w:t>Act as an energy/sustainable role model supporting the school’s commitment to environmental sustainability and helping it achieve its sustainability goals. (D3)</w:t>
      </w:r>
    </w:p>
    <w:p w14:paraId="0217D45C" w14:textId="77777777" w:rsidR="008526FD" w:rsidRPr="008526FD" w:rsidRDefault="008526FD" w:rsidP="008526FD">
      <w:pPr>
        <w:tabs>
          <w:tab w:val="left" w:pos="1900"/>
        </w:tabs>
        <w:spacing w:before="147" w:line="199" w:lineRule="auto"/>
        <w:ind w:right="1220"/>
        <w:rPr>
          <w:rFonts w:ascii="Courier New" w:hAnsi="Courier New"/>
          <w:sz w:val="24"/>
        </w:rPr>
      </w:pPr>
    </w:p>
    <w:p w14:paraId="5B5ED05C" w14:textId="77777777" w:rsidR="00840B00" w:rsidRDefault="00840B00">
      <w:pPr>
        <w:pStyle w:val="BodyText"/>
        <w:rPr>
          <w:sz w:val="20"/>
        </w:rPr>
      </w:pPr>
    </w:p>
    <w:p w14:paraId="5F6C526E" w14:textId="77777777" w:rsidR="00840B00" w:rsidRDefault="0053452C">
      <w:pPr>
        <w:pStyle w:val="BodyText"/>
        <w:spacing w:before="7"/>
        <w:rPr>
          <w:sz w:val="19"/>
        </w:rPr>
      </w:pPr>
      <w:r>
        <w:rPr>
          <w:noProof/>
        </w:rPr>
        <mc:AlternateContent>
          <mc:Choice Requires="wps">
            <w:drawing>
              <wp:anchor distT="0" distB="0" distL="0" distR="0" simplePos="0" relativeHeight="487611904" behindDoc="1" locked="0" layoutInCell="1" allowOverlap="1" wp14:anchorId="5E160B4A" wp14:editId="0EBC05FB">
                <wp:simplePos x="0" y="0"/>
                <wp:positionH relativeFrom="page">
                  <wp:posOffset>986027</wp:posOffset>
                </wp:positionH>
                <wp:positionV relativeFrom="paragraph">
                  <wp:posOffset>196765</wp:posOffset>
                </wp:positionV>
                <wp:extent cx="6301105" cy="2357755"/>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2357755"/>
                        </a:xfrm>
                        <a:prstGeom prst="rect">
                          <a:avLst/>
                        </a:prstGeom>
                        <a:ln w="6096">
                          <a:solidFill>
                            <a:srgbClr val="000000"/>
                          </a:solidFill>
                          <a:prstDash val="solid"/>
                        </a:ln>
                      </wps:spPr>
                      <wps:txbx>
                        <w:txbxContent>
                          <w:p w14:paraId="6333F6D6" w14:textId="77777777" w:rsidR="00840B00" w:rsidRDefault="0053452C">
                            <w:pPr>
                              <w:spacing w:line="266" w:lineRule="exact"/>
                              <w:ind w:left="103"/>
                              <w:jc w:val="both"/>
                              <w:rPr>
                                <w:b/>
                                <w:sz w:val="24"/>
                              </w:rPr>
                            </w:pPr>
                            <w:r>
                              <w:rPr>
                                <w:b/>
                                <w:color w:val="EC7C30"/>
                                <w:sz w:val="24"/>
                              </w:rPr>
                              <w:t>Example</w:t>
                            </w:r>
                            <w:r>
                              <w:rPr>
                                <w:b/>
                                <w:color w:val="EC7C30"/>
                                <w:spacing w:val="-2"/>
                                <w:sz w:val="24"/>
                              </w:rPr>
                              <w:t xml:space="preserve"> </w:t>
                            </w:r>
                            <w:r>
                              <w:rPr>
                                <w:b/>
                                <w:color w:val="EC7C30"/>
                                <w:sz w:val="24"/>
                              </w:rPr>
                              <w:t>2:</w:t>
                            </w:r>
                            <w:r>
                              <w:rPr>
                                <w:b/>
                                <w:color w:val="EC7C30"/>
                                <w:spacing w:val="-3"/>
                                <w:sz w:val="24"/>
                              </w:rPr>
                              <w:t xml:space="preserve"> </w:t>
                            </w:r>
                            <w:r>
                              <w:rPr>
                                <w:b/>
                                <w:color w:val="EC7C30"/>
                                <w:sz w:val="24"/>
                              </w:rPr>
                              <w:t>Health</w:t>
                            </w:r>
                            <w:r>
                              <w:rPr>
                                <w:b/>
                                <w:color w:val="EC7C30"/>
                                <w:spacing w:val="-3"/>
                                <w:sz w:val="24"/>
                              </w:rPr>
                              <w:t xml:space="preserve"> </w:t>
                            </w:r>
                            <w:r>
                              <w:rPr>
                                <w:b/>
                                <w:color w:val="EC7C30"/>
                                <w:sz w:val="24"/>
                              </w:rPr>
                              <w:t>&amp;</w:t>
                            </w:r>
                            <w:r>
                              <w:rPr>
                                <w:b/>
                                <w:color w:val="EC7C30"/>
                                <w:spacing w:val="-3"/>
                                <w:sz w:val="24"/>
                              </w:rPr>
                              <w:t xml:space="preserve"> </w:t>
                            </w:r>
                            <w:r>
                              <w:rPr>
                                <w:b/>
                                <w:color w:val="EC7C30"/>
                                <w:sz w:val="24"/>
                              </w:rPr>
                              <w:t>Safety</w:t>
                            </w:r>
                            <w:r>
                              <w:rPr>
                                <w:b/>
                                <w:color w:val="EC7C30"/>
                                <w:spacing w:val="-1"/>
                                <w:sz w:val="24"/>
                              </w:rPr>
                              <w:t xml:space="preserve"> </w:t>
                            </w:r>
                            <w:r>
                              <w:rPr>
                                <w:b/>
                                <w:color w:val="EC7C30"/>
                                <w:sz w:val="24"/>
                              </w:rPr>
                              <w:t>Co-</w:t>
                            </w:r>
                            <w:r>
                              <w:rPr>
                                <w:b/>
                                <w:color w:val="EC7C30"/>
                                <w:spacing w:val="-2"/>
                                <w:sz w:val="24"/>
                              </w:rPr>
                              <w:t>ordinator</w:t>
                            </w:r>
                          </w:p>
                          <w:p w14:paraId="5B915CC3" w14:textId="77777777" w:rsidR="00840B00" w:rsidRDefault="0053452C">
                            <w:pPr>
                              <w:pStyle w:val="BodyText"/>
                              <w:spacing w:before="15" w:line="204" w:lineRule="auto"/>
                              <w:ind w:left="103" w:right="99"/>
                              <w:jc w:val="both"/>
                            </w:pPr>
                            <w:r>
                              <w:t>The Health &amp; Safety Co-ordinator’s primary task is to maintain an orderly, secure and healthy learning</w:t>
                            </w:r>
                            <w:r>
                              <w:rPr>
                                <w:spacing w:val="-10"/>
                              </w:rPr>
                              <w:t xml:space="preserve"> </w:t>
                            </w:r>
                            <w:r>
                              <w:t>environment</w:t>
                            </w:r>
                            <w:r>
                              <w:rPr>
                                <w:spacing w:val="-10"/>
                              </w:rPr>
                              <w:t xml:space="preserve"> </w:t>
                            </w:r>
                            <w:r>
                              <w:t>in</w:t>
                            </w:r>
                            <w:r>
                              <w:rPr>
                                <w:spacing w:val="-11"/>
                              </w:rPr>
                              <w:t xml:space="preserve"> </w:t>
                            </w:r>
                            <w:r>
                              <w:t>a</w:t>
                            </w:r>
                            <w:r>
                              <w:rPr>
                                <w:spacing w:val="-10"/>
                              </w:rPr>
                              <w:t xml:space="preserve"> </w:t>
                            </w:r>
                            <w:r>
                              <w:t>manner</w:t>
                            </w:r>
                            <w:r>
                              <w:rPr>
                                <w:spacing w:val="-9"/>
                              </w:rPr>
                              <w:t xml:space="preserve"> </w:t>
                            </w:r>
                            <w:r>
                              <w:t>that</w:t>
                            </w:r>
                            <w:r>
                              <w:rPr>
                                <w:spacing w:val="-10"/>
                              </w:rPr>
                              <w:t xml:space="preserve"> </w:t>
                            </w:r>
                            <w:r>
                              <w:t>demonstrates</w:t>
                            </w:r>
                            <w:r>
                              <w:rPr>
                                <w:spacing w:val="-10"/>
                              </w:rPr>
                              <w:t xml:space="preserve"> </w:t>
                            </w:r>
                            <w:r>
                              <w:t>equality,</w:t>
                            </w:r>
                            <w:r>
                              <w:rPr>
                                <w:spacing w:val="-10"/>
                              </w:rPr>
                              <w:t xml:space="preserve"> </w:t>
                            </w:r>
                            <w:r>
                              <w:t>fairness</w:t>
                            </w:r>
                            <w:r>
                              <w:rPr>
                                <w:spacing w:val="-10"/>
                              </w:rPr>
                              <w:t xml:space="preserve"> </w:t>
                            </w:r>
                            <w:r>
                              <w:t>and</w:t>
                            </w:r>
                            <w:r>
                              <w:rPr>
                                <w:spacing w:val="-10"/>
                              </w:rPr>
                              <w:t xml:space="preserve"> </w:t>
                            </w:r>
                            <w:r>
                              <w:t>justice</w:t>
                            </w:r>
                            <w:r>
                              <w:rPr>
                                <w:spacing w:val="-9"/>
                              </w:rPr>
                              <w:t xml:space="preserve"> </w:t>
                            </w:r>
                            <w:r>
                              <w:t>while</w:t>
                            </w:r>
                            <w:r>
                              <w:rPr>
                                <w:spacing w:val="-9"/>
                              </w:rPr>
                              <w:t xml:space="preserve"> </w:t>
                            </w:r>
                            <w:r>
                              <w:t>leading</w:t>
                            </w:r>
                            <w:r>
                              <w:rPr>
                                <w:spacing w:val="-11"/>
                              </w:rPr>
                              <w:t xml:space="preserve"> </w:t>
                            </w:r>
                            <w:r>
                              <w:t>and managing all matters pertaining to Health and Safety management in the school community.</w:t>
                            </w:r>
                          </w:p>
                          <w:p w14:paraId="72A089B1" w14:textId="77777777" w:rsidR="00840B00" w:rsidRDefault="0053452C">
                            <w:pPr>
                              <w:pStyle w:val="BodyText"/>
                              <w:spacing w:line="275" w:lineRule="exact"/>
                              <w:ind w:left="103"/>
                              <w:jc w:val="both"/>
                            </w:pPr>
                            <w:r>
                              <w:t>The</w:t>
                            </w:r>
                            <w:r>
                              <w:rPr>
                                <w:spacing w:val="-3"/>
                              </w:rPr>
                              <w:t xml:space="preserve"> </w:t>
                            </w:r>
                            <w:r>
                              <w:t>objectives</w:t>
                            </w:r>
                            <w:r>
                              <w:rPr>
                                <w:spacing w:val="-3"/>
                              </w:rPr>
                              <w:t xml:space="preserve"> </w:t>
                            </w:r>
                            <w:r>
                              <w:rPr>
                                <w:spacing w:val="-2"/>
                              </w:rPr>
                              <w:t>include:</w:t>
                            </w:r>
                          </w:p>
                          <w:p w14:paraId="13CF37E0" w14:textId="77777777" w:rsidR="00840B00" w:rsidRDefault="0053452C">
                            <w:pPr>
                              <w:pStyle w:val="BodyText"/>
                              <w:numPr>
                                <w:ilvl w:val="0"/>
                                <w:numId w:val="27"/>
                              </w:numPr>
                              <w:tabs>
                                <w:tab w:val="left" w:pos="823"/>
                              </w:tabs>
                              <w:spacing w:before="20" w:line="199" w:lineRule="auto"/>
                              <w:ind w:right="619"/>
                              <w:jc w:val="both"/>
                            </w:pPr>
                            <w:r>
                              <w:t>Establish</w:t>
                            </w:r>
                            <w:r>
                              <w:rPr>
                                <w:spacing w:val="-4"/>
                              </w:rPr>
                              <w:t xml:space="preserve"> </w:t>
                            </w:r>
                            <w:r>
                              <w:t>an</w:t>
                            </w:r>
                            <w:r>
                              <w:rPr>
                                <w:spacing w:val="-4"/>
                              </w:rPr>
                              <w:t xml:space="preserve"> </w:t>
                            </w:r>
                            <w:r>
                              <w:t>orderly,</w:t>
                            </w:r>
                            <w:r>
                              <w:rPr>
                                <w:spacing w:val="-4"/>
                              </w:rPr>
                              <w:t xml:space="preserve"> </w:t>
                            </w:r>
                            <w:r>
                              <w:t>secure</w:t>
                            </w:r>
                            <w:r>
                              <w:rPr>
                                <w:spacing w:val="-3"/>
                              </w:rPr>
                              <w:t xml:space="preserve"> </w:t>
                            </w:r>
                            <w:r>
                              <w:t>and</w:t>
                            </w:r>
                            <w:r>
                              <w:rPr>
                                <w:spacing w:val="-4"/>
                              </w:rPr>
                              <w:t xml:space="preserve"> </w:t>
                            </w:r>
                            <w:r>
                              <w:t>healthy</w:t>
                            </w:r>
                            <w:r>
                              <w:rPr>
                                <w:spacing w:val="-3"/>
                              </w:rPr>
                              <w:t xml:space="preserve"> </w:t>
                            </w:r>
                            <w:r>
                              <w:t>learning</w:t>
                            </w:r>
                            <w:r>
                              <w:rPr>
                                <w:spacing w:val="-5"/>
                              </w:rPr>
                              <w:t xml:space="preserve"> </w:t>
                            </w:r>
                            <w:r>
                              <w:t>environment,</w:t>
                            </w:r>
                            <w:r>
                              <w:rPr>
                                <w:spacing w:val="-4"/>
                              </w:rPr>
                              <w:t xml:space="preserve"> </w:t>
                            </w:r>
                            <w:r>
                              <w:t>and</w:t>
                            </w:r>
                            <w:r>
                              <w:rPr>
                                <w:spacing w:val="-4"/>
                              </w:rPr>
                              <w:t xml:space="preserve"> </w:t>
                            </w:r>
                            <w:r>
                              <w:t>maintain</w:t>
                            </w:r>
                            <w:r>
                              <w:rPr>
                                <w:spacing w:val="-4"/>
                              </w:rPr>
                              <w:t xml:space="preserve"> </w:t>
                            </w:r>
                            <w:r>
                              <w:t>it</w:t>
                            </w:r>
                            <w:r>
                              <w:rPr>
                                <w:spacing w:val="-4"/>
                              </w:rPr>
                              <w:t xml:space="preserve"> </w:t>
                            </w:r>
                            <w:r>
                              <w:t>through effective communication with all relevant stakeholders. (D2)</w:t>
                            </w:r>
                          </w:p>
                          <w:p w14:paraId="0F9F477F" w14:textId="77777777" w:rsidR="00840B00" w:rsidRDefault="0053452C">
                            <w:pPr>
                              <w:pStyle w:val="BodyText"/>
                              <w:numPr>
                                <w:ilvl w:val="0"/>
                                <w:numId w:val="27"/>
                              </w:numPr>
                              <w:tabs>
                                <w:tab w:val="left" w:pos="823"/>
                              </w:tabs>
                              <w:spacing w:before="164" w:line="199" w:lineRule="auto"/>
                              <w:ind w:right="220"/>
                            </w:pPr>
                            <w:r>
                              <w:t>Liaise</w:t>
                            </w:r>
                            <w:r>
                              <w:rPr>
                                <w:spacing w:val="-4"/>
                              </w:rPr>
                              <w:t xml:space="preserve"> </w:t>
                            </w:r>
                            <w:r>
                              <w:t>with</w:t>
                            </w:r>
                            <w:r>
                              <w:rPr>
                                <w:spacing w:val="-5"/>
                              </w:rPr>
                              <w:t xml:space="preserve"> </w:t>
                            </w:r>
                            <w:r>
                              <w:t>relevant</w:t>
                            </w:r>
                            <w:r>
                              <w:rPr>
                                <w:spacing w:val="-5"/>
                              </w:rPr>
                              <w:t xml:space="preserve"> </w:t>
                            </w:r>
                            <w:r>
                              <w:t>personnel</w:t>
                            </w:r>
                            <w:r>
                              <w:rPr>
                                <w:spacing w:val="-5"/>
                              </w:rPr>
                              <w:t xml:space="preserve"> </w:t>
                            </w:r>
                            <w:r>
                              <w:t>encouraging</w:t>
                            </w:r>
                            <w:r>
                              <w:rPr>
                                <w:spacing w:val="-5"/>
                              </w:rPr>
                              <w:t xml:space="preserve"> </w:t>
                            </w:r>
                            <w:r>
                              <w:t>a</w:t>
                            </w:r>
                            <w:r>
                              <w:rPr>
                                <w:spacing w:val="-5"/>
                              </w:rPr>
                              <w:t xml:space="preserve"> </w:t>
                            </w:r>
                            <w:r>
                              <w:t>system</w:t>
                            </w:r>
                            <w:r>
                              <w:rPr>
                                <w:spacing w:val="-4"/>
                              </w:rPr>
                              <w:t xml:space="preserve"> </w:t>
                            </w:r>
                            <w:r>
                              <w:t>to</w:t>
                            </w:r>
                            <w:r>
                              <w:rPr>
                                <w:spacing w:val="-5"/>
                              </w:rPr>
                              <w:t xml:space="preserve"> </w:t>
                            </w:r>
                            <w:r>
                              <w:t>promote</w:t>
                            </w:r>
                            <w:r>
                              <w:rPr>
                                <w:spacing w:val="-4"/>
                              </w:rPr>
                              <w:t xml:space="preserve"> </w:t>
                            </w:r>
                            <w:r>
                              <w:t>professional</w:t>
                            </w:r>
                            <w:r>
                              <w:rPr>
                                <w:spacing w:val="-5"/>
                              </w:rPr>
                              <w:t xml:space="preserve"> </w:t>
                            </w:r>
                            <w:r>
                              <w:t>responsibility and accountability. (D2)</w:t>
                            </w:r>
                          </w:p>
                          <w:p w14:paraId="6C8692AC" w14:textId="77777777" w:rsidR="00840B00" w:rsidRDefault="0053452C">
                            <w:pPr>
                              <w:pStyle w:val="BodyText"/>
                              <w:numPr>
                                <w:ilvl w:val="0"/>
                                <w:numId w:val="27"/>
                              </w:numPr>
                              <w:tabs>
                                <w:tab w:val="left" w:pos="823"/>
                              </w:tabs>
                              <w:spacing w:before="164" w:line="199" w:lineRule="auto"/>
                              <w:ind w:right="662"/>
                            </w:pPr>
                            <w:r>
                              <w:t>Investigate,</w:t>
                            </w:r>
                            <w:r>
                              <w:rPr>
                                <w:spacing w:val="-3"/>
                              </w:rPr>
                              <w:t xml:space="preserve"> </w:t>
                            </w:r>
                            <w:r>
                              <w:t>review</w:t>
                            </w:r>
                            <w:r>
                              <w:rPr>
                                <w:spacing w:val="-3"/>
                              </w:rPr>
                              <w:t xml:space="preserve"> </w:t>
                            </w:r>
                            <w:r>
                              <w:t>and</w:t>
                            </w:r>
                            <w:r>
                              <w:rPr>
                                <w:spacing w:val="-3"/>
                              </w:rPr>
                              <w:t xml:space="preserve"> </w:t>
                            </w:r>
                            <w:r>
                              <w:t>report</w:t>
                            </w:r>
                            <w:r>
                              <w:rPr>
                                <w:spacing w:val="-3"/>
                              </w:rPr>
                              <w:t xml:space="preserve"> </w:t>
                            </w:r>
                            <w:r>
                              <w:t>on</w:t>
                            </w:r>
                            <w:r>
                              <w:rPr>
                                <w:spacing w:val="-3"/>
                              </w:rPr>
                              <w:t xml:space="preserve"> </w:t>
                            </w:r>
                            <w:r>
                              <w:t>all</w:t>
                            </w:r>
                            <w:r>
                              <w:rPr>
                                <w:spacing w:val="-2"/>
                              </w:rPr>
                              <w:t xml:space="preserve"> </w:t>
                            </w:r>
                            <w:r>
                              <w:t>health</w:t>
                            </w:r>
                            <w:r>
                              <w:rPr>
                                <w:spacing w:val="-3"/>
                              </w:rPr>
                              <w:t xml:space="preserve"> </w:t>
                            </w:r>
                            <w:r>
                              <w:t>and</w:t>
                            </w:r>
                            <w:r>
                              <w:rPr>
                                <w:spacing w:val="-3"/>
                              </w:rPr>
                              <w:t xml:space="preserve"> </w:t>
                            </w:r>
                            <w:r>
                              <w:t>safety</w:t>
                            </w:r>
                            <w:r>
                              <w:rPr>
                                <w:spacing w:val="-3"/>
                              </w:rPr>
                              <w:t xml:space="preserve"> </w:t>
                            </w:r>
                            <w:r>
                              <w:t>issues</w:t>
                            </w:r>
                            <w:r>
                              <w:rPr>
                                <w:spacing w:val="-4"/>
                              </w:rPr>
                              <w:t xml:space="preserve"> </w:t>
                            </w:r>
                            <w:r>
                              <w:t>and</w:t>
                            </w:r>
                            <w:r>
                              <w:rPr>
                                <w:spacing w:val="-3"/>
                              </w:rPr>
                              <w:t xml:space="preserve"> </w:t>
                            </w:r>
                            <w:r>
                              <w:t>manage</w:t>
                            </w:r>
                            <w:r>
                              <w:rPr>
                                <w:spacing w:val="-3"/>
                              </w:rPr>
                              <w:t xml:space="preserve"> </w:t>
                            </w:r>
                            <w:r>
                              <w:t>incident</w:t>
                            </w:r>
                            <w:r>
                              <w:rPr>
                                <w:spacing w:val="-3"/>
                              </w:rPr>
                              <w:t xml:space="preserve"> </w:t>
                            </w:r>
                            <w:r>
                              <w:t>and accident reporting to relevant personnel and State Claims Agency. (D2)</w:t>
                            </w:r>
                          </w:p>
                        </w:txbxContent>
                      </wps:txbx>
                      <wps:bodyPr wrap="square" lIns="0" tIns="0" rIns="0" bIns="0" rtlCol="0">
                        <a:noAutofit/>
                      </wps:bodyPr>
                    </wps:wsp>
                  </a:graphicData>
                </a:graphic>
              </wp:anchor>
            </w:drawing>
          </mc:Choice>
          <mc:Fallback>
            <w:pict>
              <v:shape w14:anchorId="5E160B4A" id="Textbox 85" o:spid="_x0000_s1059" type="#_x0000_t202" style="position:absolute;margin-left:77.65pt;margin-top:15.5pt;width:496.15pt;height:185.6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" filled="f" strokeweight=".48pt">
                <v:path arrowok="t"/>
                <v:textbox inset="0,0,0,0">
                  <w:txbxContent>
                    <w:p w14:paraId="6333F6D6" w14:textId="77777777" w:rsidR="00840B00" w:rsidRDefault="0053452C">
                      <w:pPr>
                        <w:spacing w:line="266" w:lineRule="exact"/>
                        <w:ind w:left="103"/>
                        <w:jc w:val="both"/>
                        <w:rPr>
                          <w:b/>
                          <w:sz w:val="24"/>
                        </w:rPr>
                      </w:pPr>
                      <w:r>
                        <w:rPr>
                          <w:b/>
                          <w:color w:val="EC7C30"/>
                          <w:sz w:val="24"/>
                        </w:rPr>
                        <w:t>Example</w:t>
                      </w:r>
                      <w:r>
                        <w:rPr>
                          <w:b/>
                          <w:color w:val="EC7C30"/>
                          <w:spacing w:val="-2"/>
                          <w:sz w:val="24"/>
                        </w:rPr>
                        <w:t xml:space="preserve"> </w:t>
                      </w:r>
                      <w:r>
                        <w:rPr>
                          <w:b/>
                          <w:color w:val="EC7C30"/>
                          <w:sz w:val="24"/>
                        </w:rPr>
                        <w:t>2:</w:t>
                      </w:r>
                      <w:r>
                        <w:rPr>
                          <w:b/>
                          <w:color w:val="EC7C30"/>
                          <w:spacing w:val="-3"/>
                          <w:sz w:val="24"/>
                        </w:rPr>
                        <w:t xml:space="preserve"> </w:t>
                      </w:r>
                      <w:r>
                        <w:rPr>
                          <w:b/>
                          <w:color w:val="EC7C30"/>
                          <w:sz w:val="24"/>
                        </w:rPr>
                        <w:t>Health</w:t>
                      </w:r>
                      <w:r>
                        <w:rPr>
                          <w:b/>
                          <w:color w:val="EC7C30"/>
                          <w:spacing w:val="-3"/>
                          <w:sz w:val="24"/>
                        </w:rPr>
                        <w:t xml:space="preserve"> </w:t>
                      </w:r>
                      <w:r>
                        <w:rPr>
                          <w:b/>
                          <w:color w:val="EC7C30"/>
                          <w:sz w:val="24"/>
                        </w:rPr>
                        <w:t>&amp;</w:t>
                      </w:r>
                      <w:r>
                        <w:rPr>
                          <w:b/>
                          <w:color w:val="EC7C30"/>
                          <w:spacing w:val="-3"/>
                          <w:sz w:val="24"/>
                        </w:rPr>
                        <w:t xml:space="preserve"> </w:t>
                      </w:r>
                      <w:r>
                        <w:rPr>
                          <w:b/>
                          <w:color w:val="EC7C30"/>
                          <w:sz w:val="24"/>
                        </w:rPr>
                        <w:t>Safety</w:t>
                      </w:r>
                      <w:r>
                        <w:rPr>
                          <w:b/>
                          <w:color w:val="EC7C30"/>
                          <w:spacing w:val="-1"/>
                          <w:sz w:val="24"/>
                        </w:rPr>
                        <w:t xml:space="preserve"> </w:t>
                      </w:r>
                      <w:r>
                        <w:rPr>
                          <w:b/>
                          <w:color w:val="EC7C30"/>
                          <w:sz w:val="24"/>
                        </w:rPr>
                        <w:t>Co-</w:t>
                      </w:r>
                      <w:r>
                        <w:rPr>
                          <w:b/>
                          <w:color w:val="EC7C30"/>
                          <w:spacing w:val="-2"/>
                          <w:sz w:val="24"/>
                        </w:rPr>
                        <w:t>ordinator</w:t>
                      </w:r>
                    </w:p>
                    <w:p w14:paraId="5B915CC3" w14:textId="77777777" w:rsidR="00840B00" w:rsidRDefault="0053452C">
                      <w:pPr>
                        <w:pStyle w:val="BodyText"/>
                        <w:spacing w:before="15" w:line="204" w:lineRule="auto"/>
                        <w:ind w:left="103" w:right="99"/>
                        <w:jc w:val="both"/>
                      </w:pPr>
                      <w:r>
                        <w:t>The Health &amp; Safety Co-ordinator’s primary task is to maintain an orderly, secure and healthy learning</w:t>
                      </w:r>
                      <w:r>
                        <w:rPr>
                          <w:spacing w:val="-10"/>
                        </w:rPr>
                        <w:t xml:space="preserve"> </w:t>
                      </w:r>
                      <w:r>
                        <w:t>environment</w:t>
                      </w:r>
                      <w:r>
                        <w:rPr>
                          <w:spacing w:val="-10"/>
                        </w:rPr>
                        <w:t xml:space="preserve"> </w:t>
                      </w:r>
                      <w:r>
                        <w:t>in</w:t>
                      </w:r>
                      <w:r>
                        <w:rPr>
                          <w:spacing w:val="-11"/>
                        </w:rPr>
                        <w:t xml:space="preserve"> </w:t>
                      </w:r>
                      <w:r>
                        <w:t>a</w:t>
                      </w:r>
                      <w:r>
                        <w:rPr>
                          <w:spacing w:val="-10"/>
                        </w:rPr>
                        <w:t xml:space="preserve"> </w:t>
                      </w:r>
                      <w:r>
                        <w:t>manner</w:t>
                      </w:r>
                      <w:r>
                        <w:rPr>
                          <w:spacing w:val="-9"/>
                        </w:rPr>
                        <w:t xml:space="preserve"> </w:t>
                      </w:r>
                      <w:r>
                        <w:t>that</w:t>
                      </w:r>
                      <w:r>
                        <w:rPr>
                          <w:spacing w:val="-10"/>
                        </w:rPr>
                        <w:t xml:space="preserve"> </w:t>
                      </w:r>
                      <w:r>
                        <w:t>demonstrates</w:t>
                      </w:r>
                      <w:r>
                        <w:rPr>
                          <w:spacing w:val="-10"/>
                        </w:rPr>
                        <w:t xml:space="preserve"> </w:t>
                      </w:r>
                      <w:r>
                        <w:t>equality,</w:t>
                      </w:r>
                      <w:r>
                        <w:rPr>
                          <w:spacing w:val="-10"/>
                        </w:rPr>
                        <w:t xml:space="preserve"> </w:t>
                      </w:r>
                      <w:r>
                        <w:t>fairness</w:t>
                      </w:r>
                      <w:r>
                        <w:rPr>
                          <w:spacing w:val="-10"/>
                        </w:rPr>
                        <w:t xml:space="preserve"> </w:t>
                      </w:r>
                      <w:r>
                        <w:t>and</w:t>
                      </w:r>
                      <w:r>
                        <w:rPr>
                          <w:spacing w:val="-10"/>
                        </w:rPr>
                        <w:t xml:space="preserve"> </w:t>
                      </w:r>
                      <w:r>
                        <w:t>justice</w:t>
                      </w:r>
                      <w:r>
                        <w:rPr>
                          <w:spacing w:val="-9"/>
                        </w:rPr>
                        <w:t xml:space="preserve"> </w:t>
                      </w:r>
                      <w:r>
                        <w:t>while</w:t>
                      </w:r>
                      <w:r>
                        <w:rPr>
                          <w:spacing w:val="-9"/>
                        </w:rPr>
                        <w:t xml:space="preserve"> </w:t>
                      </w:r>
                      <w:r>
                        <w:t>leading</w:t>
                      </w:r>
                      <w:r>
                        <w:rPr>
                          <w:spacing w:val="-11"/>
                        </w:rPr>
                        <w:t xml:space="preserve"> </w:t>
                      </w:r>
                      <w:r>
                        <w:t>and managing all matters pertaining to Health and Safety management in the school community.</w:t>
                      </w:r>
                    </w:p>
                    <w:p w14:paraId="72A089B1" w14:textId="77777777" w:rsidR="00840B00" w:rsidRDefault="0053452C">
                      <w:pPr>
                        <w:pStyle w:val="BodyText"/>
                        <w:spacing w:line="275" w:lineRule="exact"/>
                        <w:ind w:left="103"/>
                        <w:jc w:val="both"/>
                      </w:pPr>
                      <w:r>
                        <w:t>The</w:t>
                      </w:r>
                      <w:r>
                        <w:rPr>
                          <w:spacing w:val="-3"/>
                        </w:rPr>
                        <w:t xml:space="preserve"> </w:t>
                      </w:r>
                      <w:r>
                        <w:t>objectives</w:t>
                      </w:r>
                      <w:r>
                        <w:rPr>
                          <w:spacing w:val="-3"/>
                        </w:rPr>
                        <w:t xml:space="preserve"> </w:t>
                      </w:r>
                      <w:r>
                        <w:rPr>
                          <w:spacing w:val="-2"/>
                        </w:rPr>
                        <w:t>include:</w:t>
                      </w:r>
                    </w:p>
                    <w:p w14:paraId="13CF37E0" w14:textId="77777777" w:rsidR="00840B00" w:rsidRDefault="0053452C">
                      <w:pPr>
                        <w:pStyle w:val="BodyText"/>
                        <w:numPr>
                          <w:ilvl w:val="0"/>
                          <w:numId w:val="27"/>
                        </w:numPr>
                        <w:tabs>
                          <w:tab w:val="left" w:pos="823"/>
                        </w:tabs>
                        <w:spacing w:before="20" w:line="199" w:lineRule="auto"/>
                        <w:ind w:right="619"/>
                        <w:jc w:val="both"/>
                      </w:pPr>
                      <w:r>
                        <w:t>Establish</w:t>
                      </w:r>
                      <w:r>
                        <w:rPr>
                          <w:spacing w:val="-4"/>
                        </w:rPr>
                        <w:t xml:space="preserve"> </w:t>
                      </w:r>
                      <w:r>
                        <w:t>an</w:t>
                      </w:r>
                      <w:r>
                        <w:rPr>
                          <w:spacing w:val="-4"/>
                        </w:rPr>
                        <w:t xml:space="preserve"> </w:t>
                      </w:r>
                      <w:r>
                        <w:t>orderly,</w:t>
                      </w:r>
                      <w:r>
                        <w:rPr>
                          <w:spacing w:val="-4"/>
                        </w:rPr>
                        <w:t xml:space="preserve"> </w:t>
                      </w:r>
                      <w:r>
                        <w:t>secure</w:t>
                      </w:r>
                      <w:r>
                        <w:rPr>
                          <w:spacing w:val="-3"/>
                        </w:rPr>
                        <w:t xml:space="preserve"> </w:t>
                      </w:r>
                      <w:r>
                        <w:t>and</w:t>
                      </w:r>
                      <w:r>
                        <w:rPr>
                          <w:spacing w:val="-4"/>
                        </w:rPr>
                        <w:t xml:space="preserve"> </w:t>
                      </w:r>
                      <w:r>
                        <w:t>healthy</w:t>
                      </w:r>
                      <w:r>
                        <w:rPr>
                          <w:spacing w:val="-3"/>
                        </w:rPr>
                        <w:t xml:space="preserve"> </w:t>
                      </w:r>
                      <w:r>
                        <w:t>learning</w:t>
                      </w:r>
                      <w:r>
                        <w:rPr>
                          <w:spacing w:val="-5"/>
                        </w:rPr>
                        <w:t xml:space="preserve"> </w:t>
                      </w:r>
                      <w:r>
                        <w:t>environment,</w:t>
                      </w:r>
                      <w:r>
                        <w:rPr>
                          <w:spacing w:val="-4"/>
                        </w:rPr>
                        <w:t xml:space="preserve"> </w:t>
                      </w:r>
                      <w:r>
                        <w:t>and</w:t>
                      </w:r>
                      <w:r>
                        <w:rPr>
                          <w:spacing w:val="-4"/>
                        </w:rPr>
                        <w:t xml:space="preserve"> </w:t>
                      </w:r>
                      <w:r>
                        <w:t>maintain</w:t>
                      </w:r>
                      <w:r>
                        <w:rPr>
                          <w:spacing w:val="-4"/>
                        </w:rPr>
                        <w:t xml:space="preserve"> </w:t>
                      </w:r>
                      <w:r>
                        <w:t>it</w:t>
                      </w:r>
                      <w:r>
                        <w:rPr>
                          <w:spacing w:val="-4"/>
                        </w:rPr>
                        <w:t xml:space="preserve"> </w:t>
                      </w:r>
                      <w:r>
                        <w:t>through effective communication with all relevant stakeholders. (D2)</w:t>
                      </w:r>
                    </w:p>
                    <w:p w14:paraId="0F9F477F" w14:textId="77777777" w:rsidR="00840B00" w:rsidRDefault="0053452C">
                      <w:pPr>
                        <w:pStyle w:val="BodyText"/>
                        <w:numPr>
                          <w:ilvl w:val="0"/>
                          <w:numId w:val="27"/>
                        </w:numPr>
                        <w:tabs>
                          <w:tab w:val="left" w:pos="823"/>
                        </w:tabs>
                        <w:spacing w:before="164" w:line="199" w:lineRule="auto"/>
                        <w:ind w:right="220"/>
                      </w:pPr>
                      <w:r>
                        <w:t>Liaise</w:t>
                      </w:r>
                      <w:r>
                        <w:rPr>
                          <w:spacing w:val="-4"/>
                        </w:rPr>
                        <w:t xml:space="preserve"> </w:t>
                      </w:r>
                      <w:r>
                        <w:t>with</w:t>
                      </w:r>
                      <w:r>
                        <w:rPr>
                          <w:spacing w:val="-5"/>
                        </w:rPr>
                        <w:t xml:space="preserve"> </w:t>
                      </w:r>
                      <w:r>
                        <w:t>relevant</w:t>
                      </w:r>
                      <w:r>
                        <w:rPr>
                          <w:spacing w:val="-5"/>
                        </w:rPr>
                        <w:t xml:space="preserve"> </w:t>
                      </w:r>
                      <w:r>
                        <w:t>personnel</w:t>
                      </w:r>
                      <w:r>
                        <w:rPr>
                          <w:spacing w:val="-5"/>
                        </w:rPr>
                        <w:t xml:space="preserve"> </w:t>
                      </w:r>
                      <w:r>
                        <w:t>encouraging</w:t>
                      </w:r>
                      <w:r>
                        <w:rPr>
                          <w:spacing w:val="-5"/>
                        </w:rPr>
                        <w:t xml:space="preserve"> </w:t>
                      </w:r>
                      <w:r>
                        <w:t>a</w:t>
                      </w:r>
                      <w:r>
                        <w:rPr>
                          <w:spacing w:val="-5"/>
                        </w:rPr>
                        <w:t xml:space="preserve"> </w:t>
                      </w:r>
                      <w:r>
                        <w:t>system</w:t>
                      </w:r>
                      <w:r>
                        <w:rPr>
                          <w:spacing w:val="-4"/>
                        </w:rPr>
                        <w:t xml:space="preserve"> </w:t>
                      </w:r>
                      <w:r>
                        <w:t>to</w:t>
                      </w:r>
                      <w:r>
                        <w:rPr>
                          <w:spacing w:val="-5"/>
                        </w:rPr>
                        <w:t xml:space="preserve"> </w:t>
                      </w:r>
                      <w:r>
                        <w:t>promote</w:t>
                      </w:r>
                      <w:r>
                        <w:rPr>
                          <w:spacing w:val="-4"/>
                        </w:rPr>
                        <w:t xml:space="preserve"> </w:t>
                      </w:r>
                      <w:r>
                        <w:t>professional</w:t>
                      </w:r>
                      <w:r>
                        <w:rPr>
                          <w:spacing w:val="-5"/>
                        </w:rPr>
                        <w:t xml:space="preserve"> </w:t>
                      </w:r>
                      <w:r>
                        <w:t>responsibility and accountability. (D2)</w:t>
                      </w:r>
                    </w:p>
                    <w:p w14:paraId="6C8692AC" w14:textId="77777777" w:rsidR="00840B00" w:rsidRDefault="0053452C">
                      <w:pPr>
                        <w:pStyle w:val="BodyText"/>
                        <w:numPr>
                          <w:ilvl w:val="0"/>
                          <w:numId w:val="27"/>
                        </w:numPr>
                        <w:tabs>
                          <w:tab w:val="left" w:pos="823"/>
                        </w:tabs>
                        <w:spacing w:before="164" w:line="199" w:lineRule="auto"/>
                        <w:ind w:right="662"/>
                      </w:pPr>
                      <w:r>
                        <w:t>Investigate,</w:t>
                      </w:r>
                      <w:r>
                        <w:rPr>
                          <w:spacing w:val="-3"/>
                        </w:rPr>
                        <w:t xml:space="preserve"> </w:t>
                      </w:r>
                      <w:r>
                        <w:t>review</w:t>
                      </w:r>
                      <w:r>
                        <w:rPr>
                          <w:spacing w:val="-3"/>
                        </w:rPr>
                        <w:t xml:space="preserve"> </w:t>
                      </w:r>
                      <w:r>
                        <w:t>and</w:t>
                      </w:r>
                      <w:r>
                        <w:rPr>
                          <w:spacing w:val="-3"/>
                        </w:rPr>
                        <w:t xml:space="preserve"> </w:t>
                      </w:r>
                      <w:r>
                        <w:t>report</w:t>
                      </w:r>
                      <w:r>
                        <w:rPr>
                          <w:spacing w:val="-3"/>
                        </w:rPr>
                        <w:t xml:space="preserve"> </w:t>
                      </w:r>
                      <w:r>
                        <w:t>on</w:t>
                      </w:r>
                      <w:r>
                        <w:rPr>
                          <w:spacing w:val="-3"/>
                        </w:rPr>
                        <w:t xml:space="preserve"> </w:t>
                      </w:r>
                      <w:r>
                        <w:t>all</w:t>
                      </w:r>
                      <w:r>
                        <w:rPr>
                          <w:spacing w:val="-2"/>
                        </w:rPr>
                        <w:t xml:space="preserve"> </w:t>
                      </w:r>
                      <w:r>
                        <w:t>health</w:t>
                      </w:r>
                      <w:r>
                        <w:rPr>
                          <w:spacing w:val="-3"/>
                        </w:rPr>
                        <w:t xml:space="preserve"> </w:t>
                      </w:r>
                      <w:r>
                        <w:t>and</w:t>
                      </w:r>
                      <w:r>
                        <w:rPr>
                          <w:spacing w:val="-3"/>
                        </w:rPr>
                        <w:t xml:space="preserve"> </w:t>
                      </w:r>
                      <w:r>
                        <w:t>safety</w:t>
                      </w:r>
                      <w:r>
                        <w:rPr>
                          <w:spacing w:val="-3"/>
                        </w:rPr>
                        <w:t xml:space="preserve"> </w:t>
                      </w:r>
                      <w:r>
                        <w:t>issues</w:t>
                      </w:r>
                      <w:r>
                        <w:rPr>
                          <w:spacing w:val="-4"/>
                        </w:rPr>
                        <w:t xml:space="preserve"> </w:t>
                      </w:r>
                      <w:r>
                        <w:t>and</w:t>
                      </w:r>
                      <w:r>
                        <w:rPr>
                          <w:spacing w:val="-3"/>
                        </w:rPr>
                        <w:t xml:space="preserve"> </w:t>
                      </w:r>
                      <w:r>
                        <w:t>manage</w:t>
                      </w:r>
                      <w:r>
                        <w:rPr>
                          <w:spacing w:val="-3"/>
                        </w:rPr>
                        <w:t xml:space="preserve"> </w:t>
                      </w:r>
                      <w:r>
                        <w:t>incident</w:t>
                      </w:r>
                      <w:r>
                        <w:rPr>
                          <w:spacing w:val="-3"/>
                        </w:rPr>
                        <w:t xml:space="preserve"> </w:t>
                      </w:r>
                      <w:r>
                        <w:t>and accident reporting to relevant personnel and State Claims Agency. (D2)</w:t>
                      </w:r>
                    </w:p>
                  </w:txbxContent>
                </v:textbox>
                <w10:wrap type="topAndBottom" anchorx="page"/>
              </v:shape>
            </w:pict>
          </mc:Fallback>
        </mc:AlternateContent>
      </w:r>
    </w:p>
    <w:p w14:paraId="59A32D36" w14:textId="77777777" w:rsidR="00840B00" w:rsidRDefault="00840B00">
      <w:pPr>
        <w:rPr>
          <w:sz w:val="19"/>
        </w:rPr>
        <w:sectPr w:rsidR="00840B00">
          <w:pgSz w:w="12240" w:h="15840"/>
          <w:pgMar w:top="820" w:right="80" w:bottom="1240" w:left="480" w:header="0" w:footer="1051" w:gutter="0"/>
          <w:cols w:space="720"/>
        </w:sectPr>
      </w:pPr>
    </w:p>
    <w:p w14:paraId="640A55FE" w14:textId="77777777" w:rsidR="00840B00" w:rsidRDefault="0053452C">
      <w:pPr>
        <w:pStyle w:val="BodyText"/>
        <w:ind w:left="1068"/>
        <w:rPr>
          <w:sz w:val="20"/>
        </w:rPr>
      </w:pPr>
      <w:r>
        <w:rPr>
          <w:noProof/>
          <w:sz w:val="20"/>
        </w:rPr>
        <w:lastRenderedPageBreak/>
        <mc:AlternateContent>
          <mc:Choice Requires="wpg">
            <w:drawing>
              <wp:inline distT="0" distB="0" distL="0" distR="0" wp14:anchorId="5E3E1778" wp14:editId="17CAF0B8">
                <wp:extent cx="6429802" cy="2862263"/>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9802" cy="2862263"/>
                          <a:chOff x="0" y="0"/>
                          <a:chExt cx="6429802" cy="2110740"/>
                        </a:xfrm>
                      </wpg:grpSpPr>
                      <wps:wsp>
                        <wps:cNvPr id="87" name="Graphic 87"/>
                        <wps:cNvSpPr/>
                        <wps:spPr>
                          <a:xfrm>
                            <a:off x="0" y="0"/>
                            <a:ext cx="6307455" cy="2110740"/>
                          </a:xfrm>
                          <a:custGeom>
                            <a:avLst/>
                            <a:gdLst/>
                            <a:ahLst/>
                            <a:cxnLst/>
                            <a:rect l="l" t="t" r="r" b="b"/>
                            <a:pathLst>
                              <a:path w="6307455" h="2110740">
                                <a:moveTo>
                                  <a:pt x="6307074" y="0"/>
                                </a:moveTo>
                                <a:lnTo>
                                  <a:pt x="6300978" y="0"/>
                                </a:lnTo>
                                <a:lnTo>
                                  <a:pt x="6300978" y="6096"/>
                                </a:lnTo>
                                <a:lnTo>
                                  <a:pt x="6300978" y="2104644"/>
                                </a:lnTo>
                                <a:lnTo>
                                  <a:pt x="6096" y="2104644"/>
                                </a:lnTo>
                                <a:lnTo>
                                  <a:pt x="6096" y="6096"/>
                                </a:lnTo>
                                <a:lnTo>
                                  <a:pt x="6300978" y="6096"/>
                                </a:lnTo>
                                <a:lnTo>
                                  <a:pt x="6300978" y="0"/>
                                </a:lnTo>
                                <a:lnTo>
                                  <a:pt x="6096" y="0"/>
                                </a:lnTo>
                                <a:lnTo>
                                  <a:pt x="0" y="0"/>
                                </a:lnTo>
                                <a:lnTo>
                                  <a:pt x="0" y="6096"/>
                                </a:lnTo>
                                <a:lnTo>
                                  <a:pt x="0" y="2104644"/>
                                </a:lnTo>
                                <a:lnTo>
                                  <a:pt x="0" y="2110740"/>
                                </a:lnTo>
                                <a:lnTo>
                                  <a:pt x="6096" y="2110740"/>
                                </a:lnTo>
                                <a:lnTo>
                                  <a:pt x="6300978" y="2110740"/>
                                </a:lnTo>
                                <a:lnTo>
                                  <a:pt x="6307074" y="2110740"/>
                                </a:lnTo>
                                <a:lnTo>
                                  <a:pt x="6307074" y="2104644"/>
                                </a:lnTo>
                                <a:lnTo>
                                  <a:pt x="6307074" y="6096"/>
                                </a:lnTo>
                                <a:lnTo>
                                  <a:pt x="6307074" y="0"/>
                                </a:lnTo>
                                <a:close/>
                              </a:path>
                            </a:pathLst>
                          </a:custGeom>
                          <a:solidFill>
                            <a:srgbClr val="000000"/>
                          </a:solidFill>
                        </wps:spPr>
                        <wps:bodyPr wrap="square" lIns="0" tIns="0" rIns="0" bIns="0" rtlCol="0">
                          <a:prstTxWarp prst="textNoShape">
                            <a:avLst/>
                          </a:prstTxWarp>
                          <a:noAutofit/>
                        </wps:bodyPr>
                      </wps:wsp>
                      <wps:wsp>
                        <wps:cNvPr id="88" name="Textbox 88"/>
                        <wps:cNvSpPr txBox="1"/>
                        <wps:spPr>
                          <a:xfrm>
                            <a:off x="300227" y="24762"/>
                            <a:ext cx="5248275" cy="460375"/>
                          </a:xfrm>
                          <a:prstGeom prst="rect">
                            <a:avLst/>
                          </a:prstGeom>
                        </wps:spPr>
                        <wps:txbx>
                          <w:txbxContent>
                            <w:p w14:paraId="3741BF9E" w14:textId="77777777" w:rsidR="00840B00" w:rsidRDefault="0053452C">
                              <w:pPr>
                                <w:numPr>
                                  <w:ilvl w:val="0"/>
                                  <w:numId w:val="26"/>
                                </w:numPr>
                                <w:tabs>
                                  <w:tab w:val="left" w:pos="359"/>
                                </w:tabs>
                                <w:spacing w:line="272" w:lineRule="exact"/>
                                <w:ind w:left="359" w:hanging="359"/>
                                <w:rPr>
                                  <w:sz w:val="24"/>
                                </w:rPr>
                              </w:pPr>
                              <w:r>
                                <w:rPr>
                                  <w:sz w:val="24"/>
                                </w:rPr>
                                <w:t>Manage</w:t>
                              </w:r>
                              <w:r>
                                <w:rPr>
                                  <w:spacing w:val="-4"/>
                                  <w:sz w:val="24"/>
                                </w:rPr>
                                <w:t xml:space="preserve"> </w:t>
                              </w:r>
                              <w:r>
                                <w:rPr>
                                  <w:sz w:val="24"/>
                                </w:rPr>
                                <w:t>challenging</w:t>
                              </w:r>
                              <w:r>
                                <w:rPr>
                                  <w:spacing w:val="-3"/>
                                  <w:sz w:val="24"/>
                                </w:rPr>
                                <w:t xml:space="preserve"> </w:t>
                              </w:r>
                              <w:r>
                                <w:rPr>
                                  <w:sz w:val="24"/>
                                </w:rPr>
                                <w:t>and</w:t>
                              </w:r>
                              <w:r>
                                <w:rPr>
                                  <w:spacing w:val="-2"/>
                                  <w:sz w:val="24"/>
                                </w:rPr>
                                <w:t xml:space="preserve"> </w:t>
                              </w:r>
                              <w:r>
                                <w:rPr>
                                  <w:sz w:val="24"/>
                                </w:rPr>
                                <w:t>complex</w:t>
                              </w:r>
                              <w:r>
                                <w:rPr>
                                  <w:spacing w:val="-2"/>
                                  <w:sz w:val="24"/>
                                </w:rPr>
                                <w:t xml:space="preserve"> </w:t>
                              </w:r>
                              <w:r>
                                <w:rPr>
                                  <w:sz w:val="24"/>
                                </w:rPr>
                                <w:t>situations</w:t>
                              </w:r>
                              <w:r>
                                <w:rPr>
                                  <w:spacing w:val="-2"/>
                                  <w:sz w:val="24"/>
                                </w:rPr>
                                <w:t xml:space="preserve"> </w:t>
                              </w:r>
                              <w:r>
                                <w:rPr>
                                  <w:sz w:val="24"/>
                                </w:rPr>
                                <w:t>in</w:t>
                              </w:r>
                              <w:r>
                                <w:rPr>
                                  <w:spacing w:val="-3"/>
                                  <w:sz w:val="24"/>
                                </w:rPr>
                                <w:t xml:space="preserve"> </w:t>
                              </w:r>
                              <w:r>
                                <w:rPr>
                                  <w:sz w:val="24"/>
                                </w:rPr>
                                <w:t>relation</w:t>
                              </w:r>
                              <w:r>
                                <w:rPr>
                                  <w:spacing w:val="-2"/>
                                  <w:sz w:val="24"/>
                                </w:rPr>
                                <w:t xml:space="preserve"> </w:t>
                              </w:r>
                              <w:r>
                                <w:rPr>
                                  <w:sz w:val="24"/>
                                </w:rPr>
                                <w:t>to</w:t>
                              </w:r>
                              <w:r>
                                <w:rPr>
                                  <w:spacing w:val="-3"/>
                                  <w:sz w:val="24"/>
                                </w:rPr>
                                <w:t xml:space="preserve"> </w:t>
                              </w:r>
                              <w:r>
                                <w:rPr>
                                  <w:sz w:val="24"/>
                                </w:rPr>
                                <w:t>Health</w:t>
                              </w:r>
                              <w:r>
                                <w:rPr>
                                  <w:spacing w:val="-2"/>
                                  <w:sz w:val="24"/>
                                </w:rPr>
                                <w:t xml:space="preserve"> </w:t>
                              </w:r>
                              <w:r>
                                <w:rPr>
                                  <w:sz w:val="24"/>
                                </w:rPr>
                                <w:t>and</w:t>
                              </w:r>
                              <w:r>
                                <w:rPr>
                                  <w:spacing w:val="-3"/>
                                  <w:sz w:val="24"/>
                                </w:rPr>
                                <w:t xml:space="preserve"> </w:t>
                              </w:r>
                              <w:r>
                                <w:rPr>
                                  <w:sz w:val="24"/>
                                </w:rPr>
                                <w:t>Safety.</w:t>
                              </w:r>
                              <w:r>
                                <w:rPr>
                                  <w:spacing w:val="-2"/>
                                  <w:sz w:val="24"/>
                                </w:rPr>
                                <w:t xml:space="preserve"> </w:t>
                              </w:r>
                              <w:r>
                                <w:rPr>
                                  <w:spacing w:val="-4"/>
                                  <w:sz w:val="24"/>
                                </w:rPr>
                                <w:t>(D2)</w:t>
                              </w:r>
                            </w:p>
                            <w:p w14:paraId="7060D52F" w14:textId="77777777" w:rsidR="00840B00" w:rsidRDefault="0053452C">
                              <w:pPr>
                                <w:numPr>
                                  <w:ilvl w:val="0"/>
                                  <w:numId w:val="26"/>
                                </w:numPr>
                                <w:tabs>
                                  <w:tab w:val="left" w:pos="144"/>
                                </w:tabs>
                                <w:spacing w:before="180"/>
                                <w:ind w:left="144" w:hanging="144"/>
                                <w:rPr>
                                  <w:rFonts w:ascii="Courier New" w:hAnsi="Courier New"/>
                                  <w:sz w:val="24"/>
                                </w:rPr>
                              </w:pPr>
                              <w:r>
                                <w:rPr>
                                  <w:rFonts w:ascii="Courier New" w:hAnsi="Courier New"/>
                                  <w:sz w:val="24"/>
                                </w:rPr>
                                <w:t>​</w:t>
                              </w:r>
                            </w:p>
                          </w:txbxContent>
                        </wps:txbx>
                        <wps:bodyPr wrap="square" lIns="0" tIns="0" rIns="0" bIns="0" rtlCol="0">
                          <a:noAutofit/>
                        </wps:bodyPr>
                      </wps:wsp>
                      <wps:wsp>
                        <wps:cNvPr id="89" name="Textbox 89"/>
                        <wps:cNvSpPr txBox="1"/>
                        <wps:spPr>
                          <a:xfrm>
                            <a:off x="300227" y="786000"/>
                            <a:ext cx="104775" cy="1031875"/>
                          </a:xfrm>
                          <a:prstGeom prst="rect">
                            <a:avLst/>
                          </a:prstGeom>
                        </wps:spPr>
                        <wps:txbx>
                          <w:txbxContent>
                            <w:p w14:paraId="0B86BCCB" w14:textId="77777777" w:rsidR="00840B00" w:rsidRDefault="0053452C">
                              <w:pPr>
                                <w:spacing w:line="400" w:lineRule="auto"/>
                                <w:ind w:right="18"/>
                                <w:jc w:val="both"/>
                                <w:rPr>
                                  <w:rFonts w:ascii="Courier New"/>
                                  <w:sz w:val="24"/>
                                </w:rPr>
                              </w:pPr>
                              <w:r>
                                <w:rPr>
                                  <w:rFonts w:ascii="Courier New"/>
                                  <w:spacing w:val="-10"/>
                                  <w:sz w:val="24"/>
                                </w:rPr>
                                <w:t>o o o</w:t>
                              </w:r>
                            </w:p>
                            <w:p w14:paraId="4B056A3F" w14:textId="77777777" w:rsidR="00840B00" w:rsidRDefault="0053452C">
                              <w:pPr>
                                <w:spacing w:before="13"/>
                                <w:rPr>
                                  <w:rFonts w:ascii="Courier New"/>
                                </w:rPr>
                              </w:pPr>
                              <w:r>
                                <w:rPr>
                                  <w:rFonts w:ascii="Courier New"/>
                                  <w:w w:val="99"/>
                                </w:rPr>
                                <w:t>o</w:t>
                              </w:r>
                            </w:p>
                          </w:txbxContent>
                        </wps:txbx>
                        <wps:bodyPr wrap="square" lIns="0" tIns="0" rIns="0" bIns="0" rtlCol="0">
                          <a:noAutofit/>
                        </wps:bodyPr>
                      </wps:wsp>
                      <wps:wsp>
                        <wps:cNvPr id="90" name="Textbox 90"/>
                        <wps:cNvSpPr txBox="1"/>
                        <wps:spPr>
                          <a:xfrm>
                            <a:off x="528827" y="324611"/>
                            <a:ext cx="5563870" cy="626745"/>
                          </a:xfrm>
                          <a:prstGeom prst="rect">
                            <a:avLst/>
                          </a:prstGeom>
                        </wps:spPr>
                        <wps:txbx>
                          <w:txbxContent>
                            <w:p w14:paraId="4032710D" w14:textId="77777777" w:rsidR="00840B00" w:rsidRDefault="0053452C">
                              <w:pPr>
                                <w:spacing w:line="218" w:lineRule="exact"/>
                                <w:rPr>
                                  <w:sz w:val="24"/>
                                </w:rPr>
                              </w:pPr>
                              <w:r>
                                <w:rPr>
                                  <w:sz w:val="24"/>
                                </w:rPr>
                                <w:t>Manage,</w:t>
                              </w:r>
                              <w:r>
                                <w:rPr>
                                  <w:spacing w:val="-5"/>
                                  <w:sz w:val="24"/>
                                </w:rPr>
                                <w:t xml:space="preserve"> </w:t>
                              </w:r>
                              <w:r>
                                <w:rPr>
                                  <w:sz w:val="24"/>
                                </w:rPr>
                                <w:t>lead</w:t>
                              </w:r>
                              <w:r>
                                <w:rPr>
                                  <w:spacing w:val="-3"/>
                                  <w:sz w:val="24"/>
                                </w:rPr>
                                <w:t xml:space="preserve"> </w:t>
                              </w:r>
                              <w:r>
                                <w:rPr>
                                  <w:sz w:val="24"/>
                                </w:rPr>
                                <w:t>and</w:t>
                              </w:r>
                              <w:r>
                                <w:rPr>
                                  <w:spacing w:val="-2"/>
                                  <w:sz w:val="24"/>
                                </w:rPr>
                                <w:t xml:space="preserve"> </w:t>
                              </w:r>
                              <w:r>
                                <w:rPr>
                                  <w:sz w:val="24"/>
                                </w:rPr>
                                <w:t>review</w:t>
                              </w:r>
                              <w:r>
                                <w:rPr>
                                  <w:spacing w:val="-3"/>
                                  <w:sz w:val="24"/>
                                </w:rPr>
                                <w:t xml:space="preserve"> </w:t>
                              </w:r>
                              <w:r>
                                <w:rPr>
                                  <w:sz w:val="24"/>
                                </w:rPr>
                                <w:t>(mediate</w:t>
                              </w:r>
                              <w:r>
                                <w:rPr>
                                  <w:spacing w:val="-2"/>
                                  <w:sz w:val="24"/>
                                </w:rPr>
                                <w:t xml:space="preserve"> </w:t>
                              </w:r>
                              <w:r>
                                <w:rPr>
                                  <w:sz w:val="24"/>
                                </w:rPr>
                                <w:t>change</w:t>
                              </w:r>
                              <w:r>
                                <w:rPr>
                                  <w:spacing w:val="-1"/>
                                  <w:sz w:val="24"/>
                                </w:rPr>
                                <w:t xml:space="preserve"> </w:t>
                              </w:r>
                              <w:r>
                                <w:rPr>
                                  <w:sz w:val="24"/>
                                </w:rPr>
                                <w:t>to</w:t>
                              </w:r>
                              <w:r>
                                <w:rPr>
                                  <w:spacing w:val="-3"/>
                                  <w:sz w:val="24"/>
                                </w:rPr>
                                <w:t xml:space="preserve"> </w:t>
                              </w:r>
                              <w:r>
                                <w:rPr>
                                  <w:sz w:val="24"/>
                                </w:rPr>
                                <w:t>respond</w:t>
                              </w:r>
                              <w:r>
                                <w:rPr>
                                  <w:spacing w:val="-2"/>
                                  <w:sz w:val="24"/>
                                </w:rPr>
                                <w:t xml:space="preserve"> </w:t>
                              </w:r>
                              <w:r>
                                <w:rPr>
                                  <w:sz w:val="24"/>
                                </w:rPr>
                                <w:t>to</w:t>
                              </w:r>
                              <w:r>
                                <w:rPr>
                                  <w:spacing w:val="-3"/>
                                  <w:sz w:val="24"/>
                                </w:rPr>
                                <w:t xml:space="preserve"> </w:t>
                              </w:r>
                              <w:r>
                                <w:rPr>
                                  <w:sz w:val="24"/>
                                </w:rPr>
                                <w:t>evolving</w:t>
                              </w:r>
                              <w:r>
                                <w:rPr>
                                  <w:spacing w:val="-3"/>
                                  <w:sz w:val="24"/>
                                </w:rPr>
                                <w:t xml:space="preserve"> </w:t>
                              </w:r>
                              <w:r>
                                <w:rPr>
                                  <w:sz w:val="24"/>
                                </w:rPr>
                                <w:t>needs</w:t>
                              </w:r>
                              <w:r>
                                <w:rPr>
                                  <w:spacing w:val="-2"/>
                                  <w:sz w:val="24"/>
                                </w:rPr>
                                <w:t xml:space="preserve"> </w:t>
                              </w:r>
                              <w:r>
                                <w:rPr>
                                  <w:sz w:val="24"/>
                                </w:rPr>
                                <w:t>of</w:t>
                              </w:r>
                              <w:r>
                                <w:rPr>
                                  <w:spacing w:val="-3"/>
                                  <w:sz w:val="24"/>
                                </w:rPr>
                                <w:t xml:space="preserve"> </w:t>
                              </w:r>
                              <w:r>
                                <w:rPr>
                                  <w:sz w:val="24"/>
                                </w:rPr>
                                <w:t>school)</w:t>
                              </w:r>
                              <w:r>
                                <w:rPr>
                                  <w:spacing w:val="-1"/>
                                  <w:sz w:val="24"/>
                                </w:rPr>
                                <w:t xml:space="preserve"> </w:t>
                              </w:r>
                              <w:r>
                                <w:rPr>
                                  <w:spacing w:val="-2"/>
                                  <w:sz w:val="24"/>
                                </w:rPr>
                                <w:t>Health</w:t>
                              </w:r>
                            </w:p>
                            <w:p w14:paraId="6A27C913" w14:textId="77777777" w:rsidR="00840B00" w:rsidRDefault="0053452C">
                              <w:pPr>
                                <w:spacing w:line="319" w:lineRule="exact"/>
                                <w:rPr>
                                  <w:sz w:val="24"/>
                                </w:rPr>
                              </w:pPr>
                              <w:r>
                                <w:rPr>
                                  <w:sz w:val="24"/>
                                </w:rPr>
                                <w:t>and</w:t>
                              </w:r>
                              <w:r>
                                <w:rPr>
                                  <w:spacing w:val="-6"/>
                                  <w:sz w:val="24"/>
                                </w:rPr>
                                <w:t xml:space="preserve"> </w:t>
                              </w:r>
                              <w:r>
                                <w:rPr>
                                  <w:sz w:val="24"/>
                                </w:rPr>
                                <w:t>Safety</w:t>
                              </w:r>
                              <w:r>
                                <w:rPr>
                                  <w:spacing w:val="-3"/>
                                  <w:sz w:val="24"/>
                                </w:rPr>
                                <w:t xml:space="preserve"> </w:t>
                              </w:r>
                              <w:r>
                                <w:rPr>
                                  <w:sz w:val="24"/>
                                </w:rPr>
                                <w:t>Policy/Statement</w:t>
                              </w:r>
                              <w:r>
                                <w:rPr>
                                  <w:spacing w:val="-3"/>
                                  <w:sz w:val="24"/>
                                </w:rPr>
                                <w:t xml:space="preserve"> </w:t>
                              </w:r>
                              <w:r>
                                <w:rPr>
                                  <w:sz w:val="24"/>
                                </w:rPr>
                                <w:t>and</w:t>
                              </w:r>
                              <w:r>
                                <w:rPr>
                                  <w:spacing w:val="-4"/>
                                  <w:sz w:val="24"/>
                                </w:rPr>
                                <w:t xml:space="preserve"> </w:t>
                              </w:r>
                              <w:r>
                                <w:rPr>
                                  <w:sz w:val="24"/>
                                </w:rPr>
                                <w:t>Procedures</w:t>
                              </w:r>
                              <w:r>
                                <w:rPr>
                                  <w:spacing w:val="-3"/>
                                  <w:sz w:val="24"/>
                                </w:rPr>
                                <w:t xml:space="preserve"> </w:t>
                              </w:r>
                              <w:r>
                                <w:rPr>
                                  <w:sz w:val="24"/>
                                </w:rPr>
                                <w:t>including</w:t>
                              </w:r>
                              <w:r>
                                <w:rPr>
                                  <w:spacing w:val="-4"/>
                                  <w:sz w:val="24"/>
                                </w:rPr>
                                <w:t xml:space="preserve"> </w:t>
                              </w:r>
                              <w:r>
                                <w:rPr>
                                  <w:sz w:val="24"/>
                                </w:rPr>
                                <w:t>effective</w:t>
                              </w:r>
                              <w:r>
                                <w:rPr>
                                  <w:spacing w:val="-2"/>
                                  <w:sz w:val="24"/>
                                </w:rPr>
                                <w:t xml:space="preserve"> </w:t>
                              </w:r>
                              <w:r>
                                <w:rPr>
                                  <w:sz w:val="24"/>
                                </w:rPr>
                                <w:t>fire</w:t>
                              </w:r>
                              <w:r>
                                <w:rPr>
                                  <w:spacing w:val="-3"/>
                                  <w:sz w:val="24"/>
                                </w:rPr>
                                <w:t xml:space="preserve"> </w:t>
                              </w:r>
                              <w:r>
                                <w:rPr>
                                  <w:sz w:val="24"/>
                                </w:rPr>
                                <w:t>drills.</w:t>
                              </w:r>
                              <w:r>
                                <w:rPr>
                                  <w:spacing w:val="-3"/>
                                  <w:sz w:val="24"/>
                                </w:rPr>
                                <w:t xml:space="preserve"> </w:t>
                              </w:r>
                              <w:r>
                                <w:rPr>
                                  <w:spacing w:val="-2"/>
                                  <w:sz w:val="24"/>
                                </w:rPr>
                                <w:t>(D2,3)</w:t>
                              </w:r>
                            </w:p>
                            <w:p w14:paraId="1359D770" w14:textId="77777777" w:rsidR="00840B00" w:rsidRDefault="0053452C">
                              <w:pPr>
                                <w:spacing w:before="107" w:line="341" w:lineRule="exact"/>
                                <w:rPr>
                                  <w:sz w:val="24"/>
                                </w:rPr>
                              </w:pPr>
                              <w:r>
                                <w:rPr>
                                  <w:sz w:val="24"/>
                                </w:rPr>
                                <w:t>Lead</w:t>
                              </w:r>
                              <w:r>
                                <w:rPr>
                                  <w:spacing w:val="-5"/>
                                  <w:sz w:val="24"/>
                                </w:rPr>
                                <w:t xml:space="preserve"> </w:t>
                              </w:r>
                              <w:r>
                                <w:rPr>
                                  <w:sz w:val="24"/>
                                </w:rPr>
                                <w:t>and</w:t>
                              </w:r>
                              <w:r>
                                <w:rPr>
                                  <w:spacing w:val="-3"/>
                                  <w:sz w:val="24"/>
                                </w:rPr>
                                <w:t xml:space="preserve"> </w:t>
                              </w:r>
                              <w:r>
                                <w:rPr>
                                  <w:sz w:val="24"/>
                                </w:rPr>
                                <w:t>Co-ordinate</w:t>
                              </w:r>
                              <w:r>
                                <w:rPr>
                                  <w:spacing w:val="-1"/>
                                  <w:sz w:val="24"/>
                                </w:rPr>
                                <w:t xml:space="preserve"> </w:t>
                              </w:r>
                              <w:r>
                                <w:rPr>
                                  <w:sz w:val="24"/>
                                </w:rPr>
                                <w:t>Health</w:t>
                              </w:r>
                              <w:r>
                                <w:rPr>
                                  <w:spacing w:val="-3"/>
                                  <w:sz w:val="24"/>
                                </w:rPr>
                                <w:t xml:space="preserve"> </w:t>
                              </w:r>
                              <w:r>
                                <w:rPr>
                                  <w:sz w:val="24"/>
                                </w:rPr>
                                <w:t>and</w:t>
                              </w:r>
                              <w:r>
                                <w:rPr>
                                  <w:spacing w:val="-2"/>
                                  <w:sz w:val="24"/>
                                </w:rPr>
                                <w:t xml:space="preserve"> </w:t>
                              </w:r>
                              <w:r>
                                <w:rPr>
                                  <w:sz w:val="24"/>
                                </w:rPr>
                                <w:t>Safety</w:t>
                              </w:r>
                              <w:r>
                                <w:rPr>
                                  <w:spacing w:val="-2"/>
                                  <w:sz w:val="24"/>
                                </w:rPr>
                                <w:t xml:space="preserve"> </w:t>
                              </w:r>
                              <w:r>
                                <w:rPr>
                                  <w:sz w:val="24"/>
                                </w:rPr>
                                <w:t>committee.</w:t>
                              </w:r>
                              <w:r>
                                <w:rPr>
                                  <w:spacing w:val="-2"/>
                                  <w:sz w:val="24"/>
                                </w:rPr>
                                <w:t xml:space="preserve"> (D1,2)</w:t>
                              </w:r>
                            </w:p>
                          </w:txbxContent>
                        </wps:txbx>
                        <wps:bodyPr wrap="square" lIns="0" tIns="0" rIns="0" bIns="0" rtlCol="0">
                          <a:noAutofit/>
                        </wps:bodyPr>
                      </wps:wsp>
                      <wps:wsp>
                        <wps:cNvPr id="91" name="Textbox 91"/>
                        <wps:cNvSpPr txBox="1"/>
                        <wps:spPr>
                          <a:xfrm>
                            <a:off x="528747" y="1085004"/>
                            <a:ext cx="5901055" cy="1024581"/>
                          </a:xfrm>
                          <a:prstGeom prst="rect">
                            <a:avLst/>
                          </a:prstGeom>
                        </wps:spPr>
                        <wps:txbx>
                          <w:txbxContent>
                            <w:p w14:paraId="47080ECE" w14:textId="77777777" w:rsidR="00840B00" w:rsidRDefault="0053452C">
                              <w:pPr>
                                <w:spacing w:line="244" w:lineRule="exact"/>
                                <w:rPr>
                                  <w:sz w:val="24"/>
                                </w:rPr>
                              </w:pPr>
                              <w:r>
                                <w:rPr>
                                  <w:sz w:val="24"/>
                                </w:rPr>
                                <w:t>Co-ordinate</w:t>
                              </w:r>
                              <w:r>
                                <w:rPr>
                                  <w:spacing w:val="-3"/>
                                  <w:sz w:val="24"/>
                                </w:rPr>
                                <w:t xml:space="preserve"> </w:t>
                              </w:r>
                              <w:r>
                                <w:rPr>
                                  <w:sz w:val="24"/>
                                </w:rPr>
                                <w:t>First</w:t>
                              </w:r>
                              <w:r>
                                <w:rPr>
                                  <w:spacing w:val="-3"/>
                                  <w:sz w:val="24"/>
                                </w:rPr>
                                <w:t xml:space="preserve"> </w:t>
                              </w:r>
                              <w:r>
                                <w:rPr>
                                  <w:sz w:val="24"/>
                                </w:rPr>
                                <w:t>Aid</w:t>
                              </w:r>
                              <w:r>
                                <w:rPr>
                                  <w:spacing w:val="-3"/>
                                  <w:sz w:val="24"/>
                                </w:rPr>
                                <w:t xml:space="preserve"> </w:t>
                              </w:r>
                              <w:r>
                                <w:rPr>
                                  <w:sz w:val="24"/>
                                </w:rPr>
                                <w:t>training/</w:t>
                              </w:r>
                              <w:r>
                                <w:rPr>
                                  <w:spacing w:val="-3"/>
                                  <w:sz w:val="24"/>
                                </w:rPr>
                                <w:t xml:space="preserve"> </w:t>
                              </w:r>
                              <w:r>
                                <w:rPr>
                                  <w:sz w:val="24"/>
                                </w:rPr>
                                <w:t>CPD</w:t>
                              </w:r>
                              <w:r>
                                <w:rPr>
                                  <w:spacing w:val="-3"/>
                                  <w:sz w:val="24"/>
                                </w:rPr>
                                <w:t xml:space="preserve"> </w:t>
                              </w:r>
                              <w:r>
                                <w:rPr>
                                  <w:sz w:val="24"/>
                                </w:rPr>
                                <w:t>and</w:t>
                              </w:r>
                              <w:r>
                                <w:rPr>
                                  <w:spacing w:val="-2"/>
                                  <w:sz w:val="24"/>
                                </w:rPr>
                                <w:t xml:space="preserve"> </w:t>
                              </w:r>
                              <w:r>
                                <w:rPr>
                                  <w:sz w:val="24"/>
                                </w:rPr>
                                <w:t>materials.</w:t>
                              </w:r>
                              <w:r>
                                <w:rPr>
                                  <w:spacing w:val="-3"/>
                                  <w:sz w:val="24"/>
                                </w:rPr>
                                <w:t xml:space="preserve"> </w:t>
                              </w:r>
                              <w:r>
                                <w:rPr>
                                  <w:spacing w:val="-2"/>
                                  <w:sz w:val="24"/>
                                </w:rPr>
                                <w:t>(D1,2)</w:t>
                              </w:r>
                            </w:p>
                            <w:p w14:paraId="1B2CC815" w14:textId="77777777" w:rsidR="00840B00" w:rsidRDefault="0053452C">
                              <w:pPr>
                                <w:spacing w:before="107"/>
                                <w:rPr>
                                  <w:sz w:val="24"/>
                                </w:rPr>
                              </w:pPr>
                              <w:r>
                                <w:rPr>
                                  <w:sz w:val="24"/>
                                </w:rPr>
                                <w:t>Manage</w:t>
                              </w:r>
                              <w:r>
                                <w:rPr>
                                  <w:spacing w:val="-5"/>
                                  <w:sz w:val="24"/>
                                </w:rPr>
                                <w:t xml:space="preserve"> </w:t>
                              </w:r>
                              <w:r>
                                <w:rPr>
                                  <w:sz w:val="24"/>
                                </w:rPr>
                                <w:t>CCTV</w:t>
                              </w:r>
                              <w:r>
                                <w:rPr>
                                  <w:spacing w:val="-3"/>
                                  <w:sz w:val="24"/>
                                </w:rPr>
                                <w:t xml:space="preserve"> </w:t>
                              </w:r>
                              <w:r>
                                <w:rPr>
                                  <w:sz w:val="24"/>
                                </w:rPr>
                                <w:t>system</w:t>
                              </w:r>
                              <w:r>
                                <w:rPr>
                                  <w:spacing w:val="-2"/>
                                  <w:sz w:val="24"/>
                                </w:rPr>
                                <w:t xml:space="preserve"> </w:t>
                              </w:r>
                              <w:r>
                                <w:rPr>
                                  <w:sz w:val="24"/>
                                </w:rPr>
                                <w:t>and</w:t>
                              </w:r>
                              <w:r>
                                <w:rPr>
                                  <w:spacing w:val="-3"/>
                                  <w:sz w:val="24"/>
                                </w:rPr>
                                <w:t xml:space="preserve"> </w:t>
                              </w:r>
                              <w:r>
                                <w:rPr>
                                  <w:sz w:val="24"/>
                                </w:rPr>
                                <w:t>relevant</w:t>
                              </w:r>
                              <w:r>
                                <w:rPr>
                                  <w:spacing w:val="-3"/>
                                  <w:sz w:val="24"/>
                                </w:rPr>
                                <w:t xml:space="preserve"> </w:t>
                              </w:r>
                              <w:r>
                                <w:rPr>
                                  <w:sz w:val="24"/>
                                </w:rPr>
                                <w:t>signage.</w:t>
                              </w:r>
                              <w:r>
                                <w:rPr>
                                  <w:spacing w:val="-2"/>
                                  <w:sz w:val="24"/>
                                </w:rPr>
                                <w:t xml:space="preserve"> </w:t>
                              </w:r>
                              <w:r>
                                <w:rPr>
                                  <w:spacing w:val="-4"/>
                                  <w:sz w:val="24"/>
                                </w:rPr>
                                <w:t>(D2)</w:t>
                              </w:r>
                            </w:p>
                            <w:p w14:paraId="7357B865" w14:textId="77777777" w:rsidR="00257B78" w:rsidRDefault="0053452C" w:rsidP="00257B78">
                              <w:pPr>
                                <w:spacing w:before="149" w:line="204" w:lineRule="auto"/>
                                <w:rPr>
                                  <w:sz w:val="24"/>
                                </w:rPr>
                              </w:pPr>
                              <w:r>
                                <w:rPr>
                                  <w:sz w:val="24"/>
                                </w:rPr>
                                <w:t>Liaise</w:t>
                              </w:r>
                              <w:r>
                                <w:rPr>
                                  <w:spacing w:val="-3"/>
                                  <w:sz w:val="24"/>
                                </w:rPr>
                                <w:t xml:space="preserve"> </w:t>
                              </w:r>
                              <w:r>
                                <w:rPr>
                                  <w:sz w:val="24"/>
                                </w:rPr>
                                <w:t>with</w:t>
                              </w:r>
                              <w:r>
                                <w:rPr>
                                  <w:spacing w:val="-4"/>
                                  <w:sz w:val="24"/>
                                </w:rPr>
                                <w:t xml:space="preserve"> </w:t>
                              </w:r>
                              <w:r>
                                <w:rPr>
                                  <w:sz w:val="24"/>
                                </w:rPr>
                                <w:t>students,</w:t>
                              </w:r>
                              <w:r>
                                <w:rPr>
                                  <w:spacing w:val="-4"/>
                                  <w:sz w:val="24"/>
                                </w:rPr>
                                <w:t xml:space="preserve"> </w:t>
                              </w:r>
                              <w:r>
                                <w:rPr>
                                  <w:sz w:val="24"/>
                                </w:rPr>
                                <w:t>parents</w:t>
                              </w:r>
                              <w:r>
                                <w:rPr>
                                  <w:spacing w:val="-4"/>
                                  <w:sz w:val="24"/>
                                </w:rPr>
                                <w:t xml:space="preserve"> </w:t>
                              </w:r>
                              <w:r>
                                <w:rPr>
                                  <w:sz w:val="24"/>
                                </w:rPr>
                                <w:t>and</w:t>
                              </w:r>
                              <w:r>
                                <w:rPr>
                                  <w:spacing w:val="-4"/>
                                  <w:sz w:val="24"/>
                                </w:rPr>
                                <w:t xml:space="preserve"> </w:t>
                              </w:r>
                              <w:r>
                                <w:rPr>
                                  <w:sz w:val="24"/>
                                </w:rPr>
                                <w:t>wider</w:t>
                              </w:r>
                              <w:r>
                                <w:rPr>
                                  <w:spacing w:val="-3"/>
                                  <w:sz w:val="24"/>
                                </w:rPr>
                                <w:t xml:space="preserve"> </w:t>
                              </w:r>
                              <w:r>
                                <w:rPr>
                                  <w:sz w:val="24"/>
                                </w:rPr>
                                <w:t>community</w:t>
                              </w:r>
                              <w:r>
                                <w:rPr>
                                  <w:spacing w:val="-3"/>
                                  <w:sz w:val="24"/>
                                </w:rPr>
                                <w:t xml:space="preserve"> </w:t>
                              </w:r>
                              <w:r>
                                <w:rPr>
                                  <w:sz w:val="24"/>
                                </w:rPr>
                                <w:t>re</w:t>
                              </w:r>
                              <w:r>
                                <w:rPr>
                                  <w:spacing w:val="-3"/>
                                  <w:sz w:val="24"/>
                                </w:rPr>
                                <w:t xml:space="preserve"> </w:t>
                              </w:r>
                              <w:r>
                                <w:rPr>
                                  <w:sz w:val="24"/>
                                </w:rPr>
                                <w:t>importance</w:t>
                              </w:r>
                              <w:r>
                                <w:rPr>
                                  <w:spacing w:val="-3"/>
                                  <w:sz w:val="24"/>
                                </w:rPr>
                                <w:t xml:space="preserve"> </w:t>
                              </w:r>
                              <w:r>
                                <w:rPr>
                                  <w:sz w:val="24"/>
                                </w:rPr>
                                <w:t>of</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Safety issues ensuring constructive support is available to school in this regard.</w:t>
                              </w:r>
                              <w:r>
                                <w:rPr>
                                  <w:spacing w:val="40"/>
                                  <w:sz w:val="24"/>
                                </w:rPr>
                                <w:t xml:space="preserve"> </w:t>
                              </w:r>
                              <w:r>
                                <w:rPr>
                                  <w:sz w:val="24"/>
                                </w:rPr>
                                <w:t>(D3, 4)</w:t>
                              </w:r>
                            </w:p>
                            <w:p w14:paraId="69170619" w14:textId="0B3109F5" w:rsidR="00AA259A" w:rsidRPr="00257B78" w:rsidRDefault="00AA259A" w:rsidP="00257B78">
                              <w:pPr>
                                <w:spacing w:before="149" w:line="204" w:lineRule="auto"/>
                                <w:rPr>
                                  <w:sz w:val="24"/>
                                </w:rPr>
                              </w:pPr>
                              <w:r w:rsidRPr="00257B78">
                                <w:rPr>
                                  <w:sz w:val="24"/>
                                </w:rPr>
                                <w:t>Act as an energy/sustainable role model supporting the school’s commitment to environmental sustainability and helping it achieve its sustainability goals. (D3)</w:t>
                              </w:r>
                            </w:p>
                            <w:p w14:paraId="464BE82E" w14:textId="77777777" w:rsidR="00AA259A" w:rsidRDefault="00AA259A">
                              <w:pPr>
                                <w:spacing w:before="149" w:line="204" w:lineRule="auto"/>
                                <w:rPr>
                                  <w:sz w:val="24"/>
                                </w:rPr>
                              </w:pPr>
                            </w:p>
                          </w:txbxContent>
                        </wps:txbx>
                        <wps:bodyPr wrap="square" lIns="0" tIns="0" rIns="0" bIns="0" rtlCol="0">
                          <a:noAutofit/>
                        </wps:bodyPr>
                      </wps:wsp>
                    </wpg:wgp>
                  </a:graphicData>
                </a:graphic>
              </wp:inline>
            </w:drawing>
          </mc:Choice>
          <mc:Fallback>
            <w:pict>
              <v:group w14:anchorId="5E3E1778" id="Group 86" o:spid="_x0000_s1060" style="width:506.3pt;height:225.4pt;mso-position-horizontal-relative:char;mso-position-vertical-relative:line" coordsize="64298,21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">
                <v:shape id="Graphic 87" o:spid="_x0000_s1061" style="position:absolute;width:63074;height:21107;visibility:visible;mso-wrap-style:square;v-text-anchor:top" coordsize="6307455,2110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" path="m6307074,r-6096,l6300978,6096r,2098548l6096,2104644,6096,6096r6294882,l6300978,,6096,,,,,6096,,2104644r,6096l6096,2110740r6294882,l6307074,2110740r,-6096l6307074,6096r,-6096xe" fillcolor="black" stroked="f">
                  <v:path arrowok="t"/>
                </v:shape>
                <v:shape id="Textbox 88" o:spid="_x0000_s1062" type="#_x0000_t202" style="position:absolute;left:3002;top:247;width:52483;height:4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" filled="f" stroked="f">
                  <v:textbox inset="0,0,0,0">
                    <w:txbxContent>
                      <w:p w14:paraId="3741BF9E" w14:textId="77777777" w:rsidR="00840B00" w:rsidRDefault="0053452C">
                        <w:pPr>
                          <w:numPr>
                            <w:ilvl w:val="0"/>
                            <w:numId w:val="26"/>
                          </w:numPr>
                          <w:tabs>
                            <w:tab w:val="left" w:pos="359"/>
                          </w:tabs>
                          <w:spacing w:line="272" w:lineRule="exact"/>
                          <w:ind w:left="359" w:hanging="359"/>
                          <w:rPr>
                            <w:sz w:val="24"/>
                          </w:rPr>
                        </w:pPr>
                        <w:r>
                          <w:rPr>
                            <w:sz w:val="24"/>
                          </w:rPr>
                          <w:t>Manage</w:t>
                        </w:r>
                        <w:r>
                          <w:rPr>
                            <w:spacing w:val="-4"/>
                            <w:sz w:val="24"/>
                          </w:rPr>
                          <w:t xml:space="preserve"> </w:t>
                        </w:r>
                        <w:r>
                          <w:rPr>
                            <w:sz w:val="24"/>
                          </w:rPr>
                          <w:t>challenging</w:t>
                        </w:r>
                        <w:r>
                          <w:rPr>
                            <w:spacing w:val="-3"/>
                            <w:sz w:val="24"/>
                          </w:rPr>
                          <w:t xml:space="preserve"> </w:t>
                        </w:r>
                        <w:r>
                          <w:rPr>
                            <w:sz w:val="24"/>
                          </w:rPr>
                          <w:t>and</w:t>
                        </w:r>
                        <w:r>
                          <w:rPr>
                            <w:spacing w:val="-2"/>
                            <w:sz w:val="24"/>
                          </w:rPr>
                          <w:t xml:space="preserve"> </w:t>
                        </w:r>
                        <w:r>
                          <w:rPr>
                            <w:sz w:val="24"/>
                          </w:rPr>
                          <w:t>complex</w:t>
                        </w:r>
                        <w:r>
                          <w:rPr>
                            <w:spacing w:val="-2"/>
                            <w:sz w:val="24"/>
                          </w:rPr>
                          <w:t xml:space="preserve"> </w:t>
                        </w:r>
                        <w:r>
                          <w:rPr>
                            <w:sz w:val="24"/>
                          </w:rPr>
                          <w:t>situations</w:t>
                        </w:r>
                        <w:r>
                          <w:rPr>
                            <w:spacing w:val="-2"/>
                            <w:sz w:val="24"/>
                          </w:rPr>
                          <w:t xml:space="preserve"> </w:t>
                        </w:r>
                        <w:r>
                          <w:rPr>
                            <w:sz w:val="24"/>
                          </w:rPr>
                          <w:t>in</w:t>
                        </w:r>
                        <w:r>
                          <w:rPr>
                            <w:spacing w:val="-3"/>
                            <w:sz w:val="24"/>
                          </w:rPr>
                          <w:t xml:space="preserve"> </w:t>
                        </w:r>
                        <w:r>
                          <w:rPr>
                            <w:sz w:val="24"/>
                          </w:rPr>
                          <w:t>relation</w:t>
                        </w:r>
                        <w:r>
                          <w:rPr>
                            <w:spacing w:val="-2"/>
                            <w:sz w:val="24"/>
                          </w:rPr>
                          <w:t xml:space="preserve"> </w:t>
                        </w:r>
                        <w:r>
                          <w:rPr>
                            <w:sz w:val="24"/>
                          </w:rPr>
                          <w:t>to</w:t>
                        </w:r>
                        <w:r>
                          <w:rPr>
                            <w:spacing w:val="-3"/>
                            <w:sz w:val="24"/>
                          </w:rPr>
                          <w:t xml:space="preserve"> </w:t>
                        </w:r>
                        <w:r>
                          <w:rPr>
                            <w:sz w:val="24"/>
                          </w:rPr>
                          <w:t>Health</w:t>
                        </w:r>
                        <w:r>
                          <w:rPr>
                            <w:spacing w:val="-2"/>
                            <w:sz w:val="24"/>
                          </w:rPr>
                          <w:t xml:space="preserve"> </w:t>
                        </w:r>
                        <w:r>
                          <w:rPr>
                            <w:sz w:val="24"/>
                          </w:rPr>
                          <w:t>and</w:t>
                        </w:r>
                        <w:r>
                          <w:rPr>
                            <w:spacing w:val="-3"/>
                            <w:sz w:val="24"/>
                          </w:rPr>
                          <w:t xml:space="preserve"> </w:t>
                        </w:r>
                        <w:r>
                          <w:rPr>
                            <w:sz w:val="24"/>
                          </w:rPr>
                          <w:t>Safety.</w:t>
                        </w:r>
                        <w:r>
                          <w:rPr>
                            <w:spacing w:val="-2"/>
                            <w:sz w:val="24"/>
                          </w:rPr>
                          <w:t xml:space="preserve"> </w:t>
                        </w:r>
                        <w:r>
                          <w:rPr>
                            <w:spacing w:val="-4"/>
                            <w:sz w:val="24"/>
                          </w:rPr>
                          <w:t>(D2)</w:t>
                        </w:r>
                      </w:p>
                      <w:p w14:paraId="7060D52F" w14:textId="77777777" w:rsidR="00840B00" w:rsidRDefault="0053452C">
                        <w:pPr>
                          <w:numPr>
                            <w:ilvl w:val="0"/>
                            <w:numId w:val="26"/>
                          </w:numPr>
                          <w:tabs>
                            <w:tab w:val="left" w:pos="144"/>
                          </w:tabs>
                          <w:spacing w:before="180"/>
                          <w:ind w:left="144" w:hanging="144"/>
                          <w:rPr>
                            <w:rFonts w:ascii="Courier New" w:hAnsi="Courier New"/>
                            <w:sz w:val="24"/>
                          </w:rPr>
                        </w:pPr>
                        <w:r>
                          <w:rPr>
                            <w:rFonts w:ascii="Courier New" w:hAnsi="Courier New"/>
                            <w:sz w:val="24"/>
                          </w:rPr>
                          <w:t>​</w:t>
                        </w:r>
                      </w:p>
                    </w:txbxContent>
                  </v:textbox>
                </v:shape>
                <v:shape id="Textbox 89" o:spid="_x0000_s1063" type="#_x0000_t202" style="position:absolute;left:3002;top:7860;width:1048;height:10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" filled="f" stroked="f">
                  <v:textbox inset="0,0,0,0">
                    <w:txbxContent>
                      <w:p w14:paraId="0B86BCCB" w14:textId="77777777" w:rsidR="00840B00" w:rsidRDefault="0053452C">
                        <w:pPr>
                          <w:spacing w:line="400" w:lineRule="auto"/>
                          <w:ind w:right="18"/>
                          <w:jc w:val="both"/>
                          <w:rPr>
                            <w:rFonts w:ascii="Courier New"/>
                            <w:sz w:val="24"/>
                          </w:rPr>
                        </w:pPr>
                        <w:r>
                          <w:rPr>
                            <w:rFonts w:ascii="Courier New"/>
                            <w:spacing w:val="-10"/>
                            <w:sz w:val="24"/>
                          </w:rPr>
                          <w:t>o o o</w:t>
                        </w:r>
                      </w:p>
                      <w:p w14:paraId="4B056A3F" w14:textId="77777777" w:rsidR="00840B00" w:rsidRDefault="0053452C">
                        <w:pPr>
                          <w:spacing w:before="13"/>
                          <w:rPr>
                            <w:rFonts w:ascii="Courier New"/>
                          </w:rPr>
                        </w:pPr>
                        <w:r>
                          <w:rPr>
                            <w:rFonts w:ascii="Courier New"/>
                            <w:w w:val="99"/>
                          </w:rPr>
                          <w:t>o</w:t>
                        </w:r>
                      </w:p>
                    </w:txbxContent>
                  </v:textbox>
                </v:shape>
                <v:shape id="Textbox 90" o:spid="_x0000_s1064" type="#_x0000_t202" style="position:absolute;left:5288;top:3246;width:55638;height:6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" filled="f" stroked="f">
                  <v:textbox inset="0,0,0,0">
                    <w:txbxContent>
                      <w:p w14:paraId="4032710D" w14:textId="77777777" w:rsidR="00840B00" w:rsidRDefault="0053452C">
                        <w:pPr>
                          <w:spacing w:line="218" w:lineRule="exact"/>
                          <w:rPr>
                            <w:sz w:val="24"/>
                          </w:rPr>
                        </w:pPr>
                        <w:r>
                          <w:rPr>
                            <w:sz w:val="24"/>
                          </w:rPr>
                          <w:t>Manage,</w:t>
                        </w:r>
                        <w:r>
                          <w:rPr>
                            <w:spacing w:val="-5"/>
                            <w:sz w:val="24"/>
                          </w:rPr>
                          <w:t xml:space="preserve"> </w:t>
                        </w:r>
                        <w:r>
                          <w:rPr>
                            <w:sz w:val="24"/>
                          </w:rPr>
                          <w:t>lead</w:t>
                        </w:r>
                        <w:r>
                          <w:rPr>
                            <w:spacing w:val="-3"/>
                            <w:sz w:val="24"/>
                          </w:rPr>
                          <w:t xml:space="preserve"> </w:t>
                        </w:r>
                        <w:r>
                          <w:rPr>
                            <w:sz w:val="24"/>
                          </w:rPr>
                          <w:t>and</w:t>
                        </w:r>
                        <w:r>
                          <w:rPr>
                            <w:spacing w:val="-2"/>
                            <w:sz w:val="24"/>
                          </w:rPr>
                          <w:t xml:space="preserve"> </w:t>
                        </w:r>
                        <w:r>
                          <w:rPr>
                            <w:sz w:val="24"/>
                          </w:rPr>
                          <w:t>review</w:t>
                        </w:r>
                        <w:r>
                          <w:rPr>
                            <w:spacing w:val="-3"/>
                            <w:sz w:val="24"/>
                          </w:rPr>
                          <w:t xml:space="preserve"> </w:t>
                        </w:r>
                        <w:r>
                          <w:rPr>
                            <w:sz w:val="24"/>
                          </w:rPr>
                          <w:t>(mediate</w:t>
                        </w:r>
                        <w:r>
                          <w:rPr>
                            <w:spacing w:val="-2"/>
                            <w:sz w:val="24"/>
                          </w:rPr>
                          <w:t xml:space="preserve"> </w:t>
                        </w:r>
                        <w:r>
                          <w:rPr>
                            <w:sz w:val="24"/>
                          </w:rPr>
                          <w:t>change</w:t>
                        </w:r>
                        <w:r>
                          <w:rPr>
                            <w:spacing w:val="-1"/>
                            <w:sz w:val="24"/>
                          </w:rPr>
                          <w:t xml:space="preserve"> </w:t>
                        </w:r>
                        <w:r>
                          <w:rPr>
                            <w:sz w:val="24"/>
                          </w:rPr>
                          <w:t>to</w:t>
                        </w:r>
                        <w:r>
                          <w:rPr>
                            <w:spacing w:val="-3"/>
                            <w:sz w:val="24"/>
                          </w:rPr>
                          <w:t xml:space="preserve"> </w:t>
                        </w:r>
                        <w:r>
                          <w:rPr>
                            <w:sz w:val="24"/>
                          </w:rPr>
                          <w:t>respond</w:t>
                        </w:r>
                        <w:r>
                          <w:rPr>
                            <w:spacing w:val="-2"/>
                            <w:sz w:val="24"/>
                          </w:rPr>
                          <w:t xml:space="preserve"> </w:t>
                        </w:r>
                        <w:r>
                          <w:rPr>
                            <w:sz w:val="24"/>
                          </w:rPr>
                          <w:t>to</w:t>
                        </w:r>
                        <w:r>
                          <w:rPr>
                            <w:spacing w:val="-3"/>
                            <w:sz w:val="24"/>
                          </w:rPr>
                          <w:t xml:space="preserve"> </w:t>
                        </w:r>
                        <w:r>
                          <w:rPr>
                            <w:sz w:val="24"/>
                          </w:rPr>
                          <w:t>evolving</w:t>
                        </w:r>
                        <w:r>
                          <w:rPr>
                            <w:spacing w:val="-3"/>
                            <w:sz w:val="24"/>
                          </w:rPr>
                          <w:t xml:space="preserve"> </w:t>
                        </w:r>
                        <w:r>
                          <w:rPr>
                            <w:sz w:val="24"/>
                          </w:rPr>
                          <w:t>needs</w:t>
                        </w:r>
                        <w:r>
                          <w:rPr>
                            <w:spacing w:val="-2"/>
                            <w:sz w:val="24"/>
                          </w:rPr>
                          <w:t xml:space="preserve"> </w:t>
                        </w:r>
                        <w:r>
                          <w:rPr>
                            <w:sz w:val="24"/>
                          </w:rPr>
                          <w:t>of</w:t>
                        </w:r>
                        <w:r>
                          <w:rPr>
                            <w:spacing w:val="-3"/>
                            <w:sz w:val="24"/>
                          </w:rPr>
                          <w:t xml:space="preserve"> </w:t>
                        </w:r>
                        <w:r>
                          <w:rPr>
                            <w:sz w:val="24"/>
                          </w:rPr>
                          <w:t>school)</w:t>
                        </w:r>
                        <w:r>
                          <w:rPr>
                            <w:spacing w:val="-1"/>
                            <w:sz w:val="24"/>
                          </w:rPr>
                          <w:t xml:space="preserve"> </w:t>
                        </w:r>
                        <w:r>
                          <w:rPr>
                            <w:spacing w:val="-2"/>
                            <w:sz w:val="24"/>
                          </w:rPr>
                          <w:t>Health</w:t>
                        </w:r>
                      </w:p>
                      <w:p w14:paraId="6A27C913" w14:textId="77777777" w:rsidR="00840B00" w:rsidRDefault="0053452C">
                        <w:pPr>
                          <w:spacing w:line="319" w:lineRule="exact"/>
                          <w:rPr>
                            <w:sz w:val="24"/>
                          </w:rPr>
                        </w:pPr>
                        <w:r>
                          <w:rPr>
                            <w:sz w:val="24"/>
                          </w:rPr>
                          <w:t>and</w:t>
                        </w:r>
                        <w:r>
                          <w:rPr>
                            <w:spacing w:val="-6"/>
                            <w:sz w:val="24"/>
                          </w:rPr>
                          <w:t xml:space="preserve"> </w:t>
                        </w:r>
                        <w:r>
                          <w:rPr>
                            <w:sz w:val="24"/>
                          </w:rPr>
                          <w:t>Safety</w:t>
                        </w:r>
                        <w:r>
                          <w:rPr>
                            <w:spacing w:val="-3"/>
                            <w:sz w:val="24"/>
                          </w:rPr>
                          <w:t xml:space="preserve"> </w:t>
                        </w:r>
                        <w:r>
                          <w:rPr>
                            <w:sz w:val="24"/>
                          </w:rPr>
                          <w:t>Policy/Statement</w:t>
                        </w:r>
                        <w:r>
                          <w:rPr>
                            <w:spacing w:val="-3"/>
                            <w:sz w:val="24"/>
                          </w:rPr>
                          <w:t xml:space="preserve"> </w:t>
                        </w:r>
                        <w:r>
                          <w:rPr>
                            <w:sz w:val="24"/>
                          </w:rPr>
                          <w:t>and</w:t>
                        </w:r>
                        <w:r>
                          <w:rPr>
                            <w:spacing w:val="-4"/>
                            <w:sz w:val="24"/>
                          </w:rPr>
                          <w:t xml:space="preserve"> </w:t>
                        </w:r>
                        <w:r>
                          <w:rPr>
                            <w:sz w:val="24"/>
                          </w:rPr>
                          <w:t>Procedures</w:t>
                        </w:r>
                        <w:r>
                          <w:rPr>
                            <w:spacing w:val="-3"/>
                            <w:sz w:val="24"/>
                          </w:rPr>
                          <w:t xml:space="preserve"> </w:t>
                        </w:r>
                        <w:r>
                          <w:rPr>
                            <w:sz w:val="24"/>
                          </w:rPr>
                          <w:t>including</w:t>
                        </w:r>
                        <w:r>
                          <w:rPr>
                            <w:spacing w:val="-4"/>
                            <w:sz w:val="24"/>
                          </w:rPr>
                          <w:t xml:space="preserve"> </w:t>
                        </w:r>
                        <w:r>
                          <w:rPr>
                            <w:sz w:val="24"/>
                          </w:rPr>
                          <w:t>effective</w:t>
                        </w:r>
                        <w:r>
                          <w:rPr>
                            <w:spacing w:val="-2"/>
                            <w:sz w:val="24"/>
                          </w:rPr>
                          <w:t xml:space="preserve"> </w:t>
                        </w:r>
                        <w:r>
                          <w:rPr>
                            <w:sz w:val="24"/>
                          </w:rPr>
                          <w:t>fire</w:t>
                        </w:r>
                        <w:r>
                          <w:rPr>
                            <w:spacing w:val="-3"/>
                            <w:sz w:val="24"/>
                          </w:rPr>
                          <w:t xml:space="preserve"> </w:t>
                        </w:r>
                        <w:r>
                          <w:rPr>
                            <w:sz w:val="24"/>
                          </w:rPr>
                          <w:t>drills.</w:t>
                        </w:r>
                        <w:r>
                          <w:rPr>
                            <w:spacing w:val="-3"/>
                            <w:sz w:val="24"/>
                          </w:rPr>
                          <w:t xml:space="preserve"> </w:t>
                        </w:r>
                        <w:r>
                          <w:rPr>
                            <w:spacing w:val="-2"/>
                            <w:sz w:val="24"/>
                          </w:rPr>
                          <w:t>(D2,3)</w:t>
                        </w:r>
                      </w:p>
                      <w:p w14:paraId="1359D770" w14:textId="77777777" w:rsidR="00840B00" w:rsidRDefault="0053452C">
                        <w:pPr>
                          <w:spacing w:before="107" w:line="341" w:lineRule="exact"/>
                          <w:rPr>
                            <w:sz w:val="24"/>
                          </w:rPr>
                        </w:pPr>
                        <w:r>
                          <w:rPr>
                            <w:sz w:val="24"/>
                          </w:rPr>
                          <w:t>Lead</w:t>
                        </w:r>
                        <w:r>
                          <w:rPr>
                            <w:spacing w:val="-5"/>
                            <w:sz w:val="24"/>
                          </w:rPr>
                          <w:t xml:space="preserve"> </w:t>
                        </w:r>
                        <w:r>
                          <w:rPr>
                            <w:sz w:val="24"/>
                          </w:rPr>
                          <w:t>and</w:t>
                        </w:r>
                        <w:r>
                          <w:rPr>
                            <w:spacing w:val="-3"/>
                            <w:sz w:val="24"/>
                          </w:rPr>
                          <w:t xml:space="preserve"> </w:t>
                        </w:r>
                        <w:r>
                          <w:rPr>
                            <w:sz w:val="24"/>
                          </w:rPr>
                          <w:t>Co-ordinate</w:t>
                        </w:r>
                        <w:r>
                          <w:rPr>
                            <w:spacing w:val="-1"/>
                            <w:sz w:val="24"/>
                          </w:rPr>
                          <w:t xml:space="preserve"> </w:t>
                        </w:r>
                        <w:r>
                          <w:rPr>
                            <w:sz w:val="24"/>
                          </w:rPr>
                          <w:t>Health</w:t>
                        </w:r>
                        <w:r>
                          <w:rPr>
                            <w:spacing w:val="-3"/>
                            <w:sz w:val="24"/>
                          </w:rPr>
                          <w:t xml:space="preserve"> </w:t>
                        </w:r>
                        <w:r>
                          <w:rPr>
                            <w:sz w:val="24"/>
                          </w:rPr>
                          <w:t>and</w:t>
                        </w:r>
                        <w:r>
                          <w:rPr>
                            <w:spacing w:val="-2"/>
                            <w:sz w:val="24"/>
                          </w:rPr>
                          <w:t xml:space="preserve"> </w:t>
                        </w:r>
                        <w:r>
                          <w:rPr>
                            <w:sz w:val="24"/>
                          </w:rPr>
                          <w:t>Safety</w:t>
                        </w:r>
                        <w:r>
                          <w:rPr>
                            <w:spacing w:val="-2"/>
                            <w:sz w:val="24"/>
                          </w:rPr>
                          <w:t xml:space="preserve"> </w:t>
                        </w:r>
                        <w:r>
                          <w:rPr>
                            <w:sz w:val="24"/>
                          </w:rPr>
                          <w:t>committee.</w:t>
                        </w:r>
                        <w:r>
                          <w:rPr>
                            <w:spacing w:val="-2"/>
                            <w:sz w:val="24"/>
                          </w:rPr>
                          <w:t xml:space="preserve"> (D1,2)</w:t>
                        </w:r>
                      </w:p>
                    </w:txbxContent>
                  </v:textbox>
                </v:shape>
                <v:shape id="Textbox 91" o:spid="_x0000_s1065" type="#_x0000_t202" style="position:absolute;left:5287;top:10850;width:59011;height:10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" filled="f" stroked="f">
                  <v:textbox inset="0,0,0,0">
                    <w:txbxContent>
                      <w:p w14:paraId="47080ECE" w14:textId="77777777" w:rsidR="00840B00" w:rsidRDefault="0053452C">
                        <w:pPr>
                          <w:spacing w:line="244" w:lineRule="exact"/>
                          <w:rPr>
                            <w:sz w:val="24"/>
                          </w:rPr>
                        </w:pPr>
                        <w:r>
                          <w:rPr>
                            <w:sz w:val="24"/>
                          </w:rPr>
                          <w:t>Co-ordinate</w:t>
                        </w:r>
                        <w:r>
                          <w:rPr>
                            <w:spacing w:val="-3"/>
                            <w:sz w:val="24"/>
                          </w:rPr>
                          <w:t xml:space="preserve"> </w:t>
                        </w:r>
                        <w:r>
                          <w:rPr>
                            <w:sz w:val="24"/>
                          </w:rPr>
                          <w:t>First</w:t>
                        </w:r>
                        <w:r>
                          <w:rPr>
                            <w:spacing w:val="-3"/>
                            <w:sz w:val="24"/>
                          </w:rPr>
                          <w:t xml:space="preserve"> </w:t>
                        </w:r>
                        <w:r>
                          <w:rPr>
                            <w:sz w:val="24"/>
                          </w:rPr>
                          <w:t>Aid</w:t>
                        </w:r>
                        <w:r>
                          <w:rPr>
                            <w:spacing w:val="-3"/>
                            <w:sz w:val="24"/>
                          </w:rPr>
                          <w:t xml:space="preserve"> </w:t>
                        </w:r>
                        <w:r>
                          <w:rPr>
                            <w:sz w:val="24"/>
                          </w:rPr>
                          <w:t>training/</w:t>
                        </w:r>
                        <w:r>
                          <w:rPr>
                            <w:spacing w:val="-3"/>
                            <w:sz w:val="24"/>
                          </w:rPr>
                          <w:t xml:space="preserve"> </w:t>
                        </w:r>
                        <w:r>
                          <w:rPr>
                            <w:sz w:val="24"/>
                          </w:rPr>
                          <w:t>CPD</w:t>
                        </w:r>
                        <w:r>
                          <w:rPr>
                            <w:spacing w:val="-3"/>
                            <w:sz w:val="24"/>
                          </w:rPr>
                          <w:t xml:space="preserve"> </w:t>
                        </w:r>
                        <w:r>
                          <w:rPr>
                            <w:sz w:val="24"/>
                          </w:rPr>
                          <w:t>and</w:t>
                        </w:r>
                        <w:r>
                          <w:rPr>
                            <w:spacing w:val="-2"/>
                            <w:sz w:val="24"/>
                          </w:rPr>
                          <w:t xml:space="preserve"> </w:t>
                        </w:r>
                        <w:r>
                          <w:rPr>
                            <w:sz w:val="24"/>
                          </w:rPr>
                          <w:t>materials.</w:t>
                        </w:r>
                        <w:r>
                          <w:rPr>
                            <w:spacing w:val="-3"/>
                            <w:sz w:val="24"/>
                          </w:rPr>
                          <w:t xml:space="preserve"> </w:t>
                        </w:r>
                        <w:r>
                          <w:rPr>
                            <w:spacing w:val="-2"/>
                            <w:sz w:val="24"/>
                          </w:rPr>
                          <w:t>(D1,2)</w:t>
                        </w:r>
                      </w:p>
                      <w:p w14:paraId="1B2CC815" w14:textId="77777777" w:rsidR="00840B00" w:rsidRDefault="0053452C">
                        <w:pPr>
                          <w:spacing w:before="107"/>
                          <w:rPr>
                            <w:sz w:val="24"/>
                          </w:rPr>
                        </w:pPr>
                        <w:r>
                          <w:rPr>
                            <w:sz w:val="24"/>
                          </w:rPr>
                          <w:t>Manage</w:t>
                        </w:r>
                        <w:r>
                          <w:rPr>
                            <w:spacing w:val="-5"/>
                            <w:sz w:val="24"/>
                          </w:rPr>
                          <w:t xml:space="preserve"> </w:t>
                        </w:r>
                        <w:r>
                          <w:rPr>
                            <w:sz w:val="24"/>
                          </w:rPr>
                          <w:t>CCTV</w:t>
                        </w:r>
                        <w:r>
                          <w:rPr>
                            <w:spacing w:val="-3"/>
                            <w:sz w:val="24"/>
                          </w:rPr>
                          <w:t xml:space="preserve"> </w:t>
                        </w:r>
                        <w:r>
                          <w:rPr>
                            <w:sz w:val="24"/>
                          </w:rPr>
                          <w:t>system</w:t>
                        </w:r>
                        <w:r>
                          <w:rPr>
                            <w:spacing w:val="-2"/>
                            <w:sz w:val="24"/>
                          </w:rPr>
                          <w:t xml:space="preserve"> </w:t>
                        </w:r>
                        <w:r>
                          <w:rPr>
                            <w:sz w:val="24"/>
                          </w:rPr>
                          <w:t>and</w:t>
                        </w:r>
                        <w:r>
                          <w:rPr>
                            <w:spacing w:val="-3"/>
                            <w:sz w:val="24"/>
                          </w:rPr>
                          <w:t xml:space="preserve"> </w:t>
                        </w:r>
                        <w:r>
                          <w:rPr>
                            <w:sz w:val="24"/>
                          </w:rPr>
                          <w:t>relevant</w:t>
                        </w:r>
                        <w:r>
                          <w:rPr>
                            <w:spacing w:val="-3"/>
                            <w:sz w:val="24"/>
                          </w:rPr>
                          <w:t xml:space="preserve"> </w:t>
                        </w:r>
                        <w:r>
                          <w:rPr>
                            <w:sz w:val="24"/>
                          </w:rPr>
                          <w:t>signage.</w:t>
                        </w:r>
                        <w:r>
                          <w:rPr>
                            <w:spacing w:val="-2"/>
                            <w:sz w:val="24"/>
                          </w:rPr>
                          <w:t xml:space="preserve"> </w:t>
                        </w:r>
                        <w:r>
                          <w:rPr>
                            <w:spacing w:val="-4"/>
                            <w:sz w:val="24"/>
                          </w:rPr>
                          <w:t>(D2)</w:t>
                        </w:r>
                      </w:p>
                      <w:p w14:paraId="7357B865" w14:textId="77777777" w:rsidR="00257B78" w:rsidRDefault="0053452C" w:rsidP="00257B78">
                        <w:pPr>
                          <w:spacing w:before="149" w:line="204" w:lineRule="auto"/>
                          <w:rPr>
                            <w:sz w:val="24"/>
                          </w:rPr>
                        </w:pPr>
                        <w:r>
                          <w:rPr>
                            <w:sz w:val="24"/>
                          </w:rPr>
                          <w:t>Liaise</w:t>
                        </w:r>
                        <w:r>
                          <w:rPr>
                            <w:spacing w:val="-3"/>
                            <w:sz w:val="24"/>
                          </w:rPr>
                          <w:t xml:space="preserve"> </w:t>
                        </w:r>
                        <w:r>
                          <w:rPr>
                            <w:sz w:val="24"/>
                          </w:rPr>
                          <w:t>with</w:t>
                        </w:r>
                        <w:r>
                          <w:rPr>
                            <w:spacing w:val="-4"/>
                            <w:sz w:val="24"/>
                          </w:rPr>
                          <w:t xml:space="preserve"> </w:t>
                        </w:r>
                        <w:r>
                          <w:rPr>
                            <w:sz w:val="24"/>
                          </w:rPr>
                          <w:t>students,</w:t>
                        </w:r>
                        <w:r>
                          <w:rPr>
                            <w:spacing w:val="-4"/>
                            <w:sz w:val="24"/>
                          </w:rPr>
                          <w:t xml:space="preserve"> </w:t>
                        </w:r>
                        <w:r>
                          <w:rPr>
                            <w:sz w:val="24"/>
                          </w:rPr>
                          <w:t>parents</w:t>
                        </w:r>
                        <w:r>
                          <w:rPr>
                            <w:spacing w:val="-4"/>
                            <w:sz w:val="24"/>
                          </w:rPr>
                          <w:t xml:space="preserve"> </w:t>
                        </w:r>
                        <w:r>
                          <w:rPr>
                            <w:sz w:val="24"/>
                          </w:rPr>
                          <w:t>and</w:t>
                        </w:r>
                        <w:r>
                          <w:rPr>
                            <w:spacing w:val="-4"/>
                            <w:sz w:val="24"/>
                          </w:rPr>
                          <w:t xml:space="preserve"> </w:t>
                        </w:r>
                        <w:r>
                          <w:rPr>
                            <w:sz w:val="24"/>
                          </w:rPr>
                          <w:t>wider</w:t>
                        </w:r>
                        <w:r>
                          <w:rPr>
                            <w:spacing w:val="-3"/>
                            <w:sz w:val="24"/>
                          </w:rPr>
                          <w:t xml:space="preserve"> </w:t>
                        </w:r>
                        <w:r>
                          <w:rPr>
                            <w:sz w:val="24"/>
                          </w:rPr>
                          <w:t>community</w:t>
                        </w:r>
                        <w:r>
                          <w:rPr>
                            <w:spacing w:val="-3"/>
                            <w:sz w:val="24"/>
                          </w:rPr>
                          <w:t xml:space="preserve"> </w:t>
                        </w:r>
                        <w:r>
                          <w:rPr>
                            <w:sz w:val="24"/>
                          </w:rPr>
                          <w:t>re</w:t>
                        </w:r>
                        <w:r>
                          <w:rPr>
                            <w:spacing w:val="-3"/>
                            <w:sz w:val="24"/>
                          </w:rPr>
                          <w:t xml:space="preserve"> </w:t>
                        </w:r>
                        <w:r>
                          <w:rPr>
                            <w:sz w:val="24"/>
                          </w:rPr>
                          <w:t>importance</w:t>
                        </w:r>
                        <w:r>
                          <w:rPr>
                            <w:spacing w:val="-3"/>
                            <w:sz w:val="24"/>
                          </w:rPr>
                          <w:t xml:space="preserve"> </w:t>
                        </w:r>
                        <w:r>
                          <w:rPr>
                            <w:sz w:val="24"/>
                          </w:rPr>
                          <w:t>of</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Safety issues ensuring constructive support is available to school in this regard.</w:t>
                        </w:r>
                        <w:r>
                          <w:rPr>
                            <w:spacing w:val="40"/>
                            <w:sz w:val="24"/>
                          </w:rPr>
                          <w:t xml:space="preserve"> </w:t>
                        </w:r>
                        <w:r>
                          <w:rPr>
                            <w:sz w:val="24"/>
                          </w:rPr>
                          <w:t>(D3, 4)</w:t>
                        </w:r>
                      </w:p>
                      <w:p w14:paraId="69170619" w14:textId="0B3109F5" w:rsidR="00AA259A" w:rsidRPr="00257B78" w:rsidRDefault="00AA259A" w:rsidP="00257B78">
                        <w:pPr>
                          <w:spacing w:before="149" w:line="204" w:lineRule="auto"/>
                          <w:rPr>
                            <w:sz w:val="24"/>
                          </w:rPr>
                        </w:pPr>
                        <w:r w:rsidRPr="00257B78">
                          <w:rPr>
                            <w:sz w:val="24"/>
                          </w:rPr>
                          <w:t>Act as an energy/sustainable role model supporting the school’s commitment to environmental sustainability and helping it achieve its sustainability goals. (D3)</w:t>
                        </w:r>
                      </w:p>
                      <w:p w14:paraId="464BE82E" w14:textId="77777777" w:rsidR="00AA259A" w:rsidRDefault="00AA259A">
                        <w:pPr>
                          <w:spacing w:before="149" w:line="204" w:lineRule="auto"/>
                          <w:rPr>
                            <w:sz w:val="24"/>
                          </w:rPr>
                        </w:pPr>
                      </w:p>
                    </w:txbxContent>
                  </v:textbox>
                </v:shape>
                <w10:anchorlock/>
              </v:group>
            </w:pict>
          </mc:Fallback>
        </mc:AlternateContent>
      </w:r>
    </w:p>
    <w:p w14:paraId="7B91E842" w14:textId="77777777" w:rsidR="00840B00" w:rsidRDefault="00840B00">
      <w:pPr>
        <w:pStyle w:val="BodyText"/>
        <w:spacing w:before="12"/>
        <w:rPr>
          <w:sz w:val="11"/>
        </w:rPr>
      </w:pPr>
    </w:p>
    <w:p w14:paraId="278816E7" w14:textId="77777777" w:rsidR="00840B00" w:rsidRDefault="0053452C">
      <w:pPr>
        <w:pStyle w:val="Heading6"/>
        <w:spacing w:line="318" w:lineRule="exact"/>
        <w:ind w:left="1180"/>
      </w:pPr>
      <w:r>
        <w:rPr>
          <w:noProof/>
        </w:rPr>
        <mc:AlternateContent>
          <mc:Choice Requires="wps">
            <w:drawing>
              <wp:anchor distT="0" distB="0" distL="0" distR="0" simplePos="0" relativeHeight="484427776" behindDoc="1" locked="0" layoutInCell="1" allowOverlap="1" wp14:anchorId="08257E70" wp14:editId="21705054">
                <wp:simplePos x="0" y="0"/>
                <wp:positionH relativeFrom="page">
                  <wp:posOffset>982980</wp:posOffset>
                </wp:positionH>
                <wp:positionV relativeFrom="paragraph">
                  <wp:posOffset>26952</wp:posOffset>
                </wp:positionV>
                <wp:extent cx="6307455" cy="587756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5877560"/>
                        </a:xfrm>
                        <a:custGeom>
                          <a:avLst/>
                          <a:gdLst/>
                          <a:ahLst/>
                          <a:cxnLst/>
                          <a:rect l="l" t="t" r="r" b="b"/>
                          <a:pathLst>
                            <a:path w="6307455" h="5877560">
                              <a:moveTo>
                                <a:pt x="6307074" y="0"/>
                              </a:moveTo>
                              <a:lnTo>
                                <a:pt x="6300978" y="0"/>
                              </a:lnTo>
                              <a:lnTo>
                                <a:pt x="6300978" y="6096"/>
                              </a:lnTo>
                              <a:lnTo>
                                <a:pt x="6300978" y="5871210"/>
                              </a:lnTo>
                              <a:lnTo>
                                <a:pt x="6096" y="5871210"/>
                              </a:lnTo>
                              <a:lnTo>
                                <a:pt x="6096" y="6096"/>
                              </a:lnTo>
                              <a:lnTo>
                                <a:pt x="6300978" y="6096"/>
                              </a:lnTo>
                              <a:lnTo>
                                <a:pt x="6300978" y="0"/>
                              </a:lnTo>
                              <a:lnTo>
                                <a:pt x="6096" y="0"/>
                              </a:lnTo>
                              <a:lnTo>
                                <a:pt x="0" y="0"/>
                              </a:lnTo>
                              <a:lnTo>
                                <a:pt x="0" y="6083"/>
                              </a:lnTo>
                              <a:lnTo>
                                <a:pt x="0" y="5871210"/>
                              </a:lnTo>
                              <a:lnTo>
                                <a:pt x="0" y="5877306"/>
                              </a:lnTo>
                              <a:lnTo>
                                <a:pt x="6096" y="5877306"/>
                              </a:lnTo>
                              <a:lnTo>
                                <a:pt x="6300978" y="5877306"/>
                              </a:lnTo>
                              <a:lnTo>
                                <a:pt x="6307074" y="5877306"/>
                              </a:lnTo>
                              <a:lnTo>
                                <a:pt x="6307074" y="5871210"/>
                              </a:lnTo>
                              <a:lnTo>
                                <a:pt x="6307074" y="6096"/>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36BD33" id="Graphic 92" o:spid="_x0000_s1026" style="position:absolute;margin-left:77.4pt;margin-top:2.1pt;width:496.65pt;height:462.8pt;z-index:-18888704;visibility:visible;mso-wrap-style:square;mso-wrap-distance-left:0;mso-wrap-distance-top:0;mso-wrap-distance-right:0;mso-wrap-distance-bottom:0;mso-position-horizontal:absolute;mso-position-horizontal-relative:page;mso-position-vertical:absolute;mso-position-vertical-relative:text;v-text-anchor:top" coordsize="6307455,587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" path="m6307074,r-6096,l6300978,6096r,5865114l6096,5871210,6096,6096r6294882,l6300978,,6096,,,,,6083,,5871210r,6096l6096,5877306r6294882,l6307074,5877306r,-6096l6307074,6096r,-6096xe" fillcolor="black" stroked="f">
                <v:path arrowok="t"/>
                <w10:wrap anchorx="page"/>
              </v:shape>
            </w:pict>
          </mc:Fallback>
        </mc:AlternateContent>
      </w:r>
      <w:r>
        <w:rPr>
          <w:color w:val="EC7C30"/>
        </w:rPr>
        <w:t>Example</w:t>
      </w:r>
      <w:r>
        <w:rPr>
          <w:color w:val="EC7C30"/>
          <w:spacing w:val="-4"/>
        </w:rPr>
        <w:t xml:space="preserve"> </w:t>
      </w:r>
      <w:r>
        <w:rPr>
          <w:color w:val="EC7C30"/>
        </w:rPr>
        <w:t>3:</w:t>
      </w:r>
      <w:r>
        <w:rPr>
          <w:color w:val="EC7C30"/>
          <w:spacing w:val="-2"/>
        </w:rPr>
        <w:t xml:space="preserve"> </w:t>
      </w:r>
      <w:r>
        <w:rPr>
          <w:color w:val="EC7C30"/>
        </w:rPr>
        <w:t>The</w:t>
      </w:r>
      <w:r>
        <w:rPr>
          <w:color w:val="EC7C30"/>
          <w:spacing w:val="-1"/>
        </w:rPr>
        <w:t xml:space="preserve"> </w:t>
      </w:r>
      <w:r>
        <w:rPr>
          <w:color w:val="EC7C30"/>
        </w:rPr>
        <w:t>SSE</w:t>
      </w:r>
      <w:r>
        <w:rPr>
          <w:color w:val="EC7C30"/>
          <w:spacing w:val="-1"/>
        </w:rPr>
        <w:t xml:space="preserve"> </w:t>
      </w:r>
      <w:r>
        <w:rPr>
          <w:color w:val="EC7C30"/>
        </w:rPr>
        <w:t>and</w:t>
      </w:r>
      <w:r>
        <w:rPr>
          <w:color w:val="EC7C30"/>
          <w:spacing w:val="-3"/>
        </w:rPr>
        <w:t xml:space="preserve"> </w:t>
      </w:r>
      <w:r>
        <w:rPr>
          <w:color w:val="EC7C30"/>
        </w:rPr>
        <w:t>SDP</w:t>
      </w:r>
      <w:r>
        <w:rPr>
          <w:color w:val="EC7C30"/>
          <w:spacing w:val="-2"/>
        </w:rPr>
        <w:t xml:space="preserve"> Coordinator</w:t>
      </w:r>
    </w:p>
    <w:p w14:paraId="2AE35730" w14:textId="77777777" w:rsidR="00840B00" w:rsidRDefault="0053452C">
      <w:pPr>
        <w:pStyle w:val="BodyText"/>
        <w:spacing w:line="304" w:lineRule="exact"/>
        <w:ind w:left="1180"/>
      </w:pPr>
      <w:r>
        <w:rPr>
          <w:color w:val="006FC0"/>
        </w:rPr>
        <w:t>Specific</w:t>
      </w:r>
      <w:r>
        <w:rPr>
          <w:color w:val="006FC0"/>
          <w:spacing w:val="-4"/>
        </w:rPr>
        <w:t xml:space="preserve"> </w:t>
      </w:r>
      <w:r>
        <w:rPr>
          <w:color w:val="006FC0"/>
        </w:rPr>
        <w:t>SSE/SDP</w:t>
      </w:r>
      <w:r>
        <w:rPr>
          <w:color w:val="006FC0"/>
          <w:spacing w:val="-4"/>
        </w:rPr>
        <w:t xml:space="preserve"> </w:t>
      </w:r>
      <w:r>
        <w:rPr>
          <w:color w:val="006FC0"/>
        </w:rPr>
        <w:t>Coordinator</w:t>
      </w:r>
      <w:r>
        <w:rPr>
          <w:color w:val="006FC0"/>
          <w:spacing w:val="-3"/>
        </w:rPr>
        <w:t xml:space="preserve"> </w:t>
      </w:r>
      <w:r>
        <w:rPr>
          <w:color w:val="006FC0"/>
          <w:spacing w:val="-2"/>
        </w:rPr>
        <w:t>Role:</w:t>
      </w:r>
    </w:p>
    <w:p w14:paraId="6E9499E9" w14:textId="77777777" w:rsidR="00840B00" w:rsidRDefault="0053452C">
      <w:pPr>
        <w:pStyle w:val="ListParagraph"/>
        <w:numPr>
          <w:ilvl w:val="1"/>
          <w:numId w:val="28"/>
        </w:numPr>
        <w:tabs>
          <w:tab w:val="left" w:pos="1900"/>
        </w:tabs>
        <w:spacing w:before="26" w:line="204" w:lineRule="auto"/>
        <w:ind w:right="1350"/>
        <w:rPr>
          <w:rFonts w:ascii="Courier New" w:hAnsi="Courier New"/>
          <w:sz w:val="24"/>
        </w:rPr>
      </w:pPr>
      <w:r>
        <w:rPr>
          <w:color w:val="221F1F"/>
          <w:sz w:val="24"/>
        </w:rPr>
        <w:t>Promote</w:t>
      </w:r>
      <w:r>
        <w:rPr>
          <w:color w:val="221F1F"/>
          <w:spacing w:val="-11"/>
          <w:sz w:val="24"/>
        </w:rPr>
        <w:t xml:space="preserve"> </w:t>
      </w:r>
      <w:r>
        <w:rPr>
          <w:color w:val="221F1F"/>
          <w:sz w:val="24"/>
        </w:rPr>
        <w:t>a</w:t>
      </w:r>
      <w:r>
        <w:rPr>
          <w:color w:val="221F1F"/>
          <w:spacing w:val="-12"/>
          <w:sz w:val="24"/>
        </w:rPr>
        <w:t xml:space="preserve"> </w:t>
      </w:r>
      <w:r>
        <w:rPr>
          <w:color w:val="221F1F"/>
          <w:sz w:val="24"/>
        </w:rPr>
        <w:t>culture</w:t>
      </w:r>
      <w:r>
        <w:rPr>
          <w:color w:val="221F1F"/>
          <w:spacing w:val="-11"/>
          <w:sz w:val="24"/>
        </w:rPr>
        <w:t xml:space="preserve"> </w:t>
      </w:r>
      <w:r>
        <w:rPr>
          <w:color w:val="221F1F"/>
          <w:sz w:val="24"/>
        </w:rPr>
        <w:t>of</w:t>
      </w:r>
      <w:r>
        <w:rPr>
          <w:color w:val="221F1F"/>
          <w:spacing w:val="-12"/>
          <w:sz w:val="24"/>
        </w:rPr>
        <w:t xml:space="preserve"> </w:t>
      </w:r>
      <w:r>
        <w:rPr>
          <w:color w:val="221F1F"/>
          <w:sz w:val="24"/>
        </w:rPr>
        <w:t>improvement,</w:t>
      </w:r>
      <w:r>
        <w:rPr>
          <w:color w:val="221F1F"/>
          <w:spacing w:val="-11"/>
          <w:sz w:val="24"/>
        </w:rPr>
        <w:t xml:space="preserve"> </w:t>
      </w:r>
      <w:r>
        <w:rPr>
          <w:color w:val="221F1F"/>
          <w:sz w:val="24"/>
        </w:rPr>
        <w:t>collaboration,</w:t>
      </w:r>
      <w:r>
        <w:rPr>
          <w:color w:val="221F1F"/>
          <w:spacing w:val="-14"/>
          <w:sz w:val="24"/>
        </w:rPr>
        <w:t xml:space="preserve"> </w:t>
      </w:r>
      <w:r>
        <w:rPr>
          <w:color w:val="221F1F"/>
          <w:sz w:val="24"/>
        </w:rPr>
        <w:t>innovation</w:t>
      </w:r>
      <w:r>
        <w:rPr>
          <w:color w:val="221F1F"/>
          <w:spacing w:val="-9"/>
          <w:sz w:val="24"/>
        </w:rPr>
        <w:t xml:space="preserve"> </w:t>
      </w:r>
      <w:r>
        <w:rPr>
          <w:color w:val="221F1F"/>
          <w:sz w:val="24"/>
        </w:rPr>
        <w:t>and</w:t>
      </w:r>
      <w:r>
        <w:rPr>
          <w:color w:val="221F1F"/>
          <w:spacing w:val="-12"/>
          <w:sz w:val="24"/>
        </w:rPr>
        <w:t xml:space="preserve"> </w:t>
      </w:r>
      <w:r>
        <w:rPr>
          <w:color w:val="221F1F"/>
          <w:sz w:val="24"/>
        </w:rPr>
        <w:t>creativity</w:t>
      </w:r>
      <w:r>
        <w:rPr>
          <w:color w:val="221F1F"/>
          <w:spacing w:val="-11"/>
          <w:sz w:val="24"/>
        </w:rPr>
        <w:t xml:space="preserve"> </w:t>
      </w:r>
      <w:r>
        <w:rPr>
          <w:color w:val="221F1F"/>
          <w:sz w:val="24"/>
        </w:rPr>
        <w:t>in</w:t>
      </w:r>
      <w:r>
        <w:rPr>
          <w:color w:val="221F1F"/>
          <w:spacing w:val="-12"/>
          <w:sz w:val="24"/>
        </w:rPr>
        <w:t xml:space="preserve"> </w:t>
      </w:r>
      <w:r>
        <w:rPr>
          <w:color w:val="221F1F"/>
          <w:sz w:val="24"/>
        </w:rPr>
        <w:t>learning, teaching, and assessment (D1)</w:t>
      </w:r>
    </w:p>
    <w:p w14:paraId="55E178CD" w14:textId="77777777" w:rsidR="00840B00" w:rsidRDefault="0053452C">
      <w:pPr>
        <w:pStyle w:val="ListParagraph"/>
        <w:numPr>
          <w:ilvl w:val="1"/>
          <w:numId w:val="28"/>
        </w:numPr>
        <w:tabs>
          <w:tab w:val="left" w:pos="1900"/>
        </w:tabs>
        <w:spacing w:before="159" w:line="204" w:lineRule="auto"/>
        <w:ind w:right="998"/>
        <w:rPr>
          <w:rFonts w:ascii="Courier New" w:hAnsi="Courier New"/>
          <w:sz w:val="24"/>
        </w:rPr>
      </w:pPr>
      <w:r>
        <w:rPr>
          <w:color w:val="221F1F"/>
          <w:sz w:val="24"/>
        </w:rPr>
        <w:t>Foster</w:t>
      </w:r>
      <w:r>
        <w:rPr>
          <w:color w:val="221F1F"/>
          <w:spacing w:val="-2"/>
          <w:sz w:val="24"/>
        </w:rPr>
        <w:t xml:space="preserve"> </w:t>
      </w:r>
      <w:r>
        <w:rPr>
          <w:color w:val="221F1F"/>
          <w:sz w:val="24"/>
        </w:rPr>
        <w:t>a</w:t>
      </w:r>
      <w:r>
        <w:rPr>
          <w:color w:val="221F1F"/>
          <w:spacing w:val="-3"/>
          <w:sz w:val="24"/>
        </w:rPr>
        <w:t xml:space="preserve"> </w:t>
      </w:r>
      <w:r>
        <w:rPr>
          <w:color w:val="221F1F"/>
          <w:sz w:val="24"/>
        </w:rPr>
        <w:t>commitment</w:t>
      </w:r>
      <w:r>
        <w:rPr>
          <w:color w:val="221F1F"/>
          <w:spacing w:val="-3"/>
          <w:sz w:val="24"/>
        </w:rPr>
        <w:t xml:space="preserve"> </w:t>
      </w:r>
      <w:r>
        <w:rPr>
          <w:color w:val="221F1F"/>
          <w:sz w:val="24"/>
        </w:rPr>
        <w:t>to</w:t>
      </w:r>
      <w:r>
        <w:rPr>
          <w:color w:val="221F1F"/>
          <w:spacing w:val="-3"/>
          <w:sz w:val="24"/>
        </w:rPr>
        <w:t xml:space="preserve"> </w:t>
      </w:r>
      <w:r>
        <w:rPr>
          <w:color w:val="221F1F"/>
          <w:sz w:val="24"/>
        </w:rPr>
        <w:t>inclusion,</w:t>
      </w:r>
      <w:r>
        <w:rPr>
          <w:color w:val="221F1F"/>
          <w:spacing w:val="-1"/>
          <w:sz w:val="24"/>
        </w:rPr>
        <w:t xml:space="preserve"> </w:t>
      </w:r>
      <w:r>
        <w:rPr>
          <w:color w:val="221F1F"/>
          <w:sz w:val="24"/>
        </w:rPr>
        <w:t>equality</w:t>
      </w:r>
      <w:r>
        <w:rPr>
          <w:color w:val="221F1F"/>
          <w:spacing w:val="-2"/>
          <w:sz w:val="24"/>
        </w:rPr>
        <w:t xml:space="preserve"> </w:t>
      </w:r>
      <w:r>
        <w:rPr>
          <w:color w:val="221F1F"/>
          <w:sz w:val="24"/>
        </w:rPr>
        <w:t>of</w:t>
      </w:r>
      <w:r>
        <w:rPr>
          <w:color w:val="221F1F"/>
          <w:spacing w:val="-3"/>
          <w:sz w:val="24"/>
        </w:rPr>
        <w:t xml:space="preserve"> </w:t>
      </w:r>
      <w:r>
        <w:rPr>
          <w:color w:val="221F1F"/>
          <w:sz w:val="24"/>
        </w:rPr>
        <w:t>opportunity</w:t>
      </w:r>
      <w:r>
        <w:rPr>
          <w:color w:val="221F1F"/>
          <w:spacing w:val="-2"/>
          <w:sz w:val="24"/>
        </w:rPr>
        <w:t xml:space="preserve"> </w:t>
      </w:r>
      <w:r>
        <w:rPr>
          <w:color w:val="221F1F"/>
          <w:sz w:val="24"/>
        </w:rPr>
        <w:t>and</w:t>
      </w:r>
      <w:r>
        <w:rPr>
          <w:color w:val="221F1F"/>
          <w:spacing w:val="-3"/>
          <w:sz w:val="24"/>
        </w:rPr>
        <w:t xml:space="preserve"> </w:t>
      </w:r>
      <w:r>
        <w:rPr>
          <w:color w:val="221F1F"/>
          <w:sz w:val="24"/>
        </w:rPr>
        <w:t>theholistic</w:t>
      </w:r>
      <w:r>
        <w:rPr>
          <w:color w:val="221F1F"/>
          <w:spacing w:val="-2"/>
          <w:sz w:val="24"/>
        </w:rPr>
        <w:t xml:space="preserve"> </w:t>
      </w:r>
      <w:r>
        <w:rPr>
          <w:color w:val="221F1F"/>
          <w:sz w:val="24"/>
        </w:rPr>
        <w:t>development</w:t>
      </w:r>
      <w:r>
        <w:rPr>
          <w:color w:val="221F1F"/>
          <w:spacing w:val="-3"/>
          <w:sz w:val="24"/>
        </w:rPr>
        <w:t xml:space="preserve"> </w:t>
      </w:r>
      <w:r>
        <w:rPr>
          <w:color w:val="221F1F"/>
          <w:sz w:val="24"/>
        </w:rPr>
        <w:t>of each student (D1)</w:t>
      </w:r>
    </w:p>
    <w:p w14:paraId="45E445BC" w14:textId="77777777" w:rsidR="00840B00" w:rsidRDefault="0053452C">
      <w:pPr>
        <w:pStyle w:val="ListParagraph"/>
        <w:numPr>
          <w:ilvl w:val="1"/>
          <w:numId w:val="28"/>
        </w:numPr>
        <w:tabs>
          <w:tab w:val="left" w:pos="1900"/>
        </w:tabs>
        <w:spacing w:before="160" w:line="204" w:lineRule="auto"/>
        <w:ind w:right="1317"/>
        <w:rPr>
          <w:rFonts w:ascii="Courier New" w:hAnsi="Courier New"/>
          <w:sz w:val="24"/>
        </w:rPr>
      </w:pPr>
      <w:r>
        <w:rPr>
          <w:color w:val="221F1F"/>
          <w:sz w:val="24"/>
        </w:rPr>
        <w:t>Foster</w:t>
      </w:r>
      <w:r>
        <w:rPr>
          <w:color w:val="221F1F"/>
          <w:spacing w:val="-14"/>
          <w:sz w:val="24"/>
        </w:rPr>
        <w:t xml:space="preserve"> </w:t>
      </w:r>
      <w:r>
        <w:rPr>
          <w:color w:val="221F1F"/>
          <w:sz w:val="24"/>
        </w:rPr>
        <w:t>teacher</w:t>
      </w:r>
      <w:r>
        <w:rPr>
          <w:color w:val="221F1F"/>
          <w:spacing w:val="-13"/>
          <w:sz w:val="24"/>
        </w:rPr>
        <w:t xml:space="preserve"> </w:t>
      </w:r>
      <w:r>
        <w:rPr>
          <w:color w:val="221F1F"/>
          <w:sz w:val="24"/>
        </w:rPr>
        <w:t>professional</w:t>
      </w:r>
      <w:r>
        <w:rPr>
          <w:color w:val="221F1F"/>
          <w:spacing w:val="-12"/>
          <w:sz w:val="24"/>
        </w:rPr>
        <w:t xml:space="preserve"> </w:t>
      </w:r>
      <w:r>
        <w:rPr>
          <w:color w:val="221F1F"/>
          <w:sz w:val="24"/>
        </w:rPr>
        <w:t>development</w:t>
      </w:r>
      <w:r>
        <w:rPr>
          <w:color w:val="221F1F"/>
          <w:spacing w:val="-12"/>
          <w:sz w:val="24"/>
        </w:rPr>
        <w:t xml:space="preserve"> </w:t>
      </w:r>
      <w:r>
        <w:rPr>
          <w:color w:val="221F1F"/>
          <w:sz w:val="24"/>
        </w:rPr>
        <w:t>that</w:t>
      </w:r>
      <w:r>
        <w:rPr>
          <w:color w:val="221F1F"/>
          <w:spacing w:val="-12"/>
          <w:sz w:val="24"/>
        </w:rPr>
        <w:t xml:space="preserve"> </w:t>
      </w:r>
      <w:r>
        <w:rPr>
          <w:color w:val="221F1F"/>
          <w:sz w:val="24"/>
        </w:rPr>
        <w:t>enriches</w:t>
      </w:r>
      <w:r>
        <w:rPr>
          <w:color w:val="221F1F"/>
          <w:spacing w:val="-12"/>
          <w:sz w:val="24"/>
        </w:rPr>
        <w:t xml:space="preserve"> </w:t>
      </w:r>
      <w:r>
        <w:rPr>
          <w:color w:val="221F1F"/>
          <w:sz w:val="24"/>
        </w:rPr>
        <w:t>teachers’</w:t>
      </w:r>
      <w:r>
        <w:rPr>
          <w:color w:val="221F1F"/>
          <w:spacing w:val="-12"/>
          <w:sz w:val="24"/>
        </w:rPr>
        <w:t xml:space="preserve"> </w:t>
      </w:r>
      <w:r>
        <w:rPr>
          <w:color w:val="221F1F"/>
          <w:sz w:val="24"/>
        </w:rPr>
        <w:t>and</w:t>
      </w:r>
      <w:r>
        <w:rPr>
          <w:color w:val="221F1F"/>
          <w:spacing w:val="-12"/>
          <w:sz w:val="24"/>
        </w:rPr>
        <w:t xml:space="preserve"> </w:t>
      </w:r>
      <w:r>
        <w:rPr>
          <w:color w:val="221F1F"/>
          <w:sz w:val="24"/>
        </w:rPr>
        <w:t>students’</w:t>
      </w:r>
      <w:r>
        <w:rPr>
          <w:color w:val="221F1F"/>
          <w:spacing w:val="-14"/>
          <w:sz w:val="24"/>
        </w:rPr>
        <w:t xml:space="preserve"> </w:t>
      </w:r>
      <w:r>
        <w:rPr>
          <w:color w:val="221F1F"/>
          <w:sz w:val="24"/>
        </w:rPr>
        <w:t xml:space="preserve">learning </w:t>
      </w:r>
      <w:r>
        <w:rPr>
          <w:color w:val="221F1F"/>
          <w:spacing w:val="-4"/>
          <w:sz w:val="24"/>
        </w:rPr>
        <w:t>(D1)</w:t>
      </w:r>
    </w:p>
    <w:p w14:paraId="61542166" w14:textId="77777777" w:rsidR="00840B00" w:rsidRDefault="0053452C">
      <w:pPr>
        <w:pStyle w:val="ListParagraph"/>
        <w:numPr>
          <w:ilvl w:val="1"/>
          <w:numId w:val="28"/>
        </w:numPr>
        <w:tabs>
          <w:tab w:val="left" w:pos="1899"/>
        </w:tabs>
        <w:spacing w:before="120"/>
        <w:ind w:left="1899" w:hanging="359"/>
        <w:rPr>
          <w:rFonts w:ascii="Courier New" w:hAnsi="Courier New"/>
          <w:sz w:val="24"/>
        </w:rPr>
      </w:pPr>
      <w:r>
        <w:rPr>
          <w:color w:val="221F1F"/>
          <w:sz w:val="24"/>
        </w:rPr>
        <w:t>Communicate</w:t>
      </w:r>
      <w:r>
        <w:rPr>
          <w:color w:val="221F1F"/>
          <w:spacing w:val="-4"/>
          <w:sz w:val="24"/>
        </w:rPr>
        <w:t xml:space="preserve"> </w:t>
      </w:r>
      <w:r>
        <w:rPr>
          <w:color w:val="221F1F"/>
          <w:sz w:val="24"/>
        </w:rPr>
        <w:t>the</w:t>
      </w:r>
      <w:r>
        <w:rPr>
          <w:color w:val="221F1F"/>
          <w:spacing w:val="-2"/>
          <w:sz w:val="24"/>
        </w:rPr>
        <w:t xml:space="preserve"> </w:t>
      </w:r>
      <w:r>
        <w:rPr>
          <w:color w:val="221F1F"/>
          <w:sz w:val="24"/>
        </w:rPr>
        <w:t>guiding</w:t>
      </w:r>
      <w:r>
        <w:rPr>
          <w:color w:val="221F1F"/>
          <w:spacing w:val="-3"/>
          <w:sz w:val="24"/>
        </w:rPr>
        <w:t xml:space="preserve"> </w:t>
      </w:r>
      <w:r>
        <w:rPr>
          <w:color w:val="221F1F"/>
          <w:sz w:val="24"/>
        </w:rPr>
        <w:t>vision</w:t>
      </w:r>
      <w:r>
        <w:rPr>
          <w:color w:val="221F1F"/>
          <w:spacing w:val="-2"/>
          <w:sz w:val="24"/>
        </w:rPr>
        <w:t xml:space="preserve"> </w:t>
      </w:r>
      <w:r>
        <w:rPr>
          <w:color w:val="221F1F"/>
          <w:sz w:val="24"/>
        </w:rPr>
        <w:t>for</w:t>
      </w:r>
      <w:r>
        <w:rPr>
          <w:color w:val="221F1F"/>
          <w:spacing w:val="-1"/>
          <w:sz w:val="24"/>
        </w:rPr>
        <w:t xml:space="preserve"> </w:t>
      </w:r>
      <w:r>
        <w:rPr>
          <w:color w:val="221F1F"/>
          <w:sz w:val="24"/>
        </w:rPr>
        <w:t>the</w:t>
      </w:r>
      <w:r>
        <w:rPr>
          <w:color w:val="221F1F"/>
          <w:spacing w:val="-2"/>
          <w:sz w:val="24"/>
        </w:rPr>
        <w:t xml:space="preserve"> </w:t>
      </w:r>
      <w:r>
        <w:rPr>
          <w:color w:val="221F1F"/>
          <w:sz w:val="24"/>
        </w:rPr>
        <w:t>school</w:t>
      </w:r>
      <w:r>
        <w:rPr>
          <w:color w:val="221F1F"/>
          <w:spacing w:val="-1"/>
          <w:sz w:val="24"/>
        </w:rPr>
        <w:t xml:space="preserve"> </w:t>
      </w:r>
      <w:r>
        <w:rPr>
          <w:color w:val="221F1F"/>
          <w:sz w:val="24"/>
        </w:rPr>
        <w:t>and</w:t>
      </w:r>
      <w:r>
        <w:rPr>
          <w:color w:val="221F1F"/>
          <w:spacing w:val="-3"/>
          <w:sz w:val="24"/>
        </w:rPr>
        <w:t xml:space="preserve"> </w:t>
      </w:r>
      <w:r>
        <w:rPr>
          <w:color w:val="221F1F"/>
          <w:sz w:val="24"/>
        </w:rPr>
        <w:t>lead</w:t>
      </w:r>
      <w:r>
        <w:rPr>
          <w:color w:val="221F1F"/>
          <w:spacing w:val="-3"/>
          <w:sz w:val="24"/>
        </w:rPr>
        <w:t xml:space="preserve"> </w:t>
      </w:r>
      <w:r>
        <w:rPr>
          <w:color w:val="221F1F"/>
          <w:sz w:val="24"/>
        </w:rPr>
        <w:t>its</w:t>
      </w:r>
      <w:r>
        <w:rPr>
          <w:color w:val="221F1F"/>
          <w:spacing w:val="-3"/>
          <w:sz w:val="24"/>
        </w:rPr>
        <w:t xml:space="preserve"> </w:t>
      </w:r>
      <w:r>
        <w:rPr>
          <w:color w:val="221F1F"/>
          <w:sz w:val="24"/>
        </w:rPr>
        <w:t>realisation</w:t>
      </w:r>
      <w:r>
        <w:rPr>
          <w:color w:val="221F1F"/>
          <w:spacing w:val="-2"/>
          <w:sz w:val="24"/>
        </w:rPr>
        <w:t xml:space="preserve"> </w:t>
      </w:r>
      <w:r>
        <w:rPr>
          <w:color w:val="221F1F"/>
          <w:spacing w:val="-4"/>
          <w:sz w:val="24"/>
        </w:rPr>
        <w:t>(D3)</w:t>
      </w:r>
    </w:p>
    <w:p w14:paraId="739239AB" w14:textId="77777777" w:rsidR="00840B00" w:rsidRDefault="0053452C">
      <w:pPr>
        <w:pStyle w:val="ListParagraph"/>
        <w:numPr>
          <w:ilvl w:val="1"/>
          <w:numId w:val="28"/>
        </w:numPr>
        <w:tabs>
          <w:tab w:val="left" w:pos="1899"/>
        </w:tabs>
        <w:spacing w:before="105"/>
        <w:ind w:left="1899" w:hanging="359"/>
        <w:rPr>
          <w:rFonts w:ascii="Courier New" w:hAnsi="Courier New"/>
          <w:sz w:val="24"/>
        </w:rPr>
      </w:pPr>
      <w:r>
        <w:rPr>
          <w:color w:val="221F1F"/>
          <w:sz w:val="24"/>
        </w:rPr>
        <w:t>Lead</w:t>
      </w:r>
      <w:r>
        <w:rPr>
          <w:color w:val="221F1F"/>
          <w:spacing w:val="-5"/>
          <w:sz w:val="24"/>
        </w:rPr>
        <w:t xml:space="preserve"> </w:t>
      </w:r>
      <w:r>
        <w:rPr>
          <w:color w:val="221F1F"/>
          <w:sz w:val="24"/>
        </w:rPr>
        <w:t>the</w:t>
      </w:r>
      <w:r>
        <w:rPr>
          <w:color w:val="221F1F"/>
          <w:spacing w:val="-2"/>
          <w:sz w:val="24"/>
        </w:rPr>
        <w:t xml:space="preserve"> </w:t>
      </w:r>
      <w:r>
        <w:rPr>
          <w:color w:val="221F1F"/>
          <w:sz w:val="24"/>
        </w:rPr>
        <w:t>school’s</w:t>
      </w:r>
      <w:r>
        <w:rPr>
          <w:color w:val="221F1F"/>
          <w:spacing w:val="-3"/>
          <w:sz w:val="24"/>
        </w:rPr>
        <w:t xml:space="preserve"> </w:t>
      </w:r>
      <w:r>
        <w:rPr>
          <w:color w:val="221F1F"/>
          <w:sz w:val="24"/>
        </w:rPr>
        <w:t>engagement</w:t>
      </w:r>
      <w:r>
        <w:rPr>
          <w:color w:val="221F1F"/>
          <w:spacing w:val="-3"/>
          <w:sz w:val="24"/>
        </w:rPr>
        <w:t xml:space="preserve"> </w:t>
      </w:r>
      <w:r>
        <w:rPr>
          <w:color w:val="221F1F"/>
          <w:sz w:val="24"/>
        </w:rPr>
        <w:t>in</w:t>
      </w:r>
      <w:r>
        <w:rPr>
          <w:color w:val="221F1F"/>
          <w:spacing w:val="-3"/>
          <w:sz w:val="24"/>
        </w:rPr>
        <w:t xml:space="preserve"> </w:t>
      </w:r>
      <w:r>
        <w:rPr>
          <w:color w:val="221F1F"/>
          <w:sz w:val="24"/>
        </w:rPr>
        <w:t>a</w:t>
      </w:r>
      <w:r>
        <w:rPr>
          <w:color w:val="221F1F"/>
          <w:spacing w:val="-3"/>
          <w:sz w:val="24"/>
        </w:rPr>
        <w:t xml:space="preserve"> </w:t>
      </w:r>
      <w:r>
        <w:rPr>
          <w:color w:val="221F1F"/>
          <w:sz w:val="24"/>
        </w:rPr>
        <w:t>continuous</w:t>
      </w:r>
      <w:r>
        <w:rPr>
          <w:color w:val="221F1F"/>
          <w:spacing w:val="-3"/>
          <w:sz w:val="24"/>
        </w:rPr>
        <w:t xml:space="preserve"> </w:t>
      </w:r>
      <w:r>
        <w:rPr>
          <w:color w:val="221F1F"/>
          <w:sz w:val="24"/>
        </w:rPr>
        <w:t>process</w:t>
      </w:r>
      <w:r>
        <w:rPr>
          <w:color w:val="221F1F"/>
          <w:spacing w:val="-3"/>
          <w:sz w:val="24"/>
        </w:rPr>
        <w:t xml:space="preserve"> </w:t>
      </w:r>
      <w:r>
        <w:rPr>
          <w:color w:val="221F1F"/>
          <w:sz w:val="24"/>
        </w:rPr>
        <w:t>of</w:t>
      </w:r>
      <w:r>
        <w:rPr>
          <w:color w:val="221F1F"/>
          <w:spacing w:val="-3"/>
          <w:sz w:val="24"/>
        </w:rPr>
        <w:t xml:space="preserve"> </w:t>
      </w:r>
      <w:r>
        <w:rPr>
          <w:color w:val="221F1F"/>
          <w:sz w:val="24"/>
        </w:rPr>
        <w:t>self-</w:t>
      </w:r>
      <w:r>
        <w:rPr>
          <w:color w:val="221F1F"/>
          <w:spacing w:val="-3"/>
          <w:sz w:val="24"/>
        </w:rPr>
        <w:t xml:space="preserve"> </w:t>
      </w:r>
      <w:r>
        <w:rPr>
          <w:color w:val="221F1F"/>
          <w:sz w:val="24"/>
        </w:rPr>
        <w:t>evaluation</w:t>
      </w:r>
      <w:r>
        <w:rPr>
          <w:color w:val="221F1F"/>
          <w:spacing w:val="-2"/>
          <w:sz w:val="24"/>
        </w:rPr>
        <w:t xml:space="preserve"> </w:t>
      </w:r>
      <w:r>
        <w:rPr>
          <w:color w:val="221F1F"/>
          <w:spacing w:val="-4"/>
          <w:sz w:val="24"/>
        </w:rPr>
        <w:t>(D3)</w:t>
      </w:r>
    </w:p>
    <w:p w14:paraId="4BBB3960" w14:textId="77777777" w:rsidR="00840B00" w:rsidRDefault="0053452C">
      <w:pPr>
        <w:pStyle w:val="ListParagraph"/>
        <w:numPr>
          <w:ilvl w:val="1"/>
          <w:numId w:val="28"/>
        </w:numPr>
        <w:tabs>
          <w:tab w:val="left" w:pos="1900"/>
        </w:tabs>
        <w:spacing w:before="144" w:line="204" w:lineRule="auto"/>
        <w:ind w:right="1150"/>
        <w:rPr>
          <w:rFonts w:ascii="Courier New" w:hAnsi="Courier New"/>
          <w:sz w:val="24"/>
        </w:rPr>
      </w:pPr>
      <w:r>
        <w:rPr>
          <w:color w:val="221F1F"/>
          <w:sz w:val="24"/>
        </w:rPr>
        <w:t>Manage,</w:t>
      </w:r>
      <w:r>
        <w:rPr>
          <w:color w:val="221F1F"/>
          <w:spacing w:val="-3"/>
          <w:sz w:val="24"/>
        </w:rPr>
        <w:t xml:space="preserve"> </w:t>
      </w:r>
      <w:r>
        <w:rPr>
          <w:color w:val="221F1F"/>
          <w:sz w:val="24"/>
        </w:rPr>
        <w:t>lead</w:t>
      </w:r>
      <w:r>
        <w:rPr>
          <w:color w:val="221F1F"/>
          <w:spacing w:val="-3"/>
          <w:sz w:val="24"/>
        </w:rPr>
        <w:t xml:space="preserve"> </w:t>
      </w:r>
      <w:r>
        <w:rPr>
          <w:color w:val="221F1F"/>
          <w:sz w:val="24"/>
        </w:rPr>
        <w:t>and</w:t>
      </w:r>
      <w:r>
        <w:rPr>
          <w:color w:val="221F1F"/>
          <w:spacing w:val="-3"/>
          <w:sz w:val="24"/>
        </w:rPr>
        <w:t xml:space="preserve"> </w:t>
      </w:r>
      <w:r>
        <w:rPr>
          <w:color w:val="221F1F"/>
          <w:sz w:val="24"/>
        </w:rPr>
        <w:t>mediate</w:t>
      </w:r>
      <w:r>
        <w:rPr>
          <w:color w:val="221F1F"/>
          <w:spacing w:val="-2"/>
          <w:sz w:val="24"/>
        </w:rPr>
        <w:t xml:space="preserve"> </w:t>
      </w:r>
      <w:r>
        <w:rPr>
          <w:color w:val="221F1F"/>
          <w:sz w:val="24"/>
        </w:rPr>
        <w:t>change</w:t>
      </w:r>
      <w:r>
        <w:rPr>
          <w:color w:val="221F1F"/>
          <w:spacing w:val="-2"/>
          <w:sz w:val="24"/>
        </w:rPr>
        <w:t xml:space="preserve"> </w:t>
      </w:r>
      <w:r>
        <w:rPr>
          <w:color w:val="221F1F"/>
          <w:sz w:val="24"/>
        </w:rPr>
        <w:t>to</w:t>
      </w:r>
      <w:r>
        <w:rPr>
          <w:color w:val="221F1F"/>
          <w:spacing w:val="-3"/>
          <w:sz w:val="24"/>
        </w:rPr>
        <w:t xml:space="preserve"> </w:t>
      </w:r>
      <w:r>
        <w:rPr>
          <w:color w:val="221F1F"/>
          <w:sz w:val="24"/>
        </w:rPr>
        <w:t>respond</w:t>
      </w:r>
      <w:r>
        <w:rPr>
          <w:color w:val="221F1F"/>
          <w:spacing w:val="-3"/>
          <w:sz w:val="24"/>
        </w:rPr>
        <w:t xml:space="preserve"> </w:t>
      </w:r>
      <w:r>
        <w:rPr>
          <w:color w:val="221F1F"/>
          <w:sz w:val="24"/>
        </w:rPr>
        <w:t>to</w:t>
      </w:r>
      <w:r>
        <w:rPr>
          <w:color w:val="221F1F"/>
          <w:spacing w:val="-2"/>
          <w:sz w:val="24"/>
        </w:rPr>
        <w:t xml:space="preserve"> </w:t>
      </w:r>
      <w:r>
        <w:rPr>
          <w:color w:val="221F1F"/>
          <w:sz w:val="24"/>
        </w:rPr>
        <w:t>the</w:t>
      </w:r>
      <w:r>
        <w:rPr>
          <w:color w:val="221F1F"/>
          <w:spacing w:val="-2"/>
          <w:sz w:val="24"/>
        </w:rPr>
        <w:t xml:space="preserve"> </w:t>
      </w:r>
      <w:r>
        <w:rPr>
          <w:color w:val="221F1F"/>
          <w:sz w:val="24"/>
        </w:rPr>
        <w:t>evolving</w:t>
      </w:r>
      <w:r>
        <w:rPr>
          <w:color w:val="221F1F"/>
          <w:spacing w:val="-3"/>
          <w:sz w:val="24"/>
        </w:rPr>
        <w:t xml:space="preserve"> </w:t>
      </w:r>
      <w:r>
        <w:rPr>
          <w:color w:val="221F1F"/>
          <w:sz w:val="24"/>
        </w:rPr>
        <w:t>needs</w:t>
      </w:r>
      <w:r>
        <w:rPr>
          <w:color w:val="221F1F"/>
          <w:spacing w:val="-3"/>
          <w:sz w:val="24"/>
        </w:rPr>
        <w:t xml:space="preserve"> </w:t>
      </w:r>
      <w:r>
        <w:rPr>
          <w:color w:val="221F1F"/>
          <w:sz w:val="24"/>
        </w:rPr>
        <w:t>of</w:t>
      </w:r>
      <w:r>
        <w:rPr>
          <w:color w:val="221F1F"/>
          <w:spacing w:val="-3"/>
          <w:sz w:val="24"/>
        </w:rPr>
        <w:t xml:space="preserve"> </w:t>
      </w:r>
      <w:r>
        <w:rPr>
          <w:color w:val="221F1F"/>
          <w:sz w:val="24"/>
        </w:rPr>
        <w:t>the</w:t>
      </w:r>
      <w:r>
        <w:rPr>
          <w:color w:val="221F1F"/>
          <w:spacing w:val="-2"/>
          <w:sz w:val="24"/>
        </w:rPr>
        <w:t xml:space="preserve"> </w:t>
      </w:r>
      <w:r>
        <w:rPr>
          <w:color w:val="221F1F"/>
          <w:sz w:val="24"/>
        </w:rPr>
        <w:t>school</w:t>
      </w:r>
      <w:r>
        <w:rPr>
          <w:color w:val="221F1F"/>
          <w:spacing w:val="-3"/>
          <w:sz w:val="24"/>
        </w:rPr>
        <w:t xml:space="preserve"> </w:t>
      </w:r>
      <w:r>
        <w:rPr>
          <w:color w:val="221F1F"/>
          <w:sz w:val="24"/>
        </w:rPr>
        <w:t>and</w:t>
      </w:r>
      <w:r>
        <w:rPr>
          <w:color w:val="221F1F"/>
          <w:spacing w:val="-2"/>
          <w:sz w:val="24"/>
        </w:rPr>
        <w:t xml:space="preserve"> </w:t>
      </w:r>
      <w:r>
        <w:rPr>
          <w:color w:val="221F1F"/>
          <w:sz w:val="24"/>
        </w:rPr>
        <w:t>to changes in education(D3)</w:t>
      </w:r>
    </w:p>
    <w:p w14:paraId="6894F336" w14:textId="77777777" w:rsidR="00840B00" w:rsidRDefault="0053452C">
      <w:pPr>
        <w:pStyle w:val="BodyText"/>
        <w:spacing w:before="119"/>
        <w:ind w:left="1217"/>
      </w:pPr>
      <w:r>
        <w:rPr>
          <w:color w:val="006FC0"/>
          <w:spacing w:val="-2"/>
        </w:rPr>
        <w:t>Objectives:</w:t>
      </w:r>
    </w:p>
    <w:p w14:paraId="35434891" w14:textId="77777777" w:rsidR="00840B00" w:rsidRDefault="0053452C">
      <w:pPr>
        <w:pStyle w:val="ListParagraph"/>
        <w:numPr>
          <w:ilvl w:val="1"/>
          <w:numId w:val="28"/>
        </w:numPr>
        <w:tabs>
          <w:tab w:val="left" w:pos="1900"/>
        </w:tabs>
        <w:spacing w:before="148" w:line="204" w:lineRule="auto"/>
        <w:ind w:right="944"/>
        <w:rPr>
          <w:rFonts w:ascii="Courier New" w:hAnsi="Courier New"/>
          <w:sz w:val="24"/>
        </w:rPr>
      </w:pPr>
      <w:r>
        <w:rPr>
          <w:sz w:val="24"/>
        </w:rPr>
        <w:t>Update</w:t>
      </w:r>
      <w:r>
        <w:rPr>
          <w:spacing w:val="-2"/>
          <w:sz w:val="24"/>
        </w:rPr>
        <w:t xml:space="preserve"> </w:t>
      </w:r>
      <w:r>
        <w:rPr>
          <w:sz w:val="24"/>
        </w:rPr>
        <w:t>school</w:t>
      </w:r>
      <w:r>
        <w:rPr>
          <w:spacing w:val="-3"/>
          <w:sz w:val="24"/>
        </w:rPr>
        <w:t xml:space="preserve"> </w:t>
      </w:r>
      <w:r>
        <w:rPr>
          <w:sz w:val="24"/>
        </w:rPr>
        <w:t>plan</w:t>
      </w:r>
      <w:r>
        <w:rPr>
          <w:spacing w:val="-3"/>
          <w:sz w:val="24"/>
        </w:rPr>
        <w:t xml:space="preserve"> </w:t>
      </w:r>
      <w:r>
        <w:rPr>
          <w:sz w:val="24"/>
        </w:rPr>
        <w:t>to</w:t>
      </w:r>
      <w:r>
        <w:rPr>
          <w:spacing w:val="-3"/>
          <w:sz w:val="24"/>
        </w:rPr>
        <w:t xml:space="preserve"> </w:t>
      </w:r>
      <w:r>
        <w:rPr>
          <w:sz w:val="24"/>
        </w:rPr>
        <w:t>include</w:t>
      </w:r>
      <w:r>
        <w:rPr>
          <w:spacing w:val="-2"/>
          <w:sz w:val="24"/>
        </w:rPr>
        <w:t xml:space="preserve"> </w:t>
      </w:r>
      <w:r>
        <w:rPr>
          <w:sz w:val="24"/>
        </w:rPr>
        <w:t>GDPR</w:t>
      </w:r>
      <w:r>
        <w:rPr>
          <w:spacing w:val="-2"/>
          <w:sz w:val="24"/>
        </w:rPr>
        <w:t xml:space="preserve"> </w:t>
      </w:r>
      <w:r>
        <w:rPr>
          <w:sz w:val="24"/>
        </w:rPr>
        <w:t>changes</w:t>
      </w:r>
      <w:r>
        <w:rPr>
          <w:spacing w:val="-3"/>
          <w:sz w:val="24"/>
        </w:rPr>
        <w:t xml:space="preserve"> </w:t>
      </w:r>
      <w:r>
        <w:rPr>
          <w:sz w:val="24"/>
        </w:rPr>
        <w:t>to</w:t>
      </w:r>
      <w:r>
        <w:rPr>
          <w:spacing w:val="-3"/>
          <w:sz w:val="24"/>
        </w:rPr>
        <w:t xml:space="preserve"> </w:t>
      </w:r>
      <w:r>
        <w:rPr>
          <w:sz w:val="24"/>
        </w:rPr>
        <w:t>admissions</w:t>
      </w:r>
      <w:r>
        <w:rPr>
          <w:spacing w:val="-3"/>
          <w:sz w:val="24"/>
        </w:rPr>
        <w:t xml:space="preserve"> </w:t>
      </w:r>
      <w:r>
        <w:rPr>
          <w:sz w:val="24"/>
        </w:rPr>
        <w:t>and</w:t>
      </w:r>
      <w:r>
        <w:rPr>
          <w:spacing w:val="-3"/>
          <w:sz w:val="24"/>
        </w:rPr>
        <w:t xml:space="preserve"> </w:t>
      </w:r>
      <w:r>
        <w:rPr>
          <w:sz w:val="24"/>
        </w:rPr>
        <w:t>follow</w:t>
      </w:r>
      <w:r>
        <w:rPr>
          <w:spacing w:val="-3"/>
          <w:sz w:val="24"/>
        </w:rPr>
        <w:t xml:space="preserve"> </w:t>
      </w:r>
      <w:r>
        <w:rPr>
          <w:sz w:val="24"/>
        </w:rPr>
        <w:t>through</w:t>
      </w:r>
      <w:r>
        <w:rPr>
          <w:spacing w:val="-3"/>
          <w:sz w:val="24"/>
        </w:rPr>
        <w:t xml:space="preserve"> </w:t>
      </w:r>
      <w:r>
        <w:rPr>
          <w:sz w:val="24"/>
        </w:rPr>
        <w:t>on</w:t>
      </w:r>
      <w:r>
        <w:rPr>
          <w:spacing w:val="-3"/>
          <w:sz w:val="24"/>
        </w:rPr>
        <w:t xml:space="preserve"> </w:t>
      </w:r>
      <w:r>
        <w:rPr>
          <w:sz w:val="24"/>
        </w:rPr>
        <w:t>changes to School Journal</w:t>
      </w:r>
    </w:p>
    <w:p w14:paraId="7143B65E" w14:textId="77777777" w:rsidR="00840B00" w:rsidRDefault="0053452C">
      <w:pPr>
        <w:pStyle w:val="ListParagraph"/>
        <w:numPr>
          <w:ilvl w:val="1"/>
          <w:numId w:val="28"/>
        </w:numPr>
        <w:tabs>
          <w:tab w:val="left" w:pos="1900"/>
        </w:tabs>
        <w:spacing w:before="160" w:line="204" w:lineRule="auto"/>
        <w:ind w:right="1053"/>
        <w:rPr>
          <w:rFonts w:ascii="Courier New" w:hAnsi="Courier New"/>
          <w:sz w:val="24"/>
        </w:rPr>
      </w:pPr>
      <w:r>
        <w:rPr>
          <w:sz w:val="24"/>
        </w:rPr>
        <w:t>Revise</w:t>
      </w:r>
      <w:r>
        <w:rPr>
          <w:spacing w:val="-3"/>
          <w:sz w:val="24"/>
        </w:rPr>
        <w:t xml:space="preserve"> </w:t>
      </w:r>
      <w:r>
        <w:rPr>
          <w:sz w:val="24"/>
        </w:rPr>
        <w:t>one</w:t>
      </w:r>
      <w:r>
        <w:rPr>
          <w:spacing w:val="-3"/>
          <w:sz w:val="24"/>
        </w:rPr>
        <w:t xml:space="preserve"> </w:t>
      </w:r>
      <w:r>
        <w:rPr>
          <w:sz w:val="24"/>
        </w:rPr>
        <w:t>existing</w:t>
      </w:r>
      <w:r>
        <w:rPr>
          <w:spacing w:val="-4"/>
          <w:sz w:val="24"/>
        </w:rPr>
        <w:t xml:space="preserve"> </w:t>
      </w:r>
      <w:r>
        <w:rPr>
          <w:sz w:val="24"/>
        </w:rPr>
        <w:t>policy</w:t>
      </w:r>
      <w:r>
        <w:rPr>
          <w:spacing w:val="-3"/>
          <w:sz w:val="24"/>
        </w:rPr>
        <w:t xml:space="preserve"> </w:t>
      </w:r>
      <w:r>
        <w:rPr>
          <w:sz w:val="24"/>
        </w:rPr>
        <w:t>with</w:t>
      </w:r>
      <w:r>
        <w:rPr>
          <w:spacing w:val="-4"/>
          <w:sz w:val="24"/>
        </w:rPr>
        <w:t xml:space="preserve"> </w:t>
      </w:r>
      <w:r>
        <w:rPr>
          <w:sz w:val="24"/>
        </w:rPr>
        <w:t>all</w:t>
      </w:r>
      <w:r>
        <w:rPr>
          <w:spacing w:val="-4"/>
          <w:sz w:val="24"/>
        </w:rPr>
        <w:t xml:space="preserve"> </w:t>
      </w:r>
      <w:r>
        <w:rPr>
          <w:sz w:val="24"/>
        </w:rPr>
        <w:t>stakeholders</w:t>
      </w:r>
      <w:r>
        <w:rPr>
          <w:spacing w:val="-4"/>
          <w:sz w:val="24"/>
        </w:rPr>
        <w:t xml:space="preserve"> </w:t>
      </w:r>
      <w:r>
        <w:rPr>
          <w:sz w:val="24"/>
        </w:rPr>
        <w:t>–</w:t>
      </w:r>
      <w:r>
        <w:rPr>
          <w:spacing w:val="-5"/>
          <w:sz w:val="24"/>
        </w:rPr>
        <w:t xml:space="preserve"> </w:t>
      </w:r>
      <w:r>
        <w:rPr>
          <w:sz w:val="24"/>
        </w:rPr>
        <w:t>(2018/19</w:t>
      </w:r>
      <w:r>
        <w:rPr>
          <w:spacing w:val="-3"/>
          <w:sz w:val="24"/>
        </w:rPr>
        <w:t xml:space="preserve"> </w:t>
      </w:r>
      <w:r>
        <w:rPr>
          <w:sz w:val="24"/>
        </w:rPr>
        <w:t>-Job</w:t>
      </w:r>
      <w:r>
        <w:rPr>
          <w:spacing w:val="-4"/>
          <w:sz w:val="24"/>
        </w:rPr>
        <w:t xml:space="preserve"> </w:t>
      </w:r>
      <w:r>
        <w:rPr>
          <w:sz w:val="24"/>
        </w:rPr>
        <w:t>Sharing</w:t>
      </w:r>
      <w:r>
        <w:rPr>
          <w:spacing w:val="-4"/>
          <w:sz w:val="24"/>
        </w:rPr>
        <w:t xml:space="preserve"> </w:t>
      </w:r>
      <w:r>
        <w:rPr>
          <w:sz w:val="24"/>
        </w:rPr>
        <w:t>and</w:t>
      </w:r>
      <w:r>
        <w:rPr>
          <w:spacing w:val="-4"/>
          <w:sz w:val="24"/>
        </w:rPr>
        <w:t xml:space="preserve"> </w:t>
      </w:r>
      <w:r>
        <w:rPr>
          <w:sz w:val="24"/>
        </w:rPr>
        <w:t>Career</w:t>
      </w:r>
      <w:r>
        <w:rPr>
          <w:spacing w:val="-3"/>
          <w:sz w:val="24"/>
        </w:rPr>
        <w:t xml:space="preserve"> </w:t>
      </w:r>
      <w:r>
        <w:rPr>
          <w:sz w:val="24"/>
        </w:rPr>
        <w:t>Break) (Dec Meeting BOM)</w:t>
      </w:r>
    </w:p>
    <w:p w14:paraId="4DB8303B" w14:textId="77777777" w:rsidR="00840B00" w:rsidRDefault="0053452C">
      <w:pPr>
        <w:pStyle w:val="ListParagraph"/>
        <w:numPr>
          <w:ilvl w:val="1"/>
          <w:numId w:val="28"/>
        </w:numPr>
        <w:tabs>
          <w:tab w:val="left" w:pos="1900"/>
        </w:tabs>
        <w:spacing w:before="160" w:line="204" w:lineRule="auto"/>
        <w:ind w:right="1077"/>
        <w:rPr>
          <w:rFonts w:ascii="Courier New" w:hAnsi="Courier New"/>
          <w:sz w:val="24"/>
        </w:rPr>
      </w:pPr>
      <w:r>
        <w:rPr>
          <w:sz w:val="24"/>
        </w:rPr>
        <w:t>Commence</w:t>
      </w:r>
      <w:r>
        <w:rPr>
          <w:spacing w:val="-4"/>
          <w:sz w:val="24"/>
        </w:rPr>
        <w:t xml:space="preserve"> </w:t>
      </w:r>
      <w:r>
        <w:rPr>
          <w:sz w:val="24"/>
        </w:rPr>
        <w:t>work</w:t>
      </w:r>
      <w:r>
        <w:rPr>
          <w:spacing w:val="-4"/>
          <w:sz w:val="24"/>
        </w:rPr>
        <w:t xml:space="preserve"> </w:t>
      </w:r>
      <w:r>
        <w:rPr>
          <w:sz w:val="24"/>
        </w:rPr>
        <w:t>on</w:t>
      </w:r>
      <w:r>
        <w:rPr>
          <w:spacing w:val="-4"/>
          <w:sz w:val="24"/>
        </w:rPr>
        <w:t xml:space="preserve"> </w:t>
      </w:r>
      <w:r>
        <w:rPr>
          <w:sz w:val="24"/>
        </w:rPr>
        <w:t>new</w:t>
      </w:r>
      <w:r>
        <w:rPr>
          <w:spacing w:val="-4"/>
          <w:sz w:val="24"/>
        </w:rPr>
        <w:t xml:space="preserve"> </w:t>
      </w:r>
      <w:r>
        <w:rPr>
          <w:sz w:val="24"/>
        </w:rPr>
        <w:t>relevant</w:t>
      </w:r>
      <w:r>
        <w:rPr>
          <w:spacing w:val="-4"/>
          <w:sz w:val="24"/>
        </w:rPr>
        <w:t xml:space="preserve"> </w:t>
      </w:r>
      <w:r>
        <w:rPr>
          <w:sz w:val="24"/>
        </w:rPr>
        <w:t>school</w:t>
      </w:r>
      <w:r>
        <w:rPr>
          <w:spacing w:val="-4"/>
          <w:sz w:val="24"/>
        </w:rPr>
        <w:t xml:space="preserve"> </w:t>
      </w:r>
      <w:r>
        <w:rPr>
          <w:sz w:val="24"/>
        </w:rPr>
        <w:t>policies</w:t>
      </w:r>
      <w:r>
        <w:rPr>
          <w:spacing w:val="-4"/>
          <w:sz w:val="24"/>
        </w:rPr>
        <w:t xml:space="preserve"> </w:t>
      </w:r>
      <w:r>
        <w:rPr>
          <w:sz w:val="24"/>
        </w:rPr>
        <w:t>(2018/19</w:t>
      </w:r>
      <w:r>
        <w:rPr>
          <w:spacing w:val="-3"/>
          <w:sz w:val="24"/>
        </w:rPr>
        <w:t xml:space="preserve"> </w:t>
      </w:r>
      <w:r>
        <w:rPr>
          <w:sz w:val="24"/>
        </w:rPr>
        <w:t>–</w:t>
      </w:r>
      <w:r>
        <w:rPr>
          <w:spacing w:val="-3"/>
          <w:sz w:val="24"/>
        </w:rPr>
        <w:t xml:space="preserve"> </w:t>
      </w:r>
      <w:r>
        <w:rPr>
          <w:sz w:val="24"/>
        </w:rPr>
        <w:t>Digital</w:t>
      </w:r>
      <w:r>
        <w:rPr>
          <w:spacing w:val="-4"/>
          <w:sz w:val="24"/>
        </w:rPr>
        <w:t xml:space="preserve"> </w:t>
      </w:r>
      <w:r>
        <w:rPr>
          <w:sz w:val="24"/>
        </w:rPr>
        <w:t>Strategy</w:t>
      </w:r>
      <w:r>
        <w:rPr>
          <w:spacing w:val="-3"/>
          <w:sz w:val="24"/>
        </w:rPr>
        <w:t xml:space="preserve"> </w:t>
      </w:r>
      <w:r>
        <w:rPr>
          <w:sz w:val="24"/>
        </w:rPr>
        <w:t>and</w:t>
      </w:r>
      <w:r>
        <w:rPr>
          <w:spacing w:val="-4"/>
          <w:sz w:val="24"/>
        </w:rPr>
        <w:t xml:space="preserve"> </w:t>
      </w:r>
      <w:r>
        <w:rPr>
          <w:sz w:val="24"/>
        </w:rPr>
        <w:t>External Speakers) (April -Meeting BOM)</w:t>
      </w:r>
    </w:p>
    <w:p w14:paraId="2E1F197B" w14:textId="77777777" w:rsidR="00840B00" w:rsidRDefault="0053452C">
      <w:pPr>
        <w:pStyle w:val="ListParagraph"/>
        <w:numPr>
          <w:ilvl w:val="1"/>
          <w:numId w:val="28"/>
        </w:numPr>
        <w:tabs>
          <w:tab w:val="left" w:pos="1900"/>
        </w:tabs>
        <w:spacing w:before="160" w:line="204" w:lineRule="auto"/>
        <w:ind w:right="1520"/>
        <w:rPr>
          <w:rFonts w:ascii="Courier New" w:hAnsi="Courier New"/>
          <w:sz w:val="24"/>
        </w:rPr>
      </w:pPr>
      <w:r>
        <w:rPr>
          <w:sz w:val="24"/>
        </w:rPr>
        <w:t>Coordinate</w:t>
      </w:r>
      <w:r>
        <w:rPr>
          <w:spacing w:val="-3"/>
          <w:sz w:val="24"/>
        </w:rPr>
        <w:t xml:space="preserve"> </w:t>
      </w:r>
      <w:r>
        <w:rPr>
          <w:sz w:val="24"/>
        </w:rPr>
        <w:t>Literacy</w:t>
      </w:r>
      <w:r>
        <w:rPr>
          <w:spacing w:val="-3"/>
          <w:sz w:val="24"/>
        </w:rPr>
        <w:t xml:space="preserve"> </w:t>
      </w:r>
      <w:r>
        <w:rPr>
          <w:sz w:val="24"/>
        </w:rPr>
        <w:t>activities</w:t>
      </w:r>
      <w:r>
        <w:rPr>
          <w:spacing w:val="-4"/>
          <w:sz w:val="24"/>
        </w:rPr>
        <w:t xml:space="preserve"> </w:t>
      </w:r>
      <w:r>
        <w:rPr>
          <w:sz w:val="24"/>
        </w:rPr>
        <w:t>with</w:t>
      </w:r>
      <w:r>
        <w:rPr>
          <w:spacing w:val="-4"/>
          <w:sz w:val="24"/>
        </w:rPr>
        <w:t xml:space="preserve"> </w:t>
      </w:r>
      <w:r>
        <w:rPr>
          <w:sz w:val="24"/>
        </w:rPr>
        <w:t>a</w:t>
      </w:r>
      <w:r>
        <w:rPr>
          <w:spacing w:val="-4"/>
          <w:sz w:val="24"/>
        </w:rPr>
        <w:t xml:space="preserve"> </w:t>
      </w:r>
      <w:r>
        <w:rPr>
          <w:sz w:val="24"/>
        </w:rPr>
        <w:t>particular</w:t>
      </w:r>
      <w:r>
        <w:rPr>
          <w:spacing w:val="-5"/>
          <w:sz w:val="24"/>
        </w:rPr>
        <w:t xml:space="preserve"> </w:t>
      </w:r>
      <w:r>
        <w:rPr>
          <w:sz w:val="24"/>
        </w:rPr>
        <w:t>emphasis</w:t>
      </w:r>
      <w:r>
        <w:rPr>
          <w:spacing w:val="-4"/>
          <w:sz w:val="24"/>
        </w:rPr>
        <w:t xml:space="preserve"> </w:t>
      </w:r>
      <w:r>
        <w:rPr>
          <w:sz w:val="24"/>
        </w:rPr>
        <w:t>on</w:t>
      </w:r>
      <w:r>
        <w:rPr>
          <w:spacing w:val="-3"/>
          <w:sz w:val="24"/>
        </w:rPr>
        <w:t xml:space="preserve"> </w:t>
      </w:r>
      <w:r>
        <w:rPr>
          <w:sz w:val="24"/>
        </w:rPr>
        <w:t>key</w:t>
      </w:r>
      <w:r>
        <w:rPr>
          <w:spacing w:val="-3"/>
          <w:sz w:val="24"/>
        </w:rPr>
        <w:t xml:space="preserve"> </w:t>
      </w:r>
      <w:r>
        <w:rPr>
          <w:sz w:val="24"/>
        </w:rPr>
        <w:t>words</w:t>
      </w:r>
      <w:r>
        <w:rPr>
          <w:spacing w:val="-4"/>
          <w:sz w:val="24"/>
        </w:rPr>
        <w:t xml:space="preserve"> </w:t>
      </w:r>
      <w:r>
        <w:rPr>
          <w:sz w:val="24"/>
        </w:rPr>
        <w:t>in</w:t>
      </w:r>
      <w:r>
        <w:rPr>
          <w:spacing w:val="-4"/>
          <w:sz w:val="24"/>
        </w:rPr>
        <w:t xml:space="preserve"> </w:t>
      </w:r>
      <w:r>
        <w:rPr>
          <w:sz w:val="24"/>
        </w:rPr>
        <w:t>Junior</w:t>
      </w:r>
      <w:r>
        <w:rPr>
          <w:spacing w:val="-3"/>
          <w:sz w:val="24"/>
        </w:rPr>
        <w:t xml:space="preserve"> </w:t>
      </w:r>
      <w:r>
        <w:rPr>
          <w:sz w:val="24"/>
        </w:rPr>
        <w:t>Cycle classes. (2 hour ‘Teach Meet’ scheduled in May)</w:t>
      </w:r>
    </w:p>
    <w:p w14:paraId="7A21598C" w14:textId="77777777" w:rsidR="00840B00" w:rsidRDefault="0053452C">
      <w:pPr>
        <w:pStyle w:val="ListParagraph"/>
        <w:numPr>
          <w:ilvl w:val="1"/>
          <w:numId w:val="28"/>
        </w:numPr>
        <w:tabs>
          <w:tab w:val="left" w:pos="1900"/>
        </w:tabs>
        <w:spacing w:before="159" w:line="204" w:lineRule="auto"/>
        <w:ind w:right="1400"/>
        <w:rPr>
          <w:rFonts w:ascii="Courier New" w:hAnsi="Courier New"/>
          <w:sz w:val="24"/>
        </w:rPr>
      </w:pPr>
      <w:r>
        <w:rPr>
          <w:sz w:val="24"/>
        </w:rPr>
        <w:t>Complete</w:t>
      </w:r>
      <w:r>
        <w:rPr>
          <w:spacing w:val="-3"/>
          <w:sz w:val="24"/>
        </w:rPr>
        <w:t xml:space="preserve"> </w:t>
      </w:r>
      <w:r>
        <w:rPr>
          <w:sz w:val="24"/>
        </w:rPr>
        <w:t>evidence</w:t>
      </w:r>
      <w:r>
        <w:rPr>
          <w:spacing w:val="-3"/>
          <w:sz w:val="24"/>
        </w:rPr>
        <w:t xml:space="preserve"> </w:t>
      </w:r>
      <w:r>
        <w:rPr>
          <w:sz w:val="24"/>
        </w:rPr>
        <w:t>collection</w:t>
      </w:r>
      <w:r>
        <w:rPr>
          <w:spacing w:val="-4"/>
          <w:sz w:val="24"/>
        </w:rPr>
        <w:t xml:space="preserve"> </w:t>
      </w:r>
      <w:r>
        <w:rPr>
          <w:sz w:val="24"/>
        </w:rPr>
        <w:t>in</w:t>
      </w:r>
      <w:r>
        <w:rPr>
          <w:spacing w:val="-4"/>
          <w:sz w:val="24"/>
        </w:rPr>
        <w:t xml:space="preserve"> </w:t>
      </w:r>
      <w:r>
        <w:rPr>
          <w:sz w:val="24"/>
        </w:rPr>
        <w:t>relation</w:t>
      </w:r>
      <w:r>
        <w:rPr>
          <w:spacing w:val="-4"/>
          <w:sz w:val="24"/>
        </w:rPr>
        <w:t xml:space="preserve"> </w:t>
      </w:r>
      <w:r>
        <w:rPr>
          <w:sz w:val="24"/>
        </w:rPr>
        <w:t>to</w:t>
      </w:r>
      <w:r>
        <w:rPr>
          <w:spacing w:val="-4"/>
          <w:sz w:val="24"/>
        </w:rPr>
        <w:t xml:space="preserve"> </w:t>
      </w:r>
      <w:r>
        <w:rPr>
          <w:sz w:val="24"/>
        </w:rPr>
        <w:t>numeracy</w:t>
      </w:r>
      <w:r>
        <w:rPr>
          <w:spacing w:val="-3"/>
          <w:sz w:val="24"/>
        </w:rPr>
        <w:t xml:space="preserve"> </w:t>
      </w:r>
      <w:r>
        <w:rPr>
          <w:sz w:val="24"/>
        </w:rPr>
        <w:t>in</w:t>
      </w:r>
      <w:r>
        <w:rPr>
          <w:spacing w:val="-4"/>
          <w:sz w:val="24"/>
        </w:rPr>
        <w:t xml:space="preserve"> </w:t>
      </w:r>
      <w:r>
        <w:rPr>
          <w:sz w:val="24"/>
        </w:rPr>
        <w:t>2</w:t>
      </w:r>
      <w:r>
        <w:rPr>
          <w:sz w:val="24"/>
          <w:vertAlign w:val="superscript"/>
        </w:rPr>
        <w:t>nd</w:t>
      </w:r>
      <w:r>
        <w:rPr>
          <w:spacing w:val="-4"/>
          <w:sz w:val="24"/>
        </w:rPr>
        <w:t xml:space="preserve"> </w:t>
      </w:r>
      <w:r>
        <w:rPr>
          <w:sz w:val="24"/>
        </w:rPr>
        <w:t>year</w:t>
      </w:r>
      <w:r>
        <w:rPr>
          <w:spacing w:val="-3"/>
          <w:sz w:val="24"/>
        </w:rPr>
        <w:t xml:space="preserve"> </w:t>
      </w:r>
      <w:r>
        <w:rPr>
          <w:sz w:val="24"/>
        </w:rPr>
        <w:t>(Nov</w:t>
      </w:r>
      <w:r>
        <w:rPr>
          <w:spacing w:val="-4"/>
          <w:sz w:val="24"/>
        </w:rPr>
        <w:t xml:space="preserve"> </w:t>
      </w:r>
      <w:r>
        <w:rPr>
          <w:sz w:val="24"/>
        </w:rPr>
        <w:t>exams</w:t>
      </w:r>
      <w:r>
        <w:rPr>
          <w:spacing w:val="-4"/>
          <w:sz w:val="24"/>
        </w:rPr>
        <w:t xml:space="preserve"> </w:t>
      </w:r>
      <w:r>
        <w:rPr>
          <w:sz w:val="24"/>
        </w:rPr>
        <w:t>and</w:t>
      </w:r>
      <w:r>
        <w:rPr>
          <w:spacing w:val="-4"/>
          <w:sz w:val="24"/>
        </w:rPr>
        <w:t xml:space="preserve"> </w:t>
      </w:r>
      <w:r>
        <w:rPr>
          <w:sz w:val="24"/>
        </w:rPr>
        <w:t xml:space="preserve">May </w:t>
      </w:r>
      <w:r>
        <w:rPr>
          <w:spacing w:val="-2"/>
          <w:sz w:val="24"/>
        </w:rPr>
        <w:t>exams)</w:t>
      </w:r>
    </w:p>
    <w:p w14:paraId="6C755634" w14:textId="77777777" w:rsidR="00840B00" w:rsidRPr="00AA259A" w:rsidRDefault="0053452C">
      <w:pPr>
        <w:pStyle w:val="ListParagraph"/>
        <w:numPr>
          <w:ilvl w:val="1"/>
          <w:numId w:val="28"/>
        </w:numPr>
        <w:tabs>
          <w:tab w:val="left" w:pos="1899"/>
        </w:tabs>
        <w:spacing w:before="121"/>
        <w:ind w:left="1899" w:hanging="359"/>
        <w:rPr>
          <w:rFonts w:ascii="Courier New" w:hAnsi="Courier New"/>
        </w:rPr>
      </w:pPr>
      <w:r>
        <w:rPr>
          <w:sz w:val="24"/>
        </w:rPr>
        <w:t>Liaise</w:t>
      </w:r>
      <w:r>
        <w:rPr>
          <w:spacing w:val="-2"/>
          <w:sz w:val="24"/>
        </w:rPr>
        <w:t xml:space="preserve"> </w:t>
      </w:r>
      <w:r>
        <w:rPr>
          <w:sz w:val="24"/>
        </w:rPr>
        <w:t>with</w:t>
      </w:r>
      <w:r>
        <w:rPr>
          <w:spacing w:val="-2"/>
          <w:sz w:val="24"/>
        </w:rPr>
        <w:t xml:space="preserve"> </w:t>
      </w:r>
      <w:r>
        <w:rPr>
          <w:sz w:val="24"/>
        </w:rPr>
        <w:t>DP</w:t>
      </w:r>
      <w:r>
        <w:rPr>
          <w:spacing w:val="-2"/>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3"/>
          <w:sz w:val="24"/>
        </w:rPr>
        <w:t xml:space="preserve"> </w:t>
      </w:r>
      <w:r>
        <w:rPr>
          <w:sz w:val="24"/>
        </w:rPr>
        <w:t>the</w:t>
      </w:r>
      <w:r>
        <w:rPr>
          <w:spacing w:val="-1"/>
          <w:sz w:val="24"/>
        </w:rPr>
        <w:t xml:space="preserve"> </w:t>
      </w:r>
      <w:r>
        <w:rPr>
          <w:sz w:val="24"/>
        </w:rPr>
        <w:t>‘Teach</w:t>
      </w:r>
      <w:r>
        <w:rPr>
          <w:spacing w:val="-2"/>
          <w:sz w:val="24"/>
        </w:rPr>
        <w:t xml:space="preserve"> </w:t>
      </w:r>
      <w:r>
        <w:rPr>
          <w:sz w:val="24"/>
        </w:rPr>
        <w:t>Meet’</w:t>
      </w:r>
      <w:r>
        <w:rPr>
          <w:spacing w:val="-3"/>
          <w:sz w:val="24"/>
        </w:rPr>
        <w:t xml:space="preserve"> </w:t>
      </w:r>
      <w:r>
        <w:rPr>
          <w:sz w:val="24"/>
        </w:rPr>
        <w:t>Event</w:t>
      </w:r>
      <w:r>
        <w:rPr>
          <w:spacing w:val="-2"/>
          <w:sz w:val="24"/>
        </w:rPr>
        <w:t xml:space="preserve"> </w:t>
      </w:r>
      <w:r>
        <w:rPr>
          <w:sz w:val="24"/>
        </w:rPr>
        <w:t>planned</w:t>
      </w:r>
      <w:r>
        <w:rPr>
          <w:spacing w:val="-2"/>
          <w:sz w:val="24"/>
        </w:rPr>
        <w:t xml:space="preserve"> </w:t>
      </w:r>
      <w:r>
        <w:rPr>
          <w:sz w:val="24"/>
        </w:rPr>
        <w:t>activities</w:t>
      </w:r>
      <w:r>
        <w:rPr>
          <w:spacing w:val="-2"/>
          <w:sz w:val="24"/>
        </w:rPr>
        <w:t xml:space="preserve"> (Oct)</w:t>
      </w:r>
    </w:p>
    <w:p w14:paraId="0A9CED15" w14:textId="77777777" w:rsidR="00AA259A" w:rsidRDefault="00AA259A" w:rsidP="00AA259A">
      <w:pPr>
        <w:pStyle w:val="ListParagraph"/>
        <w:numPr>
          <w:ilvl w:val="1"/>
          <w:numId w:val="28"/>
        </w:numPr>
        <w:tabs>
          <w:tab w:val="left" w:pos="1900"/>
        </w:tabs>
        <w:spacing w:before="147" w:line="196" w:lineRule="auto"/>
        <w:ind w:right="1220"/>
        <w:rPr>
          <w:rFonts w:ascii="Courier New" w:hAnsi="Courier New"/>
          <w:sz w:val="24"/>
        </w:rPr>
      </w:pPr>
      <w:r>
        <w:rPr>
          <w:sz w:val="24"/>
        </w:rPr>
        <w:t>Act as an energy/sustainable role model supporting the school’s commitment to environmental sustainability and helping it achieve its sustainability goals. (D3)</w:t>
      </w:r>
    </w:p>
    <w:p w14:paraId="413FF46D" w14:textId="77777777" w:rsidR="00AA259A" w:rsidRPr="00A312F3" w:rsidRDefault="00AA259A" w:rsidP="00AA259A">
      <w:pPr>
        <w:tabs>
          <w:tab w:val="left" w:pos="1900"/>
        </w:tabs>
        <w:spacing w:before="145" w:line="201" w:lineRule="auto"/>
        <w:ind w:right="1147"/>
        <w:rPr>
          <w:rFonts w:ascii="Courier New" w:hAnsi="Courier New"/>
        </w:rPr>
      </w:pPr>
    </w:p>
    <w:p w14:paraId="100AD513" w14:textId="77777777" w:rsidR="00AA259A" w:rsidRDefault="00AA259A">
      <w:pPr>
        <w:pStyle w:val="ListParagraph"/>
        <w:numPr>
          <w:ilvl w:val="1"/>
          <w:numId w:val="28"/>
        </w:numPr>
        <w:tabs>
          <w:tab w:val="left" w:pos="1899"/>
        </w:tabs>
        <w:spacing w:before="121"/>
        <w:ind w:left="1899" w:hanging="359"/>
        <w:rPr>
          <w:rFonts w:ascii="Courier New" w:hAnsi="Courier New"/>
        </w:rPr>
      </w:pPr>
    </w:p>
    <w:p w14:paraId="3308E5ED" w14:textId="77777777" w:rsidR="00840B00" w:rsidRDefault="00840B00">
      <w:pPr>
        <w:rPr>
          <w:rFonts w:ascii="Courier New" w:hAnsi="Courier New"/>
        </w:rPr>
      </w:pPr>
    </w:p>
    <w:p w14:paraId="6C78FCF4" w14:textId="77777777" w:rsidR="00AA259A" w:rsidRDefault="00AA259A">
      <w:pPr>
        <w:rPr>
          <w:rFonts w:ascii="Courier New" w:hAnsi="Courier New"/>
        </w:rPr>
        <w:sectPr w:rsidR="00AA259A">
          <w:pgSz w:w="12240" w:h="15840"/>
          <w:pgMar w:top="860" w:right="80" w:bottom="1240" w:left="480" w:header="0" w:footer="1051" w:gutter="0"/>
          <w:cols w:space="720"/>
        </w:sectPr>
      </w:pPr>
    </w:p>
    <w:p w14:paraId="788D046A" w14:textId="77777777" w:rsidR="00840B00" w:rsidRDefault="0053452C">
      <w:pPr>
        <w:pStyle w:val="Heading6"/>
        <w:spacing w:line="307" w:lineRule="exact"/>
        <w:ind w:left="1180"/>
        <w:jc w:val="both"/>
      </w:pPr>
      <w:r>
        <w:rPr>
          <w:noProof/>
        </w:rPr>
        <w:lastRenderedPageBreak/>
        <mc:AlternateContent>
          <mc:Choice Requires="wps">
            <w:drawing>
              <wp:anchor distT="0" distB="0" distL="0" distR="0" simplePos="0" relativeHeight="484428288" behindDoc="1" locked="0" layoutInCell="1" allowOverlap="1" wp14:anchorId="6CC65E7C" wp14:editId="1123AF30">
                <wp:simplePos x="0" y="0"/>
                <wp:positionH relativeFrom="page">
                  <wp:posOffset>982980</wp:posOffset>
                </wp:positionH>
                <wp:positionV relativeFrom="paragraph">
                  <wp:posOffset>19557</wp:posOffset>
                </wp:positionV>
                <wp:extent cx="6307455" cy="510476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7455" cy="5104765"/>
                        </a:xfrm>
                        <a:custGeom>
                          <a:avLst/>
                          <a:gdLst/>
                          <a:ahLst/>
                          <a:cxnLst/>
                          <a:rect l="l" t="t" r="r" b="b"/>
                          <a:pathLst>
                            <a:path w="6307455" h="5104765">
                              <a:moveTo>
                                <a:pt x="6307074" y="0"/>
                              </a:moveTo>
                              <a:lnTo>
                                <a:pt x="6300978" y="0"/>
                              </a:lnTo>
                              <a:lnTo>
                                <a:pt x="6300978" y="6096"/>
                              </a:lnTo>
                              <a:lnTo>
                                <a:pt x="6300978" y="5098529"/>
                              </a:lnTo>
                              <a:lnTo>
                                <a:pt x="6096" y="5098529"/>
                              </a:lnTo>
                              <a:lnTo>
                                <a:pt x="6096" y="6096"/>
                              </a:lnTo>
                              <a:lnTo>
                                <a:pt x="6300978" y="6096"/>
                              </a:lnTo>
                              <a:lnTo>
                                <a:pt x="6300978" y="0"/>
                              </a:lnTo>
                              <a:lnTo>
                                <a:pt x="6096" y="0"/>
                              </a:lnTo>
                              <a:lnTo>
                                <a:pt x="0" y="0"/>
                              </a:lnTo>
                              <a:lnTo>
                                <a:pt x="0" y="6096"/>
                              </a:lnTo>
                              <a:lnTo>
                                <a:pt x="0" y="5098529"/>
                              </a:lnTo>
                              <a:lnTo>
                                <a:pt x="0" y="5104638"/>
                              </a:lnTo>
                              <a:lnTo>
                                <a:pt x="6096" y="5104638"/>
                              </a:lnTo>
                              <a:lnTo>
                                <a:pt x="6300978" y="5104638"/>
                              </a:lnTo>
                              <a:lnTo>
                                <a:pt x="6307074" y="5104638"/>
                              </a:lnTo>
                              <a:lnTo>
                                <a:pt x="6307074" y="5098542"/>
                              </a:lnTo>
                              <a:lnTo>
                                <a:pt x="6307074" y="6096"/>
                              </a:lnTo>
                              <a:lnTo>
                                <a:pt x="6307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44C533" id="Graphic 93" o:spid="_x0000_s1026" style="position:absolute;margin-left:77.4pt;margin-top:1.55pt;width:496.65pt;height:401.95pt;z-index:-18888192;visibility:visible;mso-wrap-style:square;mso-wrap-distance-left:0;mso-wrap-distance-top:0;mso-wrap-distance-right:0;mso-wrap-distance-bottom:0;mso-position-horizontal:absolute;mso-position-horizontal-relative:page;mso-position-vertical:absolute;mso-position-vertical-relative:text;v-text-anchor:top" coordsize="6307455,510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" path="m6307074,r-6096,l6300978,6096r,5092433l6096,5098529,6096,6096r6294882,l6300978,,6096,,,,,6096,,5098529r,6109l6096,5104638r6294882,l6307074,5104638r,-6096l6307074,6096r,-6096xe" fillcolor="black" stroked="f">
                <v:path arrowok="t"/>
                <w10:wrap anchorx="page"/>
              </v:shape>
            </w:pict>
          </mc:Fallback>
        </mc:AlternateContent>
      </w:r>
      <w:r>
        <w:rPr>
          <w:color w:val="EC7C30"/>
        </w:rPr>
        <w:t>Example</w:t>
      </w:r>
      <w:r>
        <w:rPr>
          <w:color w:val="EC7C30"/>
          <w:spacing w:val="-2"/>
        </w:rPr>
        <w:t xml:space="preserve"> </w:t>
      </w:r>
      <w:r>
        <w:rPr>
          <w:color w:val="EC7C30"/>
        </w:rPr>
        <w:t>4:</w:t>
      </w:r>
      <w:r>
        <w:rPr>
          <w:color w:val="EC7C30"/>
          <w:spacing w:val="-3"/>
        </w:rPr>
        <w:t xml:space="preserve"> </w:t>
      </w:r>
      <w:r>
        <w:rPr>
          <w:color w:val="EC7C30"/>
        </w:rPr>
        <w:t>The</w:t>
      </w:r>
      <w:r>
        <w:rPr>
          <w:color w:val="EC7C30"/>
          <w:spacing w:val="-2"/>
        </w:rPr>
        <w:t xml:space="preserve"> </w:t>
      </w:r>
      <w:r>
        <w:rPr>
          <w:color w:val="EC7C30"/>
        </w:rPr>
        <w:t>ICT</w:t>
      </w:r>
      <w:r>
        <w:rPr>
          <w:color w:val="EC7C30"/>
          <w:spacing w:val="-2"/>
        </w:rPr>
        <w:t xml:space="preserve"> </w:t>
      </w:r>
      <w:r>
        <w:rPr>
          <w:color w:val="EC7C30"/>
        </w:rPr>
        <w:t>Co-</w:t>
      </w:r>
      <w:r>
        <w:rPr>
          <w:color w:val="EC7C30"/>
          <w:spacing w:val="-2"/>
        </w:rPr>
        <w:t>ordinator</w:t>
      </w:r>
    </w:p>
    <w:p w14:paraId="54EF4660" w14:textId="77777777" w:rsidR="00840B00" w:rsidRDefault="0053452C">
      <w:pPr>
        <w:pStyle w:val="BodyText"/>
        <w:spacing w:before="15" w:line="204" w:lineRule="auto"/>
        <w:ind w:left="1180" w:right="789"/>
        <w:jc w:val="both"/>
      </w:pPr>
      <w:r>
        <w:t>The ICT Co-ordinator’s primary task is to promote a culture of improvement, collaboration, innovation and creativity in learning, teaching and assessment in the area of ICT while fostering a commitment to inclusion, equality of opportunity and the holistic development of each student in the area of ICT. (D1)</w:t>
      </w:r>
    </w:p>
    <w:p w14:paraId="7A6BB20E" w14:textId="77777777" w:rsidR="00840B00" w:rsidRDefault="00840B00">
      <w:pPr>
        <w:pStyle w:val="BodyText"/>
        <w:spacing w:before="1"/>
        <w:rPr>
          <w:sz w:val="17"/>
        </w:rPr>
      </w:pPr>
    </w:p>
    <w:p w14:paraId="109AB37B" w14:textId="77777777" w:rsidR="00840B00" w:rsidRDefault="0053452C">
      <w:pPr>
        <w:pStyle w:val="BodyText"/>
        <w:spacing w:line="319" w:lineRule="exact"/>
        <w:ind w:left="1180"/>
        <w:jc w:val="both"/>
      </w:pPr>
      <w:r>
        <w:t>The</w:t>
      </w:r>
      <w:r>
        <w:rPr>
          <w:spacing w:val="-3"/>
        </w:rPr>
        <w:t xml:space="preserve"> </w:t>
      </w:r>
      <w:r>
        <w:t>objectives</w:t>
      </w:r>
      <w:r>
        <w:rPr>
          <w:spacing w:val="-3"/>
        </w:rPr>
        <w:t xml:space="preserve"> </w:t>
      </w:r>
      <w:r>
        <w:rPr>
          <w:spacing w:val="-2"/>
        </w:rPr>
        <w:t>include:</w:t>
      </w:r>
    </w:p>
    <w:p w14:paraId="19E43AD8" w14:textId="77777777" w:rsidR="00840B00" w:rsidRDefault="0053452C">
      <w:pPr>
        <w:pStyle w:val="ListParagraph"/>
        <w:numPr>
          <w:ilvl w:val="1"/>
          <w:numId w:val="28"/>
        </w:numPr>
        <w:tabs>
          <w:tab w:val="left" w:pos="1900"/>
        </w:tabs>
        <w:spacing w:before="20" w:line="199" w:lineRule="auto"/>
        <w:ind w:right="1489"/>
        <w:rPr>
          <w:rFonts w:ascii="Courier New" w:hAnsi="Courier New"/>
          <w:sz w:val="24"/>
        </w:rPr>
      </w:pPr>
      <w:r>
        <w:rPr>
          <w:sz w:val="24"/>
        </w:rPr>
        <w:t>Establish</w:t>
      </w:r>
      <w:r>
        <w:rPr>
          <w:spacing w:val="-4"/>
          <w:sz w:val="24"/>
        </w:rPr>
        <w:t xml:space="preserve"> </w:t>
      </w:r>
      <w:r>
        <w:rPr>
          <w:sz w:val="24"/>
        </w:rPr>
        <w:t>an</w:t>
      </w:r>
      <w:r>
        <w:rPr>
          <w:spacing w:val="-4"/>
          <w:sz w:val="24"/>
        </w:rPr>
        <w:t xml:space="preserve"> </w:t>
      </w:r>
      <w:r>
        <w:rPr>
          <w:sz w:val="24"/>
        </w:rPr>
        <w:t>orderly,</w:t>
      </w:r>
      <w:r>
        <w:rPr>
          <w:spacing w:val="-4"/>
          <w:sz w:val="24"/>
        </w:rPr>
        <w:t xml:space="preserve"> </w:t>
      </w:r>
      <w:r>
        <w:rPr>
          <w:sz w:val="24"/>
        </w:rPr>
        <w:t>secure</w:t>
      </w:r>
      <w:r>
        <w:rPr>
          <w:spacing w:val="-3"/>
          <w:sz w:val="24"/>
        </w:rPr>
        <w:t xml:space="preserve"> </w:t>
      </w:r>
      <w:r>
        <w:rPr>
          <w:sz w:val="24"/>
        </w:rPr>
        <w:t>and</w:t>
      </w:r>
      <w:r>
        <w:rPr>
          <w:spacing w:val="-4"/>
          <w:sz w:val="24"/>
        </w:rPr>
        <w:t xml:space="preserve"> </w:t>
      </w:r>
      <w:r>
        <w:rPr>
          <w:sz w:val="24"/>
        </w:rPr>
        <w:t>healthy</w:t>
      </w:r>
      <w:r>
        <w:rPr>
          <w:spacing w:val="-3"/>
          <w:sz w:val="24"/>
        </w:rPr>
        <w:t xml:space="preserve"> </w:t>
      </w:r>
      <w:r>
        <w:rPr>
          <w:sz w:val="24"/>
        </w:rPr>
        <w:t>digital</w:t>
      </w:r>
      <w:r>
        <w:rPr>
          <w:spacing w:val="-4"/>
          <w:sz w:val="24"/>
        </w:rPr>
        <w:t xml:space="preserve"> </w:t>
      </w:r>
      <w:r>
        <w:rPr>
          <w:sz w:val="24"/>
        </w:rPr>
        <w:t>learning</w:t>
      </w:r>
      <w:r>
        <w:rPr>
          <w:spacing w:val="-4"/>
          <w:sz w:val="24"/>
        </w:rPr>
        <w:t xml:space="preserve"> </w:t>
      </w:r>
      <w:r>
        <w:rPr>
          <w:sz w:val="24"/>
        </w:rPr>
        <w:t>environment,</w:t>
      </w:r>
      <w:r>
        <w:rPr>
          <w:spacing w:val="-4"/>
          <w:sz w:val="24"/>
        </w:rPr>
        <w:t xml:space="preserve"> </w:t>
      </w:r>
      <w:r>
        <w:rPr>
          <w:sz w:val="24"/>
        </w:rPr>
        <w:t>and</w:t>
      </w:r>
      <w:r>
        <w:rPr>
          <w:spacing w:val="-4"/>
          <w:sz w:val="24"/>
        </w:rPr>
        <w:t xml:space="preserve"> </w:t>
      </w:r>
      <w:r>
        <w:rPr>
          <w:sz w:val="24"/>
        </w:rPr>
        <w:t>maintain</w:t>
      </w:r>
      <w:r>
        <w:rPr>
          <w:spacing w:val="-4"/>
          <w:sz w:val="24"/>
        </w:rPr>
        <w:t xml:space="preserve"> </w:t>
      </w:r>
      <w:r>
        <w:rPr>
          <w:sz w:val="24"/>
        </w:rPr>
        <w:t>it through effective communication.</w:t>
      </w:r>
      <w:r>
        <w:rPr>
          <w:spacing w:val="40"/>
          <w:sz w:val="24"/>
        </w:rPr>
        <w:t xml:space="preserve"> </w:t>
      </w:r>
      <w:r>
        <w:rPr>
          <w:sz w:val="24"/>
        </w:rPr>
        <w:t>(D2)</w:t>
      </w:r>
    </w:p>
    <w:p w14:paraId="63B23D0B" w14:textId="77777777" w:rsidR="00840B00" w:rsidRDefault="0053452C">
      <w:pPr>
        <w:pStyle w:val="ListParagraph"/>
        <w:numPr>
          <w:ilvl w:val="1"/>
          <w:numId w:val="28"/>
        </w:numPr>
        <w:tabs>
          <w:tab w:val="left" w:pos="1900"/>
        </w:tabs>
        <w:spacing w:before="164" w:line="199" w:lineRule="auto"/>
        <w:ind w:right="787"/>
        <w:rPr>
          <w:rFonts w:ascii="Courier New" w:hAnsi="Courier New"/>
          <w:sz w:val="24"/>
        </w:rPr>
      </w:pPr>
      <w:r>
        <w:rPr>
          <w:sz w:val="24"/>
        </w:rPr>
        <w:t>Manage</w:t>
      </w:r>
      <w:r>
        <w:rPr>
          <w:spacing w:val="-6"/>
          <w:sz w:val="24"/>
        </w:rPr>
        <w:t xml:space="preserve"> </w:t>
      </w:r>
      <w:r>
        <w:rPr>
          <w:sz w:val="24"/>
        </w:rPr>
        <w:t>challenging</w:t>
      </w:r>
      <w:r>
        <w:rPr>
          <w:spacing w:val="-6"/>
          <w:sz w:val="24"/>
        </w:rPr>
        <w:t xml:space="preserve"> </w:t>
      </w:r>
      <w:r>
        <w:rPr>
          <w:sz w:val="24"/>
        </w:rPr>
        <w:t>and</w:t>
      </w:r>
      <w:r>
        <w:rPr>
          <w:spacing w:val="-6"/>
          <w:sz w:val="24"/>
        </w:rPr>
        <w:t xml:space="preserve"> </w:t>
      </w:r>
      <w:r>
        <w:rPr>
          <w:sz w:val="24"/>
        </w:rPr>
        <w:t>complex</w:t>
      </w:r>
      <w:r>
        <w:rPr>
          <w:spacing w:val="-6"/>
          <w:sz w:val="24"/>
        </w:rPr>
        <w:t xml:space="preserve"> </w:t>
      </w:r>
      <w:r>
        <w:rPr>
          <w:sz w:val="24"/>
        </w:rPr>
        <w:t>situations</w:t>
      </w:r>
      <w:r>
        <w:rPr>
          <w:spacing w:val="-6"/>
          <w:sz w:val="24"/>
        </w:rPr>
        <w:t xml:space="preserve"> </w:t>
      </w:r>
      <w:r>
        <w:rPr>
          <w:sz w:val="24"/>
        </w:rPr>
        <w:t>in</w:t>
      </w:r>
      <w:r>
        <w:rPr>
          <w:spacing w:val="-6"/>
          <w:sz w:val="24"/>
        </w:rPr>
        <w:t xml:space="preserve"> </w:t>
      </w:r>
      <w:r>
        <w:rPr>
          <w:sz w:val="24"/>
        </w:rPr>
        <w:t>relation</w:t>
      </w:r>
      <w:r>
        <w:rPr>
          <w:spacing w:val="-6"/>
          <w:sz w:val="24"/>
        </w:rPr>
        <w:t xml:space="preserve"> </w:t>
      </w:r>
      <w:r>
        <w:rPr>
          <w:sz w:val="24"/>
        </w:rPr>
        <w:t>to</w:t>
      </w:r>
      <w:r>
        <w:rPr>
          <w:spacing w:val="-7"/>
          <w:sz w:val="24"/>
        </w:rPr>
        <w:t xml:space="preserve"> </w:t>
      </w:r>
      <w:r>
        <w:rPr>
          <w:sz w:val="24"/>
        </w:rPr>
        <w:t>ICT</w:t>
      </w:r>
      <w:r>
        <w:rPr>
          <w:spacing w:val="-4"/>
          <w:sz w:val="24"/>
        </w:rPr>
        <w:t xml:space="preserve"> </w:t>
      </w:r>
      <w:r>
        <w:rPr>
          <w:sz w:val="24"/>
        </w:rPr>
        <w:t>in</w:t>
      </w:r>
      <w:r>
        <w:rPr>
          <w:spacing w:val="-6"/>
          <w:sz w:val="24"/>
        </w:rPr>
        <w:t xml:space="preserve"> </w:t>
      </w:r>
      <w:r>
        <w:rPr>
          <w:sz w:val="24"/>
        </w:rPr>
        <w:t>a</w:t>
      </w:r>
      <w:r>
        <w:rPr>
          <w:spacing w:val="-6"/>
          <w:sz w:val="24"/>
        </w:rPr>
        <w:t xml:space="preserve"> </w:t>
      </w:r>
      <w:r>
        <w:rPr>
          <w:sz w:val="24"/>
        </w:rPr>
        <w:t>manner</w:t>
      </w:r>
      <w:r>
        <w:rPr>
          <w:spacing w:val="-7"/>
          <w:sz w:val="24"/>
        </w:rPr>
        <w:t xml:space="preserve"> </w:t>
      </w:r>
      <w:r>
        <w:rPr>
          <w:sz w:val="24"/>
        </w:rPr>
        <w:t>that</w:t>
      </w:r>
      <w:r>
        <w:rPr>
          <w:spacing w:val="-6"/>
          <w:sz w:val="24"/>
        </w:rPr>
        <w:t xml:space="preserve"> </w:t>
      </w:r>
      <w:r>
        <w:rPr>
          <w:sz w:val="24"/>
        </w:rPr>
        <w:t>demonstrates equality, fairness and justice (D2)</w:t>
      </w:r>
    </w:p>
    <w:p w14:paraId="47DCC143" w14:textId="77777777" w:rsidR="00840B00" w:rsidRDefault="0053452C">
      <w:pPr>
        <w:pStyle w:val="ListParagraph"/>
        <w:numPr>
          <w:ilvl w:val="1"/>
          <w:numId w:val="28"/>
        </w:numPr>
        <w:tabs>
          <w:tab w:val="left" w:pos="1900"/>
        </w:tabs>
        <w:spacing w:before="165" w:line="199" w:lineRule="auto"/>
        <w:ind w:right="787"/>
        <w:rPr>
          <w:rFonts w:ascii="Courier New" w:hAnsi="Courier New"/>
          <w:sz w:val="24"/>
        </w:rPr>
      </w:pPr>
      <w:r>
        <w:rPr>
          <w:sz w:val="24"/>
        </w:rPr>
        <w:t>Foster</w:t>
      </w:r>
      <w:r>
        <w:rPr>
          <w:spacing w:val="-14"/>
          <w:sz w:val="24"/>
        </w:rPr>
        <w:t xml:space="preserve"> </w:t>
      </w:r>
      <w:r>
        <w:rPr>
          <w:sz w:val="24"/>
        </w:rPr>
        <w:t>teacher</w:t>
      </w:r>
      <w:r>
        <w:rPr>
          <w:spacing w:val="-14"/>
          <w:sz w:val="24"/>
        </w:rPr>
        <w:t xml:space="preserve"> </w:t>
      </w:r>
      <w:r>
        <w:rPr>
          <w:sz w:val="24"/>
        </w:rPr>
        <w:t>professional</w:t>
      </w:r>
      <w:r>
        <w:rPr>
          <w:spacing w:val="-14"/>
          <w:sz w:val="24"/>
        </w:rPr>
        <w:t xml:space="preserve"> </w:t>
      </w:r>
      <w:r>
        <w:rPr>
          <w:sz w:val="24"/>
        </w:rPr>
        <w:t>development</w:t>
      </w:r>
      <w:r>
        <w:rPr>
          <w:spacing w:val="-14"/>
          <w:sz w:val="24"/>
        </w:rPr>
        <w:t xml:space="preserve"> </w:t>
      </w:r>
      <w:r>
        <w:rPr>
          <w:sz w:val="24"/>
        </w:rPr>
        <w:t>in</w:t>
      </w:r>
      <w:r>
        <w:rPr>
          <w:spacing w:val="-14"/>
          <w:sz w:val="24"/>
        </w:rPr>
        <w:t xml:space="preserve"> </w:t>
      </w:r>
      <w:r>
        <w:rPr>
          <w:sz w:val="24"/>
        </w:rPr>
        <w:t>ICT</w:t>
      </w:r>
      <w:r>
        <w:rPr>
          <w:spacing w:val="-15"/>
          <w:sz w:val="24"/>
        </w:rPr>
        <w:t xml:space="preserve"> </w:t>
      </w:r>
      <w:r>
        <w:rPr>
          <w:sz w:val="24"/>
        </w:rPr>
        <w:t>that</w:t>
      </w:r>
      <w:r>
        <w:rPr>
          <w:spacing w:val="-14"/>
          <w:sz w:val="24"/>
        </w:rPr>
        <w:t xml:space="preserve"> </w:t>
      </w:r>
      <w:r>
        <w:rPr>
          <w:sz w:val="24"/>
        </w:rPr>
        <w:t>enriches</w:t>
      </w:r>
      <w:r>
        <w:rPr>
          <w:spacing w:val="-15"/>
          <w:sz w:val="24"/>
        </w:rPr>
        <w:t xml:space="preserve"> </w:t>
      </w:r>
      <w:r>
        <w:rPr>
          <w:sz w:val="24"/>
        </w:rPr>
        <w:t>teachers’</w:t>
      </w:r>
      <w:r>
        <w:rPr>
          <w:spacing w:val="-14"/>
          <w:sz w:val="24"/>
        </w:rPr>
        <w:t xml:space="preserve"> </w:t>
      </w:r>
      <w:r>
        <w:rPr>
          <w:sz w:val="24"/>
        </w:rPr>
        <w:t>and</w:t>
      </w:r>
      <w:r>
        <w:rPr>
          <w:spacing w:val="-14"/>
          <w:sz w:val="24"/>
        </w:rPr>
        <w:t xml:space="preserve"> </w:t>
      </w:r>
      <w:r>
        <w:rPr>
          <w:sz w:val="24"/>
        </w:rPr>
        <w:t>students’</w:t>
      </w:r>
      <w:r>
        <w:rPr>
          <w:spacing w:val="-14"/>
          <w:sz w:val="24"/>
        </w:rPr>
        <w:t xml:space="preserve"> </w:t>
      </w:r>
      <w:r>
        <w:rPr>
          <w:sz w:val="24"/>
        </w:rPr>
        <w:t xml:space="preserve">learning </w:t>
      </w:r>
      <w:r>
        <w:rPr>
          <w:spacing w:val="-4"/>
          <w:sz w:val="24"/>
        </w:rPr>
        <w:t>(D1)</w:t>
      </w:r>
    </w:p>
    <w:p w14:paraId="7AEF0140" w14:textId="77777777" w:rsidR="00840B00" w:rsidRDefault="0053452C">
      <w:pPr>
        <w:pStyle w:val="ListParagraph"/>
        <w:numPr>
          <w:ilvl w:val="1"/>
          <w:numId w:val="28"/>
        </w:numPr>
        <w:tabs>
          <w:tab w:val="left" w:pos="1900"/>
        </w:tabs>
        <w:spacing w:before="163" w:line="199" w:lineRule="auto"/>
        <w:ind w:right="789"/>
        <w:rPr>
          <w:rFonts w:ascii="Courier New" w:hAnsi="Courier New"/>
          <w:sz w:val="24"/>
        </w:rPr>
      </w:pPr>
      <w:r>
        <w:rPr>
          <w:sz w:val="24"/>
        </w:rPr>
        <w:t>Develop and implement a system to promote professional responsibility and accountability in area of ICT in school community (D2)</w:t>
      </w:r>
    </w:p>
    <w:p w14:paraId="3E0FF341" w14:textId="77777777" w:rsidR="00840B00" w:rsidRDefault="0053452C">
      <w:pPr>
        <w:pStyle w:val="ListParagraph"/>
        <w:numPr>
          <w:ilvl w:val="1"/>
          <w:numId w:val="28"/>
        </w:numPr>
        <w:tabs>
          <w:tab w:val="left" w:pos="1900"/>
        </w:tabs>
        <w:spacing w:before="162" w:line="201" w:lineRule="auto"/>
        <w:ind w:right="788"/>
        <w:jc w:val="both"/>
        <w:rPr>
          <w:rFonts w:ascii="Courier New" w:hAnsi="Courier New"/>
          <w:sz w:val="24"/>
        </w:rPr>
      </w:pPr>
      <w:r>
        <w:rPr>
          <w:sz w:val="24"/>
        </w:rPr>
        <w:t>Plan for, promote and communicate the effective application of the Digital Strategy with all stakeholders in school community empowering others to take on and carry out leadership roles. (D3)</w:t>
      </w:r>
    </w:p>
    <w:p w14:paraId="04F3D9F6" w14:textId="77777777" w:rsidR="00840B00" w:rsidRDefault="0053452C">
      <w:pPr>
        <w:pStyle w:val="ListParagraph"/>
        <w:numPr>
          <w:ilvl w:val="1"/>
          <w:numId w:val="28"/>
        </w:numPr>
        <w:tabs>
          <w:tab w:val="left" w:pos="1900"/>
        </w:tabs>
        <w:spacing w:before="163" w:line="199" w:lineRule="auto"/>
        <w:ind w:right="803"/>
        <w:rPr>
          <w:rFonts w:ascii="Courier New" w:hAnsi="Courier New"/>
          <w:sz w:val="24"/>
        </w:rPr>
      </w:pPr>
      <w:r>
        <w:rPr>
          <w:sz w:val="24"/>
        </w:rPr>
        <w:t>Liaise</w:t>
      </w:r>
      <w:r>
        <w:rPr>
          <w:spacing w:val="-3"/>
          <w:sz w:val="24"/>
        </w:rPr>
        <w:t xml:space="preserve"> </w:t>
      </w:r>
      <w:r>
        <w:rPr>
          <w:sz w:val="24"/>
        </w:rPr>
        <w:t>with</w:t>
      </w:r>
      <w:r>
        <w:rPr>
          <w:spacing w:val="-4"/>
          <w:sz w:val="24"/>
        </w:rPr>
        <w:t xml:space="preserve"> </w:t>
      </w:r>
      <w:r>
        <w:rPr>
          <w:sz w:val="24"/>
        </w:rPr>
        <w:t>ICT</w:t>
      </w:r>
      <w:r>
        <w:rPr>
          <w:spacing w:val="-4"/>
          <w:sz w:val="24"/>
        </w:rPr>
        <w:t xml:space="preserve"> </w:t>
      </w:r>
      <w:r>
        <w:rPr>
          <w:sz w:val="24"/>
        </w:rPr>
        <w:t>support</w:t>
      </w:r>
      <w:r>
        <w:rPr>
          <w:spacing w:val="-3"/>
          <w:sz w:val="24"/>
        </w:rPr>
        <w:t xml:space="preserve"> </w:t>
      </w:r>
      <w:r>
        <w:rPr>
          <w:sz w:val="24"/>
        </w:rPr>
        <w:t>personnel</w:t>
      </w:r>
      <w:r>
        <w:rPr>
          <w:spacing w:val="-4"/>
          <w:sz w:val="24"/>
        </w:rPr>
        <w:t xml:space="preserve"> </w:t>
      </w:r>
      <w:r>
        <w:rPr>
          <w:sz w:val="24"/>
        </w:rPr>
        <w:t>and</w:t>
      </w:r>
      <w:r>
        <w:rPr>
          <w:spacing w:val="-4"/>
          <w:sz w:val="24"/>
        </w:rPr>
        <w:t xml:space="preserve"> </w:t>
      </w:r>
      <w:r>
        <w:rPr>
          <w:sz w:val="24"/>
        </w:rPr>
        <w:t>other</w:t>
      </w:r>
      <w:r>
        <w:rPr>
          <w:spacing w:val="-3"/>
          <w:sz w:val="24"/>
        </w:rPr>
        <w:t xml:space="preserve"> </w:t>
      </w:r>
      <w:r>
        <w:rPr>
          <w:sz w:val="24"/>
        </w:rPr>
        <w:t>relevant</w:t>
      </w:r>
      <w:r>
        <w:rPr>
          <w:spacing w:val="-4"/>
          <w:sz w:val="24"/>
        </w:rPr>
        <w:t xml:space="preserve"> </w:t>
      </w:r>
      <w:r>
        <w:rPr>
          <w:sz w:val="24"/>
        </w:rPr>
        <w:t>stakeholders</w:t>
      </w:r>
      <w:r>
        <w:rPr>
          <w:spacing w:val="-4"/>
          <w:sz w:val="24"/>
        </w:rPr>
        <w:t xml:space="preserve"> </w:t>
      </w:r>
      <w:r>
        <w:rPr>
          <w:sz w:val="24"/>
        </w:rPr>
        <w:t>while</w:t>
      </w:r>
      <w:r>
        <w:rPr>
          <w:spacing w:val="-3"/>
          <w:sz w:val="24"/>
        </w:rPr>
        <w:t xml:space="preserve"> </w:t>
      </w:r>
      <w:r>
        <w:rPr>
          <w:sz w:val="24"/>
        </w:rPr>
        <w:t>leading</w:t>
      </w:r>
      <w:r>
        <w:rPr>
          <w:spacing w:val="-4"/>
          <w:sz w:val="24"/>
        </w:rPr>
        <w:t xml:space="preserve"> </w:t>
      </w:r>
      <w:r>
        <w:rPr>
          <w:sz w:val="24"/>
        </w:rPr>
        <w:t>the</w:t>
      </w:r>
      <w:r>
        <w:rPr>
          <w:spacing w:val="-3"/>
          <w:sz w:val="24"/>
        </w:rPr>
        <w:t xml:space="preserve"> </w:t>
      </w:r>
      <w:r>
        <w:rPr>
          <w:sz w:val="24"/>
        </w:rPr>
        <w:t>school’s engagement in a continuous process of self -evaluation in relation to ICT matters. (D3)</w:t>
      </w:r>
    </w:p>
    <w:p w14:paraId="19FD6193" w14:textId="77777777" w:rsidR="00840B00" w:rsidRDefault="0053452C">
      <w:pPr>
        <w:pStyle w:val="ListParagraph"/>
        <w:numPr>
          <w:ilvl w:val="1"/>
          <w:numId w:val="28"/>
        </w:numPr>
        <w:tabs>
          <w:tab w:val="left" w:pos="1899"/>
        </w:tabs>
        <w:spacing w:before="116"/>
        <w:ind w:left="1899" w:hanging="359"/>
        <w:rPr>
          <w:rFonts w:ascii="Courier New" w:hAnsi="Courier New"/>
          <w:sz w:val="24"/>
        </w:rPr>
      </w:pPr>
      <w:r>
        <w:rPr>
          <w:sz w:val="24"/>
        </w:rPr>
        <w:t>Liaise</w:t>
      </w:r>
      <w:r>
        <w:rPr>
          <w:spacing w:val="-6"/>
          <w:sz w:val="24"/>
        </w:rPr>
        <w:t xml:space="preserve"> </w:t>
      </w:r>
      <w:r>
        <w:rPr>
          <w:sz w:val="24"/>
        </w:rPr>
        <w:t>with</w:t>
      </w:r>
      <w:r>
        <w:rPr>
          <w:spacing w:val="-4"/>
          <w:sz w:val="24"/>
        </w:rPr>
        <w:t xml:space="preserve"> </w:t>
      </w:r>
      <w:r>
        <w:rPr>
          <w:sz w:val="24"/>
        </w:rPr>
        <w:t>classroom</w:t>
      </w:r>
      <w:r>
        <w:rPr>
          <w:spacing w:val="-3"/>
          <w:sz w:val="24"/>
        </w:rPr>
        <w:t xml:space="preserve"> </w:t>
      </w:r>
      <w:r>
        <w:rPr>
          <w:sz w:val="24"/>
        </w:rPr>
        <w:t>teachers</w:t>
      </w:r>
      <w:r>
        <w:rPr>
          <w:spacing w:val="-5"/>
          <w:sz w:val="24"/>
        </w:rPr>
        <w:t xml:space="preserve"> </w:t>
      </w:r>
      <w:r>
        <w:rPr>
          <w:sz w:val="24"/>
        </w:rPr>
        <w:t>supporting</w:t>
      </w:r>
      <w:r>
        <w:rPr>
          <w:spacing w:val="-4"/>
          <w:sz w:val="24"/>
        </w:rPr>
        <w:t xml:space="preserve"> </w:t>
      </w:r>
      <w:r>
        <w:rPr>
          <w:sz w:val="24"/>
        </w:rPr>
        <w:t>specific</w:t>
      </w:r>
      <w:r>
        <w:rPr>
          <w:spacing w:val="-3"/>
          <w:sz w:val="24"/>
        </w:rPr>
        <w:t xml:space="preserve"> </w:t>
      </w:r>
      <w:r>
        <w:rPr>
          <w:sz w:val="24"/>
        </w:rPr>
        <w:t>learning</w:t>
      </w:r>
      <w:r>
        <w:rPr>
          <w:spacing w:val="-4"/>
          <w:sz w:val="24"/>
        </w:rPr>
        <w:t xml:space="preserve"> </w:t>
      </w:r>
      <w:r>
        <w:rPr>
          <w:sz w:val="24"/>
        </w:rPr>
        <w:t>experiences.</w:t>
      </w:r>
      <w:r>
        <w:rPr>
          <w:spacing w:val="-4"/>
          <w:sz w:val="24"/>
        </w:rPr>
        <w:t xml:space="preserve"> (D3)</w:t>
      </w:r>
    </w:p>
    <w:p w14:paraId="28950884" w14:textId="77777777" w:rsidR="00840B00" w:rsidRPr="00A312F3" w:rsidRDefault="0053452C">
      <w:pPr>
        <w:pStyle w:val="ListParagraph"/>
        <w:numPr>
          <w:ilvl w:val="1"/>
          <w:numId w:val="28"/>
        </w:numPr>
        <w:tabs>
          <w:tab w:val="left" w:pos="1900"/>
        </w:tabs>
        <w:spacing w:before="145" w:line="201" w:lineRule="auto"/>
        <w:ind w:right="1147"/>
        <w:rPr>
          <w:rFonts w:ascii="Courier New" w:hAnsi="Courier New"/>
        </w:rPr>
      </w:pPr>
      <w:r>
        <w:rPr>
          <w:sz w:val="24"/>
        </w:rPr>
        <w:t>Promote</w:t>
      </w:r>
      <w:r>
        <w:rPr>
          <w:spacing w:val="-3"/>
          <w:sz w:val="24"/>
        </w:rPr>
        <w:t xml:space="preserve"> </w:t>
      </w:r>
      <w:r>
        <w:rPr>
          <w:sz w:val="24"/>
        </w:rPr>
        <w:t>and</w:t>
      </w:r>
      <w:r>
        <w:rPr>
          <w:spacing w:val="-4"/>
          <w:sz w:val="24"/>
        </w:rPr>
        <w:t xml:space="preserve"> </w:t>
      </w:r>
      <w:r>
        <w:rPr>
          <w:sz w:val="24"/>
        </w:rPr>
        <w:t>facilitate</w:t>
      </w:r>
      <w:r>
        <w:rPr>
          <w:spacing w:val="-3"/>
          <w:sz w:val="24"/>
        </w:rPr>
        <w:t xml:space="preserve"> </w:t>
      </w:r>
      <w:r>
        <w:rPr>
          <w:sz w:val="24"/>
        </w:rPr>
        <w:t>the</w:t>
      </w:r>
      <w:r>
        <w:rPr>
          <w:spacing w:val="-3"/>
          <w:sz w:val="24"/>
        </w:rPr>
        <w:t xml:space="preserve"> </w:t>
      </w:r>
      <w:r>
        <w:rPr>
          <w:sz w:val="24"/>
        </w:rPr>
        <w:t>development</w:t>
      </w:r>
      <w:r>
        <w:rPr>
          <w:spacing w:val="-4"/>
          <w:sz w:val="24"/>
        </w:rPr>
        <w:t xml:space="preserve"> </w:t>
      </w:r>
      <w:r>
        <w:rPr>
          <w:sz w:val="24"/>
        </w:rPr>
        <w:t>of</w:t>
      </w:r>
      <w:r>
        <w:rPr>
          <w:spacing w:val="-4"/>
          <w:sz w:val="24"/>
        </w:rPr>
        <w:t xml:space="preserve"> </w:t>
      </w:r>
      <w:r>
        <w:rPr>
          <w:sz w:val="24"/>
        </w:rPr>
        <w:t>student</w:t>
      </w:r>
      <w:r>
        <w:rPr>
          <w:spacing w:val="-4"/>
          <w:sz w:val="24"/>
        </w:rPr>
        <w:t xml:space="preserve"> </w:t>
      </w:r>
      <w:r>
        <w:rPr>
          <w:sz w:val="24"/>
        </w:rPr>
        <w:t>voice,</w:t>
      </w:r>
      <w:r>
        <w:rPr>
          <w:spacing w:val="-4"/>
          <w:sz w:val="24"/>
        </w:rPr>
        <w:t xml:space="preserve"> </w:t>
      </w:r>
      <w:r>
        <w:rPr>
          <w:sz w:val="24"/>
        </w:rPr>
        <w:t>participation</w:t>
      </w:r>
      <w:r>
        <w:rPr>
          <w:spacing w:val="-4"/>
          <w:sz w:val="24"/>
        </w:rPr>
        <w:t xml:space="preserve"> </w:t>
      </w:r>
      <w:r>
        <w:rPr>
          <w:sz w:val="24"/>
        </w:rPr>
        <w:t>and</w:t>
      </w:r>
      <w:r>
        <w:rPr>
          <w:spacing w:val="-4"/>
          <w:sz w:val="24"/>
        </w:rPr>
        <w:t xml:space="preserve"> </w:t>
      </w:r>
      <w:r>
        <w:rPr>
          <w:sz w:val="24"/>
        </w:rPr>
        <w:t>leadership</w:t>
      </w:r>
      <w:r>
        <w:rPr>
          <w:spacing w:val="-4"/>
          <w:sz w:val="24"/>
        </w:rPr>
        <w:t xml:space="preserve"> </w:t>
      </w:r>
      <w:r>
        <w:rPr>
          <w:sz w:val="24"/>
        </w:rPr>
        <w:t>in the use of ICT in the school community as a learning tool. (D4)</w:t>
      </w:r>
    </w:p>
    <w:p w14:paraId="04175A29" w14:textId="77777777" w:rsidR="00A312F3" w:rsidRDefault="00A312F3" w:rsidP="00A312F3">
      <w:pPr>
        <w:pStyle w:val="ListParagraph"/>
        <w:numPr>
          <w:ilvl w:val="1"/>
          <w:numId w:val="28"/>
        </w:numPr>
        <w:tabs>
          <w:tab w:val="left" w:pos="1900"/>
        </w:tabs>
        <w:spacing w:before="147" w:line="196" w:lineRule="auto"/>
        <w:ind w:right="1220"/>
        <w:rPr>
          <w:rFonts w:ascii="Courier New" w:hAnsi="Courier New"/>
          <w:sz w:val="24"/>
        </w:rPr>
      </w:pPr>
      <w:r>
        <w:rPr>
          <w:sz w:val="24"/>
        </w:rPr>
        <w:t>Act as an energy/sustainable role model supporting the school’s commitment to environmental sustainability and helping it achieve its sustainability goals. (D3)</w:t>
      </w:r>
    </w:p>
    <w:p w14:paraId="56BA7670" w14:textId="77777777" w:rsidR="00A312F3" w:rsidRPr="00A312F3" w:rsidRDefault="00A312F3" w:rsidP="00A312F3">
      <w:pPr>
        <w:tabs>
          <w:tab w:val="left" w:pos="1900"/>
        </w:tabs>
        <w:spacing w:before="145" w:line="201" w:lineRule="auto"/>
        <w:ind w:right="1147"/>
        <w:rPr>
          <w:rFonts w:ascii="Courier New" w:hAnsi="Courier New"/>
        </w:rPr>
      </w:pPr>
    </w:p>
    <w:p w14:paraId="787467B2" w14:textId="77777777" w:rsidR="00840B00" w:rsidRDefault="00840B00">
      <w:pPr>
        <w:pStyle w:val="BodyText"/>
        <w:spacing w:before="10"/>
        <w:rPr>
          <w:sz w:val="27"/>
        </w:rPr>
      </w:pPr>
    </w:p>
    <w:p w14:paraId="24BB1D43" w14:textId="77777777" w:rsidR="00840B00" w:rsidRDefault="0053452C">
      <w:pPr>
        <w:pStyle w:val="ListParagraph"/>
        <w:numPr>
          <w:ilvl w:val="0"/>
          <w:numId w:val="28"/>
        </w:numPr>
        <w:tabs>
          <w:tab w:val="left" w:pos="1193"/>
        </w:tabs>
        <w:spacing w:before="40" w:line="204" w:lineRule="auto"/>
        <w:ind w:left="959" w:right="1511" w:firstLine="0"/>
        <w:rPr>
          <w:sz w:val="24"/>
        </w:rPr>
      </w:pPr>
      <w:r>
        <w:rPr>
          <w:sz w:val="24"/>
        </w:rPr>
        <w:t>In consideration of the Teacher undertaking the roles and responsibilities assigned, the School shall authorise the Department of Education and Skills/ETB to pay the appropriate allowance for the level (AP I or AP II) of post from the schedule of salaries and allowances for teachers at the rate agreed from time to time in the Teachers' Conciliation and Arbitration Scheme</w:t>
      </w:r>
      <w:r>
        <w:rPr>
          <w:spacing w:val="-3"/>
          <w:sz w:val="24"/>
        </w:rPr>
        <w:t xml:space="preserve"> </w:t>
      </w:r>
      <w:r>
        <w:rPr>
          <w:sz w:val="24"/>
        </w:rPr>
        <w:t>or</w:t>
      </w:r>
      <w:r>
        <w:rPr>
          <w:spacing w:val="-3"/>
          <w:sz w:val="24"/>
        </w:rPr>
        <w:t xml:space="preserve"> </w:t>
      </w:r>
      <w:r>
        <w:rPr>
          <w:sz w:val="24"/>
        </w:rPr>
        <w:t>such</w:t>
      </w:r>
      <w:r>
        <w:rPr>
          <w:spacing w:val="-4"/>
          <w:sz w:val="24"/>
        </w:rPr>
        <w:t xml:space="preserve"> </w:t>
      </w:r>
      <w:r>
        <w:rPr>
          <w:sz w:val="24"/>
        </w:rPr>
        <w:t>other</w:t>
      </w:r>
      <w:r>
        <w:rPr>
          <w:spacing w:val="-3"/>
          <w:sz w:val="24"/>
        </w:rPr>
        <w:t xml:space="preserve"> </w:t>
      </w:r>
      <w:r>
        <w:rPr>
          <w:sz w:val="24"/>
        </w:rPr>
        <w:t>Scheme</w:t>
      </w:r>
      <w:r>
        <w:rPr>
          <w:spacing w:val="-3"/>
          <w:sz w:val="24"/>
        </w:rPr>
        <w:t xml:space="preserve"> </w:t>
      </w:r>
      <w:r>
        <w:rPr>
          <w:sz w:val="24"/>
        </w:rPr>
        <w:t>as</w:t>
      </w:r>
      <w:r>
        <w:rPr>
          <w:spacing w:val="-4"/>
          <w:sz w:val="24"/>
        </w:rPr>
        <w:t xml:space="preserve"> </w:t>
      </w:r>
      <w:r>
        <w:rPr>
          <w:sz w:val="24"/>
        </w:rPr>
        <w:t>may</w:t>
      </w:r>
      <w:r>
        <w:rPr>
          <w:spacing w:val="-3"/>
          <w:sz w:val="24"/>
        </w:rPr>
        <w:t xml:space="preserve"> </w:t>
      </w:r>
      <w:r>
        <w:rPr>
          <w:sz w:val="24"/>
        </w:rPr>
        <w:t>replace</w:t>
      </w:r>
      <w:r>
        <w:rPr>
          <w:spacing w:val="-3"/>
          <w:sz w:val="24"/>
        </w:rPr>
        <w:t xml:space="preserve"> </w:t>
      </w:r>
      <w:r>
        <w:rPr>
          <w:sz w:val="24"/>
        </w:rPr>
        <w:t>same</w:t>
      </w:r>
      <w:r>
        <w:rPr>
          <w:spacing w:val="-3"/>
          <w:sz w:val="24"/>
        </w:rPr>
        <w:t xml:space="preserve"> </w:t>
      </w:r>
      <w:r>
        <w:rPr>
          <w:sz w:val="24"/>
        </w:rPr>
        <w:t>or</w:t>
      </w:r>
      <w:r>
        <w:rPr>
          <w:spacing w:val="-3"/>
          <w:sz w:val="24"/>
        </w:rPr>
        <w:t xml:space="preserve"> </w:t>
      </w:r>
      <w:r>
        <w:rPr>
          <w:sz w:val="24"/>
        </w:rPr>
        <w:t>be</w:t>
      </w:r>
      <w:r>
        <w:rPr>
          <w:spacing w:val="-3"/>
          <w:sz w:val="24"/>
        </w:rPr>
        <w:t xml:space="preserve"> </w:t>
      </w:r>
      <w:r>
        <w:rPr>
          <w:sz w:val="24"/>
        </w:rPr>
        <w:t>otherwise</w:t>
      </w:r>
      <w:r>
        <w:rPr>
          <w:spacing w:val="-3"/>
          <w:sz w:val="24"/>
        </w:rPr>
        <w:t xml:space="preserve"> </w:t>
      </w:r>
      <w:r>
        <w:rPr>
          <w:sz w:val="24"/>
        </w:rPr>
        <w:t>agreed</w:t>
      </w:r>
      <w:r>
        <w:rPr>
          <w:spacing w:val="-4"/>
          <w:sz w:val="24"/>
        </w:rPr>
        <w:t xml:space="preserve"> </w:t>
      </w:r>
      <w:r>
        <w:rPr>
          <w:sz w:val="24"/>
        </w:rPr>
        <w:t>from</w:t>
      </w:r>
      <w:r>
        <w:rPr>
          <w:spacing w:val="-3"/>
          <w:sz w:val="24"/>
        </w:rPr>
        <w:t xml:space="preserve"> </w:t>
      </w:r>
      <w:r>
        <w:rPr>
          <w:sz w:val="24"/>
        </w:rPr>
        <w:t>time</w:t>
      </w:r>
      <w:r>
        <w:rPr>
          <w:spacing w:val="-3"/>
          <w:sz w:val="24"/>
        </w:rPr>
        <w:t xml:space="preserve"> </w:t>
      </w:r>
      <w:r>
        <w:rPr>
          <w:sz w:val="24"/>
        </w:rPr>
        <w:t>to</w:t>
      </w:r>
      <w:r>
        <w:rPr>
          <w:spacing w:val="-4"/>
          <w:sz w:val="24"/>
        </w:rPr>
        <w:t xml:space="preserve"> </w:t>
      </w:r>
      <w:r>
        <w:rPr>
          <w:sz w:val="24"/>
        </w:rPr>
        <w:t>time, in addition to the Teacher's scale salary.</w:t>
      </w:r>
    </w:p>
    <w:p w14:paraId="395E6816" w14:textId="77777777" w:rsidR="00840B00" w:rsidRDefault="00840B00">
      <w:pPr>
        <w:pStyle w:val="BodyText"/>
        <w:spacing w:before="2"/>
        <w:rPr>
          <w:sz w:val="18"/>
        </w:rPr>
      </w:pPr>
    </w:p>
    <w:p w14:paraId="75CBD82D" w14:textId="77777777" w:rsidR="00840B00" w:rsidRDefault="0053452C">
      <w:pPr>
        <w:pStyle w:val="ListParagraph"/>
        <w:numPr>
          <w:ilvl w:val="0"/>
          <w:numId w:val="28"/>
        </w:numPr>
        <w:tabs>
          <w:tab w:val="left" w:pos="1194"/>
        </w:tabs>
        <w:spacing w:line="204" w:lineRule="auto"/>
        <w:ind w:right="1381" w:firstLine="0"/>
        <w:rPr>
          <w:sz w:val="24"/>
        </w:rPr>
      </w:pPr>
      <w:r>
        <w:rPr>
          <w:sz w:val="24"/>
        </w:rPr>
        <w:t>In</w:t>
      </w:r>
      <w:r>
        <w:rPr>
          <w:spacing w:val="-3"/>
          <w:sz w:val="24"/>
        </w:rPr>
        <w:t xml:space="preserve"> </w:t>
      </w:r>
      <w:r>
        <w:rPr>
          <w:sz w:val="24"/>
        </w:rPr>
        <w:t>the</w:t>
      </w:r>
      <w:r>
        <w:rPr>
          <w:spacing w:val="-2"/>
          <w:sz w:val="24"/>
        </w:rPr>
        <w:t xml:space="preserve"> </w:t>
      </w:r>
      <w:r>
        <w:rPr>
          <w:sz w:val="24"/>
        </w:rPr>
        <w:t>event</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Teacher</w:t>
      </w:r>
      <w:r>
        <w:rPr>
          <w:spacing w:val="-2"/>
          <w:sz w:val="24"/>
        </w:rPr>
        <w:t xml:space="preserve"> </w:t>
      </w:r>
      <w:r>
        <w:rPr>
          <w:sz w:val="24"/>
        </w:rPr>
        <w:t>having</w:t>
      </w:r>
      <w:r>
        <w:rPr>
          <w:spacing w:val="-3"/>
          <w:sz w:val="24"/>
        </w:rPr>
        <w:t xml:space="preserve"> </w:t>
      </w:r>
      <w:r>
        <w:rPr>
          <w:sz w:val="24"/>
        </w:rPr>
        <w:t>a</w:t>
      </w:r>
      <w:r>
        <w:rPr>
          <w:spacing w:val="-3"/>
          <w:sz w:val="24"/>
        </w:rPr>
        <w:t xml:space="preserve"> </w:t>
      </w:r>
      <w:r>
        <w:rPr>
          <w:sz w:val="24"/>
        </w:rPr>
        <w:t>dispute</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Principal</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3"/>
          <w:sz w:val="24"/>
        </w:rPr>
        <w:t xml:space="preserve"> </w:t>
      </w:r>
      <w:r>
        <w:rPr>
          <w:sz w:val="24"/>
        </w:rPr>
        <w:t>any</w:t>
      </w:r>
      <w:r>
        <w:rPr>
          <w:spacing w:val="-1"/>
          <w:sz w:val="24"/>
        </w:rPr>
        <w:t xml:space="preserve"> </w:t>
      </w:r>
      <w:r>
        <w:rPr>
          <w:sz w:val="24"/>
        </w:rPr>
        <w:t>aspect</w:t>
      </w:r>
      <w:r>
        <w:rPr>
          <w:spacing w:val="-3"/>
          <w:sz w:val="24"/>
        </w:rPr>
        <w:t xml:space="preserve"> </w:t>
      </w:r>
      <w:r>
        <w:rPr>
          <w:sz w:val="24"/>
        </w:rPr>
        <w:t>of</w:t>
      </w:r>
      <w:r>
        <w:rPr>
          <w:spacing w:val="-3"/>
          <w:sz w:val="24"/>
        </w:rPr>
        <w:t xml:space="preserve"> </w:t>
      </w:r>
      <w:r>
        <w:rPr>
          <w:sz w:val="24"/>
        </w:rPr>
        <w:t>the roles and responsibilities attached to the post and, if the matter cannot be resolved through discussions between the Principal and the Teacher, the Teacher may appeal the issue to the Board of Management/ETB. As an alternative to appealing the issue to the Board of Management/ETB, the Teacher may process the matter through a Grievance Procedure.</w:t>
      </w:r>
    </w:p>
    <w:p w14:paraId="28311B6D" w14:textId="77777777" w:rsidR="00840B00" w:rsidRDefault="00840B00">
      <w:pPr>
        <w:pStyle w:val="BodyText"/>
        <w:spacing w:before="1"/>
        <w:rPr>
          <w:sz w:val="17"/>
        </w:rPr>
      </w:pPr>
    </w:p>
    <w:p w14:paraId="7EF5FFC8" w14:textId="77777777" w:rsidR="00840B00" w:rsidRDefault="0053452C">
      <w:pPr>
        <w:pStyle w:val="BodyText"/>
        <w:tabs>
          <w:tab w:val="left" w:pos="6719"/>
        </w:tabs>
        <w:ind w:left="960"/>
      </w:pPr>
      <w:r>
        <w:t>Signature:</w:t>
      </w:r>
      <w:r>
        <w:rPr>
          <w:spacing w:val="-3"/>
        </w:rPr>
        <w:t xml:space="preserve"> </w:t>
      </w:r>
      <w:r>
        <w:rPr>
          <w:spacing w:val="-2"/>
        </w:rPr>
        <w:t>..........................................................Teacher</w:t>
      </w:r>
      <w:r>
        <w:tab/>
        <w:t>Date:</w:t>
      </w:r>
      <w:r>
        <w:rPr>
          <w:spacing w:val="-3"/>
        </w:rPr>
        <w:t xml:space="preserve"> </w:t>
      </w:r>
      <w:r>
        <w:rPr>
          <w:spacing w:val="-2"/>
        </w:rPr>
        <w:t>...............................</w:t>
      </w:r>
    </w:p>
    <w:p w14:paraId="3E629E08" w14:textId="77777777" w:rsidR="00840B00" w:rsidRDefault="00840B00">
      <w:pPr>
        <w:pStyle w:val="BodyText"/>
        <w:spacing w:before="9"/>
        <w:rPr>
          <w:sz w:val="16"/>
        </w:rPr>
      </w:pPr>
    </w:p>
    <w:p w14:paraId="685574D7" w14:textId="77777777" w:rsidR="00840B00" w:rsidRDefault="0053452C">
      <w:pPr>
        <w:pStyle w:val="BodyText"/>
        <w:spacing w:line="319" w:lineRule="exact"/>
        <w:ind w:left="960"/>
      </w:pPr>
      <w:r>
        <w:rPr>
          <w:spacing w:val="-2"/>
        </w:rPr>
        <w:t>Acknowledgement</w:t>
      </w:r>
    </w:p>
    <w:p w14:paraId="31705770" w14:textId="77777777" w:rsidR="00840B00" w:rsidRDefault="0053452C">
      <w:pPr>
        <w:pStyle w:val="BodyText"/>
        <w:tabs>
          <w:tab w:val="left" w:pos="6719"/>
        </w:tabs>
        <w:spacing w:line="319" w:lineRule="exact"/>
        <w:ind w:left="960"/>
      </w:pPr>
      <w:r>
        <w:t>of</w:t>
      </w:r>
      <w:r>
        <w:rPr>
          <w:spacing w:val="-3"/>
        </w:rPr>
        <w:t xml:space="preserve"> </w:t>
      </w:r>
      <w:r>
        <w:t>Receipt:</w:t>
      </w:r>
      <w:r>
        <w:rPr>
          <w:spacing w:val="-2"/>
        </w:rPr>
        <w:t xml:space="preserve"> ..........................................................Principal</w:t>
      </w:r>
      <w:r>
        <w:tab/>
        <w:t>Date:</w:t>
      </w:r>
      <w:r>
        <w:rPr>
          <w:spacing w:val="-2"/>
        </w:rPr>
        <w:t xml:space="preserve"> ...............................</w:t>
      </w:r>
    </w:p>
    <w:p w14:paraId="3DD73CC7" w14:textId="77777777" w:rsidR="00840B00" w:rsidRDefault="00840B00">
      <w:pPr>
        <w:spacing w:line="319" w:lineRule="exact"/>
        <w:sectPr w:rsidR="00840B00">
          <w:pgSz w:w="12240" w:h="15840"/>
          <w:pgMar w:top="820" w:right="80" w:bottom="1240" w:left="480" w:header="0" w:footer="1051" w:gutter="0"/>
          <w:cols w:space="720"/>
        </w:sectPr>
      </w:pPr>
    </w:p>
    <w:p w14:paraId="05437703" w14:textId="77777777" w:rsidR="00840B00" w:rsidRDefault="0053452C">
      <w:pPr>
        <w:pStyle w:val="Heading4"/>
      </w:pPr>
      <w:bookmarkStart w:id="31" w:name="_bookmark23"/>
      <w:bookmarkEnd w:id="31"/>
      <w:r>
        <w:rPr>
          <w:color w:val="528135"/>
        </w:rPr>
        <w:lastRenderedPageBreak/>
        <w:t>Appendix</w:t>
      </w:r>
      <w:r>
        <w:rPr>
          <w:color w:val="528135"/>
          <w:spacing w:val="-10"/>
        </w:rPr>
        <w:t xml:space="preserve"> </w:t>
      </w:r>
      <w:r>
        <w:rPr>
          <w:color w:val="528135"/>
        </w:rPr>
        <w:t>4(h):</w:t>
      </w:r>
      <w:r>
        <w:rPr>
          <w:color w:val="528135"/>
          <w:spacing w:val="-10"/>
        </w:rPr>
        <w:t xml:space="preserve"> </w:t>
      </w:r>
      <w:r>
        <w:rPr>
          <w:color w:val="528135"/>
        </w:rPr>
        <w:t>Sample</w:t>
      </w:r>
      <w:r>
        <w:rPr>
          <w:color w:val="528135"/>
          <w:spacing w:val="-10"/>
        </w:rPr>
        <w:t xml:space="preserve"> </w:t>
      </w:r>
      <w:r>
        <w:rPr>
          <w:color w:val="528135"/>
        </w:rPr>
        <w:t>List(s)</w:t>
      </w:r>
      <w:r>
        <w:rPr>
          <w:color w:val="528135"/>
          <w:spacing w:val="-8"/>
        </w:rPr>
        <w:t xml:space="preserve"> </w:t>
      </w:r>
      <w:r>
        <w:rPr>
          <w:color w:val="528135"/>
        </w:rPr>
        <w:t>of</w:t>
      </w:r>
      <w:r>
        <w:rPr>
          <w:color w:val="528135"/>
          <w:spacing w:val="-9"/>
        </w:rPr>
        <w:t xml:space="preserve"> </w:t>
      </w:r>
      <w:r>
        <w:rPr>
          <w:color w:val="528135"/>
        </w:rPr>
        <w:t>Roles</w:t>
      </w:r>
      <w:r>
        <w:rPr>
          <w:color w:val="528135"/>
          <w:spacing w:val="-9"/>
        </w:rPr>
        <w:t xml:space="preserve"> </w:t>
      </w:r>
      <w:r>
        <w:rPr>
          <w:color w:val="528135"/>
        </w:rPr>
        <w:t>and</w:t>
      </w:r>
      <w:r>
        <w:rPr>
          <w:color w:val="528135"/>
          <w:spacing w:val="-8"/>
        </w:rPr>
        <w:t xml:space="preserve"> </w:t>
      </w:r>
      <w:r>
        <w:rPr>
          <w:color w:val="528135"/>
          <w:spacing w:val="-2"/>
        </w:rPr>
        <w:t>Responsibilities</w:t>
      </w:r>
    </w:p>
    <w:p w14:paraId="083963F8" w14:textId="77777777" w:rsidR="00840B00" w:rsidRDefault="00840B00">
      <w:pPr>
        <w:pStyle w:val="BodyText"/>
        <w:rPr>
          <w:b/>
          <w:sz w:val="21"/>
        </w:rPr>
      </w:pPr>
    </w:p>
    <w:p w14:paraId="1CBCC536" w14:textId="77777777" w:rsidR="00840B00" w:rsidRDefault="0053452C">
      <w:pPr>
        <w:spacing w:after="24"/>
        <w:ind w:left="959"/>
        <w:rPr>
          <w:b/>
          <w:sz w:val="28"/>
        </w:rPr>
      </w:pPr>
      <w:r>
        <w:rPr>
          <w:b/>
          <w:sz w:val="28"/>
        </w:rPr>
        <w:t>Sample</w:t>
      </w:r>
      <w:r>
        <w:rPr>
          <w:b/>
          <w:spacing w:val="-14"/>
          <w:sz w:val="28"/>
        </w:rPr>
        <w:t xml:space="preserve"> </w:t>
      </w:r>
      <w:r>
        <w:rPr>
          <w:b/>
          <w:spacing w:val="-10"/>
          <w:sz w:val="28"/>
        </w:rPr>
        <w:t>1</w:t>
      </w: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919"/>
        <w:gridCol w:w="1656"/>
        <w:gridCol w:w="6359"/>
      </w:tblGrid>
      <w:tr w:rsidR="00840B00" w14:paraId="739271EB" w14:textId="77777777">
        <w:trPr>
          <w:trHeight w:val="673"/>
        </w:trPr>
        <w:tc>
          <w:tcPr>
            <w:tcW w:w="9829" w:type="dxa"/>
            <w:gridSpan w:val="4"/>
            <w:shd w:val="clear" w:color="auto" w:fill="8EAADB"/>
          </w:tcPr>
          <w:p w14:paraId="10E6713A" w14:textId="77777777" w:rsidR="00840B00" w:rsidRDefault="0053452C">
            <w:pPr>
              <w:pStyle w:val="TableParagraph"/>
              <w:spacing w:line="341" w:lineRule="exact"/>
              <w:ind w:left="2098" w:right="2090"/>
              <w:jc w:val="center"/>
              <w:rPr>
                <w:b/>
                <w:sz w:val="28"/>
              </w:rPr>
            </w:pPr>
            <w:r>
              <w:rPr>
                <w:b/>
                <w:sz w:val="28"/>
              </w:rPr>
              <w:t>Post</w:t>
            </w:r>
            <w:r>
              <w:rPr>
                <w:b/>
                <w:spacing w:val="-8"/>
                <w:sz w:val="28"/>
              </w:rPr>
              <w:t xml:space="preserve"> </w:t>
            </w:r>
            <w:r>
              <w:rPr>
                <w:b/>
                <w:sz w:val="28"/>
              </w:rPr>
              <w:t>Holders</w:t>
            </w:r>
            <w:r>
              <w:rPr>
                <w:b/>
                <w:spacing w:val="-7"/>
                <w:sz w:val="28"/>
              </w:rPr>
              <w:t xml:space="preserve"> </w:t>
            </w:r>
            <w:r>
              <w:rPr>
                <w:b/>
                <w:sz w:val="28"/>
              </w:rPr>
              <w:t>and</w:t>
            </w:r>
            <w:r>
              <w:rPr>
                <w:b/>
                <w:spacing w:val="-7"/>
                <w:sz w:val="28"/>
              </w:rPr>
              <w:t xml:space="preserve"> </w:t>
            </w:r>
            <w:r>
              <w:rPr>
                <w:b/>
                <w:sz w:val="28"/>
              </w:rPr>
              <w:t>their</w:t>
            </w:r>
            <w:r>
              <w:rPr>
                <w:b/>
                <w:spacing w:val="-8"/>
                <w:sz w:val="28"/>
              </w:rPr>
              <w:t xml:space="preserve"> </w:t>
            </w:r>
            <w:r>
              <w:rPr>
                <w:b/>
                <w:sz w:val="28"/>
              </w:rPr>
              <w:t>Roles</w:t>
            </w:r>
            <w:r>
              <w:rPr>
                <w:b/>
                <w:spacing w:val="-7"/>
                <w:sz w:val="28"/>
              </w:rPr>
              <w:t xml:space="preserve"> </w:t>
            </w:r>
            <w:r>
              <w:rPr>
                <w:b/>
                <w:sz w:val="28"/>
              </w:rPr>
              <w:t>and</w:t>
            </w:r>
            <w:r>
              <w:rPr>
                <w:b/>
                <w:spacing w:val="-7"/>
                <w:sz w:val="28"/>
              </w:rPr>
              <w:t xml:space="preserve"> </w:t>
            </w:r>
            <w:r>
              <w:rPr>
                <w:b/>
                <w:spacing w:val="-2"/>
                <w:sz w:val="28"/>
              </w:rPr>
              <w:t>Responsibilities</w:t>
            </w:r>
          </w:p>
        </w:tc>
      </w:tr>
      <w:tr w:rsidR="00840B00" w14:paraId="4C782153" w14:textId="77777777">
        <w:trPr>
          <w:trHeight w:val="534"/>
        </w:trPr>
        <w:tc>
          <w:tcPr>
            <w:tcW w:w="9829" w:type="dxa"/>
            <w:gridSpan w:val="4"/>
            <w:shd w:val="clear" w:color="auto" w:fill="8EAADB"/>
          </w:tcPr>
          <w:p w14:paraId="542938E2" w14:textId="77777777" w:rsidR="00840B00" w:rsidRDefault="0053452C">
            <w:pPr>
              <w:pStyle w:val="TableParagraph"/>
              <w:tabs>
                <w:tab w:val="left" w:pos="6911"/>
              </w:tabs>
              <w:spacing w:line="270" w:lineRule="exact"/>
              <w:ind w:left="107"/>
            </w:pPr>
            <w:r>
              <w:t>School</w:t>
            </w:r>
            <w:r>
              <w:rPr>
                <w:spacing w:val="-10"/>
              </w:rPr>
              <w:t xml:space="preserve"> </w:t>
            </w:r>
            <w:r>
              <w:rPr>
                <w:spacing w:val="-2"/>
              </w:rPr>
              <w:t>Name:</w:t>
            </w:r>
            <w:r>
              <w:tab/>
              <w:t>Date</w:t>
            </w:r>
            <w:r>
              <w:rPr>
                <w:spacing w:val="-5"/>
              </w:rPr>
              <w:t xml:space="preserve"> </w:t>
            </w:r>
            <w:r>
              <w:t>of</w:t>
            </w:r>
            <w:r>
              <w:rPr>
                <w:spacing w:val="-4"/>
              </w:rPr>
              <w:t xml:space="preserve"> </w:t>
            </w:r>
            <w:r>
              <w:rPr>
                <w:spacing w:val="-2"/>
              </w:rPr>
              <w:t>posting:</w:t>
            </w:r>
          </w:p>
        </w:tc>
      </w:tr>
      <w:tr w:rsidR="00840B00" w14:paraId="0F838AC5" w14:textId="77777777">
        <w:trPr>
          <w:trHeight w:val="1073"/>
        </w:trPr>
        <w:tc>
          <w:tcPr>
            <w:tcW w:w="895" w:type="dxa"/>
            <w:shd w:val="clear" w:color="auto" w:fill="8EAADB"/>
          </w:tcPr>
          <w:p w14:paraId="37A34438" w14:textId="77777777" w:rsidR="00840B00" w:rsidRDefault="0053452C">
            <w:pPr>
              <w:pStyle w:val="TableParagraph"/>
              <w:spacing w:line="204" w:lineRule="auto"/>
              <w:ind w:left="107" w:right="96" w:firstLine="1"/>
              <w:jc w:val="center"/>
              <w:rPr>
                <w:i/>
              </w:rPr>
            </w:pPr>
            <w:r>
              <w:rPr>
                <w:b/>
                <w:spacing w:val="-4"/>
              </w:rPr>
              <w:t xml:space="preserve">Post </w:t>
            </w:r>
            <w:r>
              <w:rPr>
                <w:b/>
                <w:spacing w:val="-2"/>
              </w:rPr>
              <w:t xml:space="preserve">Holder: </w:t>
            </w:r>
            <w:r>
              <w:rPr>
                <w:i/>
                <w:spacing w:val="-4"/>
              </w:rPr>
              <w:t>Name</w:t>
            </w:r>
          </w:p>
        </w:tc>
        <w:tc>
          <w:tcPr>
            <w:tcW w:w="919" w:type="dxa"/>
            <w:shd w:val="clear" w:color="auto" w:fill="8EAADB"/>
          </w:tcPr>
          <w:p w14:paraId="0D7CF4BC" w14:textId="77777777" w:rsidR="00840B00" w:rsidRDefault="0053452C">
            <w:pPr>
              <w:pStyle w:val="TableParagraph"/>
              <w:spacing w:line="204" w:lineRule="auto"/>
              <w:ind w:left="122" w:right="56" w:firstLine="100"/>
              <w:rPr>
                <w:b/>
              </w:rPr>
            </w:pPr>
            <w:r>
              <w:rPr>
                <w:b/>
                <w:spacing w:val="-2"/>
              </w:rPr>
              <w:t xml:space="preserve">Level </w:t>
            </w:r>
            <w:r>
              <w:rPr>
                <w:b/>
              </w:rPr>
              <w:t>of</w:t>
            </w:r>
            <w:r>
              <w:rPr>
                <w:b/>
                <w:spacing w:val="-3"/>
              </w:rPr>
              <w:t xml:space="preserve"> </w:t>
            </w:r>
            <w:r>
              <w:rPr>
                <w:b/>
                <w:spacing w:val="-4"/>
              </w:rPr>
              <w:t>Post</w:t>
            </w:r>
          </w:p>
          <w:p w14:paraId="0DC5825A" w14:textId="77777777" w:rsidR="00840B00" w:rsidRDefault="0053452C">
            <w:pPr>
              <w:pStyle w:val="TableParagraph"/>
              <w:spacing w:line="268" w:lineRule="exact"/>
              <w:ind w:left="215" w:right="56" w:hanging="94"/>
              <w:rPr>
                <w:b/>
              </w:rPr>
            </w:pPr>
            <w:r>
              <w:rPr>
                <w:b/>
              </w:rPr>
              <w:t>(AP</w:t>
            </w:r>
            <w:r>
              <w:rPr>
                <w:b/>
                <w:spacing w:val="-13"/>
              </w:rPr>
              <w:t xml:space="preserve"> </w:t>
            </w:r>
            <w:r>
              <w:rPr>
                <w:b/>
              </w:rPr>
              <w:t>I</w:t>
            </w:r>
            <w:r>
              <w:rPr>
                <w:b/>
                <w:spacing w:val="-12"/>
              </w:rPr>
              <w:t xml:space="preserve"> </w:t>
            </w:r>
            <w:r>
              <w:rPr>
                <w:b/>
              </w:rPr>
              <w:t>or AP II)</w:t>
            </w:r>
          </w:p>
        </w:tc>
        <w:tc>
          <w:tcPr>
            <w:tcW w:w="1656" w:type="dxa"/>
            <w:shd w:val="clear" w:color="auto" w:fill="8EAADB"/>
          </w:tcPr>
          <w:p w14:paraId="6D26770E" w14:textId="77777777" w:rsidR="00840B00" w:rsidRDefault="0053452C">
            <w:pPr>
              <w:pStyle w:val="TableParagraph"/>
              <w:spacing w:line="204" w:lineRule="auto"/>
              <w:ind w:left="594" w:hanging="260"/>
              <w:rPr>
                <w:b/>
              </w:rPr>
            </w:pPr>
            <w:r>
              <w:rPr>
                <w:b/>
                <w:spacing w:val="-2"/>
              </w:rPr>
              <w:t>Associated Role:</w:t>
            </w:r>
          </w:p>
        </w:tc>
        <w:tc>
          <w:tcPr>
            <w:tcW w:w="6359" w:type="dxa"/>
            <w:shd w:val="clear" w:color="auto" w:fill="8EAADB"/>
          </w:tcPr>
          <w:p w14:paraId="77B25569" w14:textId="77777777" w:rsidR="00840B00" w:rsidRDefault="0053452C">
            <w:pPr>
              <w:pStyle w:val="TableParagraph"/>
              <w:spacing w:line="269" w:lineRule="exact"/>
              <w:ind w:left="1856"/>
              <w:rPr>
                <w:b/>
              </w:rPr>
            </w:pPr>
            <w:r>
              <w:rPr>
                <w:b/>
              </w:rPr>
              <w:t>Summary</w:t>
            </w:r>
            <w:r>
              <w:rPr>
                <w:b/>
                <w:spacing w:val="-7"/>
              </w:rPr>
              <w:t xml:space="preserve"> </w:t>
            </w:r>
            <w:r>
              <w:rPr>
                <w:b/>
              </w:rPr>
              <w:t>of</w:t>
            </w:r>
            <w:r>
              <w:rPr>
                <w:b/>
                <w:spacing w:val="-7"/>
              </w:rPr>
              <w:t xml:space="preserve"> </w:t>
            </w:r>
            <w:r>
              <w:rPr>
                <w:b/>
                <w:spacing w:val="-2"/>
              </w:rPr>
              <w:t>Responsibilities:</w:t>
            </w:r>
          </w:p>
        </w:tc>
      </w:tr>
      <w:tr w:rsidR="00840B00" w14:paraId="45553C6E" w14:textId="77777777">
        <w:trPr>
          <w:trHeight w:val="778"/>
        </w:trPr>
        <w:tc>
          <w:tcPr>
            <w:tcW w:w="895" w:type="dxa"/>
          </w:tcPr>
          <w:p w14:paraId="446F5127" w14:textId="77777777" w:rsidR="00840B00" w:rsidRDefault="00840B00">
            <w:pPr>
              <w:pStyle w:val="TableParagraph"/>
              <w:rPr>
                <w:rFonts w:ascii="Times New Roman"/>
                <w:sz w:val="20"/>
              </w:rPr>
            </w:pPr>
          </w:p>
        </w:tc>
        <w:tc>
          <w:tcPr>
            <w:tcW w:w="919" w:type="dxa"/>
          </w:tcPr>
          <w:p w14:paraId="7D8917BC" w14:textId="77777777" w:rsidR="00840B00" w:rsidRDefault="0053452C">
            <w:pPr>
              <w:pStyle w:val="TableParagraph"/>
              <w:spacing w:line="292" w:lineRule="exact"/>
              <w:ind w:left="263"/>
              <w:rPr>
                <w:b/>
                <w:sz w:val="24"/>
              </w:rPr>
            </w:pPr>
            <w:r>
              <w:rPr>
                <w:b/>
                <w:sz w:val="24"/>
              </w:rPr>
              <w:t>AP</w:t>
            </w:r>
            <w:r>
              <w:rPr>
                <w:b/>
                <w:spacing w:val="-2"/>
                <w:sz w:val="24"/>
              </w:rPr>
              <w:t xml:space="preserve"> </w:t>
            </w:r>
            <w:r>
              <w:rPr>
                <w:b/>
                <w:spacing w:val="-10"/>
                <w:sz w:val="24"/>
              </w:rPr>
              <w:t>I</w:t>
            </w:r>
          </w:p>
        </w:tc>
        <w:tc>
          <w:tcPr>
            <w:tcW w:w="1656" w:type="dxa"/>
          </w:tcPr>
          <w:p w14:paraId="0F608DF2" w14:textId="77777777" w:rsidR="00840B00" w:rsidRDefault="0053452C">
            <w:pPr>
              <w:pStyle w:val="TableParagraph"/>
              <w:spacing w:line="240" w:lineRule="exact"/>
              <w:ind w:left="108"/>
              <w:rPr>
                <w:sz w:val="20"/>
              </w:rPr>
            </w:pPr>
            <w:r>
              <w:rPr>
                <w:spacing w:val="-2"/>
                <w:sz w:val="20"/>
              </w:rPr>
              <w:t>Examinations</w:t>
            </w:r>
          </w:p>
          <w:p w14:paraId="06324021" w14:textId="77777777" w:rsidR="00840B00" w:rsidRDefault="0053452C">
            <w:pPr>
              <w:pStyle w:val="TableParagraph"/>
              <w:spacing w:line="285" w:lineRule="exact"/>
              <w:ind w:left="108"/>
              <w:rPr>
                <w:sz w:val="20"/>
              </w:rPr>
            </w:pPr>
            <w:r>
              <w:rPr>
                <w:spacing w:val="-2"/>
                <w:sz w:val="20"/>
              </w:rPr>
              <w:t>Co-ordinator</w:t>
            </w:r>
          </w:p>
        </w:tc>
        <w:tc>
          <w:tcPr>
            <w:tcW w:w="6359" w:type="dxa"/>
          </w:tcPr>
          <w:p w14:paraId="50D2E2D7" w14:textId="77777777" w:rsidR="00840B00" w:rsidRDefault="0053452C">
            <w:pPr>
              <w:pStyle w:val="TableParagraph"/>
              <w:spacing w:line="204" w:lineRule="auto"/>
              <w:ind w:left="108"/>
              <w:rPr>
                <w:sz w:val="20"/>
              </w:rPr>
            </w:pPr>
            <w:r>
              <w:rPr>
                <w:sz w:val="20"/>
              </w:rPr>
              <w:t>Leads and manages on all internal and external examination matters while promoting</w:t>
            </w:r>
            <w:r>
              <w:rPr>
                <w:spacing w:val="-5"/>
                <w:sz w:val="20"/>
              </w:rPr>
              <w:t xml:space="preserve"> </w:t>
            </w:r>
            <w:r>
              <w:rPr>
                <w:sz w:val="20"/>
              </w:rPr>
              <w:t>a</w:t>
            </w:r>
            <w:r>
              <w:rPr>
                <w:spacing w:val="-5"/>
                <w:sz w:val="20"/>
              </w:rPr>
              <w:t xml:space="preserve"> </w:t>
            </w:r>
            <w:r>
              <w:rPr>
                <w:sz w:val="20"/>
              </w:rPr>
              <w:t>culture</w:t>
            </w:r>
            <w:r>
              <w:rPr>
                <w:spacing w:val="-4"/>
                <w:sz w:val="20"/>
              </w:rPr>
              <w:t xml:space="preserve"> </w:t>
            </w:r>
            <w:r>
              <w:rPr>
                <w:sz w:val="20"/>
              </w:rPr>
              <w:t>of</w:t>
            </w:r>
            <w:r>
              <w:rPr>
                <w:spacing w:val="-5"/>
                <w:sz w:val="20"/>
              </w:rPr>
              <w:t xml:space="preserve"> </w:t>
            </w:r>
            <w:r>
              <w:rPr>
                <w:sz w:val="20"/>
              </w:rPr>
              <w:t>improvement</w:t>
            </w:r>
            <w:r>
              <w:rPr>
                <w:spacing w:val="-4"/>
                <w:sz w:val="20"/>
              </w:rPr>
              <w:t xml:space="preserve"> </w:t>
            </w:r>
            <w:r>
              <w:rPr>
                <w:sz w:val="20"/>
              </w:rPr>
              <w:t>and</w:t>
            </w:r>
            <w:r>
              <w:rPr>
                <w:spacing w:val="-4"/>
                <w:sz w:val="20"/>
              </w:rPr>
              <w:t xml:space="preserve"> </w:t>
            </w:r>
            <w:r>
              <w:rPr>
                <w:sz w:val="20"/>
              </w:rPr>
              <w:t>fostering</w:t>
            </w:r>
            <w:r>
              <w:rPr>
                <w:spacing w:val="-4"/>
                <w:sz w:val="20"/>
              </w:rPr>
              <w:t xml:space="preserve"> </w:t>
            </w:r>
            <w:r>
              <w:rPr>
                <w:sz w:val="20"/>
              </w:rPr>
              <w:t>inclusion</w:t>
            </w:r>
            <w:r>
              <w:rPr>
                <w:spacing w:val="-4"/>
                <w:sz w:val="20"/>
              </w:rPr>
              <w:t xml:space="preserve"> </w:t>
            </w:r>
            <w:r>
              <w:rPr>
                <w:sz w:val="20"/>
              </w:rPr>
              <w:t>and</w:t>
            </w:r>
            <w:r>
              <w:rPr>
                <w:spacing w:val="-4"/>
                <w:sz w:val="20"/>
              </w:rPr>
              <w:t xml:space="preserve"> </w:t>
            </w:r>
            <w:r>
              <w:rPr>
                <w:sz w:val="20"/>
              </w:rPr>
              <w:t>equality</w:t>
            </w:r>
            <w:r>
              <w:rPr>
                <w:spacing w:val="-5"/>
                <w:sz w:val="20"/>
              </w:rPr>
              <w:t xml:space="preserve"> </w:t>
            </w:r>
            <w:r>
              <w:rPr>
                <w:sz w:val="20"/>
              </w:rPr>
              <w:t>of opportunity for each student</w:t>
            </w:r>
          </w:p>
        </w:tc>
      </w:tr>
      <w:tr w:rsidR="00840B00" w14:paraId="1022253A" w14:textId="77777777">
        <w:trPr>
          <w:trHeight w:val="400"/>
        </w:trPr>
        <w:tc>
          <w:tcPr>
            <w:tcW w:w="895" w:type="dxa"/>
          </w:tcPr>
          <w:p w14:paraId="71FC1822" w14:textId="77777777" w:rsidR="00840B00" w:rsidRDefault="00840B00">
            <w:pPr>
              <w:pStyle w:val="TableParagraph"/>
              <w:rPr>
                <w:rFonts w:ascii="Times New Roman"/>
                <w:sz w:val="20"/>
              </w:rPr>
            </w:pPr>
          </w:p>
        </w:tc>
        <w:tc>
          <w:tcPr>
            <w:tcW w:w="919" w:type="dxa"/>
          </w:tcPr>
          <w:p w14:paraId="6F36B7D3" w14:textId="77777777" w:rsidR="00840B00" w:rsidRDefault="0053452C">
            <w:pPr>
              <w:pStyle w:val="TableParagraph"/>
              <w:spacing w:line="292" w:lineRule="exact"/>
              <w:ind w:left="263"/>
              <w:rPr>
                <w:b/>
                <w:sz w:val="24"/>
              </w:rPr>
            </w:pPr>
            <w:r>
              <w:rPr>
                <w:b/>
                <w:sz w:val="24"/>
              </w:rPr>
              <w:t>AP</w:t>
            </w:r>
            <w:r>
              <w:rPr>
                <w:b/>
                <w:spacing w:val="-2"/>
                <w:sz w:val="24"/>
              </w:rPr>
              <w:t xml:space="preserve"> </w:t>
            </w:r>
            <w:r>
              <w:rPr>
                <w:b/>
                <w:spacing w:val="-10"/>
                <w:sz w:val="24"/>
              </w:rPr>
              <w:t>I</w:t>
            </w:r>
          </w:p>
        </w:tc>
        <w:tc>
          <w:tcPr>
            <w:tcW w:w="1656" w:type="dxa"/>
          </w:tcPr>
          <w:p w14:paraId="21371403" w14:textId="77777777" w:rsidR="00840B00" w:rsidRDefault="0053452C">
            <w:pPr>
              <w:pStyle w:val="TableParagraph"/>
              <w:spacing w:line="244" w:lineRule="exact"/>
              <w:ind w:left="108"/>
              <w:rPr>
                <w:sz w:val="20"/>
              </w:rPr>
            </w:pPr>
            <w:r>
              <w:rPr>
                <w:sz w:val="20"/>
              </w:rPr>
              <w:t>SSE</w:t>
            </w:r>
            <w:r>
              <w:rPr>
                <w:spacing w:val="-6"/>
                <w:sz w:val="20"/>
              </w:rPr>
              <w:t xml:space="preserve"> </w:t>
            </w:r>
            <w:r>
              <w:rPr>
                <w:sz w:val="20"/>
              </w:rPr>
              <w:t>Co-</w:t>
            </w:r>
            <w:r>
              <w:rPr>
                <w:spacing w:val="-2"/>
                <w:sz w:val="20"/>
              </w:rPr>
              <w:t>ordinator</w:t>
            </w:r>
          </w:p>
        </w:tc>
        <w:tc>
          <w:tcPr>
            <w:tcW w:w="6359" w:type="dxa"/>
          </w:tcPr>
          <w:p w14:paraId="59078264" w14:textId="77777777" w:rsidR="00840B00" w:rsidRDefault="0053452C">
            <w:pPr>
              <w:pStyle w:val="TableParagraph"/>
              <w:spacing w:line="244" w:lineRule="exact"/>
              <w:ind w:left="108"/>
              <w:rPr>
                <w:sz w:val="20"/>
              </w:rPr>
            </w:pPr>
            <w:r>
              <w:rPr>
                <w:sz w:val="20"/>
              </w:rPr>
              <w:t>Lead</w:t>
            </w:r>
            <w:r>
              <w:rPr>
                <w:spacing w:val="-4"/>
                <w:sz w:val="20"/>
              </w:rPr>
              <w:t xml:space="preserve"> </w:t>
            </w:r>
            <w:r>
              <w:rPr>
                <w:sz w:val="20"/>
              </w:rPr>
              <w:t>and</w:t>
            </w:r>
            <w:r>
              <w:rPr>
                <w:spacing w:val="-3"/>
                <w:sz w:val="20"/>
              </w:rPr>
              <w:t xml:space="preserve"> </w:t>
            </w:r>
            <w:r>
              <w:rPr>
                <w:sz w:val="20"/>
              </w:rPr>
              <w:t>manage</w:t>
            </w:r>
            <w:r>
              <w:rPr>
                <w:spacing w:val="-3"/>
                <w:sz w:val="20"/>
              </w:rPr>
              <w:t xml:space="preserve"> </w:t>
            </w:r>
            <w:r>
              <w:rPr>
                <w:sz w:val="20"/>
              </w:rPr>
              <w:t>the</w:t>
            </w:r>
            <w:r>
              <w:rPr>
                <w:spacing w:val="-3"/>
                <w:sz w:val="20"/>
              </w:rPr>
              <w:t xml:space="preserve"> </w:t>
            </w:r>
            <w:r>
              <w:rPr>
                <w:sz w:val="20"/>
              </w:rPr>
              <w:t>school’</w:t>
            </w:r>
            <w:r>
              <w:rPr>
                <w:spacing w:val="-4"/>
                <w:sz w:val="20"/>
              </w:rPr>
              <w:t xml:space="preserve"> </w:t>
            </w:r>
            <w:r>
              <w:rPr>
                <w:sz w:val="20"/>
              </w:rPr>
              <w:t>engagement</w:t>
            </w:r>
            <w:r>
              <w:rPr>
                <w:spacing w:val="-3"/>
                <w:sz w:val="20"/>
              </w:rPr>
              <w:t xml:space="preserve"> </w:t>
            </w:r>
            <w:r>
              <w:rPr>
                <w:sz w:val="20"/>
              </w:rPr>
              <w:t>in</w:t>
            </w:r>
            <w:r>
              <w:rPr>
                <w:spacing w:val="-3"/>
                <w:sz w:val="20"/>
              </w:rPr>
              <w:t xml:space="preserve"> </w:t>
            </w:r>
            <w:r>
              <w:rPr>
                <w:sz w:val="20"/>
              </w:rPr>
              <w:t>SSE</w:t>
            </w:r>
            <w:r>
              <w:rPr>
                <w:spacing w:val="-3"/>
                <w:sz w:val="20"/>
              </w:rPr>
              <w:t xml:space="preserve"> </w:t>
            </w:r>
            <w:r>
              <w:rPr>
                <w:spacing w:val="-2"/>
                <w:sz w:val="20"/>
              </w:rPr>
              <w:t>process</w:t>
            </w:r>
          </w:p>
        </w:tc>
      </w:tr>
      <w:tr w:rsidR="00840B00" w14:paraId="306777D9" w14:textId="77777777">
        <w:trPr>
          <w:trHeight w:val="843"/>
        </w:trPr>
        <w:tc>
          <w:tcPr>
            <w:tcW w:w="895" w:type="dxa"/>
          </w:tcPr>
          <w:p w14:paraId="08FACEF5" w14:textId="77777777" w:rsidR="00840B00" w:rsidRDefault="00840B00">
            <w:pPr>
              <w:pStyle w:val="TableParagraph"/>
              <w:rPr>
                <w:rFonts w:ascii="Times New Roman"/>
                <w:sz w:val="20"/>
              </w:rPr>
            </w:pPr>
          </w:p>
        </w:tc>
        <w:tc>
          <w:tcPr>
            <w:tcW w:w="919" w:type="dxa"/>
          </w:tcPr>
          <w:p w14:paraId="18E238EA" w14:textId="77777777" w:rsidR="00840B00" w:rsidRDefault="00840B00">
            <w:pPr>
              <w:pStyle w:val="TableParagraph"/>
              <w:rPr>
                <w:rFonts w:ascii="Times New Roman"/>
                <w:sz w:val="20"/>
              </w:rPr>
            </w:pPr>
          </w:p>
        </w:tc>
        <w:tc>
          <w:tcPr>
            <w:tcW w:w="1656" w:type="dxa"/>
          </w:tcPr>
          <w:p w14:paraId="39AE2D6B" w14:textId="77777777" w:rsidR="00840B00" w:rsidRDefault="0053452C">
            <w:pPr>
              <w:pStyle w:val="TableParagraph"/>
              <w:spacing w:line="246" w:lineRule="exact"/>
              <w:ind w:left="108"/>
              <w:rPr>
                <w:sz w:val="20"/>
              </w:rPr>
            </w:pPr>
            <w:r>
              <w:rPr>
                <w:sz w:val="20"/>
              </w:rPr>
              <w:t>Year</w:t>
            </w:r>
            <w:r>
              <w:rPr>
                <w:spacing w:val="-2"/>
                <w:sz w:val="20"/>
              </w:rPr>
              <w:t xml:space="preserve"> </w:t>
            </w:r>
            <w:r>
              <w:rPr>
                <w:spacing w:val="-4"/>
                <w:sz w:val="20"/>
              </w:rPr>
              <w:t>Head</w:t>
            </w:r>
          </w:p>
        </w:tc>
        <w:tc>
          <w:tcPr>
            <w:tcW w:w="6359" w:type="dxa"/>
          </w:tcPr>
          <w:p w14:paraId="6A11357D" w14:textId="77777777" w:rsidR="00840B00" w:rsidRDefault="0053452C">
            <w:pPr>
              <w:pStyle w:val="TableParagraph"/>
              <w:spacing w:line="242" w:lineRule="exact"/>
              <w:ind w:left="108"/>
              <w:rPr>
                <w:sz w:val="20"/>
              </w:rPr>
            </w:pPr>
            <w:r>
              <w:rPr>
                <w:sz w:val="20"/>
              </w:rPr>
              <w:t>Overall</w:t>
            </w:r>
            <w:r>
              <w:rPr>
                <w:spacing w:val="-7"/>
                <w:sz w:val="20"/>
              </w:rPr>
              <w:t xml:space="preserve"> </w:t>
            </w:r>
            <w:r>
              <w:rPr>
                <w:sz w:val="20"/>
              </w:rPr>
              <w:t>responsibility</w:t>
            </w:r>
            <w:r>
              <w:rPr>
                <w:spacing w:val="-4"/>
                <w:sz w:val="20"/>
              </w:rPr>
              <w:t xml:space="preserve"> </w:t>
            </w:r>
            <w:r>
              <w:rPr>
                <w:sz w:val="20"/>
              </w:rPr>
              <w:t>for</w:t>
            </w:r>
            <w:r>
              <w:rPr>
                <w:spacing w:val="-4"/>
                <w:sz w:val="20"/>
              </w:rPr>
              <w:t xml:space="preserve"> </w:t>
            </w:r>
            <w:r>
              <w:rPr>
                <w:sz w:val="20"/>
              </w:rPr>
              <w:t>Year</w:t>
            </w:r>
            <w:r>
              <w:rPr>
                <w:spacing w:val="-5"/>
                <w:sz w:val="20"/>
              </w:rPr>
              <w:t xml:space="preserve"> </w:t>
            </w:r>
            <w:r>
              <w:rPr>
                <w:sz w:val="20"/>
              </w:rPr>
              <w:t>Group</w:t>
            </w:r>
            <w:r>
              <w:rPr>
                <w:spacing w:val="-3"/>
                <w:sz w:val="20"/>
              </w:rPr>
              <w:t xml:space="preserve"> </w:t>
            </w:r>
            <w:r>
              <w:rPr>
                <w:sz w:val="20"/>
              </w:rPr>
              <w:t>while</w:t>
            </w:r>
            <w:r>
              <w:rPr>
                <w:spacing w:val="-5"/>
                <w:sz w:val="20"/>
              </w:rPr>
              <w:t xml:space="preserve"> </w:t>
            </w:r>
            <w:r>
              <w:rPr>
                <w:sz w:val="20"/>
              </w:rPr>
              <w:t>maintaining</w:t>
            </w:r>
            <w:r>
              <w:rPr>
                <w:spacing w:val="-4"/>
                <w:sz w:val="20"/>
              </w:rPr>
              <w:t xml:space="preserve"> </w:t>
            </w:r>
            <w:r>
              <w:rPr>
                <w:sz w:val="20"/>
              </w:rPr>
              <w:t>an</w:t>
            </w:r>
            <w:r>
              <w:rPr>
                <w:spacing w:val="-5"/>
                <w:sz w:val="20"/>
              </w:rPr>
              <w:t xml:space="preserve"> </w:t>
            </w:r>
            <w:r>
              <w:rPr>
                <w:sz w:val="20"/>
              </w:rPr>
              <w:t>orderly,</w:t>
            </w:r>
            <w:r>
              <w:rPr>
                <w:spacing w:val="-4"/>
                <w:sz w:val="20"/>
              </w:rPr>
              <w:t xml:space="preserve"> </w:t>
            </w:r>
            <w:r>
              <w:rPr>
                <w:spacing w:val="-2"/>
                <w:sz w:val="20"/>
              </w:rPr>
              <w:t>secure</w:t>
            </w:r>
          </w:p>
          <w:p w14:paraId="313DF186" w14:textId="77777777" w:rsidR="00840B00" w:rsidRDefault="0053452C">
            <w:pPr>
              <w:pStyle w:val="TableParagraph"/>
              <w:spacing w:before="3" w:line="232" w:lineRule="auto"/>
              <w:ind w:left="108"/>
              <w:rPr>
                <w:sz w:val="20"/>
              </w:rPr>
            </w:pPr>
            <w:r>
              <w:rPr>
                <w:sz w:val="20"/>
              </w:rPr>
              <w:t>and</w:t>
            </w:r>
            <w:r>
              <w:rPr>
                <w:spacing w:val="-5"/>
                <w:sz w:val="20"/>
              </w:rPr>
              <w:t xml:space="preserve"> </w:t>
            </w:r>
            <w:r>
              <w:rPr>
                <w:sz w:val="20"/>
              </w:rPr>
              <w:t>healthy</w:t>
            </w:r>
            <w:r>
              <w:rPr>
                <w:spacing w:val="-4"/>
                <w:sz w:val="20"/>
              </w:rPr>
              <w:t xml:space="preserve"> </w:t>
            </w:r>
            <w:r>
              <w:rPr>
                <w:sz w:val="20"/>
              </w:rPr>
              <w:t>learning</w:t>
            </w:r>
            <w:r>
              <w:rPr>
                <w:spacing w:val="-5"/>
                <w:sz w:val="20"/>
              </w:rPr>
              <w:t xml:space="preserve"> </w:t>
            </w:r>
            <w:r>
              <w:rPr>
                <w:sz w:val="20"/>
              </w:rPr>
              <w:t>environment</w:t>
            </w:r>
            <w:r>
              <w:rPr>
                <w:spacing w:val="-4"/>
                <w:sz w:val="20"/>
              </w:rPr>
              <w:t xml:space="preserve"> </w:t>
            </w:r>
            <w:r>
              <w:rPr>
                <w:sz w:val="20"/>
              </w:rPr>
              <w:t>in</w:t>
            </w:r>
            <w:r>
              <w:rPr>
                <w:spacing w:val="-5"/>
                <w:sz w:val="20"/>
              </w:rPr>
              <w:t xml:space="preserve"> </w:t>
            </w:r>
            <w:r>
              <w:rPr>
                <w:sz w:val="20"/>
              </w:rPr>
              <w:t>a</w:t>
            </w:r>
            <w:r>
              <w:rPr>
                <w:spacing w:val="-4"/>
                <w:sz w:val="20"/>
              </w:rPr>
              <w:t xml:space="preserve"> </w:t>
            </w:r>
            <w:r>
              <w:rPr>
                <w:sz w:val="20"/>
              </w:rPr>
              <w:t>manner</w:t>
            </w:r>
            <w:r>
              <w:rPr>
                <w:spacing w:val="-4"/>
                <w:sz w:val="20"/>
              </w:rPr>
              <w:t xml:space="preserve"> </w:t>
            </w:r>
            <w:r>
              <w:rPr>
                <w:sz w:val="20"/>
              </w:rPr>
              <w:t>that</w:t>
            </w:r>
            <w:r>
              <w:rPr>
                <w:spacing w:val="-4"/>
                <w:sz w:val="20"/>
              </w:rPr>
              <w:t xml:space="preserve"> </w:t>
            </w:r>
            <w:r>
              <w:rPr>
                <w:sz w:val="20"/>
              </w:rPr>
              <w:t>demonstrate</w:t>
            </w:r>
            <w:r>
              <w:rPr>
                <w:spacing w:val="-4"/>
                <w:sz w:val="20"/>
              </w:rPr>
              <w:t xml:space="preserve"> </w:t>
            </w:r>
            <w:r>
              <w:rPr>
                <w:sz w:val="20"/>
              </w:rPr>
              <w:t>equality, fairness and justice.</w:t>
            </w:r>
          </w:p>
        </w:tc>
      </w:tr>
      <w:tr w:rsidR="00840B00" w14:paraId="730B4115" w14:textId="77777777">
        <w:trPr>
          <w:trHeight w:val="561"/>
        </w:trPr>
        <w:tc>
          <w:tcPr>
            <w:tcW w:w="895" w:type="dxa"/>
          </w:tcPr>
          <w:p w14:paraId="0C6D9554" w14:textId="77777777" w:rsidR="00840B00" w:rsidRDefault="00840B00">
            <w:pPr>
              <w:pStyle w:val="TableParagraph"/>
              <w:rPr>
                <w:rFonts w:ascii="Times New Roman"/>
                <w:sz w:val="20"/>
              </w:rPr>
            </w:pPr>
          </w:p>
        </w:tc>
        <w:tc>
          <w:tcPr>
            <w:tcW w:w="919" w:type="dxa"/>
          </w:tcPr>
          <w:p w14:paraId="630674A8" w14:textId="77777777" w:rsidR="00840B00" w:rsidRDefault="0053452C">
            <w:pPr>
              <w:pStyle w:val="TableParagraph"/>
              <w:spacing w:line="292" w:lineRule="exact"/>
              <w:ind w:left="263"/>
              <w:rPr>
                <w:b/>
                <w:sz w:val="24"/>
              </w:rPr>
            </w:pPr>
            <w:r>
              <w:rPr>
                <w:b/>
                <w:sz w:val="24"/>
              </w:rPr>
              <w:t>AP</w:t>
            </w:r>
            <w:r>
              <w:rPr>
                <w:b/>
                <w:spacing w:val="-2"/>
                <w:sz w:val="24"/>
              </w:rPr>
              <w:t xml:space="preserve"> </w:t>
            </w:r>
            <w:r>
              <w:rPr>
                <w:b/>
                <w:spacing w:val="-10"/>
                <w:sz w:val="24"/>
              </w:rPr>
              <w:t>I</w:t>
            </w:r>
          </w:p>
        </w:tc>
        <w:tc>
          <w:tcPr>
            <w:tcW w:w="1656" w:type="dxa"/>
          </w:tcPr>
          <w:p w14:paraId="09B63344" w14:textId="77777777" w:rsidR="00840B00" w:rsidRDefault="0053452C">
            <w:pPr>
              <w:pStyle w:val="TableParagraph"/>
              <w:spacing w:line="241" w:lineRule="exact"/>
              <w:ind w:left="108"/>
              <w:rPr>
                <w:sz w:val="20"/>
              </w:rPr>
            </w:pPr>
            <w:r>
              <w:rPr>
                <w:spacing w:val="-2"/>
                <w:sz w:val="20"/>
              </w:rPr>
              <w:t>Programme</w:t>
            </w:r>
          </w:p>
          <w:p w14:paraId="2DD97033" w14:textId="77777777" w:rsidR="00840B00" w:rsidRDefault="0053452C">
            <w:pPr>
              <w:pStyle w:val="TableParagraph"/>
              <w:spacing w:line="285" w:lineRule="exact"/>
              <w:ind w:left="108"/>
              <w:rPr>
                <w:sz w:val="20"/>
              </w:rPr>
            </w:pPr>
            <w:r>
              <w:rPr>
                <w:spacing w:val="-2"/>
                <w:sz w:val="20"/>
              </w:rPr>
              <w:t>Co-ordinator</w:t>
            </w:r>
          </w:p>
        </w:tc>
        <w:tc>
          <w:tcPr>
            <w:tcW w:w="6359" w:type="dxa"/>
          </w:tcPr>
          <w:p w14:paraId="09B22CB9" w14:textId="77777777" w:rsidR="00840B00" w:rsidRDefault="0053452C">
            <w:pPr>
              <w:pStyle w:val="TableParagraph"/>
              <w:spacing w:line="241" w:lineRule="exact"/>
              <w:ind w:left="108"/>
              <w:rPr>
                <w:sz w:val="20"/>
              </w:rPr>
            </w:pPr>
            <w:r>
              <w:rPr>
                <w:sz w:val="20"/>
              </w:rPr>
              <w:t>Overall</w:t>
            </w:r>
            <w:r>
              <w:rPr>
                <w:spacing w:val="-7"/>
                <w:sz w:val="20"/>
              </w:rPr>
              <w:t xml:space="preserve"> </w:t>
            </w:r>
            <w:r>
              <w:rPr>
                <w:sz w:val="20"/>
              </w:rPr>
              <w:t>responsibility</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leading</w:t>
            </w:r>
            <w:r>
              <w:rPr>
                <w:spacing w:val="-4"/>
                <w:sz w:val="20"/>
              </w:rPr>
              <w:t xml:space="preserve"> </w:t>
            </w:r>
            <w:r>
              <w:rPr>
                <w:sz w:val="20"/>
              </w:rPr>
              <w:t>and</w:t>
            </w:r>
            <w:r>
              <w:rPr>
                <w:spacing w:val="-4"/>
                <w:sz w:val="20"/>
              </w:rPr>
              <w:t xml:space="preserve"> </w:t>
            </w:r>
            <w:r>
              <w:rPr>
                <w:sz w:val="20"/>
              </w:rPr>
              <w:t>implementation</w:t>
            </w:r>
            <w:r>
              <w:rPr>
                <w:spacing w:val="-6"/>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relevant</w:t>
            </w:r>
          </w:p>
          <w:p w14:paraId="136A60AB" w14:textId="77777777" w:rsidR="00840B00" w:rsidRDefault="0053452C">
            <w:pPr>
              <w:pStyle w:val="TableParagraph"/>
              <w:spacing w:line="285" w:lineRule="exact"/>
              <w:ind w:left="108"/>
              <w:rPr>
                <w:sz w:val="20"/>
              </w:rPr>
            </w:pPr>
            <w:r>
              <w:rPr>
                <w:sz w:val="20"/>
              </w:rPr>
              <w:t>programmes;</w:t>
            </w:r>
            <w:r>
              <w:rPr>
                <w:spacing w:val="-5"/>
                <w:sz w:val="20"/>
              </w:rPr>
              <w:t xml:space="preserve"> </w:t>
            </w:r>
            <w:r>
              <w:rPr>
                <w:sz w:val="20"/>
              </w:rPr>
              <w:t>Transition</w:t>
            </w:r>
            <w:r>
              <w:rPr>
                <w:spacing w:val="-4"/>
                <w:sz w:val="20"/>
              </w:rPr>
              <w:t xml:space="preserve"> </w:t>
            </w:r>
            <w:r>
              <w:rPr>
                <w:sz w:val="20"/>
              </w:rPr>
              <w:t>Year,</w:t>
            </w:r>
            <w:r>
              <w:rPr>
                <w:spacing w:val="-4"/>
                <w:sz w:val="20"/>
              </w:rPr>
              <w:t xml:space="preserve"> </w:t>
            </w:r>
            <w:r>
              <w:rPr>
                <w:sz w:val="20"/>
              </w:rPr>
              <w:t>LCA</w:t>
            </w:r>
            <w:r>
              <w:rPr>
                <w:spacing w:val="-5"/>
                <w:sz w:val="20"/>
              </w:rPr>
              <w:t xml:space="preserve"> </w:t>
            </w:r>
            <w:r>
              <w:rPr>
                <w:sz w:val="20"/>
              </w:rPr>
              <w:t>and</w:t>
            </w:r>
            <w:r>
              <w:rPr>
                <w:spacing w:val="-4"/>
                <w:sz w:val="20"/>
              </w:rPr>
              <w:t xml:space="preserve"> </w:t>
            </w:r>
            <w:r>
              <w:rPr>
                <w:sz w:val="20"/>
              </w:rPr>
              <w:t>LCVP</w:t>
            </w:r>
            <w:r>
              <w:rPr>
                <w:spacing w:val="-3"/>
                <w:sz w:val="20"/>
              </w:rPr>
              <w:t xml:space="preserve"> </w:t>
            </w:r>
            <w:r>
              <w:rPr>
                <w:spacing w:val="-2"/>
                <w:sz w:val="20"/>
              </w:rPr>
              <w:t>programmes</w:t>
            </w:r>
          </w:p>
        </w:tc>
      </w:tr>
      <w:tr w:rsidR="00840B00" w14:paraId="6AB25C68" w14:textId="77777777">
        <w:trPr>
          <w:trHeight w:val="561"/>
        </w:trPr>
        <w:tc>
          <w:tcPr>
            <w:tcW w:w="895" w:type="dxa"/>
          </w:tcPr>
          <w:p w14:paraId="11CCAEFA" w14:textId="77777777" w:rsidR="00840B00" w:rsidRDefault="00840B00">
            <w:pPr>
              <w:pStyle w:val="TableParagraph"/>
              <w:rPr>
                <w:rFonts w:ascii="Times New Roman"/>
                <w:sz w:val="20"/>
              </w:rPr>
            </w:pPr>
          </w:p>
        </w:tc>
        <w:tc>
          <w:tcPr>
            <w:tcW w:w="919" w:type="dxa"/>
          </w:tcPr>
          <w:p w14:paraId="74617978" w14:textId="77777777" w:rsidR="00840B00" w:rsidRDefault="0053452C">
            <w:pPr>
              <w:pStyle w:val="TableParagraph"/>
              <w:spacing w:line="292" w:lineRule="exact"/>
              <w:ind w:left="263"/>
              <w:rPr>
                <w:b/>
                <w:sz w:val="24"/>
              </w:rPr>
            </w:pPr>
            <w:r>
              <w:rPr>
                <w:b/>
                <w:sz w:val="24"/>
              </w:rPr>
              <w:t>AP</w:t>
            </w:r>
            <w:r>
              <w:rPr>
                <w:b/>
                <w:spacing w:val="-2"/>
                <w:sz w:val="24"/>
              </w:rPr>
              <w:t xml:space="preserve"> </w:t>
            </w:r>
            <w:r>
              <w:rPr>
                <w:b/>
                <w:spacing w:val="-10"/>
                <w:sz w:val="24"/>
              </w:rPr>
              <w:t>I</w:t>
            </w:r>
          </w:p>
        </w:tc>
        <w:tc>
          <w:tcPr>
            <w:tcW w:w="1656" w:type="dxa"/>
          </w:tcPr>
          <w:p w14:paraId="5A7DE9D4" w14:textId="77777777" w:rsidR="00840B00" w:rsidRDefault="0053452C">
            <w:pPr>
              <w:pStyle w:val="TableParagraph"/>
              <w:spacing w:line="241" w:lineRule="exact"/>
              <w:ind w:left="108"/>
              <w:rPr>
                <w:sz w:val="20"/>
              </w:rPr>
            </w:pPr>
            <w:r>
              <w:rPr>
                <w:sz w:val="20"/>
              </w:rPr>
              <w:t>Director</w:t>
            </w:r>
            <w:r>
              <w:rPr>
                <w:spacing w:val="-3"/>
                <w:sz w:val="20"/>
              </w:rPr>
              <w:t xml:space="preserve"> </w:t>
            </w:r>
            <w:r>
              <w:rPr>
                <w:sz w:val="20"/>
              </w:rPr>
              <w:t>of</w:t>
            </w:r>
            <w:r>
              <w:rPr>
                <w:spacing w:val="-2"/>
                <w:sz w:val="20"/>
              </w:rPr>
              <w:t xml:space="preserve"> Adult</w:t>
            </w:r>
          </w:p>
          <w:p w14:paraId="2B803FF6" w14:textId="77777777" w:rsidR="00840B00" w:rsidRDefault="0053452C">
            <w:pPr>
              <w:pStyle w:val="TableParagraph"/>
              <w:spacing w:line="285" w:lineRule="exact"/>
              <w:ind w:left="108"/>
              <w:rPr>
                <w:sz w:val="20"/>
              </w:rPr>
            </w:pPr>
            <w:r>
              <w:rPr>
                <w:spacing w:val="-2"/>
                <w:sz w:val="20"/>
              </w:rPr>
              <w:t>Education</w:t>
            </w:r>
          </w:p>
        </w:tc>
        <w:tc>
          <w:tcPr>
            <w:tcW w:w="6359" w:type="dxa"/>
          </w:tcPr>
          <w:p w14:paraId="722280F4" w14:textId="77777777" w:rsidR="00840B00" w:rsidRDefault="0053452C">
            <w:pPr>
              <w:pStyle w:val="TableParagraph"/>
              <w:spacing w:line="241" w:lineRule="exact"/>
              <w:ind w:left="108"/>
              <w:rPr>
                <w:sz w:val="20"/>
              </w:rPr>
            </w:pPr>
            <w:r>
              <w:rPr>
                <w:sz w:val="20"/>
              </w:rPr>
              <w:t>Overall</w:t>
            </w:r>
            <w:r>
              <w:rPr>
                <w:spacing w:val="-5"/>
                <w:sz w:val="20"/>
              </w:rPr>
              <w:t xml:space="preserve"> </w:t>
            </w:r>
            <w:r>
              <w:rPr>
                <w:sz w:val="20"/>
              </w:rPr>
              <w:t>responsibility</w:t>
            </w:r>
            <w:r>
              <w:rPr>
                <w:spacing w:val="-5"/>
                <w:sz w:val="20"/>
              </w:rPr>
              <w:t xml:space="preserve"> </w:t>
            </w:r>
            <w:r>
              <w:rPr>
                <w:sz w:val="20"/>
              </w:rPr>
              <w:t>for</w:t>
            </w:r>
            <w:r>
              <w:rPr>
                <w:spacing w:val="-4"/>
                <w:sz w:val="20"/>
              </w:rPr>
              <w:t xml:space="preserve"> </w:t>
            </w:r>
            <w:r>
              <w:rPr>
                <w:sz w:val="20"/>
              </w:rPr>
              <w:t>the</w:t>
            </w:r>
            <w:r>
              <w:rPr>
                <w:spacing w:val="-6"/>
                <w:sz w:val="20"/>
              </w:rPr>
              <w:t xml:space="preserve"> </w:t>
            </w:r>
            <w:r>
              <w:rPr>
                <w:sz w:val="20"/>
              </w:rPr>
              <w:t>leading</w:t>
            </w:r>
            <w:r>
              <w:rPr>
                <w:spacing w:val="-5"/>
                <w:sz w:val="20"/>
              </w:rPr>
              <w:t xml:space="preserve"> </w:t>
            </w:r>
            <w:r>
              <w:rPr>
                <w:sz w:val="20"/>
              </w:rPr>
              <w:t>and</w:t>
            </w:r>
            <w:r>
              <w:rPr>
                <w:spacing w:val="-5"/>
                <w:sz w:val="20"/>
              </w:rPr>
              <w:t xml:space="preserve"> </w:t>
            </w:r>
            <w:r>
              <w:rPr>
                <w:sz w:val="20"/>
              </w:rPr>
              <w:t>implementation</w:t>
            </w:r>
            <w:r>
              <w:rPr>
                <w:spacing w:val="-6"/>
                <w:sz w:val="20"/>
              </w:rPr>
              <w:t xml:space="preserve"> </w:t>
            </w:r>
            <w:r>
              <w:rPr>
                <w:sz w:val="20"/>
              </w:rPr>
              <w:t>of</w:t>
            </w:r>
            <w:r>
              <w:rPr>
                <w:spacing w:val="-4"/>
                <w:sz w:val="20"/>
              </w:rPr>
              <w:t xml:space="preserve"> </w:t>
            </w:r>
            <w:r>
              <w:rPr>
                <w:spacing w:val="-5"/>
                <w:sz w:val="20"/>
              </w:rPr>
              <w:t>the</w:t>
            </w:r>
          </w:p>
          <w:p w14:paraId="30BA0083" w14:textId="77777777" w:rsidR="00840B00" w:rsidRDefault="0053452C">
            <w:pPr>
              <w:pStyle w:val="TableParagraph"/>
              <w:spacing w:line="285" w:lineRule="exact"/>
              <w:ind w:left="108"/>
              <w:rPr>
                <w:sz w:val="20"/>
              </w:rPr>
            </w:pPr>
            <w:r>
              <w:rPr>
                <w:sz w:val="20"/>
              </w:rPr>
              <w:t>Community</w:t>
            </w:r>
            <w:r>
              <w:rPr>
                <w:spacing w:val="-6"/>
                <w:sz w:val="20"/>
              </w:rPr>
              <w:t xml:space="preserve"> </w:t>
            </w:r>
            <w:r>
              <w:rPr>
                <w:sz w:val="20"/>
              </w:rPr>
              <w:t>Education</w:t>
            </w:r>
            <w:r>
              <w:rPr>
                <w:spacing w:val="-5"/>
                <w:sz w:val="20"/>
              </w:rPr>
              <w:t xml:space="preserve"> </w:t>
            </w:r>
            <w:r>
              <w:rPr>
                <w:sz w:val="20"/>
              </w:rPr>
              <w:t>Programme</w:t>
            </w:r>
            <w:r>
              <w:rPr>
                <w:spacing w:val="-6"/>
                <w:sz w:val="20"/>
              </w:rPr>
              <w:t xml:space="preserve"> </w:t>
            </w:r>
            <w:r>
              <w:rPr>
                <w:sz w:val="20"/>
              </w:rPr>
              <w:t>(Night</w:t>
            </w:r>
            <w:r>
              <w:rPr>
                <w:spacing w:val="-5"/>
                <w:sz w:val="20"/>
              </w:rPr>
              <w:t xml:space="preserve"> </w:t>
            </w:r>
            <w:r>
              <w:rPr>
                <w:spacing w:val="-2"/>
                <w:sz w:val="20"/>
              </w:rPr>
              <w:t>School)</w:t>
            </w:r>
          </w:p>
        </w:tc>
      </w:tr>
      <w:tr w:rsidR="00840B00" w14:paraId="20519957" w14:textId="77777777">
        <w:trPr>
          <w:trHeight w:val="563"/>
        </w:trPr>
        <w:tc>
          <w:tcPr>
            <w:tcW w:w="895" w:type="dxa"/>
          </w:tcPr>
          <w:p w14:paraId="578FF22C" w14:textId="77777777" w:rsidR="00840B00" w:rsidRDefault="00840B00">
            <w:pPr>
              <w:pStyle w:val="TableParagraph"/>
              <w:rPr>
                <w:rFonts w:ascii="Times New Roman"/>
                <w:sz w:val="20"/>
              </w:rPr>
            </w:pPr>
          </w:p>
        </w:tc>
        <w:tc>
          <w:tcPr>
            <w:tcW w:w="919" w:type="dxa"/>
          </w:tcPr>
          <w:p w14:paraId="484A6D82" w14:textId="77777777" w:rsidR="00840B00" w:rsidRDefault="0053452C">
            <w:pPr>
              <w:pStyle w:val="TableParagraph"/>
              <w:spacing w:line="292" w:lineRule="exact"/>
              <w:ind w:left="231"/>
              <w:rPr>
                <w:b/>
                <w:sz w:val="24"/>
              </w:rPr>
            </w:pPr>
            <w:r>
              <w:rPr>
                <w:b/>
                <w:sz w:val="24"/>
              </w:rPr>
              <w:t>AP</w:t>
            </w:r>
            <w:r>
              <w:rPr>
                <w:b/>
                <w:spacing w:val="-2"/>
                <w:sz w:val="24"/>
              </w:rPr>
              <w:t xml:space="preserve"> </w:t>
            </w:r>
            <w:r>
              <w:rPr>
                <w:b/>
                <w:spacing w:val="-5"/>
                <w:sz w:val="24"/>
              </w:rPr>
              <w:t>II</w:t>
            </w:r>
          </w:p>
        </w:tc>
        <w:tc>
          <w:tcPr>
            <w:tcW w:w="1656" w:type="dxa"/>
          </w:tcPr>
          <w:p w14:paraId="6A57E0CD" w14:textId="77777777" w:rsidR="00840B00" w:rsidRDefault="0053452C">
            <w:pPr>
              <w:pStyle w:val="TableParagraph"/>
              <w:spacing w:line="241" w:lineRule="exact"/>
              <w:ind w:left="108"/>
              <w:rPr>
                <w:sz w:val="20"/>
              </w:rPr>
            </w:pPr>
            <w:r>
              <w:rPr>
                <w:sz w:val="20"/>
              </w:rPr>
              <w:t>Green</w:t>
            </w:r>
            <w:r>
              <w:rPr>
                <w:spacing w:val="-4"/>
                <w:sz w:val="20"/>
              </w:rPr>
              <w:t xml:space="preserve"> </w:t>
            </w:r>
            <w:r>
              <w:rPr>
                <w:spacing w:val="-2"/>
                <w:sz w:val="20"/>
              </w:rPr>
              <w:t>School</w:t>
            </w:r>
          </w:p>
          <w:p w14:paraId="48580ABD" w14:textId="77777777" w:rsidR="00840B00" w:rsidRDefault="0053452C">
            <w:pPr>
              <w:pStyle w:val="TableParagraph"/>
              <w:spacing w:line="285" w:lineRule="exact"/>
              <w:ind w:left="108"/>
              <w:rPr>
                <w:sz w:val="20"/>
              </w:rPr>
            </w:pPr>
            <w:r>
              <w:rPr>
                <w:spacing w:val="-2"/>
                <w:sz w:val="20"/>
              </w:rPr>
              <w:t>Co-ordinator</w:t>
            </w:r>
          </w:p>
        </w:tc>
        <w:tc>
          <w:tcPr>
            <w:tcW w:w="6359" w:type="dxa"/>
          </w:tcPr>
          <w:p w14:paraId="74A0CE92" w14:textId="77777777" w:rsidR="00840B00" w:rsidRDefault="0053452C">
            <w:pPr>
              <w:pStyle w:val="TableParagraph"/>
              <w:spacing w:line="241" w:lineRule="exact"/>
              <w:ind w:left="108"/>
              <w:rPr>
                <w:sz w:val="20"/>
              </w:rPr>
            </w:pPr>
            <w:r>
              <w:rPr>
                <w:sz w:val="20"/>
              </w:rPr>
              <w:t>Leads</w:t>
            </w:r>
            <w:r>
              <w:rPr>
                <w:spacing w:val="-7"/>
                <w:sz w:val="20"/>
              </w:rPr>
              <w:t xml:space="preserve"> </w:t>
            </w:r>
            <w:r>
              <w:rPr>
                <w:sz w:val="20"/>
              </w:rPr>
              <w:t>the</w:t>
            </w:r>
            <w:r>
              <w:rPr>
                <w:spacing w:val="-5"/>
                <w:sz w:val="20"/>
              </w:rPr>
              <w:t xml:space="preserve"> </w:t>
            </w:r>
            <w:r>
              <w:rPr>
                <w:sz w:val="20"/>
              </w:rPr>
              <w:t>Green</w:t>
            </w:r>
            <w:r>
              <w:rPr>
                <w:spacing w:val="-4"/>
                <w:sz w:val="20"/>
              </w:rPr>
              <w:t xml:space="preserve"> </w:t>
            </w:r>
            <w:r>
              <w:rPr>
                <w:sz w:val="20"/>
              </w:rPr>
              <w:t>Schools</w:t>
            </w:r>
            <w:r>
              <w:rPr>
                <w:spacing w:val="-4"/>
                <w:sz w:val="20"/>
              </w:rPr>
              <w:t xml:space="preserve"> </w:t>
            </w:r>
            <w:r>
              <w:rPr>
                <w:sz w:val="20"/>
              </w:rPr>
              <w:t>Committee</w:t>
            </w:r>
            <w:r>
              <w:rPr>
                <w:spacing w:val="-4"/>
                <w:sz w:val="20"/>
              </w:rPr>
              <w:t xml:space="preserve"> </w:t>
            </w:r>
            <w:r>
              <w:rPr>
                <w:sz w:val="20"/>
              </w:rPr>
              <w:t>in</w:t>
            </w:r>
            <w:r>
              <w:rPr>
                <w:spacing w:val="-4"/>
                <w:sz w:val="20"/>
              </w:rPr>
              <w:t xml:space="preserve"> </w:t>
            </w:r>
            <w:r>
              <w:rPr>
                <w:sz w:val="20"/>
              </w:rPr>
              <w:t>various</w:t>
            </w:r>
            <w:r>
              <w:rPr>
                <w:spacing w:val="-5"/>
                <w:sz w:val="20"/>
              </w:rPr>
              <w:t xml:space="preserve"> </w:t>
            </w:r>
            <w:r>
              <w:rPr>
                <w:sz w:val="20"/>
              </w:rPr>
              <w:t>projects</w:t>
            </w:r>
            <w:r>
              <w:rPr>
                <w:spacing w:val="-5"/>
                <w:sz w:val="20"/>
              </w:rPr>
              <w:t xml:space="preserve"> </w:t>
            </w:r>
            <w:r>
              <w:rPr>
                <w:sz w:val="20"/>
              </w:rPr>
              <w:t>while</w:t>
            </w:r>
            <w:r>
              <w:rPr>
                <w:spacing w:val="-4"/>
                <w:sz w:val="20"/>
              </w:rPr>
              <w:t xml:space="preserve"> </w:t>
            </w:r>
            <w:r>
              <w:rPr>
                <w:sz w:val="20"/>
              </w:rPr>
              <w:t>developing</w:t>
            </w:r>
            <w:r>
              <w:rPr>
                <w:spacing w:val="-3"/>
                <w:sz w:val="20"/>
              </w:rPr>
              <w:t xml:space="preserve"> </w:t>
            </w:r>
            <w:r>
              <w:rPr>
                <w:spacing w:val="-10"/>
                <w:sz w:val="20"/>
              </w:rPr>
              <w:t>a</w:t>
            </w:r>
          </w:p>
          <w:p w14:paraId="5821B60B" w14:textId="77777777" w:rsidR="00840B00" w:rsidRDefault="0053452C">
            <w:pPr>
              <w:pStyle w:val="TableParagraph"/>
              <w:spacing w:line="285" w:lineRule="exact"/>
              <w:ind w:left="108"/>
              <w:rPr>
                <w:sz w:val="20"/>
              </w:rPr>
            </w:pPr>
            <w:r>
              <w:rPr>
                <w:sz w:val="20"/>
              </w:rPr>
              <w:t>positive</w:t>
            </w:r>
            <w:r>
              <w:rPr>
                <w:spacing w:val="-6"/>
                <w:sz w:val="20"/>
              </w:rPr>
              <w:t xml:space="preserve"> </w:t>
            </w:r>
            <w:r>
              <w:rPr>
                <w:sz w:val="20"/>
              </w:rPr>
              <w:t>school</w:t>
            </w:r>
            <w:r>
              <w:rPr>
                <w:spacing w:val="-5"/>
                <w:sz w:val="20"/>
              </w:rPr>
              <w:t xml:space="preserve"> </w:t>
            </w:r>
            <w:r>
              <w:rPr>
                <w:sz w:val="20"/>
              </w:rPr>
              <w:t>climate</w:t>
            </w:r>
            <w:r>
              <w:rPr>
                <w:spacing w:val="-4"/>
                <w:sz w:val="20"/>
              </w:rPr>
              <w:t xml:space="preserve"> </w:t>
            </w:r>
            <w:r>
              <w:rPr>
                <w:sz w:val="20"/>
              </w:rPr>
              <w:t>with</w:t>
            </w:r>
            <w:r>
              <w:rPr>
                <w:spacing w:val="-4"/>
                <w:sz w:val="20"/>
              </w:rPr>
              <w:t xml:space="preserve"> </w:t>
            </w:r>
            <w:r>
              <w:rPr>
                <w:sz w:val="20"/>
              </w:rPr>
              <w:t>emphasis</w:t>
            </w:r>
            <w:r>
              <w:rPr>
                <w:spacing w:val="-4"/>
                <w:sz w:val="20"/>
              </w:rPr>
              <w:t xml:space="preserve"> </w:t>
            </w:r>
            <w:r>
              <w:rPr>
                <w:sz w:val="20"/>
              </w:rPr>
              <w:t>on</w:t>
            </w:r>
            <w:r>
              <w:rPr>
                <w:spacing w:val="-4"/>
                <w:sz w:val="20"/>
              </w:rPr>
              <w:t xml:space="preserve"> </w:t>
            </w:r>
            <w:r>
              <w:rPr>
                <w:sz w:val="20"/>
              </w:rPr>
              <w:t>health</w:t>
            </w:r>
            <w:r>
              <w:rPr>
                <w:spacing w:val="-4"/>
                <w:sz w:val="20"/>
              </w:rPr>
              <w:t xml:space="preserve"> </w:t>
            </w:r>
            <w:r>
              <w:rPr>
                <w:sz w:val="20"/>
              </w:rPr>
              <w:t>and</w:t>
            </w:r>
            <w:r>
              <w:rPr>
                <w:spacing w:val="-3"/>
                <w:sz w:val="20"/>
              </w:rPr>
              <w:t xml:space="preserve"> </w:t>
            </w:r>
            <w:r>
              <w:rPr>
                <w:sz w:val="20"/>
              </w:rPr>
              <w:t>well-</w:t>
            </w:r>
            <w:r>
              <w:rPr>
                <w:spacing w:val="-2"/>
                <w:sz w:val="20"/>
              </w:rPr>
              <w:t>being.</w:t>
            </w:r>
          </w:p>
        </w:tc>
      </w:tr>
      <w:tr w:rsidR="00840B00" w14:paraId="504B8568" w14:textId="77777777">
        <w:trPr>
          <w:trHeight w:val="843"/>
        </w:trPr>
        <w:tc>
          <w:tcPr>
            <w:tcW w:w="895" w:type="dxa"/>
          </w:tcPr>
          <w:p w14:paraId="7574742C" w14:textId="77777777" w:rsidR="00840B00" w:rsidRDefault="00840B00">
            <w:pPr>
              <w:pStyle w:val="TableParagraph"/>
              <w:rPr>
                <w:rFonts w:ascii="Times New Roman"/>
                <w:sz w:val="20"/>
              </w:rPr>
            </w:pPr>
          </w:p>
        </w:tc>
        <w:tc>
          <w:tcPr>
            <w:tcW w:w="919" w:type="dxa"/>
          </w:tcPr>
          <w:p w14:paraId="0F99A676" w14:textId="77777777" w:rsidR="00840B00" w:rsidRDefault="0053452C">
            <w:pPr>
              <w:pStyle w:val="TableParagraph"/>
              <w:spacing w:line="293" w:lineRule="exact"/>
              <w:ind w:left="231"/>
              <w:rPr>
                <w:b/>
                <w:sz w:val="24"/>
              </w:rPr>
            </w:pPr>
            <w:r>
              <w:rPr>
                <w:b/>
                <w:sz w:val="24"/>
              </w:rPr>
              <w:t>AP</w:t>
            </w:r>
            <w:r>
              <w:rPr>
                <w:b/>
                <w:spacing w:val="-2"/>
                <w:sz w:val="24"/>
              </w:rPr>
              <w:t xml:space="preserve"> </w:t>
            </w:r>
            <w:r>
              <w:rPr>
                <w:b/>
                <w:spacing w:val="-5"/>
                <w:sz w:val="24"/>
              </w:rPr>
              <w:t>II</w:t>
            </w:r>
          </w:p>
        </w:tc>
        <w:tc>
          <w:tcPr>
            <w:tcW w:w="1656" w:type="dxa"/>
          </w:tcPr>
          <w:p w14:paraId="1493B4B1" w14:textId="77777777" w:rsidR="00840B00" w:rsidRDefault="0053452C">
            <w:pPr>
              <w:pStyle w:val="TableParagraph"/>
              <w:spacing w:line="242" w:lineRule="exact"/>
              <w:ind w:left="108"/>
              <w:rPr>
                <w:sz w:val="20"/>
              </w:rPr>
            </w:pPr>
            <w:r>
              <w:rPr>
                <w:sz w:val="20"/>
              </w:rPr>
              <w:t>Health</w:t>
            </w:r>
            <w:r>
              <w:rPr>
                <w:spacing w:val="-5"/>
                <w:sz w:val="20"/>
              </w:rPr>
              <w:t xml:space="preserve"> </w:t>
            </w:r>
            <w:r>
              <w:rPr>
                <w:sz w:val="20"/>
              </w:rPr>
              <w:t>&amp;</w:t>
            </w:r>
            <w:r>
              <w:rPr>
                <w:spacing w:val="-2"/>
                <w:sz w:val="20"/>
              </w:rPr>
              <w:t xml:space="preserve"> Safety</w:t>
            </w:r>
          </w:p>
          <w:p w14:paraId="0187AA25" w14:textId="77777777" w:rsidR="00840B00" w:rsidRDefault="0053452C">
            <w:pPr>
              <w:pStyle w:val="TableParagraph"/>
              <w:spacing w:line="285" w:lineRule="exact"/>
              <w:ind w:left="108"/>
              <w:rPr>
                <w:sz w:val="20"/>
              </w:rPr>
            </w:pPr>
            <w:r>
              <w:rPr>
                <w:spacing w:val="-2"/>
                <w:sz w:val="20"/>
              </w:rPr>
              <w:t>Co-ordinator</w:t>
            </w:r>
          </w:p>
        </w:tc>
        <w:tc>
          <w:tcPr>
            <w:tcW w:w="6359" w:type="dxa"/>
          </w:tcPr>
          <w:p w14:paraId="4C96F7A0" w14:textId="77777777" w:rsidR="00840B00" w:rsidRDefault="0053452C">
            <w:pPr>
              <w:pStyle w:val="TableParagraph"/>
              <w:spacing w:line="242" w:lineRule="exact"/>
              <w:ind w:left="108"/>
              <w:rPr>
                <w:sz w:val="20"/>
              </w:rPr>
            </w:pPr>
            <w:r>
              <w:rPr>
                <w:sz w:val="20"/>
              </w:rPr>
              <w:t>Leads</w:t>
            </w:r>
            <w:r>
              <w:rPr>
                <w:spacing w:val="-4"/>
                <w:sz w:val="20"/>
              </w:rPr>
              <w:t xml:space="preserve"> </w:t>
            </w:r>
            <w:r>
              <w:rPr>
                <w:sz w:val="20"/>
              </w:rPr>
              <w:t>and</w:t>
            </w:r>
            <w:r>
              <w:rPr>
                <w:spacing w:val="-3"/>
                <w:sz w:val="20"/>
              </w:rPr>
              <w:t xml:space="preserve"> </w:t>
            </w:r>
            <w:r>
              <w:rPr>
                <w:sz w:val="20"/>
              </w:rPr>
              <w:t>manages</w:t>
            </w:r>
            <w:r>
              <w:rPr>
                <w:spacing w:val="-3"/>
                <w:sz w:val="20"/>
              </w:rPr>
              <w:t xml:space="preserve"> </w:t>
            </w:r>
            <w:r>
              <w:rPr>
                <w:sz w:val="20"/>
              </w:rPr>
              <w:t>all</w:t>
            </w:r>
            <w:r>
              <w:rPr>
                <w:spacing w:val="-4"/>
                <w:sz w:val="20"/>
              </w:rPr>
              <w:t xml:space="preserve"> </w:t>
            </w:r>
            <w:r>
              <w:rPr>
                <w:sz w:val="20"/>
              </w:rPr>
              <w:t>matters</w:t>
            </w:r>
            <w:r>
              <w:rPr>
                <w:spacing w:val="-3"/>
                <w:sz w:val="20"/>
              </w:rPr>
              <w:t xml:space="preserve"> </w:t>
            </w:r>
            <w:r>
              <w:rPr>
                <w:sz w:val="20"/>
              </w:rPr>
              <w:t>pertaining</w:t>
            </w:r>
            <w:r>
              <w:rPr>
                <w:spacing w:val="-3"/>
                <w:sz w:val="20"/>
              </w:rPr>
              <w:t xml:space="preserve"> </w:t>
            </w:r>
            <w:r>
              <w:rPr>
                <w:sz w:val="20"/>
              </w:rPr>
              <w:t>to</w:t>
            </w:r>
            <w:r>
              <w:rPr>
                <w:spacing w:val="-6"/>
                <w:sz w:val="20"/>
              </w:rPr>
              <w:t xml:space="preserve"> </w:t>
            </w:r>
            <w:r>
              <w:rPr>
                <w:sz w:val="20"/>
              </w:rPr>
              <w:t>health</w:t>
            </w:r>
            <w:r>
              <w:rPr>
                <w:spacing w:val="-4"/>
                <w:sz w:val="20"/>
              </w:rPr>
              <w:t xml:space="preserve"> </w:t>
            </w:r>
            <w:r>
              <w:rPr>
                <w:sz w:val="20"/>
              </w:rPr>
              <w:t>and</w:t>
            </w:r>
            <w:r>
              <w:rPr>
                <w:spacing w:val="-4"/>
                <w:sz w:val="20"/>
              </w:rPr>
              <w:t xml:space="preserve"> </w:t>
            </w:r>
            <w:r>
              <w:rPr>
                <w:spacing w:val="-2"/>
                <w:sz w:val="20"/>
              </w:rPr>
              <w:t>safety</w:t>
            </w:r>
          </w:p>
          <w:p w14:paraId="56A69914" w14:textId="77777777" w:rsidR="00840B00" w:rsidRDefault="0053452C">
            <w:pPr>
              <w:pStyle w:val="TableParagraph"/>
              <w:spacing w:before="3" w:line="232" w:lineRule="auto"/>
              <w:ind w:left="108"/>
              <w:rPr>
                <w:sz w:val="20"/>
              </w:rPr>
            </w:pPr>
            <w:r>
              <w:rPr>
                <w:sz w:val="20"/>
              </w:rPr>
              <w:t>management</w:t>
            </w:r>
            <w:r>
              <w:rPr>
                <w:spacing w:val="-4"/>
                <w:sz w:val="20"/>
              </w:rPr>
              <w:t xml:space="preserve"> </w:t>
            </w:r>
            <w:r>
              <w:rPr>
                <w:sz w:val="20"/>
              </w:rPr>
              <w:t>in</w:t>
            </w:r>
            <w:r>
              <w:rPr>
                <w:spacing w:val="-4"/>
                <w:sz w:val="20"/>
              </w:rPr>
              <w:t xml:space="preserve"> </w:t>
            </w:r>
            <w:r>
              <w:rPr>
                <w:sz w:val="20"/>
              </w:rPr>
              <w:t>school</w:t>
            </w:r>
            <w:r>
              <w:rPr>
                <w:spacing w:val="-4"/>
                <w:sz w:val="20"/>
              </w:rPr>
              <w:t xml:space="preserve"> </w:t>
            </w:r>
            <w:r>
              <w:rPr>
                <w:sz w:val="20"/>
              </w:rPr>
              <w:t>to</w:t>
            </w:r>
            <w:r>
              <w:rPr>
                <w:spacing w:val="-4"/>
                <w:sz w:val="20"/>
              </w:rPr>
              <w:t xml:space="preserve"> </w:t>
            </w:r>
            <w:r>
              <w:rPr>
                <w:sz w:val="20"/>
              </w:rPr>
              <w:t>maintain</w:t>
            </w:r>
            <w:r>
              <w:rPr>
                <w:spacing w:val="-4"/>
                <w:sz w:val="20"/>
              </w:rPr>
              <w:t xml:space="preserve"> </w:t>
            </w:r>
            <w:r>
              <w:rPr>
                <w:sz w:val="20"/>
              </w:rPr>
              <w:t>an</w:t>
            </w:r>
            <w:r>
              <w:rPr>
                <w:spacing w:val="-4"/>
                <w:sz w:val="20"/>
              </w:rPr>
              <w:t xml:space="preserve"> </w:t>
            </w:r>
            <w:r>
              <w:rPr>
                <w:sz w:val="20"/>
              </w:rPr>
              <w:t>orderly,</w:t>
            </w:r>
            <w:r>
              <w:rPr>
                <w:spacing w:val="-4"/>
                <w:sz w:val="20"/>
              </w:rPr>
              <w:t xml:space="preserve"> </w:t>
            </w:r>
            <w:r>
              <w:rPr>
                <w:sz w:val="20"/>
              </w:rPr>
              <w:t>secure</w:t>
            </w:r>
            <w:r>
              <w:rPr>
                <w:spacing w:val="-4"/>
                <w:sz w:val="20"/>
              </w:rPr>
              <w:t xml:space="preserve"> </w:t>
            </w:r>
            <w:r>
              <w:rPr>
                <w:sz w:val="20"/>
              </w:rPr>
              <w:t>and</w:t>
            </w:r>
            <w:r>
              <w:rPr>
                <w:spacing w:val="-6"/>
                <w:sz w:val="20"/>
              </w:rPr>
              <w:t xml:space="preserve"> </w:t>
            </w:r>
            <w:r>
              <w:rPr>
                <w:sz w:val="20"/>
              </w:rPr>
              <w:t>healthy</w:t>
            </w:r>
            <w:r>
              <w:rPr>
                <w:spacing w:val="-4"/>
                <w:sz w:val="20"/>
              </w:rPr>
              <w:t xml:space="preserve"> </w:t>
            </w:r>
            <w:r>
              <w:rPr>
                <w:sz w:val="20"/>
              </w:rPr>
              <w:t xml:space="preserve">learning </w:t>
            </w:r>
            <w:r>
              <w:rPr>
                <w:spacing w:val="-2"/>
                <w:sz w:val="20"/>
              </w:rPr>
              <w:t>environment.</w:t>
            </w:r>
          </w:p>
        </w:tc>
      </w:tr>
      <w:tr w:rsidR="00840B00" w14:paraId="47A87D94" w14:textId="77777777">
        <w:trPr>
          <w:trHeight w:val="561"/>
        </w:trPr>
        <w:tc>
          <w:tcPr>
            <w:tcW w:w="895" w:type="dxa"/>
          </w:tcPr>
          <w:p w14:paraId="7C49CB42" w14:textId="77777777" w:rsidR="00840B00" w:rsidRDefault="00840B00">
            <w:pPr>
              <w:pStyle w:val="TableParagraph"/>
              <w:rPr>
                <w:rFonts w:ascii="Times New Roman"/>
                <w:sz w:val="20"/>
              </w:rPr>
            </w:pPr>
          </w:p>
        </w:tc>
        <w:tc>
          <w:tcPr>
            <w:tcW w:w="919" w:type="dxa"/>
          </w:tcPr>
          <w:p w14:paraId="36079312" w14:textId="77777777" w:rsidR="00840B00" w:rsidRDefault="0053452C">
            <w:pPr>
              <w:pStyle w:val="TableParagraph"/>
              <w:spacing w:line="292" w:lineRule="exact"/>
              <w:ind w:left="231"/>
              <w:rPr>
                <w:b/>
                <w:sz w:val="24"/>
              </w:rPr>
            </w:pPr>
            <w:r>
              <w:rPr>
                <w:b/>
                <w:sz w:val="24"/>
              </w:rPr>
              <w:t>AP</w:t>
            </w:r>
            <w:r>
              <w:rPr>
                <w:b/>
                <w:spacing w:val="-2"/>
                <w:sz w:val="24"/>
              </w:rPr>
              <w:t xml:space="preserve"> </w:t>
            </w:r>
            <w:r>
              <w:rPr>
                <w:b/>
                <w:spacing w:val="-5"/>
                <w:sz w:val="24"/>
              </w:rPr>
              <w:t>II</w:t>
            </w:r>
          </w:p>
        </w:tc>
        <w:tc>
          <w:tcPr>
            <w:tcW w:w="1656" w:type="dxa"/>
          </w:tcPr>
          <w:p w14:paraId="5BA1E930" w14:textId="77777777" w:rsidR="00840B00" w:rsidRDefault="0053452C">
            <w:pPr>
              <w:pStyle w:val="TableParagraph"/>
              <w:spacing w:line="241" w:lineRule="exact"/>
              <w:ind w:left="108"/>
              <w:rPr>
                <w:sz w:val="20"/>
              </w:rPr>
            </w:pPr>
            <w:r>
              <w:rPr>
                <w:sz w:val="20"/>
              </w:rPr>
              <w:t>Co-ordinator</w:t>
            </w:r>
            <w:r>
              <w:rPr>
                <w:spacing w:val="-6"/>
                <w:sz w:val="20"/>
              </w:rPr>
              <w:t xml:space="preserve"> </w:t>
            </w:r>
            <w:r>
              <w:rPr>
                <w:spacing w:val="-5"/>
                <w:sz w:val="20"/>
              </w:rPr>
              <w:t>of</w:t>
            </w:r>
          </w:p>
          <w:p w14:paraId="6D7BB37F" w14:textId="77777777" w:rsidR="00840B00" w:rsidRDefault="0053452C">
            <w:pPr>
              <w:pStyle w:val="TableParagraph"/>
              <w:spacing w:line="285" w:lineRule="exact"/>
              <w:ind w:left="108"/>
              <w:rPr>
                <w:sz w:val="20"/>
              </w:rPr>
            </w:pPr>
            <w:r>
              <w:rPr>
                <w:sz w:val="20"/>
              </w:rPr>
              <w:t>Student</w:t>
            </w:r>
            <w:r>
              <w:rPr>
                <w:spacing w:val="-4"/>
                <w:sz w:val="20"/>
              </w:rPr>
              <w:t xml:space="preserve"> </w:t>
            </w:r>
            <w:r>
              <w:rPr>
                <w:spacing w:val="-2"/>
                <w:sz w:val="20"/>
              </w:rPr>
              <w:t>Council</w:t>
            </w:r>
          </w:p>
        </w:tc>
        <w:tc>
          <w:tcPr>
            <w:tcW w:w="6359" w:type="dxa"/>
          </w:tcPr>
          <w:p w14:paraId="3DA1FFE7" w14:textId="77777777" w:rsidR="00840B00" w:rsidRDefault="0053452C">
            <w:pPr>
              <w:pStyle w:val="TableParagraph"/>
              <w:spacing w:line="241" w:lineRule="exact"/>
              <w:ind w:left="108"/>
              <w:rPr>
                <w:sz w:val="20"/>
              </w:rPr>
            </w:pPr>
            <w:r>
              <w:rPr>
                <w:sz w:val="20"/>
              </w:rPr>
              <w:t>Promote</w:t>
            </w:r>
            <w:r>
              <w:rPr>
                <w:spacing w:val="-4"/>
                <w:sz w:val="20"/>
              </w:rPr>
              <w:t xml:space="preserve"> </w:t>
            </w:r>
            <w:r>
              <w:rPr>
                <w:sz w:val="20"/>
              </w:rPr>
              <w:t>and</w:t>
            </w:r>
            <w:r>
              <w:rPr>
                <w:spacing w:val="-4"/>
                <w:sz w:val="20"/>
              </w:rPr>
              <w:t xml:space="preserve"> </w:t>
            </w:r>
            <w:r>
              <w:rPr>
                <w:sz w:val="20"/>
              </w:rPr>
              <w:t>facilitate</w:t>
            </w:r>
            <w:r>
              <w:rPr>
                <w:spacing w:val="-4"/>
                <w:sz w:val="20"/>
              </w:rPr>
              <w:t xml:space="preserve"> </w:t>
            </w:r>
            <w:r>
              <w:rPr>
                <w:sz w:val="20"/>
              </w:rPr>
              <w:t>the</w:t>
            </w:r>
            <w:r>
              <w:rPr>
                <w:spacing w:val="-4"/>
                <w:sz w:val="20"/>
              </w:rPr>
              <w:t xml:space="preserve"> </w:t>
            </w:r>
            <w:r>
              <w:rPr>
                <w:sz w:val="20"/>
              </w:rPr>
              <w:t>development</w:t>
            </w:r>
            <w:r>
              <w:rPr>
                <w:spacing w:val="-3"/>
                <w:sz w:val="20"/>
              </w:rPr>
              <w:t xml:space="preserve"> </w:t>
            </w:r>
            <w:r>
              <w:rPr>
                <w:sz w:val="20"/>
              </w:rPr>
              <w:t>of</w:t>
            </w:r>
            <w:r>
              <w:rPr>
                <w:spacing w:val="-5"/>
                <w:sz w:val="20"/>
              </w:rPr>
              <w:t xml:space="preserve"> </w:t>
            </w:r>
            <w:r>
              <w:rPr>
                <w:sz w:val="20"/>
              </w:rPr>
              <w:t>student</w:t>
            </w:r>
            <w:r>
              <w:rPr>
                <w:spacing w:val="-4"/>
                <w:sz w:val="20"/>
              </w:rPr>
              <w:t xml:space="preserve"> </w:t>
            </w:r>
            <w:r>
              <w:rPr>
                <w:sz w:val="20"/>
              </w:rPr>
              <w:t>voice,</w:t>
            </w:r>
            <w:r>
              <w:rPr>
                <w:spacing w:val="-3"/>
                <w:sz w:val="20"/>
              </w:rPr>
              <w:t xml:space="preserve"> </w:t>
            </w:r>
            <w:r>
              <w:rPr>
                <w:spacing w:val="-2"/>
                <w:sz w:val="20"/>
              </w:rPr>
              <w:t>student</w:t>
            </w:r>
          </w:p>
          <w:p w14:paraId="0AE328FF" w14:textId="77777777" w:rsidR="00840B00" w:rsidRDefault="0053452C">
            <w:pPr>
              <w:pStyle w:val="TableParagraph"/>
              <w:spacing w:line="285" w:lineRule="exact"/>
              <w:ind w:left="108"/>
              <w:rPr>
                <w:sz w:val="20"/>
              </w:rPr>
            </w:pPr>
            <w:r>
              <w:rPr>
                <w:sz w:val="20"/>
              </w:rPr>
              <w:t>participation</w:t>
            </w:r>
            <w:r>
              <w:rPr>
                <w:spacing w:val="-5"/>
                <w:sz w:val="20"/>
              </w:rPr>
              <w:t xml:space="preserve"> </w:t>
            </w:r>
            <w:r>
              <w:rPr>
                <w:sz w:val="20"/>
              </w:rPr>
              <w:t>and</w:t>
            </w:r>
            <w:r>
              <w:rPr>
                <w:spacing w:val="-4"/>
                <w:sz w:val="20"/>
              </w:rPr>
              <w:t xml:space="preserve"> </w:t>
            </w:r>
            <w:r>
              <w:rPr>
                <w:sz w:val="20"/>
              </w:rPr>
              <w:t>student</w:t>
            </w:r>
            <w:r>
              <w:rPr>
                <w:spacing w:val="-4"/>
                <w:sz w:val="20"/>
              </w:rPr>
              <w:t xml:space="preserve"> </w:t>
            </w:r>
            <w:r>
              <w:rPr>
                <w:spacing w:val="-2"/>
                <w:sz w:val="20"/>
              </w:rPr>
              <w:t>leadership.</w:t>
            </w:r>
          </w:p>
        </w:tc>
      </w:tr>
      <w:tr w:rsidR="00840B00" w14:paraId="7C7594B5" w14:textId="77777777">
        <w:trPr>
          <w:trHeight w:val="561"/>
        </w:trPr>
        <w:tc>
          <w:tcPr>
            <w:tcW w:w="895" w:type="dxa"/>
          </w:tcPr>
          <w:p w14:paraId="25E6606C" w14:textId="77777777" w:rsidR="00840B00" w:rsidRDefault="00840B00">
            <w:pPr>
              <w:pStyle w:val="TableParagraph"/>
              <w:rPr>
                <w:rFonts w:ascii="Times New Roman"/>
                <w:sz w:val="20"/>
              </w:rPr>
            </w:pPr>
          </w:p>
        </w:tc>
        <w:tc>
          <w:tcPr>
            <w:tcW w:w="919" w:type="dxa"/>
          </w:tcPr>
          <w:p w14:paraId="120DD7EB" w14:textId="77777777" w:rsidR="00840B00" w:rsidRDefault="0053452C">
            <w:pPr>
              <w:pStyle w:val="TableParagraph"/>
              <w:spacing w:line="292" w:lineRule="exact"/>
              <w:ind w:left="231"/>
              <w:rPr>
                <w:b/>
                <w:sz w:val="24"/>
              </w:rPr>
            </w:pPr>
            <w:r>
              <w:rPr>
                <w:b/>
                <w:sz w:val="24"/>
              </w:rPr>
              <w:t>AP</w:t>
            </w:r>
            <w:r>
              <w:rPr>
                <w:b/>
                <w:spacing w:val="-2"/>
                <w:sz w:val="24"/>
              </w:rPr>
              <w:t xml:space="preserve"> </w:t>
            </w:r>
            <w:r>
              <w:rPr>
                <w:b/>
                <w:spacing w:val="-5"/>
                <w:sz w:val="24"/>
              </w:rPr>
              <w:t>II</w:t>
            </w:r>
          </w:p>
        </w:tc>
        <w:tc>
          <w:tcPr>
            <w:tcW w:w="1656" w:type="dxa"/>
          </w:tcPr>
          <w:p w14:paraId="38210D31" w14:textId="77777777" w:rsidR="00840B00" w:rsidRDefault="0053452C">
            <w:pPr>
              <w:pStyle w:val="TableParagraph"/>
              <w:spacing w:line="244" w:lineRule="exact"/>
              <w:ind w:left="108"/>
              <w:rPr>
                <w:sz w:val="20"/>
              </w:rPr>
            </w:pPr>
            <w:r>
              <w:rPr>
                <w:sz w:val="20"/>
              </w:rPr>
              <w:t>ICT</w:t>
            </w:r>
            <w:r>
              <w:rPr>
                <w:spacing w:val="-6"/>
                <w:sz w:val="20"/>
              </w:rPr>
              <w:t xml:space="preserve"> </w:t>
            </w:r>
            <w:r>
              <w:rPr>
                <w:sz w:val="20"/>
              </w:rPr>
              <w:t>Co-</w:t>
            </w:r>
            <w:r>
              <w:rPr>
                <w:spacing w:val="-2"/>
                <w:sz w:val="20"/>
              </w:rPr>
              <w:t>ordinator</w:t>
            </w:r>
          </w:p>
        </w:tc>
        <w:tc>
          <w:tcPr>
            <w:tcW w:w="6359" w:type="dxa"/>
          </w:tcPr>
          <w:p w14:paraId="6703DAD4" w14:textId="77777777" w:rsidR="00840B00" w:rsidRDefault="0053452C">
            <w:pPr>
              <w:pStyle w:val="TableParagraph"/>
              <w:spacing w:line="241" w:lineRule="exact"/>
              <w:ind w:left="108"/>
              <w:rPr>
                <w:sz w:val="20"/>
              </w:rPr>
            </w:pPr>
            <w:r>
              <w:rPr>
                <w:sz w:val="20"/>
              </w:rPr>
              <w:t>Lead</w:t>
            </w:r>
            <w:r>
              <w:rPr>
                <w:spacing w:val="-5"/>
                <w:sz w:val="20"/>
              </w:rPr>
              <w:t xml:space="preserve"> </w:t>
            </w:r>
            <w:r>
              <w:rPr>
                <w:sz w:val="20"/>
              </w:rPr>
              <w:t>and</w:t>
            </w:r>
            <w:r>
              <w:rPr>
                <w:spacing w:val="-3"/>
                <w:sz w:val="20"/>
              </w:rPr>
              <w:t xml:space="preserve"> </w:t>
            </w:r>
            <w:r>
              <w:rPr>
                <w:sz w:val="20"/>
              </w:rPr>
              <w:t>manage</w:t>
            </w:r>
            <w:r>
              <w:rPr>
                <w:spacing w:val="-3"/>
                <w:sz w:val="20"/>
              </w:rPr>
              <w:t xml:space="preserve"> </w:t>
            </w:r>
            <w:r>
              <w:rPr>
                <w:sz w:val="20"/>
              </w:rPr>
              <w:t>the</w:t>
            </w:r>
            <w:r>
              <w:rPr>
                <w:spacing w:val="-4"/>
                <w:sz w:val="20"/>
              </w:rPr>
              <w:t xml:space="preserve"> </w:t>
            </w:r>
            <w:r>
              <w:rPr>
                <w:sz w:val="20"/>
              </w:rPr>
              <w:t>planning</w:t>
            </w:r>
            <w:r>
              <w:rPr>
                <w:spacing w:val="-3"/>
                <w:sz w:val="20"/>
              </w:rPr>
              <w:t xml:space="preserve"> </w:t>
            </w:r>
            <w:r>
              <w:rPr>
                <w:sz w:val="20"/>
              </w:rPr>
              <w:t>and</w:t>
            </w:r>
            <w:r>
              <w:rPr>
                <w:spacing w:val="-3"/>
                <w:sz w:val="20"/>
              </w:rPr>
              <w:t xml:space="preserve"> </w:t>
            </w:r>
            <w:r>
              <w:rPr>
                <w:sz w:val="20"/>
              </w:rPr>
              <w:t>implementation</w:t>
            </w:r>
            <w:r>
              <w:rPr>
                <w:spacing w:val="-4"/>
                <w:sz w:val="20"/>
              </w:rPr>
              <w:t xml:space="preserve"> </w:t>
            </w:r>
            <w:r>
              <w:rPr>
                <w:sz w:val="20"/>
              </w:rPr>
              <w:t>of</w:t>
            </w:r>
            <w:r>
              <w:rPr>
                <w:spacing w:val="-3"/>
                <w:sz w:val="20"/>
              </w:rPr>
              <w:t xml:space="preserve"> </w:t>
            </w:r>
            <w:r>
              <w:rPr>
                <w:sz w:val="20"/>
              </w:rPr>
              <w:t>the</w:t>
            </w:r>
            <w:r>
              <w:rPr>
                <w:spacing w:val="-4"/>
                <w:sz w:val="20"/>
              </w:rPr>
              <w:t xml:space="preserve"> </w:t>
            </w:r>
            <w:r>
              <w:rPr>
                <w:sz w:val="20"/>
              </w:rPr>
              <w:t>ICT</w:t>
            </w:r>
            <w:r>
              <w:rPr>
                <w:spacing w:val="-3"/>
                <w:sz w:val="20"/>
              </w:rPr>
              <w:t xml:space="preserve"> </w:t>
            </w:r>
            <w:r>
              <w:rPr>
                <w:spacing w:val="-2"/>
                <w:sz w:val="20"/>
              </w:rPr>
              <w:t>/digital</w:t>
            </w:r>
          </w:p>
          <w:p w14:paraId="19EEE28A" w14:textId="77777777" w:rsidR="00840B00" w:rsidRDefault="0053452C">
            <w:pPr>
              <w:pStyle w:val="TableParagraph"/>
              <w:spacing w:line="285" w:lineRule="exact"/>
              <w:ind w:left="108"/>
              <w:rPr>
                <w:sz w:val="20"/>
              </w:rPr>
            </w:pPr>
            <w:r>
              <w:rPr>
                <w:sz w:val="20"/>
              </w:rPr>
              <w:t>strategy</w:t>
            </w:r>
            <w:r>
              <w:rPr>
                <w:spacing w:val="-4"/>
                <w:sz w:val="20"/>
              </w:rPr>
              <w:t xml:space="preserve"> </w:t>
            </w:r>
            <w:r>
              <w:rPr>
                <w:spacing w:val="-2"/>
                <w:sz w:val="20"/>
              </w:rPr>
              <w:t>statement</w:t>
            </w:r>
          </w:p>
        </w:tc>
      </w:tr>
      <w:tr w:rsidR="00840B00" w14:paraId="1CA7C118" w14:textId="77777777">
        <w:trPr>
          <w:trHeight w:val="564"/>
        </w:trPr>
        <w:tc>
          <w:tcPr>
            <w:tcW w:w="895" w:type="dxa"/>
          </w:tcPr>
          <w:p w14:paraId="45D6D605" w14:textId="77777777" w:rsidR="00840B00" w:rsidRDefault="00840B00">
            <w:pPr>
              <w:pStyle w:val="TableParagraph"/>
              <w:rPr>
                <w:rFonts w:ascii="Times New Roman"/>
                <w:sz w:val="20"/>
              </w:rPr>
            </w:pPr>
          </w:p>
        </w:tc>
        <w:tc>
          <w:tcPr>
            <w:tcW w:w="919" w:type="dxa"/>
          </w:tcPr>
          <w:p w14:paraId="5DDD57CE" w14:textId="77777777" w:rsidR="00840B00" w:rsidRDefault="0053452C">
            <w:pPr>
              <w:pStyle w:val="TableParagraph"/>
              <w:spacing w:line="293" w:lineRule="exact"/>
              <w:ind w:left="231"/>
              <w:rPr>
                <w:b/>
                <w:sz w:val="24"/>
              </w:rPr>
            </w:pPr>
            <w:r>
              <w:rPr>
                <w:b/>
                <w:sz w:val="24"/>
              </w:rPr>
              <w:t>AP</w:t>
            </w:r>
            <w:r>
              <w:rPr>
                <w:b/>
                <w:spacing w:val="-2"/>
                <w:sz w:val="24"/>
              </w:rPr>
              <w:t xml:space="preserve"> </w:t>
            </w:r>
            <w:r>
              <w:rPr>
                <w:b/>
                <w:spacing w:val="-5"/>
                <w:sz w:val="24"/>
              </w:rPr>
              <w:t>II</w:t>
            </w:r>
          </w:p>
        </w:tc>
        <w:tc>
          <w:tcPr>
            <w:tcW w:w="1656" w:type="dxa"/>
          </w:tcPr>
          <w:p w14:paraId="0F7E5973" w14:textId="77777777" w:rsidR="00840B00" w:rsidRDefault="0053452C">
            <w:pPr>
              <w:pStyle w:val="TableParagraph"/>
              <w:spacing w:line="242" w:lineRule="exact"/>
              <w:ind w:left="108"/>
              <w:rPr>
                <w:sz w:val="20"/>
              </w:rPr>
            </w:pPr>
            <w:r>
              <w:rPr>
                <w:spacing w:val="-2"/>
                <w:sz w:val="20"/>
              </w:rPr>
              <w:t>Attendance</w:t>
            </w:r>
          </w:p>
          <w:p w14:paraId="7D3A3B8F" w14:textId="77777777" w:rsidR="00840B00" w:rsidRDefault="0053452C">
            <w:pPr>
              <w:pStyle w:val="TableParagraph"/>
              <w:spacing w:line="285" w:lineRule="exact"/>
              <w:ind w:left="108"/>
              <w:rPr>
                <w:sz w:val="20"/>
              </w:rPr>
            </w:pPr>
            <w:r>
              <w:rPr>
                <w:spacing w:val="-2"/>
                <w:sz w:val="20"/>
              </w:rPr>
              <w:t>Co-ordinator</w:t>
            </w:r>
          </w:p>
        </w:tc>
        <w:tc>
          <w:tcPr>
            <w:tcW w:w="6359" w:type="dxa"/>
          </w:tcPr>
          <w:p w14:paraId="3E0BD24A" w14:textId="77777777" w:rsidR="00840B00" w:rsidRDefault="0053452C">
            <w:pPr>
              <w:pStyle w:val="TableParagraph"/>
              <w:spacing w:line="242" w:lineRule="exact"/>
              <w:ind w:left="108"/>
              <w:rPr>
                <w:sz w:val="20"/>
              </w:rPr>
            </w:pPr>
            <w:r>
              <w:rPr>
                <w:sz w:val="20"/>
              </w:rPr>
              <w:t>Promote</w:t>
            </w:r>
            <w:r>
              <w:rPr>
                <w:spacing w:val="-6"/>
                <w:sz w:val="20"/>
              </w:rPr>
              <w:t xml:space="preserve"> </w:t>
            </w:r>
            <w:r>
              <w:rPr>
                <w:sz w:val="20"/>
              </w:rPr>
              <w:t>positive</w:t>
            </w:r>
            <w:r>
              <w:rPr>
                <w:spacing w:val="-4"/>
                <w:sz w:val="20"/>
              </w:rPr>
              <w:t xml:space="preserve"> </w:t>
            </w:r>
            <w:r>
              <w:rPr>
                <w:sz w:val="20"/>
              </w:rPr>
              <w:t>attendance</w:t>
            </w:r>
            <w:r>
              <w:rPr>
                <w:spacing w:val="-5"/>
                <w:sz w:val="20"/>
              </w:rPr>
              <w:t xml:space="preserve"> </w:t>
            </w:r>
            <w:r>
              <w:rPr>
                <w:sz w:val="20"/>
              </w:rPr>
              <w:t>strategies</w:t>
            </w:r>
            <w:r>
              <w:rPr>
                <w:spacing w:val="-4"/>
                <w:sz w:val="20"/>
              </w:rPr>
              <w:t xml:space="preserve"> </w:t>
            </w:r>
            <w:r>
              <w:rPr>
                <w:sz w:val="20"/>
              </w:rPr>
              <w:t>in</w:t>
            </w:r>
            <w:r>
              <w:rPr>
                <w:spacing w:val="-4"/>
                <w:sz w:val="20"/>
              </w:rPr>
              <w:t xml:space="preserve"> </w:t>
            </w:r>
            <w:r>
              <w:rPr>
                <w:sz w:val="20"/>
              </w:rPr>
              <w:t>school</w:t>
            </w:r>
            <w:r>
              <w:rPr>
                <w:spacing w:val="-5"/>
                <w:sz w:val="20"/>
              </w:rPr>
              <w:t xml:space="preserve"> </w:t>
            </w:r>
            <w:r>
              <w:rPr>
                <w:sz w:val="20"/>
              </w:rPr>
              <w:t>and</w:t>
            </w:r>
            <w:r>
              <w:rPr>
                <w:spacing w:val="-4"/>
                <w:sz w:val="20"/>
              </w:rPr>
              <w:t xml:space="preserve"> </w:t>
            </w:r>
            <w:r>
              <w:rPr>
                <w:sz w:val="20"/>
              </w:rPr>
              <w:t>monitor</w:t>
            </w:r>
            <w:r>
              <w:rPr>
                <w:spacing w:val="-3"/>
                <w:sz w:val="20"/>
              </w:rPr>
              <w:t xml:space="preserve"> </w:t>
            </w:r>
            <w:r>
              <w:rPr>
                <w:spacing w:val="-2"/>
                <w:sz w:val="20"/>
              </w:rPr>
              <w:t>attendance</w:t>
            </w:r>
          </w:p>
          <w:p w14:paraId="668F25BD" w14:textId="77777777" w:rsidR="00840B00" w:rsidRDefault="0053452C">
            <w:pPr>
              <w:pStyle w:val="TableParagraph"/>
              <w:spacing w:line="285" w:lineRule="exact"/>
              <w:ind w:left="108"/>
              <w:rPr>
                <w:sz w:val="20"/>
              </w:rPr>
            </w:pPr>
            <w:r>
              <w:rPr>
                <w:sz w:val="20"/>
              </w:rPr>
              <w:t>patterns</w:t>
            </w:r>
            <w:r>
              <w:rPr>
                <w:spacing w:val="-6"/>
                <w:sz w:val="20"/>
              </w:rPr>
              <w:t xml:space="preserve"> </w:t>
            </w:r>
            <w:r>
              <w:rPr>
                <w:sz w:val="20"/>
              </w:rPr>
              <w:t>liaising</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relevant</w:t>
            </w:r>
            <w:r>
              <w:rPr>
                <w:spacing w:val="-3"/>
                <w:sz w:val="20"/>
              </w:rPr>
              <w:t xml:space="preserve"> </w:t>
            </w:r>
            <w:r>
              <w:rPr>
                <w:sz w:val="20"/>
              </w:rPr>
              <w:t>personnel</w:t>
            </w:r>
            <w:r>
              <w:rPr>
                <w:spacing w:val="-5"/>
                <w:sz w:val="20"/>
              </w:rPr>
              <w:t xml:space="preserve"> </w:t>
            </w:r>
            <w:r>
              <w:rPr>
                <w:sz w:val="20"/>
              </w:rPr>
              <w:t>incl.</w:t>
            </w:r>
            <w:r>
              <w:rPr>
                <w:spacing w:val="-3"/>
                <w:sz w:val="20"/>
              </w:rPr>
              <w:t xml:space="preserve"> </w:t>
            </w:r>
            <w:r>
              <w:rPr>
                <w:spacing w:val="-4"/>
                <w:sz w:val="20"/>
              </w:rPr>
              <w:t>NEWB</w:t>
            </w:r>
          </w:p>
        </w:tc>
      </w:tr>
    </w:tbl>
    <w:p w14:paraId="6AA76BBD" w14:textId="77777777" w:rsidR="00840B00" w:rsidRDefault="00840B00">
      <w:pPr>
        <w:pStyle w:val="BodyText"/>
        <w:spacing w:before="6"/>
        <w:rPr>
          <w:b/>
          <w:sz w:val="31"/>
        </w:rPr>
      </w:pPr>
    </w:p>
    <w:p w14:paraId="33DD3071" w14:textId="77777777" w:rsidR="00840B00" w:rsidRDefault="0053452C">
      <w:pPr>
        <w:pStyle w:val="BodyText"/>
        <w:spacing w:line="216" w:lineRule="auto"/>
        <w:ind w:left="1680" w:right="1420"/>
      </w:pPr>
      <w:r>
        <w:t>All roles and responsibilities listed above are based on a distributed leadership model where</w:t>
      </w:r>
      <w:r>
        <w:rPr>
          <w:spacing w:val="-2"/>
        </w:rPr>
        <w:t xml:space="preserve"> </w:t>
      </w:r>
      <w:r>
        <w:t>all</w:t>
      </w:r>
      <w:r>
        <w:rPr>
          <w:spacing w:val="-3"/>
        </w:rPr>
        <w:t xml:space="preserve"> </w:t>
      </w:r>
      <w:r>
        <w:t>Assistant</w:t>
      </w:r>
      <w:r>
        <w:rPr>
          <w:spacing w:val="-3"/>
        </w:rPr>
        <w:t xml:space="preserve"> </w:t>
      </w:r>
      <w:r>
        <w:t>Principals</w:t>
      </w:r>
      <w:r>
        <w:rPr>
          <w:spacing w:val="-3"/>
        </w:rPr>
        <w:t xml:space="preserve"> </w:t>
      </w:r>
      <w:r>
        <w:t>work</w:t>
      </w:r>
      <w:r>
        <w:rPr>
          <w:spacing w:val="-3"/>
        </w:rPr>
        <w:t xml:space="preserve"> </w:t>
      </w:r>
      <w:r>
        <w:t>in</w:t>
      </w:r>
      <w:r>
        <w:rPr>
          <w:spacing w:val="-3"/>
        </w:rPr>
        <w:t xml:space="preserve"> </w:t>
      </w:r>
      <w:r>
        <w:t>teams</w:t>
      </w:r>
      <w:r>
        <w:rPr>
          <w:spacing w:val="-3"/>
        </w:rPr>
        <w:t xml:space="preserve"> </w:t>
      </w:r>
      <w:r>
        <w:t>in</w:t>
      </w:r>
      <w:r>
        <w:rPr>
          <w:spacing w:val="-3"/>
        </w:rPr>
        <w:t xml:space="preserve"> </w:t>
      </w:r>
      <w:r>
        <w:t>collaboration</w:t>
      </w:r>
      <w:r>
        <w:rPr>
          <w:spacing w:val="-3"/>
        </w:rPr>
        <w:t xml:space="preserve"> </w:t>
      </w:r>
      <w:r>
        <w:t>with</w:t>
      </w:r>
      <w:r>
        <w:rPr>
          <w:spacing w:val="-3"/>
        </w:rPr>
        <w:t xml:space="preserve"> </w:t>
      </w:r>
      <w:r>
        <w:t>the</w:t>
      </w:r>
      <w:r>
        <w:rPr>
          <w:spacing w:val="-2"/>
        </w:rPr>
        <w:t xml:space="preserve"> </w:t>
      </w:r>
      <w:r>
        <w:t>Principal</w:t>
      </w:r>
      <w:r>
        <w:rPr>
          <w:spacing w:val="-3"/>
        </w:rPr>
        <w:t xml:space="preserve"> </w:t>
      </w:r>
      <w:r>
        <w:t>and</w:t>
      </w:r>
      <w:r>
        <w:rPr>
          <w:spacing w:val="-3"/>
        </w:rPr>
        <w:t xml:space="preserve"> </w:t>
      </w:r>
      <w:r>
        <w:t>/</w:t>
      </w:r>
      <w:r>
        <w:rPr>
          <w:spacing w:val="-3"/>
        </w:rPr>
        <w:t xml:space="preserve"> </w:t>
      </w:r>
      <w:r>
        <w:t xml:space="preserve">the Deputy Principal and have shared responsibility, commensurate with the level of the post (i.e. API/APII) for areas as set out in the Quality Framework for Leadership and </w:t>
      </w:r>
      <w:r>
        <w:rPr>
          <w:spacing w:val="-6"/>
        </w:rPr>
        <w:t>Management</w:t>
      </w:r>
      <w:r>
        <w:rPr>
          <w:spacing w:val="-8"/>
        </w:rPr>
        <w:t xml:space="preserve"> </w:t>
      </w:r>
      <w:r>
        <w:rPr>
          <w:spacing w:val="-6"/>
        </w:rPr>
        <w:t xml:space="preserve">in Irish Schools, </w:t>
      </w:r>
      <w:r>
        <w:rPr>
          <w:rFonts w:ascii="Arial-BoldItalicMT"/>
          <w:b/>
          <w:i/>
          <w:color w:val="C10FB4"/>
          <w:spacing w:val="-6"/>
        </w:rPr>
        <w:t>Looking</w:t>
      </w:r>
      <w:r>
        <w:rPr>
          <w:rFonts w:ascii="Arial-BoldItalicMT"/>
          <w:b/>
          <w:i/>
          <w:color w:val="C10FB4"/>
          <w:spacing w:val="-13"/>
        </w:rPr>
        <w:t xml:space="preserve"> </w:t>
      </w:r>
      <w:r>
        <w:rPr>
          <w:rFonts w:ascii="Arial-BoldItalicMT"/>
          <w:b/>
          <w:i/>
          <w:color w:val="C10FB4"/>
          <w:spacing w:val="-6"/>
        </w:rPr>
        <w:t>At</w:t>
      </w:r>
      <w:r>
        <w:rPr>
          <w:rFonts w:ascii="Arial-BoldItalicMT"/>
          <w:b/>
          <w:i/>
          <w:color w:val="C10FB4"/>
          <w:spacing w:val="-14"/>
        </w:rPr>
        <w:t xml:space="preserve"> </w:t>
      </w:r>
      <w:r>
        <w:rPr>
          <w:rFonts w:ascii="Arial-BoldItalicMT"/>
          <w:b/>
          <w:i/>
          <w:color w:val="C10FB4"/>
          <w:spacing w:val="-6"/>
        </w:rPr>
        <w:t>Our</w:t>
      </w:r>
      <w:r>
        <w:rPr>
          <w:rFonts w:ascii="Arial-BoldItalicMT"/>
          <w:b/>
          <w:i/>
          <w:color w:val="C10FB4"/>
          <w:spacing w:val="-14"/>
        </w:rPr>
        <w:t xml:space="preserve"> </w:t>
      </w:r>
      <w:r>
        <w:rPr>
          <w:rFonts w:ascii="Arial-BoldItalicMT"/>
          <w:b/>
          <w:i/>
          <w:color w:val="C10FB4"/>
          <w:spacing w:val="-6"/>
        </w:rPr>
        <w:t>School</w:t>
      </w:r>
      <w:r>
        <w:rPr>
          <w:rFonts w:ascii="Arial-BoldItalicMT"/>
          <w:b/>
          <w:i/>
          <w:color w:val="C10FB4"/>
          <w:spacing w:val="-13"/>
        </w:rPr>
        <w:t xml:space="preserve"> </w:t>
      </w:r>
      <w:r>
        <w:rPr>
          <w:rFonts w:ascii="Arial-BoldItalicMT"/>
          <w:b/>
          <w:i/>
          <w:color w:val="C10FB4"/>
          <w:spacing w:val="-6"/>
        </w:rPr>
        <w:t>2022.</w:t>
      </w:r>
      <w:r>
        <w:rPr>
          <w:rFonts w:ascii="Arial-BoldItalicMT"/>
          <w:b/>
          <w:i/>
          <w:color w:val="C10FB4"/>
          <w:spacing w:val="80"/>
        </w:rPr>
        <w:t xml:space="preserve"> </w:t>
      </w:r>
      <w:r>
        <w:rPr>
          <w:spacing w:val="-6"/>
        </w:rPr>
        <w:t xml:space="preserve">This list shall be updated as </w:t>
      </w:r>
      <w:r>
        <w:rPr>
          <w:spacing w:val="-2"/>
        </w:rPr>
        <w:t>necessary.</w:t>
      </w:r>
    </w:p>
    <w:p w14:paraId="47981F6A" w14:textId="77777777" w:rsidR="00840B00" w:rsidRDefault="0053452C">
      <w:pPr>
        <w:tabs>
          <w:tab w:val="left" w:pos="5279"/>
        </w:tabs>
        <w:spacing w:before="138" w:line="330" w:lineRule="exact"/>
        <w:ind w:left="960"/>
        <w:rPr>
          <w:b/>
          <w:sz w:val="24"/>
        </w:rPr>
      </w:pPr>
      <w:r>
        <w:rPr>
          <w:b/>
          <w:sz w:val="24"/>
        </w:rPr>
        <w:t>Signed:</w:t>
      </w:r>
      <w:r>
        <w:rPr>
          <w:b/>
          <w:spacing w:val="-4"/>
          <w:sz w:val="24"/>
        </w:rPr>
        <w:t xml:space="preserve"> </w:t>
      </w:r>
      <w:r>
        <w:rPr>
          <w:b/>
          <w:spacing w:val="-2"/>
          <w:sz w:val="24"/>
        </w:rPr>
        <w:t>……………………………………</w:t>
      </w:r>
      <w:r>
        <w:rPr>
          <w:b/>
          <w:sz w:val="24"/>
        </w:rPr>
        <w:tab/>
        <w:t>Date:</w:t>
      </w:r>
      <w:r>
        <w:rPr>
          <w:b/>
          <w:spacing w:val="-5"/>
          <w:sz w:val="24"/>
        </w:rPr>
        <w:t xml:space="preserve"> </w:t>
      </w:r>
      <w:r>
        <w:rPr>
          <w:b/>
          <w:spacing w:val="-2"/>
          <w:sz w:val="24"/>
        </w:rPr>
        <w:t>…………………….</w:t>
      </w:r>
    </w:p>
    <w:p w14:paraId="31FA0079" w14:textId="77777777" w:rsidR="00840B00" w:rsidRDefault="0053452C">
      <w:pPr>
        <w:spacing w:line="330" w:lineRule="exact"/>
        <w:ind w:left="1718"/>
        <w:rPr>
          <w:b/>
          <w:sz w:val="24"/>
        </w:rPr>
      </w:pPr>
      <w:r>
        <w:rPr>
          <w:b/>
          <w:spacing w:val="-2"/>
          <w:sz w:val="24"/>
        </w:rPr>
        <w:t>Principal</w:t>
      </w:r>
    </w:p>
    <w:p w14:paraId="5EF0E910" w14:textId="77777777" w:rsidR="00840B00" w:rsidRDefault="00840B00">
      <w:pPr>
        <w:spacing w:line="330" w:lineRule="exact"/>
        <w:rPr>
          <w:sz w:val="24"/>
        </w:rPr>
        <w:sectPr w:rsidR="00840B00">
          <w:pgSz w:w="12240" w:h="15840"/>
          <w:pgMar w:top="820" w:right="80" w:bottom="1240" w:left="480" w:header="0" w:footer="1051" w:gutter="0"/>
          <w:cols w:space="720"/>
        </w:sectPr>
      </w:pPr>
    </w:p>
    <w:p w14:paraId="5B29F31D" w14:textId="77777777" w:rsidR="00840B00" w:rsidRDefault="0053452C">
      <w:pPr>
        <w:pStyle w:val="Heading4"/>
        <w:spacing w:line="357" w:lineRule="exact"/>
      </w:pPr>
      <w:r>
        <w:lastRenderedPageBreak/>
        <w:t>Sample</w:t>
      </w:r>
      <w:r>
        <w:rPr>
          <w:spacing w:val="-14"/>
        </w:rPr>
        <w:t xml:space="preserve"> </w:t>
      </w:r>
      <w:r>
        <w:rPr>
          <w:spacing w:val="-10"/>
        </w:rPr>
        <w:t>2</w:t>
      </w:r>
    </w:p>
    <w:p w14:paraId="73607361" w14:textId="77777777" w:rsidR="00840B00" w:rsidRDefault="00840B00">
      <w:pPr>
        <w:pStyle w:val="BodyText"/>
        <w:spacing w:before="13"/>
        <w:rPr>
          <w:b/>
          <w:sz w:val="26"/>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
        <w:gridCol w:w="978"/>
        <w:gridCol w:w="839"/>
        <w:gridCol w:w="1227"/>
        <w:gridCol w:w="193"/>
        <w:gridCol w:w="6455"/>
        <w:gridCol w:w="235"/>
      </w:tblGrid>
      <w:tr w:rsidR="00840B00" w14:paraId="782F49FE" w14:textId="77777777">
        <w:trPr>
          <w:trHeight w:val="674"/>
        </w:trPr>
        <w:tc>
          <w:tcPr>
            <w:tcW w:w="9834" w:type="dxa"/>
            <w:gridSpan w:val="6"/>
            <w:shd w:val="clear" w:color="auto" w:fill="EC7C30"/>
          </w:tcPr>
          <w:p w14:paraId="563733E4" w14:textId="77777777" w:rsidR="00840B00" w:rsidRDefault="0053452C">
            <w:pPr>
              <w:pStyle w:val="TableParagraph"/>
              <w:spacing w:line="341" w:lineRule="exact"/>
              <w:ind w:left="2099" w:right="2094"/>
              <w:jc w:val="center"/>
              <w:rPr>
                <w:b/>
                <w:sz w:val="28"/>
              </w:rPr>
            </w:pPr>
            <w:r>
              <w:rPr>
                <w:b/>
                <w:sz w:val="28"/>
              </w:rPr>
              <w:t>Post</w:t>
            </w:r>
            <w:r>
              <w:rPr>
                <w:b/>
                <w:spacing w:val="-8"/>
                <w:sz w:val="28"/>
              </w:rPr>
              <w:t xml:space="preserve"> </w:t>
            </w:r>
            <w:r>
              <w:rPr>
                <w:b/>
                <w:sz w:val="28"/>
              </w:rPr>
              <w:t>Holders</w:t>
            </w:r>
            <w:r>
              <w:rPr>
                <w:b/>
                <w:spacing w:val="-7"/>
                <w:sz w:val="28"/>
              </w:rPr>
              <w:t xml:space="preserve"> </w:t>
            </w:r>
            <w:r>
              <w:rPr>
                <w:b/>
                <w:sz w:val="28"/>
              </w:rPr>
              <w:t>and</w:t>
            </w:r>
            <w:r>
              <w:rPr>
                <w:b/>
                <w:spacing w:val="-7"/>
                <w:sz w:val="28"/>
              </w:rPr>
              <w:t xml:space="preserve"> </w:t>
            </w:r>
            <w:r>
              <w:rPr>
                <w:b/>
                <w:sz w:val="28"/>
              </w:rPr>
              <w:t>their</w:t>
            </w:r>
            <w:r>
              <w:rPr>
                <w:b/>
                <w:spacing w:val="-8"/>
                <w:sz w:val="28"/>
              </w:rPr>
              <w:t xml:space="preserve"> </w:t>
            </w:r>
            <w:r>
              <w:rPr>
                <w:b/>
                <w:sz w:val="28"/>
              </w:rPr>
              <w:t>Roles</w:t>
            </w:r>
            <w:r>
              <w:rPr>
                <w:b/>
                <w:spacing w:val="-7"/>
                <w:sz w:val="28"/>
              </w:rPr>
              <w:t xml:space="preserve"> </w:t>
            </w:r>
            <w:r>
              <w:rPr>
                <w:b/>
                <w:sz w:val="28"/>
              </w:rPr>
              <w:t>and</w:t>
            </w:r>
            <w:r>
              <w:rPr>
                <w:b/>
                <w:spacing w:val="-7"/>
                <w:sz w:val="28"/>
              </w:rPr>
              <w:t xml:space="preserve"> </w:t>
            </w:r>
            <w:r>
              <w:rPr>
                <w:b/>
                <w:spacing w:val="-2"/>
                <w:sz w:val="28"/>
              </w:rPr>
              <w:t>Responsibilities</w:t>
            </w:r>
          </w:p>
        </w:tc>
        <w:tc>
          <w:tcPr>
            <w:tcW w:w="235" w:type="dxa"/>
            <w:vMerge w:val="restart"/>
            <w:tcBorders>
              <w:top w:val="nil"/>
              <w:right w:val="nil"/>
            </w:tcBorders>
          </w:tcPr>
          <w:p w14:paraId="1ECEA226" w14:textId="77777777" w:rsidR="00840B00" w:rsidRDefault="00840B00">
            <w:pPr>
              <w:pStyle w:val="TableParagraph"/>
              <w:rPr>
                <w:rFonts w:ascii="Times New Roman"/>
              </w:rPr>
            </w:pPr>
          </w:p>
        </w:tc>
      </w:tr>
      <w:tr w:rsidR="00840B00" w14:paraId="788564DF" w14:textId="77777777">
        <w:trPr>
          <w:trHeight w:val="534"/>
        </w:trPr>
        <w:tc>
          <w:tcPr>
            <w:tcW w:w="9834" w:type="dxa"/>
            <w:gridSpan w:val="6"/>
            <w:shd w:val="clear" w:color="auto" w:fill="EC7C30"/>
          </w:tcPr>
          <w:p w14:paraId="49368C56" w14:textId="77777777" w:rsidR="00840B00" w:rsidRDefault="0053452C">
            <w:pPr>
              <w:pStyle w:val="TableParagraph"/>
              <w:tabs>
                <w:tab w:val="left" w:pos="6911"/>
              </w:tabs>
              <w:spacing w:line="270" w:lineRule="exact"/>
              <w:ind w:left="107"/>
            </w:pPr>
            <w:r>
              <w:t>School</w:t>
            </w:r>
            <w:r>
              <w:rPr>
                <w:spacing w:val="-10"/>
              </w:rPr>
              <w:t xml:space="preserve"> </w:t>
            </w:r>
            <w:r>
              <w:rPr>
                <w:spacing w:val="-2"/>
              </w:rPr>
              <w:t>Name:</w:t>
            </w:r>
            <w:r>
              <w:tab/>
              <w:t>Date</w:t>
            </w:r>
            <w:r>
              <w:rPr>
                <w:spacing w:val="-5"/>
              </w:rPr>
              <w:t xml:space="preserve"> </w:t>
            </w:r>
            <w:r>
              <w:t>of</w:t>
            </w:r>
            <w:r>
              <w:rPr>
                <w:spacing w:val="-4"/>
              </w:rPr>
              <w:t xml:space="preserve"> </w:t>
            </w:r>
            <w:r>
              <w:rPr>
                <w:spacing w:val="-2"/>
              </w:rPr>
              <w:t>posting:</w:t>
            </w:r>
          </w:p>
        </w:tc>
        <w:tc>
          <w:tcPr>
            <w:tcW w:w="235" w:type="dxa"/>
            <w:vMerge/>
            <w:tcBorders>
              <w:top w:val="nil"/>
              <w:right w:val="nil"/>
            </w:tcBorders>
          </w:tcPr>
          <w:p w14:paraId="4CB28AD8" w14:textId="77777777" w:rsidR="00840B00" w:rsidRDefault="00840B00">
            <w:pPr>
              <w:rPr>
                <w:sz w:val="2"/>
                <w:szCs w:val="2"/>
              </w:rPr>
            </w:pPr>
          </w:p>
        </w:tc>
      </w:tr>
      <w:tr w:rsidR="00840B00" w14:paraId="524777F3" w14:textId="77777777">
        <w:trPr>
          <w:trHeight w:val="1342"/>
        </w:trPr>
        <w:tc>
          <w:tcPr>
            <w:tcW w:w="1120" w:type="dxa"/>
            <w:gridSpan w:val="2"/>
            <w:tcBorders>
              <w:bottom w:val="single" w:sz="8" w:space="0" w:color="000000"/>
            </w:tcBorders>
            <w:shd w:val="clear" w:color="auto" w:fill="EC7C30"/>
          </w:tcPr>
          <w:p w14:paraId="307BA823" w14:textId="77777777" w:rsidR="00840B00" w:rsidRDefault="0053452C">
            <w:pPr>
              <w:pStyle w:val="TableParagraph"/>
              <w:spacing w:line="204" w:lineRule="auto"/>
              <w:ind w:left="187" w:right="242" w:firstLine="1"/>
              <w:jc w:val="center"/>
              <w:rPr>
                <w:i/>
              </w:rPr>
            </w:pPr>
            <w:r>
              <w:rPr>
                <w:b/>
                <w:spacing w:val="-4"/>
              </w:rPr>
              <w:t xml:space="preserve">Post </w:t>
            </w:r>
            <w:r>
              <w:rPr>
                <w:b/>
                <w:spacing w:val="-2"/>
              </w:rPr>
              <w:t xml:space="preserve">Holder: </w:t>
            </w:r>
            <w:r>
              <w:rPr>
                <w:i/>
                <w:spacing w:val="-4"/>
              </w:rPr>
              <w:t>Name</w:t>
            </w:r>
          </w:p>
        </w:tc>
        <w:tc>
          <w:tcPr>
            <w:tcW w:w="839" w:type="dxa"/>
            <w:tcBorders>
              <w:bottom w:val="single" w:sz="8" w:space="0" w:color="000000"/>
            </w:tcBorders>
            <w:shd w:val="clear" w:color="auto" w:fill="EC7C30"/>
          </w:tcPr>
          <w:p w14:paraId="12EE1A90" w14:textId="77777777" w:rsidR="00840B00" w:rsidRDefault="0053452C">
            <w:pPr>
              <w:pStyle w:val="TableParagraph"/>
              <w:spacing w:line="204" w:lineRule="auto"/>
              <w:ind w:left="57" w:right="133"/>
              <w:jc w:val="center"/>
              <w:rPr>
                <w:b/>
              </w:rPr>
            </w:pPr>
            <w:r>
              <w:rPr>
                <w:b/>
                <w:spacing w:val="-2"/>
              </w:rPr>
              <w:t xml:space="preserve">Level </w:t>
            </w:r>
            <w:r>
              <w:rPr>
                <w:b/>
              </w:rPr>
              <w:t>of</w:t>
            </w:r>
            <w:r>
              <w:rPr>
                <w:b/>
                <w:spacing w:val="-13"/>
              </w:rPr>
              <w:t xml:space="preserve"> </w:t>
            </w:r>
            <w:r>
              <w:rPr>
                <w:b/>
              </w:rPr>
              <w:t>Post (AP I</w:t>
            </w:r>
          </w:p>
          <w:p w14:paraId="537DC39A" w14:textId="77777777" w:rsidR="00840B00" w:rsidRDefault="0053452C">
            <w:pPr>
              <w:pStyle w:val="TableParagraph"/>
              <w:spacing w:line="268" w:lineRule="exact"/>
              <w:ind w:left="127" w:right="203"/>
              <w:jc w:val="center"/>
              <w:rPr>
                <w:b/>
              </w:rPr>
            </w:pPr>
            <w:r>
              <w:rPr>
                <w:b/>
              </w:rPr>
              <w:t>or</w:t>
            </w:r>
            <w:r>
              <w:rPr>
                <w:b/>
                <w:spacing w:val="-13"/>
              </w:rPr>
              <w:t xml:space="preserve"> </w:t>
            </w:r>
            <w:r>
              <w:rPr>
                <w:b/>
              </w:rPr>
              <w:t xml:space="preserve">AP </w:t>
            </w:r>
            <w:r>
              <w:rPr>
                <w:b/>
                <w:spacing w:val="-4"/>
              </w:rPr>
              <w:t>II)</w:t>
            </w:r>
          </w:p>
        </w:tc>
        <w:tc>
          <w:tcPr>
            <w:tcW w:w="1227" w:type="dxa"/>
            <w:tcBorders>
              <w:bottom w:val="single" w:sz="8" w:space="0" w:color="000000"/>
            </w:tcBorders>
            <w:shd w:val="clear" w:color="auto" w:fill="EC7C30"/>
          </w:tcPr>
          <w:p w14:paraId="1AC5DB1E" w14:textId="77777777" w:rsidR="00840B00" w:rsidRDefault="0053452C">
            <w:pPr>
              <w:pStyle w:val="TableParagraph"/>
              <w:spacing w:line="204" w:lineRule="auto"/>
              <w:ind w:left="367" w:hanging="260"/>
              <w:rPr>
                <w:b/>
              </w:rPr>
            </w:pPr>
            <w:r>
              <w:rPr>
                <w:b/>
                <w:spacing w:val="-2"/>
              </w:rPr>
              <w:t>Associated Role:</w:t>
            </w:r>
          </w:p>
        </w:tc>
        <w:tc>
          <w:tcPr>
            <w:tcW w:w="6648" w:type="dxa"/>
            <w:gridSpan w:val="2"/>
            <w:tcBorders>
              <w:bottom w:val="single" w:sz="8" w:space="0" w:color="000000"/>
            </w:tcBorders>
            <w:shd w:val="clear" w:color="auto" w:fill="EC7C30"/>
          </w:tcPr>
          <w:p w14:paraId="3373BE27" w14:textId="77777777" w:rsidR="00840B00" w:rsidRDefault="0053452C">
            <w:pPr>
              <w:pStyle w:val="TableParagraph"/>
              <w:spacing w:line="269" w:lineRule="exact"/>
              <w:ind w:left="1997"/>
              <w:rPr>
                <w:b/>
              </w:rPr>
            </w:pPr>
            <w:r>
              <w:rPr>
                <w:b/>
              </w:rPr>
              <w:t>Summary</w:t>
            </w:r>
            <w:r>
              <w:rPr>
                <w:b/>
                <w:spacing w:val="-7"/>
              </w:rPr>
              <w:t xml:space="preserve"> </w:t>
            </w:r>
            <w:r>
              <w:rPr>
                <w:b/>
              </w:rPr>
              <w:t>of</w:t>
            </w:r>
            <w:r>
              <w:rPr>
                <w:b/>
                <w:spacing w:val="-7"/>
              </w:rPr>
              <w:t xml:space="preserve"> </w:t>
            </w:r>
            <w:r>
              <w:rPr>
                <w:b/>
                <w:spacing w:val="-2"/>
              </w:rPr>
              <w:t>Responsibilities:</w:t>
            </w:r>
          </w:p>
        </w:tc>
        <w:tc>
          <w:tcPr>
            <w:tcW w:w="235" w:type="dxa"/>
            <w:vMerge/>
            <w:tcBorders>
              <w:top w:val="nil"/>
              <w:right w:val="nil"/>
            </w:tcBorders>
          </w:tcPr>
          <w:p w14:paraId="7A52B71B" w14:textId="77777777" w:rsidR="00840B00" w:rsidRDefault="00840B00">
            <w:pPr>
              <w:rPr>
                <w:sz w:val="2"/>
                <w:szCs w:val="2"/>
              </w:rPr>
            </w:pPr>
          </w:p>
        </w:tc>
      </w:tr>
      <w:tr w:rsidR="00840B00" w14:paraId="331F389F" w14:textId="77777777">
        <w:trPr>
          <w:trHeight w:val="803"/>
        </w:trPr>
        <w:tc>
          <w:tcPr>
            <w:tcW w:w="142" w:type="dxa"/>
            <w:tcBorders>
              <w:left w:val="nil"/>
              <w:bottom w:val="nil"/>
            </w:tcBorders>
          </w:tcPr>
          <w:p w14:paraId="1AD189E9" w14:textId="77777777" w:rsidR="00840B00" w:rsidRDefault="00840B00">
            <w:pPr>
              <w:pStyle w:val="TableParagraph"/>
              <w:rPr>
                <w:rFonts w:ascii="Times New Roman"/>
              </w:rPr>
            </w:pPr>
          </w:p>
        </w:tc>
        <w:tc>
          <w:tcPr>
            <w:tcW w:w="978" w:type="dxa"/>
            <w:tcBorders>
              <w:top w:val="single" w:sz="8" w:space="0" w:color="000000"/>
            </w:tcBorders>
          </w:tcPr>
          <w:p w14:paraId="73A460F2" w14:textId="77777777" w:rsidR="00840B00" w:rsidRDefault="0053452C">
            <w:pPr>
              <w:pStyle w:val="TableParagraph"/>
              <w:spacing w:line="267" w:lineRule="exact"/>
              <w:ind w:left="107"/>
            </w:pPr>
            <w:r>
              <w:rPr>
                <w:w w:val="99"/>
              </w:rPr>
              <w:t>A</w:t>
            </w:r>
          </w:p>
        </w:tc>
        <w:tc>
          <w:tcPr>
            <w:tcW w:w="839" w:type="dxa"/>
            <w:tcBorders>
              <w:top w:val="single" w:sz="8" w:space="0" w:color="000000"/>
            </w:tcBorders>
          </w:tcPr>
          <w:p w14:paraId="042811B0" w14:textId="77777777" w:rsidR="00840B00" w:rsidRDefault="0053452C">
            <w:pPr>
              <w:pStyle w:val="TableParagraph"/>
              <w:spacing w:line="267" w:lineRule="exact"/>
              <w:ind w:left="107"/>
            </w:pPr>
            <w:r>
              <w:t>AP</w:t>
            </w:r>
            <w:r>
              <w:rPr>
                <w:spacing w:val="-3"/>
              </w:rPr>
              <w:t xml:space="preserve"> </w:t>
            </w:r>
            <w:r>
              <w:rPr>
                <w:spacing w:val="-10"/>
              </w:rPr>
              <w:t>I</w:t>
            </w:r>
          </w:p>
        </w:tc>
        <w:tc>
          <w:tcPr>
            <w:tcW w:w="1420" w:type="dxa"/>
            <w:gridSpan w:val="2"/>
            <w:tcBorders>
              <w:top w:val="single" w:sz="8" w:space="0" w:color="000000"/>
            </w:tcBorders>
          </w:tcPr>
          <w:p w14:paraId="103B4476" w14:textId="77777777" w:rsidR="00840B00" w:rsidRDefault="0053452C">
            <w:pPr>
              <w:pStyle w:val="TableParagraph"/>
              <w:spacing w:line="267" w:lineRule="exact"/>
              <w:ind w:left="107"/>
            </w:pPr>
            <w:r>
              <w:t>Year</w:t>
            </w:r>
            <w:r>
              <w:rPr>
                <w:spacing w:val="-7"/>
              </w:rPr>
              <w:t xml:space="preserve"> </w:t>
            </w:r>
            <w:r>
              <w:rPr>
                <w:spacing w:val="-4"/>
              </w:rPr>
              <w:t>Head</w:t>
            </w:r>
          </w:p>
        </w:tc>
        <w:tc>
          <w:tcPr>
            <w:tcW w:w="6690" w:type="dxa"/>
            <w:gridSpan w:val="2"/>
            <w:tcBorders>
              <w:top w:val="single" w:sz="8" w:space="0" w:color="000000"/>
            </w:tcBorders>
          </w:tcPr>
          <w:p w14:paraId="4CBE2D32" w14:textId="77777777" w:rsidR="00840B00" w:rsidRDefault="0053452C">
            <w:pPr>
              <w:pStyle w:val="TableParagraph"/>
              <w:spacing w:line="201" w:lineRule="auto"/>
              <w:ind w:left="105" w:right="88"/>
            </w:pPr>
            <w:r>
              <w:rPr>
                <w:color w:val="1F4E79"/>
              </w:rPr>
              <w:t>Overall</w:t>
            </w:r>
            <w:r>
              <w:rPr>
                <w:color w:val="1F4E79"/>
                <w:spacing w:val="-5"/>
              </w:rPr>
              <w:t xml:space="preserve"> </w:t>
            </w:r>
            <w:r>
              <w:rPr>
                <w:color w:val="1F4E79"/>
              </w:rPr>
              <w:t>responsibility</w:t>
            </w:r>
            <w:r>
              <w:rPr>
                <w:color w:val="1F4E79"/>
                <w:spacing w:val="-5"/>
              </w:rPr>
              <w:t xml:space="preserve"> </w:t>
            </w:r>
            <w:r>
              <w:rPr>
                <w:color w:val="1F4E79"/>
              </w:rPr>
              <w:t>for</w:t>
            </w:r>
            <w:r>
              <w:rPr>
                <w:color w:val="1F4E79"/>
                <w:spacing w:val="-5"/>
              </w:rPr>
              <w:t xml:space="preserve"> </w:t>
            </w:r>
            <w:r>
              <w:rPr>
                <w:color w:val="1F4E79"/>
              </w:rPr>
              <w:t>a</w:t>
            </w:r>
            <w:r>
              <w:rPr>
                <w:color w:val="1F4E79"/>
                <w:spacing w:val="-2"/>
              </w:rPr>
              <w:t xml:space="preserve"> </w:t>
            </w:r>
            <w:r>
              <w:rPr>
                <w:color w:val="1F4E79"/>
              </w:rPr>
              <w:t>year</w:t>
            </w:r>
            <w:r>
              <w:rPr>
                <w:color w:val="1F4E79"/>
                <w:spacing w:val="-5"/>
              </w:rPr>
              <w:t xml:space="preserve"> </w:t>
            </w:r>
            <w:r>
              <w:rPr>
                <w:color w:val="1F4E79"/>
              </w:rPr>
              <w:t>group</w:t>
            </w:r>
            <w:r>
              <w:rPr>
                <w:color w:val="1F4E79"/>
                <w:spacing w:val="-5"/>
              </w:rPr>
              <w:t xml:space="preserve"> </w:t>
            </w:r>
            <w:r>
              <w:rPr>
                <w:color w:val="1F4E79"/>
              </w:rPr>
              <w:t>while</w:t>
            </w:r>
            <w:r>
              <w:rPr>
                <w:color w:val="1F4E79"/>
                <w:spacing w:val="-4"/>
              </w:rPr>
              <w:t xml:space="preserve"> </w:t>
            </w:r>
            <w:r>
              <w:rPr>
                <w:color w:val="1F4E79"/>
              </w:rPr>
              <w:t>maintaining</w:t>
            </w:r>
            <w:r>
              <w:rPr>
                <w:color w:val="1F4E79"/>
                <w:spacing w:val="-5"/>
              </w:rPr>
              <w:t xml:space="preserve"> </w:t>
            </w:r>
            <w:r>
              <w:rPr>
                <w:color w:val="1F4E79"/>
              </w:rPr>
              <w:t>an</w:t>
            </w:r>
            <w:r>
              <w:rPr>
                <w:color w:val="1F4E79"/>
                <w:spacing w:val="-4"/>
              </w:rPr>
              <w:t xml:space="preserve"> </w:t>
            </w:r>
            <w:r>
              <w:rPr>
                <w:color w:val="1F4E79"/>
              </w:rPr>
              <w:t>orderly, secure and healthy learning environment in a manner that</w:t>
            </w:r>
          </w:p>
          <w:p w14:paraId="36D8B832" w14:textId="77777777" w:rsidR="00840B00" w:rsidRDefault="0053452C">
            <w:pPr>
              <w:pStyle w:val="TableParagraph"/>
              <w:spacing w:line="259" w:lineRule="exact"/>
              <w:ind w:left="105"/>
            </w:pPr>
            <w:r>
              <w:rPr>
                <w:color w:val="1F4E79"/>
              </w:rPr>
              <w:t>demonstrates</w:t>
            </w:r>
            <w:r>
              <w:rPr>
                <w:color w:val="1F4E79"/>
                <w:spacing w:val="-9"/>
              </w:rPr>
              <w:t xml:space="preserve"> </w:t>
            </w:r>
            <w:r>
              <w:rPr>
                <w:color w:val="1F4E79"/>
              </w:rPr>
              <w:t>equality</w:t>
            </w:r>
            <w:r>
              <w:rPr>
                <w:color w:val="1F4E79"/>
                <w:spacing w:val="-8"/>
              </w:rPr>
              <w:t xml:space="preserve"> </w:t>
            </w:r>
            <w:r>
              <w:rPr>
                <w:color w:val="1F4E79"/>
              </w:rPr>
              <w:t>a,</w:t>
            </w:r>
            <w:r>
              <w:rPr>
                <w:color w:val="1F4E79"/>
                <w:spacing w:val="-8"/>
              </w:rPr>
              <w:t xml:space="preserve"> </w:t>
            </w:r>
            <w:r>
              <w:rPr>
                <w:color w:val="1F4E79"/>
              </w:rPr>
              <w:t>fairness</w:t>
            </w:r>
            <w:r>
              <w:rPr>
                <w:color w:val="1F4E79"/>
                <w:spacing w:val="-9"/>
              </w:rPr>
              <w:t xml:space="preserve"> </w:t>
            </w:r>
            <w:r>
              <w:rPr>
                <w:color w:val="1F4E79"/>
              </w:rPr>
              <w:t>and</w:t>
            </w:r>
            <w:r>
              <w:rPr>
                <w:color w:val="1F4E79"/>
                <w:spacing w:val="-8"/>
              </w:rPr>
              <w:t xml:space="preserve"> </w:t>
            </w:r>
            <w:r>
              <w:rPr>
                <w:color w:val="1F4E79"/>
              </w:rPr>
              <w:t>justice</w:t>
            </w:r>
            <w:r>
              <w:rPr>
                <w:color w:val="1F4E79"/>
                <w:spacing w:val="-7"/>
              </w:rPr>
              <w:t xml:space="preserve"> </w:t>
            </w:r>
            <w:r>
              <w:t>(3</w:t>
            </w:r>
            <w:r>
              <w:rPr>
                <w:vertAlign w:val="superscript"/>
              </w:rPr>
              <w:t>rd</w:t>
            </w:r>
            <w:r>
              <w:rPr>
                <w:spacing w:val="-8"/>
              </w:rPr>
              <w:t xml:space="preserve"> </w:t>
            </w:r>
            <w:r>
              <w:rPr>
                <w:spacing w:val="-2"/>
              </w:rPr>
              <w:t>Year)</w:t>
            </w:r>
          </w:p>
        </w:tc>
      </w:tr>
      <w:tr w:rsidR="00840B00" w14:paraId="07B6DA2F" w14:textId="77777777">
        <w:trPr>
          <w:trHeight w:val="381"/>
        </w:trPr>
        <w:tc>
          <w:tcPr>
            <w:tcW w:w="142" w:type="dxa"/>
            <w:tcBorders>
              <w:top w:val="nil"/>
              <w:left w:val="nil"/>
              <w:bottom w:val="nil"/>
            </w:tcBorders>
          </w:tcPr>
          <w:p w14:paraId="4FCBF929" w14:textId="77777777" w:rsidR="00840B00" w:rsidRDefault="00840B00">
            <w:pPr>
              <w:pStyle w:val="TableParagraph"/>
              <w:rPr>
                <w:rFonts w:ascii="Times New Roman"/>
              </w:rPr>
            </w:pPr>
          </w:p>
        </w:tc>
        <w:tc>
          <w:tcPr>
            <w:tcW w:w="978" w:type="dxa"/>
          </w:tcPr>
          <w:p w14:paraId="5F228C15" w14:textId="77777777" w:rsidR="00840B00" w:rsidRDefault="0053452C">
            <w:pPr>
              <w:pStyle w:val="TableParagraph"/>
              <w:spacing w:line="269" w:lineRule="exact"/>
              <w:ind w:left="107"/>
            </w:pPr>
            <w:r>
              <w:rPr>
                <w:w w:val="99"/>
              </w:rPr>
              <w:t>B</w:t>
            </w:r>
          </w:p>
        </w:tc>
        <w:tc>
          <w:tcPr>
            <w:tcW w:w="839" w:type="dxa"/>
          </w:tcPr>
          <w:p w14:paraId="4B64FAF0" w14:textId="77777777" w:rsidR="00840B00" w:rsidRDefault="0053452C">
            <w:pPr>
              <w:pStyle w:val="TableParagraph"/>
              <w:spacing w:line="269" w:lineRule="exact"/>
              <w:ind w:left="107"/>
            </w:pPr>
            <w:r>
              <w:t>AP</w:t>
            </w:r>
            <w:r>
              <w:rPr>
                <w:spacing w:val="-3"/>
              </w:rPr>
              <w:t xml:space="preserve"> </w:t>
            </w:r>
            <w:r>
              <w:rPr>
                <w:spacing w:val="-10"/>
              </w:rPr>
              <w:t>I</w:t>
            </w:r>
          </w:p>
        </w:tc>
        <w:tc>
          <w:tcPr>
            <w:tcW w:w="1420" w:type="dxa"/>
            <w:gridSpan w:val="2"/>
          </w:tcPr>
          <w:p w14:paraId="7BFBA5F2" w14:textId="77777777" w:rsidR="00840B00" w:rsidRDefault="0053452C">
            <w:pPr>
              <w:pStyle w:val="TableParagraph"/>
              <w:spacing w:line="269" w:lineRule="exact"/>
              <w:ind w:left="107"/>
            </w:pPr>
            <w:r>
              <w:t>Year</w:t>
            </w:r>
            <w:r>
              <w:rPr>
                <w:spacing w:val="-7"/>
              </w:rPr>
              <w:t xml:space="preserve"> </w:t>
            </w:r>
            <w:r>
              <w:rPr>
                <w:spacing w:val="-4"/>
              </w:rPr>
              <w:t>Head</w:t>
            </w:r>
          </w:p>
        </w:tc>
        <w:tc>
          <w:tcPr>
            <w:tcW w:w="6690" w:type="dxa"/>
            <w:gridSpan w:val="2"/>
          </w:tcPr>
          <w:p w14:paraId="001A302D" w14:textId="77777777" w:rsidR="00840B00" w:rsidRDefault="0053452C">
            <w:pPr>
              <w:pStyle w:val="TableParagraph"/>
              <w:spacing w:line="269" w:lineRule="exact"/>
              <w:ind w:left="105"/>
            </w:pPr>
            <w:r>
              <w:t>To</w:t>
            </w:r>
            <w:r>
              <w:rPr>
                <w:spacing w:val="-6"/>
              </w:rPr>
              <w:t xml:space="preserve"> </w:t>
            </w:r>
            <w:r>
              <w:t>take</w:t>
            </w:r>
            <w:r>
              <w:rPr>
                <w:spacing w:val="-6"/>
              </w:rPr>
              <w:t xml:space="preserve"> </w:t>
            </w:r>
            <w:r>
              <w:t>overall</w:t>
            </w:r>
            <w:r>
              <w:rPr>
                <w:spacing w:val="-6"/>
              </w:rPr>
              <w:t xml:space="preserve"> </w:t>
            </w:r>
            <w:r>
              <w:t>responsibility</w:t>
            </w:r>
            <w:r>
              <w:rPr>
                <w:spacing w:val="-7"/>
              </w:rPr>
              <w:t xml:space="preserve"> </w:t>
            </w:r>
            <w:r>
              <w:t>for</w:t>
            </w:r>
            <w:r>
              <w:rPr>
                <w:spacing w:val="-7"/>
              </w:rPr>
              <w:t xml:space="preserve"> </w:t>
            </w:r>
            <w:r>
              <w:t>a</w:t>
            </w:r>
            <w:r>
              <w:rPr>
                <w:spacing w:val="-6"/>
              </w:rPr>
              <w:t xml:space="preserve"> </w:t>
            </w:r>
            <w:r>
              <w:t>year</w:t>
            </w:r>
            <w:r>
              <w:rPr>
                <w:spacing w:val="-6"/>
              </w:rPr>
              <w:t xml:space="preserve"> </w:t>
            </w:r>
            <w:r>
              <w:t>group</w:t>
            </w:r>
            <w:r>
              <w:rPr>
                <w:spacing w:val="-6"/>
              </w:rPr>
              <w:t xml:space="preserve"> </w:t>
            </w:r>
            <w:r>
              <w:t>(1</w:t>
            </w:r>
            <w:r>
              <w:rPr>
                <w:vertAlign w:val="superscript"/>
              </w:rPr>
              <w:t>st</w:t>
            </w:r>
            <w:r>
              <w:rPr>
                <w:spacing w:val="-6"/>
              </w:rPr>
              <w:t xml:space="preserve"> </w:t>
            </w:r>
            <w:r>
              <w:rPr>
                <w:spacing w:val="-4"/>
              </w:rPr>
              <w:t>Year)</w:t>
            </w:r>
          </w:p>
        </w:tc>
      </w:tr>
      <w:tr w:rsidR="00840B00" w14:paraId="161B2F56" w14:textId="77777777">
        <w:trPr>
          <w:trHeight w:val="381"/>
        </w:trPr>
        <w:tc>
          <w:tcPr>
            <w:tcW w:w="142" w:type="dxa"/>
            <w:tcBorders>
              <w:top w:val="nil"/>
              <w:left w:val="nil"/>
              <w:bottom w:val="nil"/>
            </w:tcBorders>
          </w:tcPr>
          <w:p w14:paraId="0CDCFA85" w14:textId="77777777" w:rsidR="00840B00" w:rsidRDefault="00840B00">
            <w:pPr>
              <w:pStyle w:val="TableParagraph"/>
              <w:rPr>
                <w:rFonts w:ascii="Times New Roman"/>
              </w:rPr>
            </w:pPr>
          </w:p>
        </w:tc>
        <w:tc>
          <w:tcPr>
            <w:tcW w:w="978" w:type="dxa"/>
          </w:tcPr>
          <w:p w14:paraId="14838013" w14:textId="77777777" w:rsidR="00840B00" w:rsidRDefault="0053452C">
            <w:pPr>
              <w:pStyle w:val="TableParagraph"/>
              <w:spacing w:line="269" w:lineRule="exact"/>
              <w:ind w:left="107"/>
            </w:pPr>
            <w:r>
              <w:rPr>
                <w:w w:val="99"/>
              </w:rPr>
              <w:t>C</w:t>
            </w:r>
          </w:p>
        </w:tc>
        <w:tc>
          <w:tcPr>
            <w:tcW w:w="839" w:type="dxa"/>
          </w:tcPr>
          <w:p w14:paraId="13D5133A" w14:textId="77777777" w:rsidR="00840B00" w:rsidRDefault="0053452C">
            <w:pPr>
              <w:pStyle w:val="TableParagraph"/>
              <w:spacing w:line="269" w:lineRule="exact"/>
              <w:ind w:left="107"/>
            </w:pPr>
            <w:r>
              <w:t>AP</w:t>
            </w:r>
            <w:r>
              <w:rPr>
                <w:spacing w:val="-3"/>
              </w:rPr>
              <w:t xml:space="preserve"> </w:t>
            </w:r>
            <w:r>
              <w:rPr>
                <w:spacing w:val="-10"/>
              </w:rPr>
              <w:t>I</w:t>
            </w:r>
          </w:p>
        </w:tc>
        <w:tc>
          <w:tcPr>
            <w:tcW w:w="1420" w:type="dxa"/>
            <w:gridSpan w:val="2"/>
          </w:tcPr>
          <w:p w14:paraId="704F5F1A" w14:textId="77777777" w:rsidR="00840B00" w:rsidRDefault="0053452C">
            <w:pPr>
              <w:pStyle w:val="TableParagraph"/>
              <w:spacing w:line="269" w:lineRule="exact"/>
              <w:ind w:left="107"/>
            </w:pPr>
            <w:r>
              <w:t>Year</w:t>
            </w:r>
            <w:r>
              <w:rPr>
                <w:spacing w:val="-7"/>
              </w:rPr>
              <w:t xml:space="preserve"> </w:t>
            </w:r>
            <w:r>
              <w:rPr>
                <w:spacing w:val="-4"/>
              </w:rPr>
              <w:t>Head</w:t>
            </w:r>
          </w:p>
        </w:tc>
        <w:tc>
          <w:tcPr>
            <w:tcW w:w="6690" w:type="dxa"/>
            <w:gridSpan w:val="2"/>
          </w:tcPr>
          <w:p w14:paraId="300049C7" w14:textId="77777777" w:rsidR="00840B00" w:rsidRDefault="0053452C">
            <w:pPr>
              <w:pStyle w:val="TableParagraph"/>
              <w:spacing w:line="269" w:lineRule="exact"/>
              <w:ind w:left="105"/>
            </w:pPr>
            <w:r>
              <w:t>To</w:t>
            </w:r>
            <w:r>
              <w:rPr>
                <w:spacing w:val="-6"/>
              </w:rPr>
              <w:t xml:space="preserve"> </w:t>
            </w:r>
            <w:r>
              <w:t>take</w:t>
            </w:r>
            <w:r>
              <w:rPr>
                <w:spacing w:val="-6"/>
              </w:rPr>
              <w:t xml:space="preserve"> </w:t>
            </w:r>
            <w:r>
              <w:t>overall</w:t>
            </w:r>
            <w:r>
              <w:rPr>
                <w:spacing w:val="-7"/>
              </w:rPr>
              <w:t xml:space="preserve"> </w:t>
            </w:r>
            <w:r>
              <w:t>responsibility</w:t>
            </w:r>
            <w:r>
              <w:rPr>
                <w:spacing w:val="-6"/>
              </w:rPr>
              <w:t xml:space="preserve"> </w:t>
            </w:r>
            <w:r>
              <w:t>for</w:t>
            </w:r>
            <w:r>
              <w:rPr>
                <w:spacing w:val="-7"/>
              </w:rPr>
              <w:t xml:space="preserve"> </w:t>
            </w:r>
            <w:r>
              <w:t>a</w:t>
            </w:r>
            <w:r>
              <w:rPr>
                <w:spacing w:val="-7"/>
              </w:rPr>
              <w:t xml:space="preserve"> </w:t>
            </w:r>
            <w:r>
              <w:t>year</w:t>
            </w:r>
            <w:r>
              <w:rPr>
                <w:spacing w:val="-6"/>
              </w:rPr>
              <w:t xml:space="preserve"> </w:t>
            </w:r>
            <w:r>
              <w:t>group</w:t>
            </w:r>
            <w:r>
              <w:rPr>
                <w:spacing w:val="-5"/>
              </w:rPr>
              <w:t xml:space="preserve"> </w:t>
            </w:r>
            <w:r>
              <w:t>(2</w:t>
            </w:r>
            <w:r>
              <w:rPr>
                <w:vertAlign w:val="superscript"/>
              </w:rPr>
              <w:t>nd</w:t>
            </w:r>
            <w:r>
              <w:rPr>
                <w:spacing w:val="-6"/>
              </w:rPr>
              <w:t xml:space="preserve"> </w:t>
            </w:r>
            <w:r>
              <w:rPr>
                <w:spacing w:val="-2"/>
              </w:rPr>
              <w:t>Year)</w:t>
            </w:r>
          </w:p>
        </w:tc>
      </w:tr>
      <w:tr w:rsidR="00840B00" w14:paraId="07DC7D0B" w14:textId="77777777">
        <w:trPr>
          <w:trHeight w:val="1342"/>
        </w:trPr>
        <w:tc>
          <w:tcPr>
            <w:tcW w:w="142" w:type="dxa"/>
            <w:tcBorders>
              <w:top w:val="nil"/>
              <w:left w:val="nil"/>
              <w:bottom w:val="nil"/>
            </w:tcBorders>
          </w:tcPr>
          <w:p w14:paraId="2BF3BA21" w14:textId="77777777" w:rsidR="00840B00" w:rsidRDefault="00840B00">
            <w:pPr>
              <w:pStyle w:val="TableParagraph"/>
              <w:rPr>
                <w:rFonts w:ascii="Times New Roman"/>
              </w:rPr>
            </w:pPr>
          </w:p>
        </w:tc>
        <w:tc>
          <w:tcPr>
            <w:tcW w:w="978" w:type="dxa"/>
          </w:tcPr>
          <w:p w14:paraId="40384D32" w14:textId="77777777" w:rsidR="00840B00" w:rsidRDefault="0053452C">
            <w:pPr>
              <w:pStyle w:val="TableParagraph"/>
              <w:spacing w:line="269" w:lineRule="exact"/>
              <w:ind w:left="107"/>
            </w:pPr>
            <w:r>
              <w:rPr>
                <w:w w:val="99"/>
              </w:rPr>
              <w:t>D</w:t>
            </w:r>
          </w:p>
        </w:tc>
        <w:tc>
          <w:tcPr>
            <w:tcW w:w="839" w:type="dxa"/>
          </w:tcPr>
          <w:p w14:paraId="4AF63C66" w14:textId="77777777" w:rsidR="00840B00" w:rsidRDefault="0053452C">
            <w:pPr>
              <w:pStyle w:val="TableParagraph"/>
              <w:spacing w:line="269" w:lineRule="exact"/>
              <w:ind w:left="107"/>
            </w:pPr>
            <w:r>
              <w:t>AP</w:t>
            </w:r>
            <w:r>
              <w:rPr>
                <w:spacing w:val="-3"/>
              </w:rPr>
              <w:t xml:space="preserve"> </w:t>
            </w:r>
            <w:r>
              <w:rPr>
                <w:spacing w:val="-10"/>
              </w:rPr>
              <w:t>I</w:t>
            </w:r>
          </w:p>
        </w:tc>
        <w:tc>
          <w:tcPr>
            <w:tcW w:w="1420" w:type="dxa"/>
            <w:gridSpan w:val="2"/>
          </w:tcPr>
          <w:p w14:paraId="6377E899" w14:textId="77777777" w:rsidR="00840B00" w:rsidRDefault="0053452C">
            <w:pPr>
              <w:pStyle w:val="TableParagraph"/>
              <w:spacing w:line="204" w:lineRule="auto"/>
              <w:ind w:left="107"/>
            </w:pPr>
            <w:r>
              <w:rPr>
                <w:spacing w:val="-2"/>
              </w:rPr>
              <w:t>State Examinations Secretary</w:t>
            </w:r>
          </w:p>
        </w:tc>
        <w:tc>
          <w:tcPr>
            <w:tcW w:w="6690" w:type="dxa"/>
            <w:gridSpan w:val="2"/>
          </w:tcPr>
          <w:p w14:paraId="0A2323BB" w14:textId="77777777" w:rsidR="00840B00" w:rsidRDefault="0053452C">
            <w:pPr>
              <w:pStyle w:val="TableParagraph"/>
              <w:spacing w:line="204" w:lineRule="auto"/>
              <w:ind w:left="105" w:right="88"/>
            </w:pPr>
            <w:r>
              <w:t xml:space="preserve">To take responsibility for organising and managing State Examinations </w:t>
            </w:r>
            <w:r>
              <w:rPr>
                <w:color w:val="1F4E79"/>
              </w:rPr>
              <w:t>Manage</w:t>
            </w:r>
            <w:r>
              <w:rPr>
                <w:color w:val="1F4E79"/>
                <w:spacing w:val="-3"/>
              </w:rPr>
              <w:t xml:space="preserve"> </w:t>
            </w:r>
            <w:r>
              <w:rPr>
                <w:color w:val="1F4E79"/>
              </w:rPr>
              <w:t>the</w:t>
            </w:r>
            <w:r>
              <w:rPr>
                <w:color w:val="1F4E79"/>
                <w:spacing w:val="-4"/>
              </w:rPr>
              <w:t xml:space="preserve"> </w:t>
            </w:r>
            <w:r>
              <w:rPr>
                <w:color w:val="1F4E79"/>
              </w:rPr>
              <w:t>school’s</w:t>
            </w:r>
            <w:r>
              <w:rPr>
                <w:color w:val="1F4E79"/>
                <w:spacing w:val="-4"/>
              </w:rPr>
              <w:t xml:space="preserve"> </w:t>
            </w:r>
            <w:r>
              <w:rPr>
                <w:color w:val="1F4E79"/>
              </w:rPr>
              <w:t>human</w:t>
            </w:r>
            <w:r>
              <w:rPr>
                <w:color w:val="1F4E79"/>
                <w:spacing w:val="-4"/>
              </w:rPr>
              <w:t xml:space="preserve"> </w:t>
            </w:r>
            <w:r>
              <w:rPr>
                <w:color w:val="1F4E79"/>
              </w:rPr>
              <w:t>and</w:t>
            </w:r>
            <w:r>
              <w:rPr>
                <w:color w:val="1F4E79"/>
                <w:spacing w:val="-3"/>
              </w:rPr>
              <w:t xml:space="preserve"> </w:t>
            </w:r>
            <w:r>
              <w:rPr>
                <w:color w:val="1F4E79"/>
              </w:rPr>
              <w:t>physical</w:t>
            </w:r>
            <w:r>
              <w:rPr>
                <w:color w:val="1F4E79"/>
                <w:spacing w:val="-4"/>
              </w:rPr>
              <w:t xml:space="preserve"> </w:t>
            </w:r>
            <w:r>
              <w:rPr>
                <w:color w:val="1F4E79"/>
              </w:rPr>
              <w:t>resources</w:t>
            </w:r>
            <w:r>
              <w:rPr>
                <w:color w:val="1F4E79"/>
                <w:spacing w:val="-4"/>
              </w:rPr>
              <w:t xml:space="preserve"> </w:t>
            </w:r>
            <w:r>
              <w:rPr>
                <w:color w:val="1F4E79"/>
              </w:rPr>
              <w:t>in</w:t>
            </w:r>
            <w:r>
              <w:rPr>
                <w:color w:val="1F4E79"/>
                <w:spacing w:val="-3"/>
              </w:rPr>
              <w:t xml:space="preserve"> </w:t>
            </w:r>
            <w:r>
              <w:rPr>
                <w:color w:val="1F4E79"/>
              </w:rPr>
              <w:t>the</w:t>
            </w:r>
            <w:r>
              <w:rPr>
                <w:color w:val="1F4E79"/>
                <w:spacing w:val="-4"/>
              </w:rPr>
              <w:t xml:space="preserve"> </w:t>
            </w:r>
            <w:r>
              <w:rPr>
                <w:color w:val="1F4E79"/>
              </w:rPr>
              <w:t>context</w:t>
            </w:r>
            <w:r>
              <w:rPr>
                <w:color w:val="1F4E79"/>
                <w:spacing w:val="-3"/>
              </w:rPr>
              <w:t xml:space="preserve"> </w:t>
            </w:r>
            <w:r>
              <w:rPr>
                <w:color w:val="1F4E79"/>
              </w:rPr>
              <w:t>of</w:t>
            </w:r>
            <w:r>
              <w:rPr>
                <w:color w:val="1F4E79"/>
                <w:spacing w:val="-4"/>
              </w:rPr>
              <w:t xml:space="preserve"> </w:t>
            </w:r>
            <w:r>
              <w:rPr>
                <w:color w:val="1F4E79"/>
              </w:rPr>
              <w:t>the State examinations and maintain an orderly, secure and healthy</w:t>
            </w:r>
          </w:p>
          <w:p w14:paraId="011E70DD" w14:textId="77777777" w:rsidR="00840B00" w:rsidRDefault="0053452C">
            <w:pPr>
              <w:pStyle w:val="TableParagraph"/>
              <w:spacing w:line="268" w:lineRule="exact"/>
              <w:ind w:left="105" w:right="88"/>
            </w:pPr>
            <w:r>
              <w:rPr>
                <w:color w:val="1F4E79"/>
              </w:rPr>
              <w:t>learning</w:t>
            </w:r>
            <w:r>
              <w:rPr>
                <w:color w:val="1F4E79"/>
                <w:spacing w:val="-6"/>
              </w:rPr>
              <w:t xml:space="preserve"> </w:t>
            </w:r>
            <w:r>
              <w:rPr>
                <w:color w:val="1F4E79"/>
              </w:rPr>
              <w:t>environment</w:t>
            </w:r>
            <w:r>
              <w:rPr>
                <w:color w:val="1F4E79"/>
                <w:spacing w:val="-6"/>
              </w:rPr>
              <w:t xml:space="preserve"> </w:t>
            </w:r>
            <w:r>
              <w:rPr>
                <w:color w:val="1F4E79"/>
              </w:rPr>
              <w:t>while</w:t>
            </w:r>
            <w:r>
              <w:rPr>
                <w:color w:val="1F4E79"/>
                <w:spacing w:val="-7"/>
              </w:rPr>
              <w:t xml:space="preserve"> </w:t>
            </w:r>
            <w:r>
              <w:rPr>
                <w:color w:val="1F4E79"/>
              </w:rPr>
              <w:t>fostering</w:t>
            </w:r>
            <w:r>
              <w:rPr>
                <w:color w:val="1F4E79"/>
                <w:spacing w:val="-6"/>
              </w:rPr>
              <w:t xml:space="preserve"> </w:t>
            </w:r>
            <w:r>
              <w:rPr>
                <w:color w:val="1F4E79"/>
              </w:rPr>
              <w:t>inclusion</w:t>
            </w:r>
            <w:r>
              <w:rPr>
                <w:color w:val="1F4E79"/>
                <w:spacing w:val="-7"/>
              </w:rPr>
              <w:t xml:space="preserve"> </w:t>
            </w:r>
            <w:r>
              <w:rPr>
                <w:color w:val="1F4E79"/>
              </w:rPr>
              <w:t>and</w:t>
            </w:r>
            <w:r>
              <w:rPr>
                <w:color w:val="1F4E79"/>
                <w:spacing w:val="-7"/>
              </w:rPr>
              <w:t xml:space="preserve"> </w:t>
            </w:r>
            <w:r>
              <w:rPr>
                <w:color w:val="1F4E79"/>
              </w:rPr>
              <w:t>equality</w:t>
            </w:r>
            <w:r>
              <w:rPr>
                <w:color w:val="1F4E79"/>
                <w:spacing w:val="-7"/>
              </w:rPr>
              <w:t xml:space="preserve"> </w:t>
            </w:r>
            <w:r>
              <w:rPr>
                <w:color w:val="1F4E79"/>
              </w:rPr>
              <w:t>of opportunity for each student</w:t>
            </w:r>
          </w:p>
        </w:tc>
      </w:tr>
      <w:tr w:rsidR="00840B00" w14:paraId="4E9232A5" w14:textId="77777777">
        <w:trPr>
          <w:trHeight w:val="379"/>
        </w:trPr>
        <w:tc>
          <w:tcPr>
            <w:tcW w:w="142" w:type="dxa"/>
            <w:tcBorders>
              <w:top w:val="nil"/>
              <w:left w:val="nil"/>
              <w:bottom w:val="nil"/>
            </w:tcBorders>
          </w:tcPr>
          <w:p w14:paraId="30B5CFA9" w14:textId="77777777" w:rsidR="00840B00" w:rsidRDefault="00840B00">
            <w:pPr>
              <w:pStyle w:val="TableParagraph"/>
              <w:rPr>
                <w:rFonts w:ascii="Times New Roman"/>
              </w:rPr>
            </w:pPr>
          </w:p>
        </w:tc>
        <w:tc>
          <w:tcPr>
            <w:tcW w:w="978" w:type="dxa"/>
          </w:tcPr>
          <w:p w14:paraId="49EC625E" w14:textId="77777777" w:rsidR="00840B00" w:rsidRDefault="0053452C">
            <w:pPr>
              <w:pStyle w:val="TableParagraph"/>
              <w:spacing w:line="267" w:lineRule="exact"/>
              <w:ind w:left="107"/>
            </w:pPr>
            <w:r>
              <w:rPr>
                <w:w w:val="99"/>
              </w:rPr>
              <w:t>E</w:t>
            </w:r>
          </w:p>
        </w:tc>
        <w:tc>
          <w:tcPr>
            <w:tcW w:w="839" w:type="dxa"/>
          </w:tcPr>
          <w:p w14:paraId="0C869BC9" w14:textId="77777777" w:rsidR="00840B00" w:rsidRDefault="0053452C">
            <w:pPr>
              <w:pStyle w:val="TableParagraph"/>
              <w:spacing w:line="267" w:lineRule="exact"/>
              <w:ind w:left="107"/>
            </w:pPr>
            <w:r>
              <w:t>AP</w:t>
            </w:r>
            <w:r>
              <w:rPr>
                <w:spacing w:val="-3"/>
              </w:rPr>
              <w:t xml:space="preserve"> </w:t>
            </w:r>
            <w:r>
              <w:rPr>
                <w:spacing w:val="-10"/>
              </w:rPr>
              <w:t>I</w:t>
            </w:r>
          </w:p>
        </w:tc>
        <w:tc>
          <w:tcPr>
            <w:tcW w:w="1420" w:type="dxa"/>
            <w:gridSpan w:val="2"/>
          </w:tcPr>
          <w:p w14:paraId="231331E8" w14:textId="77777777" w:rsidR="00840B00" w:rsidRDefault="0053452C">
            <w:pPr>
              <w:pStyle w:val="TableParagraph"/>
              <w:spacing w:line="267" w:lineRule="exact"/>
              <w:ind w:left="107"/>
            </w:pPr>
            <w:r>
              <w:t>Year</w:t>
            </w:r>
            <w:r>
              <w:rPr>
                <w:spacing w:val="-7"/>
              </w:rPr>
              <w:t xml:space="preserve"> </w:t>
            </w:r>
            <w:r>
              <w:rPr>
                <w:spacing w:val="-4"/>
              </w:rPr>
              <w:t>Head</w:t>
            </w:r>
          </w:p>
        </w:tc>
        <w:tc>
          <w:tcPr>
            <w:tcW w:w="6690" w:type="dxa"/>
            <w:gridSpan w:val="2"/>
          </w:tcPr>
          <w:p w14:paraId="326E5A7D" w14:textId="77777777" w:rsidR="00840B00" w:rsidRDefault="0053452C">
            <w:pPr>
              <w:pStyle w:val="TableParagraph"/>
              <w:spacing w:line="267" w:lineRule="exact"/>
              <w:ind w:left="105"/>
            </w:pPr>
            <w:r>
              <w:t>To</w:t>
            </w:r>
            <w:r>
              <w:rPr>
                <w:spacing w:val="-7"/>
              </w:rPr>
              <w:t xml:space="preserve"> </w:t>
            </w:r>
            <w:r>
              <w:t>take</w:t>
            </w:r>
            <w:r>
              <w:rPr>
                <w:spacing w:val="-6"/>
              </w:rPr>
              <w:t xml:space="preserve"> </w:t>
            </w:r>
            <w:r>
              <w:t>overall</w:t>
            </w:r>
            <w:r>
              <w:rPr>
                <w:spacing w:val="-7"/>
              </w:rPr>
              <w:t xml:space="preserve"> </w:t>
            </w:r>
            <w:r>
              <w:t>responsibility</w:t>
            </w:r>
            <w:r>
              <w:rPr>
                <w:spacing w:val="-7"/>
              </w:rPr>
              <w:t xml:space="preserve"> </w:t>
            </w:r>
            <w:r>
              <w:t>for</w:t>
            </w:r>
            <w:r>
              <w:rPr>
                <w:spacing w:val="-7"/>
              </w:rPr>
              <w:t xml:space="preserve"> </w:t>
            </w:r>
            <w:r>
              <w:t>a</w:t>
            </w:r>
            <w:r>
              <w:rPr>
                <w:spacing w:val="-8"/>
              </w:rPr>
              <w:t xml:space="preserve"> </w:t>
            </w:r>
            <w:r>
              <w:t>year</w:t>
            </w:r>
            <w:r>
              <w:rPr>
                <w:spacing w:val="-6"/>
              </w:rPr>
              <w:t xml:space="preserve"> </w:t>
            </w:r>
            <w:r>
              <w:t>group</w:t>
            </w:r>
            <w:r>
              <w:rPr>
                <w:spacing w:val="-6"/>
              </w:rPr>
              <w:t xml:space="preserve"> </w:t>
            </w:r>
            <w:r>
              <w:t>(6</w:t>
            </w:r>
            <w:r>
              <w:rPr>
                <w:vertAlign w:val="superscript"/>
              </w:rPr>
              <w:t>th</w:t>
            </w:r>
            <w:r>
              <w:rPr>
                <w:spacing w:val="-6"/>
              </w:rPr>
              <w:t xml:space="preserve"> </w:t>
            </w:r>
            <w:r>
              <w:rPr>
                <w:spacing w:val="-2"/>
              </w:rPr>
              <w:t>Year)</w:t>
            </w:r>
          </w:p>
        </w:tc>
      </w:tr>
      <w:tr w:rsidR="00840B00" w14:paraId="6D3BFCE8" w14:textId="77777777">
        <w:trPr>
          <w:trHeight w:val="381"/>
        </w:trPr>
        <w:tc>
          <w:tcPr>
            <w:tcW w:w="142" w:type="dxa"/>
            <w:tcBorders>
              <w:top w:val="nil"/>
              <w:left w:val="nil"/>
              <w:bottom w:val="nil"/>
            </w:tcBorders>
          </w:tcPr>
          <w:p w14:paraId="59ADB77C" w14:textId="77777777" w:rsidR="00840B00" w:rsidRDefault="00840B00">
            <w:pPr>
              <w:pStyle w:val="TableParagraph"/>
              <w:rPr>
                <w:rFonts w:ascii="Times New Roman"/>
              </w:rPr>
            </w:pPr>
          </w:p>
        </w:tc>
        <w:tc>
          <w:tcPr>
            <w:tcW w:w="978" w:type="dxa"/>
          </w:tcPr>
          <w:p w14:paraId="7864FE30" w14:textId="77777777" w:rsidR="00840B00" w:rsidRDefault="0053452C">
            <w:pPr>
              <w:pStyle w:val="TableParagraph"/>
              <w:spacing w:line="269" w:lineRule="exact"/>
              <w:ind w:left="107"/>
            </w:pPr>
            <w:r>
              <w:rPr>
                <w:w w:val="99"/>
              </w:rPr>
              <w:t>F</w:t>
            </w:r>
          </w:p>
        </w:tc>
        <w:tc>
          <w:tcPr>
            <w:tcW w:w="839" w:type="dxa"/>
          </w:tcPr>
          <w:p w14:paraId="55787817" w14:textId="77777777" w:rsidR="00840B00" w:rsidRDefault="0053452C">
            <w:pPr>
              <w:pStyle w:val="TableParagraph"/>
              <w:spacing w:line="269" w:lineRule="exact"/>
              <w:ind w:left="107"/>
            </w:pPr>
            <w:r>
              <w:t>AP</w:t>
            </w:r>
            <w:r>
              <w:rPr>
                <w:spacing w:val="-3"/>
              </w:rPr>
              <w:t xml:space="preserve"> </w:t>
            </w:r>
            <w:r>
              <w:rPr>
                <w:spacing w:val="-10"/>
              </w:rPr>
              <w:t>I</w:t>
            </w:r>
          </w:p>
        </w:tc>
        <w:tc>
          <w:tcPr>
            <w:tcW w:w="1420" w:type="dxa"/>
            <w:gridSpan w:val="2"/>
          </w:tcPr>
          <w:p w14:paraId="09A3DF8D" w14:textId="77777777" w:rsidR="00840B00" w:rsidRDefault="0053452C">
            <w:pPr>
              <w:pStyle w:val="TableParagraph"/>
              <w:spacing w:line="269" w:lineRule="exact"/>
              <w:ind w:left="107"/>
            </w:pPr>
            <w:r>
              <w:t>Year</w:t>
            </w:r>
            <w:r>
              <w:rPr>
                <w:spacing w:val="-7"/>
              </w:rPr>
              <w:t xml:space="preserve"> </w:t>
            </w:r>
            <w:r>
              <w:rPr>
                <w:spacing w:val="-4"/>
              </w:rPr>
              <w:t>Head</w:t>
            </w:r>
          </w:p>
        </w:tc>
        <w:tc>
          <w:tcPr>
            <w:tcW w:w="6690" w:type="dxa"/>
            <w:gridSpan w:val="2"/>
          </w:tcPr>
          <w:p w14:paraId="6EC3EBDA" w14:textId="77777777" w:rsidR="00840B00" w:rsidRDefault="0053452C">
            <w:pPr>
              <w:pStyle w:val="TableParagraph"/>
              <w:spacing w:line="269" w:lineRule="exact"/>
              <w:ind w:left="105"/>
            </w:pPr>
            <w:r>
              <w:t>To</w:t>
            </w:r>
            <w:r>
              <w:rPr>
                <w:spacing w:val="-6"/>
              </w:rPr>
              <w:t xml:space="preserve"> </w:t>
            </w:r>
            <w:r>
              <w:t>take</w:t>
            </w:r>
            <w:r>
              <w:rPr>
                <w:spacing w:val="-6"/>
              </w:rPr>
              <w:t xml:space="preserve"> </w:t>
            </w:r>
            <w:r>
              <w:t>overall</w:t>
            </w:r>
            <w:r>
              <w:rPr>
                <w:spacing w:val="-7"/>
              </w:rPr>
              <w:t xml:space="preserve"> </w:t>
            </w:r>
            <w:r>
              <w:t>responsibility</w:t>
            </w:r>
            <w:r>
              <w:rPr>
                <w:spacing w:val="-6"/>
              </w:rPr>
              <w:t xml:space="preserve"> </w:t>
            </w:r>
            <w:r>
              <w:t>for</w:t>
            </w:r>
            <w:r>
              <w:rPr>
                <w:spacing w:val="-7"/>
              </w:rPr>
              <w:t xml:space="preserve"> </w:t>
            </w:r>
            <w:r>
              <w:t>a</w:t>
            </w:r>
            <w:r>
              <w:rPr>
                <w:spacing w:val="-7"/>
              </w:rPr>
              <w:t xml:space="preserve"> </w:t>
            </w:r>
            <w:r>
              <w:t>year</w:t>
            </w:r>
            <w:r>
              <w:rPr>
                <w:spacing w:val="-6"/>
              </w:rPr>
              <w:t xml:space="preserve"> </w:t>
            </w:r>
            <w:r>
              <w:t>group</w:t>
            </w:r>
            <w:r>
              <w:rPr>
                <w:spacing w:val="-5"/>
              </w:rPr>
              <w:t xml:space="preserve"> </w:t>
            </w:r>
            <w:r>
              <w:t>(5</w:t>
            </w:r>
            <w:r>
              <w:rPr>
                <w:vertAlign w:val="superscript"/>
              </w:rPr>
              <w:t>th</w:t>
            </w:r>
            <w:r>
              <w:rPr>
                <w:spacing w:val="-6"/>
              </w:rPr>
              <w:t xml:space="preserve"> </w:t>
            </w:r>
            <w:r>
              <w:rPr>
                <w:spacing w:val="-2"/>
              </w:rPr>
              <w:t>Year)</w:t>
            </w:r>
          </w:p>
        </w:tc>
      </w:tr>
      <w:tr w:rsidR="00840B00" w14:paraId="65DC380A" w14:textId="77777777">
        <w:trPr>
          <w:trHeight w:val="805"/>
        </w:trPr>
        <w:tc>
          <w:tcPr>
            <w:tcW w:w="142" w:type="dxa"/>
            <w:tcBorders>
              <w:top w:val="nil"/>
              <w:left w:val="nil"/>
              <w:bottom w:val="nil"/>
            </w:tcBorders>
          </w:tcPr>
          <w:p w14:paraId="31625415" w14:textId="77777777" w:rsidR="00840B00" w:rsidRDefault="00840B00">
            <w:pPr>
              <w:pStyle w:val="TableParagraph"/>
              <w:rPr>
                <w:rFonts w:ascii="Times New Roman"/>
              </w:rPr>
            </w:pPr>
          </w:p>
        </w:tc>
        <w:tc>
          <w:tcPr>
            <w:tcW w:w="978" w:type="dxa"/>
          </w:tcPr>
          <w:p w14:paraId="24407097" w14:textId="77777777" w:rsidR="00840B00" w:rsidRDefault="0053452C">
            <w:pPr>
              <w:pStyle w:val="TableParagraph"/>
              <w:spacing w:line="269" w:lineRule="exact"/>
              <w:ind w:left="107"/>
            </w:pPr>
            <w:r>
              <w:rPr>
                <w:w w:val="99"/>
              </w:rPr>
              <w:t>G</w:t>
            </w:r>
          </w:p>
        </w:tc>
        <w:tc>
          <w:tcPr>
            <w:tcW w:w="839" w:type="dxa"/>
          </w:tcPr>
          <w:p w14:paraId="572C04DB" w14:textId="77777777" w:rsidR="00840B00" w:rsidRDefault="0053452C">
            <w:pPr>
              <w:pStyle w:val="TableParagraph"/>
              <w:spacing w:line="269" w:lineRule="exact"/>
              <w:ind w:left="107"/>
            </w:pPr>
            <w:r>
              <w:t>AP</w:t>
            </w:r>
            <w:r>
              <w:rPr>
                <w:spacing w:val="-3"/>
              </w:rPr>
              <w:t xml:space="preserve"> </w:t>
            </w:r>
            <w:r>
              <w:rPr>
                <w:spacing w:val="-5"/>
              </w:rPr>
              <w:t>II</w:t>
            </w:r>
          </w:p>
        </w:tc>
        <w:tc>
          <w:tcPr>
            <w:tcW w:w="1420" w:type="dxa"/>
            <w:gridSpan w:val="2"/>
          </w:tcPr>
          <w:p w14:paraId="4EC321A5" w14:textId="77777777" w:rsidR="00840B00" w:rsidRDefault="0053452C">
            <w:pPr>
              <w:pStyle w:val="TableParagraph"/>
              <w:spacing w:line="245" w:lineRule="exact"/>
              <w:ind w:left="107"/>
            </w:pPr>
            <w:r>
              <w:t>TY</w:t>
            </w:r>
            <w:r>
              <w:rPr>
                <w:spacing w:val="-5"/>
              </w:rPr>
              <w:t xml:space="preserve"> Co-</w:t>
            </w:r>
          </w:p>
          <w:p w14:paraId="2EEE99D9" w14:textId="77777777" w:rsidR="00840B00" w:rsidRDefault="0053452C">
            <w:pPr>
              <w:pStyle w:val="TableParagraph"/>
              <w:spacing w:before="5" w:line="268" w:lineRule="exact"/>
              <w:ind w:left="107" w:right="315"/>
            </w:pPr>
            <w:r>
              <w:t>ordinator</w:t>
            </w:r>
            <w:r>
              <w:rPr>
                <w:spacing w:val="-13"/>
              </w:rPr>
              <w:t xml:space="preserve"> </w:t>
            </w:r>
            <w:r>
              <w:t>/ Year Head</w:t>
            </w:r>
          </w:p>
        </w:tc>
        <w:tc>
          <w:tcPr>
            <w:tcW w:w="6690" w:type="dxa"/>
            <w:gridSpan w:val="2"/>
          </w:tcPr>
          <w:p w14:paraId="1290EAAF" w14:textId="77777777" w:rsidR="00840B00" w:rsidRDefault="0053452C">
            <w:pPr>
              <w:pStyle w:val="TableParagraph"/>
              <w:spacing w:line="204" w:lineRule="auto"/>
              <w:ind w:left="105" w:right="88"/>
            </w:pPr>
            <w:r>
              <w:t>To</w:t>
            </w:r>
            <w:r>
              <w:rPr>
                <w:spacing w:val="-4"/>
              </w:rPr>
              <w:t xml:space="preserve"> </w:t>
            </w:r>
            <w:r>
              <w:t>take</w:t>
            </w:r>
            <w:r>
              <w:rPr>
                <w:spacing w:val="-4"/>
              </w:rPr>
              <w:t xml:space="preserve"> </w:t>
            </w:r>
            <w:r>
              <w:t>overall</w:t>
            </w:r>
            <w:r>
              <w:rPr>
                <w:spacing w:val="-5"/>
              </w:rPr>
              <w:t xml:space="preserve"> </w:t>
            </w:r>
            <w:r>
              <w:t>responsibility</w:t>
            </w:r>
            <w:r>
              <w:rPr>
                <w:spacing w:val="-5"/>
              </w:rPr>
              <w:t xml:space="preserve"> </w:t>
            </w:r>
            <w:r>
              <w:t>for</w:t>
            </w:r>
            <w:r>
              <w:rPr>
                <w:spacing w:val="-5"/>
              </w:rPr>
              <w:t xml:space="preserve"> </w:t>
            </w:r>
            <w:r>
              <w:t>Transition</w:t>
            </w:r>
            <w:r>
              <w:rPr>
                <w:spacing w:val="-5"/>
              </w:rPr>
              <w:t xml:space="preserve"> </w:t>
            </w:r>
            <w:r>
              <w:t>Year</w:t>
            </w:r>
            <w:r>
              <w:rPr>
                <w:spacing w:val="-5"/>
              </w:rPr>
              <w:t xml:space="preserve"> </w:t>
            </w:r>
            <w:r>
              <w:t>student</w:t>
            </w:r>
            <w:r>
              <w:rPr>
                <w:color w:val="1F4E79"/>
              </w:rPr>
              <w:t>s</w:t>
            </w:r>
            <w:r>
              <w:rPr>
                <w:color w:val="1F4E79"/>
                <w:spacing w:val="-5"/>
              </w:rPr>
              <w:t xml:space="preserve"> </w:t>
            </w:r>
            <w:r>
              <w:rPr>
                <w:color w:val="1F4E79"/>
              </w:rPr>
              <w:t>and</w:t>
            </w:r>
            <w:r>
              <w:rPr>
                <w:color w:val="1F4E79"/>
                <w:spacing w:val="-5"/>
              </w:rPr>
              <w:t xml:space="preserve"> </w:t>
            </w:r>
            <w:r>
              <w:rPr>
                <w:color w:val="1F4E79"/>
              </w:rPr>
              <w:t>manage and implement the Transition Year programme and curriculum while</w:t>
            </w:r>
          </w:p>
          <w:p w14:paraId="5C87EEAD" w14:textId="77777777" w:rsidR="00840B00" w:rsidRDefault="0053452C">
            <w:pPr>
              <w:pStyle w:val="TableParagraph"/>
              <w:spacing w:line="256" w:lineRule="exact"/>
              <w:ind w:left="105"/>
            </w:pPr>
            <w:r>
              <w:rPr>
                <w:color w:val="1F4E79"/>
              </w:rPr>
              <w:t>fostering</w:t>
            </w:r>
            <w:r>
              <w:rPr>
                <w:color w:val="1F4E79"/>
                <w:spacing w:val="-8"/>
              </w:rPr>
              <w:t xml:space="preserve"> </w:t>
            </w:r>
            <w:r>
              <w:rPr>
                <w:color w:val="1F4E79"/>
              </w:rPr>
              <w:t>inclusion</w:t>
            </w:r>
            <w:r>
              <w:rPr>
                <w:color w:val="1F4E79"/>
                <w:spacing w:val="-8"/>
              </w:rPr>
              <w:t xml:space="preserve"> </w:t>
            </w:r>
            <w:r>
              <w:rPr>
                <w:color w:val="1F4E79"/>
              </w:rPr>
              <w:t>and</w:t>
            </w:r>
            <w:r>
              <w:rPr>
                <w:color w:val="1F4E79"/>
                <w:spacing w:val="-7"/>
              </w:rPr>
              <w:t xml:space="preserve"> </w:t>
            </w:r>
            <w:r>
              <w:rPr>
                <w:color w:val="1F4E79"/>
              </w:rPr>
              <w:t>equality</w:t>
            </w:r>
            <w:r>
              <w:rPr>
                <w:color w:val="1F4E79"/>
                <w:spacing w:val="-8"/>
              </w:rPr>
              <w:t xml:space="preserve"> </w:t>
            </w:r>
            <w:r>
              <w:rPr>
                <w:color w:val="1F4E79"/>
              </w:rPr>
              <w:t>of</w:t>
            </w:r>
            <w:r>
              <w:rPr>
                <w:color w:val="1F4E79"/>
                <w:spacing w:val="-8"/>
              </w:rPr>
              <w:t xml:space="preserve"> </w:t>
            </w:r>
            <w:r>
              <w:rPr>
                <w:color w:val="1F4E79"/>
              </w:rPr>
              <w:t>opportunity</w:t>
            </w:r>
            <w:r>
              <w:rPr>
                <w:color w:val="1F4E79"/>
                <w:spacing w:val="-7"/>
              </w:rPr>
              <w:t xml:space="preserve"> </w:t>
            </w:r>
            <w:r>
              <w:rPr>
                <w:color w:val="1F4E79"/>
              </w:rPr>
              <w:t>for</w:t>
            </w:r>
            <w:r>
              <w:rPr>
                <w:color w:val="1F4E79"/>
                <w:spacing w:val="-8"/>
              </w:rPr>
              <w:t xml:space="preserve"> </w:t>
            </w:r>
            <w:r>
              <w:rPr>
                <w:color w:val="1F4E79"/>
              </w:rPr>
              <w:t>each</w:t>
            </w:r>
            <w:r>
              <w:rPr>
                <w:color w:val="1F4E79"/>
                <w:spacing w:val="-8"/>
              </w:rPr>
              <w:t xml:space="preserve"> </w:t>
            </w:r>
            <w:r>
              <w:rPr>
                <w:color w:val="1F4E79"/>
                <w:spacing w:val="-2"/>
              </w:rPr>
              <w:t>student</w:t>
            </w:r>
          </w:p>
        </w:tc>
      </w:tr>
      <w:tr w:rsidR="00840B00" w14:paraId="0C883705" w14:textId="77777777">
        <w:trPr>
          <w:trHeight w:val="804"/>
        </w:trPr>
        <w:tc>
          <w:tcPr>
            <w:tcW w:w="142" w:type="dxa"/>
            <w:tcBorders>
              <w:top w:val="nil"/>
              <w:left w:val="nil"/>
              <w:bottom w:val="nil"/>
            </w:tcBorders>
          </w:tcPr>
          <w:p w14:paraId="4C5EC5A1" w14:textId="77777777" w:rsidR="00840B00" w:rsidRDefault="00840B00">
            <w:pPr>
              <w:pStyle w:val="TableParagraph"/>
              <w:rPr>
                <w:rFonts w:ascii="Times New Roman"/>
              </w:rPr>
            </w:pPr>
          </w:p>
        </w:tc>
        <w:tc>
          <w:tcPr>
            <w:tcW w:w="978" w:type="dxa"/>
          </w:tcPr>
          <w:p w14:paraId="6AD07DD7" w14:textId="77777777" w:rsidR="00840B00" w:rsidRDefault="0053452C">
            <w:pPr>
              <w:pStyle w:val="TableParagraph"/>
              <w:spacing w:line="269" w:lineRule="exact"/>
              <w:ind w:left="107"/>
            </w:pPr>
            <w:r>
              <w:rPr>
                <w:w w:val="99"/>
              </w:rPr>
              <w:t>H</w:t>
            </w:r>
          </w:p>
        </w:tc>
        <w:tc>
          <w:tcPr>
            <w:tcW w:w="839" w:type="dxa"/>
          </w:tcPr>
          <w:p w14:paraId="5B787E77" w14:textId="77777777" w:rsidR="00840B00" w:rsidRDefault="0053452C">
            <w:pPr>
              <w:pStyle w:val="TableParagraph"/>
              <w:spacing w:line="269" w:lineRule="exact"/>
              <w:ind w:left="107"/>
            </w:pPr>
            <w:r>
              <w:t>AP</w:t>
            </w:r>
            <w:r>
              <w:rPr>
                <w:spacing w:val="-3"/>
              </w:rPr>
              <w:t xml:space="preserve"> </w:t>
            </w:r>
            <w:r>
              <w:rPr>
                <w:spacing w:val="-5"/>
              </w:rPr>
              <w:t>II</w:t>
            </w:r>
          </w:p>
        </w:tc>
        <w:tc>
          <w:tcPr>
            <w:tcW w:w="1420" w:type="dxa"/>
            <w:gridSpan w:val="2"/>
          </w:tcPr>
          <w:p w14:paraId="389881A9" w14:textId="77777777" w:rsidR="00840B00" w:rsidRDefault="0053452C">
            <w:pPr>
              <w:pStyle w:val="TableParagraph"/>
              <w:spacing w:line="201" w:lineRule="auto"/>
              <w:ind w:left="107"/>
            </w:pPr>
            <w:r>
              <w:rPr>
                <w:spacing w:val="-2"/>
              </w:rPr>
              <w:t>Student Leadership</w:t>
            </w:r>
          </w:p>
          <w:p w14:paraId="4DB2EF7C" w14:textId="77777777" w:rsidR="00840B00" w:rsidRDefault="0053452C">
            <w:pPr>
              <w:pStyle w:val="TableParagraph"/>
              <w:spacing w:line="259" w:lineRule="exact"/>
              <w:ind w:left="107"/>
            </w:pPr>
            <w:r>
              <w:rPr>
                <w:spacing w:val="-2"/>
              </w:rPr>
              <w:t>Co-ordinator</w:t>
            </w:r>
          </w:p>
        </w:tc>
        <w:tc>
          <w:tcPr>
            <w:tcW w:w="6690" w:type="dxa"/>
            <w:gridSpan w:val="2"/>
          </w:tcPr>
          <w:p w14:paraId="649A3FA3" w14:textId="77777777" w:rsidR="00840B00" w:rsidRDefault="0053452C">
            <w:pPr>
              <w:pStyle w:val="TableParagraph"/>
              <w:spacing w:line="201" w:lineRule="auto"/>
              <w:ind w:left="105" w:right="88"/>
            </w:pPr>
            <w:r>
              <w:t>To</w:t>
            </w:r>
            <w:r>
              <w:rPr>
                <w:spacing w:val="-5"/>
              </w:rPr>
              <w:t xml:space="preserve"> </w:t>
            </w:r>
            <w:r>
              <w:t>take</w:t>
            </w:r>
            <w:r>
              <w:rPr>
                <w:spacing w:val="-5"/>
              </w:rPr>
              <w:t xml:space="preserve"> </w:t>
            </w:r>
            <w:r>
              <w:t>responsibility</w:t>
            </w:r>
            <w:r>
              <w:rPr>
                <w:spacing w:val="-6"/>
              </w:rPr>
              <w:t xml:space="preserve"> </w:t>
            </w:r>
            <w:r>
              <w:t>for</w:t>
            </w:r>
            <w:r>
              <w:rPr>
                <w:spacing w:val="-5"/>
              </w:rPr>
              <w:t xml:space="preserve"> </w:t>
            </w:r>
            <w:r>
              <w:t>promoting,</w:t>
            </w:r>
            <w:r>
              <w:rPr>
                <w:spacing w:val="-6"/>
              </w:rPr>
              <w:t xml:space="preserve"> </w:t>
            </w:r>
            <w:r>
              <w:t>developing</w:t>
            </w:r>
            <w:r>
              <w:rPr>
                <w:spacing w:val="-6"/>
              </w:rPr>
              <w:t xml:space="preserve"> </w:t>
            </w:r>
            <w:r>
              <w:t>and</w:t>
            </w:r>
            <w:r>
              <w:rPr>
                <w:spacing w:val="-5"/>
              </w:rPr>
              <w:t xml:space="preserve"> </w:t>
            </w:r>
            <w:r>
              <w:t>supporting</w:t>
            </w:r>
            <w:r>
              <w:rPr>
                <w:spacing w:val="-5"/>
              </w:rPr>
              <w:t xml:space="preserve"> </w:t>
            </w:r>
            <w:r>
              <w:t xml:space="preserve">student leadership, </w:t>
            </w:r>
            <w:r>
              <w:rPr>
                <w:color w:val="1F4E79"/>
              </w:rPr>
              <w:t>participation and student voice</w:t>
            </w:r>
          </w:p>
        </w:tc>
      </w:tr>
      <w:tr w:rsidR="00840B00" w14:paraId="6820468C" w14:textId="77777777">
        <w:trPr>
          <w:trHeight w:val="1343"/>
        </w:trPr>
        <w:tc>
          <w:tcPr>
            <w:tcW w:w="142" w:type="dxa"/>
            <w:tcBorders>
              <w:top w:val="nil"/>
              <w:left w:val="nil"/>
              <w:bottom w:val="nil"/>
            </w:tcBorders>
          </w:tcPr>
          <w:p w14:paraId="60B37662" w14:textId="77777777" w:rsidR="00840B00" w:rsidRDefault="00840B00">
            <w:pPr>
              <w:pStyle w:val="TableParagraph"/>
              <w:rPr>
                <w:rFonts w:ascii="Times New Roman"/>
              </w:rPr>
            </w:pPr>
          </w:p>
        </w:tc>
        <w:tc>
          <w:tcPr>
            <w:tcW w:w="978" w:type="dxa"/>
          </w:tcPr>
          <w:p w14:paraId="5FD176F3" w14:textId="77777777" w:rsidR="00840B00" w:rsidRDefault="0053452C">
            <w:pPr>
              <w:pStyle w:val="TableParagraph"/>
              <w:spacing w:line="269" w:lineRule="exact"/>
              <w:ind w:left="107"/>
            </w:pPr>
            <w:r>
              <w:rPr>
                <w:w w:val="99"/>
              </w:rPr>
              <w:t>I</w:t>
            </w:r>
          </w:p>
        </w:tc>
        <w:tc>
          <w:tcPr>
            <w:tcW w:w="839" w:type="dxa"/>
          </w:tcPr>
          <w:p w14:paraId="01CD30F5" w14:textId="77777777" w:rsidR="00840B00" w:rsidRDefault="0053452C">
            <w:pPr>
              <w:pStyle w:val="TableParagraph"/>
              <w:spacing w:line="269" w:lineRule="exact"/>
              <w:ind w:left="107"/>
            </w:pPr>
            <w:r>
              <w:t>AP</w:t>
            </w:r>
            <w:r>
              <w:rPr>
                <w:spacing w:val="-3"/>
              </w:rPr>
              <w:t xml:space="preserve"> </w:t>
            </w:r>
            <w:r>
              <w:rPr>
                <w:spacing w:val="-5"/>
              </w:rPr>
              <w:t>II</w:t>
            </w:r>
          </w:p>
        </w:tc>
        <w:tc>
          <w:tcPr>
            <w:tcW w:w="1420" w:type="dxa"/>
            <w:gridSpan w:val="2"/>
          </w:tcPr>
          <w:p w14:paraId="37DBD0F7" w14:textId="77777777" w:rsidR="00840B00" w:rsidRDefault="0053452C">
            <w:pPr>
              <w:pStyle w:val="TableParagraph"/>
              <w:spacing w:line="204" w:lineRule="auto"/>
              <w:ind w:left="107" w:right="117"/>
            </w:pPr>
            <w:r>
              <w:rPr>
                <w:spacing w:val="-2"/>
              </w:rPr>
              <w:t xml:space="preserve">Student </w:t>
            </w:r>
            <w:r>
              <w:t>Inclusion</w:t>
            </w:r>
            <w:r>
              <w:rPr>
                <w:spacing w:val="-13"/>
              </w:rPr>
              <w:t xml:space="preserve"> </w:t>
            </w:r>
            <w:r>
              <w:t xml:space="preserve">and </w:t>
            </w:r>
            <w:r>
              <w:rPr>
                <w:spacing w:val="-2"/>
              </w:rPr>
              <w:t>Wellbeing</w:t>
            </w:r>
            <w:r>
              <w:t xml:space="preserve"> </w:t>
            </w:r>
            <w:r>
              <w:rPr>
                <w:spacing w:val="-2"/>
              </w:rPr>
              <w:t>Co-ordinator</w:t>
            </w:r>
          </w:p>
        </w:tc>
        <w:tc>
          <w:tcPr>
            <w:tcW w:w="6690" w:type="dxa"/>
            <w:gridSpan w:val="2"/>
          </w:tcPr>
          <w:p w14:paraId="06EC62C9" w14:textId="77777777" w:rsidR="00840B00" w:rsidRDefault="0053452C">
            <w:pPr>
              <w:pStyle w:val="TableParagraph"/>
              <w:spacing w:line="204" w:lineRule="auto"/>
              <w:ind w:left="105" w:right="137"/>
            </w:pPr>
            <w:r>
              <w:t>To take responsibility for planning the Junior Cycle Wellbeing programme and for whole school activities which promote student inclusion</w:t>
            </w:r>
            <w:r>
              <w:rPr>
                <w:spacing w:val="-4"/>
              </w:rPr>
              <w:t xml:space="preserve"> </w:t>
            </w:r>
            <w:r>
              <w:t>/</w:t>
            </w:r>
            <w:r>
              <w:rPr>
                <w:spacing w:val="-5"/>
              </w:rPr>
              <w:t xml:space="preserve"> </w:t>
            </w:r>
            <w:r>
              <w:rPr>
                <w:color w:val="1F4E79"/>
              </w:rPr>
              <w:t>Foster</w:t>
            </w:r>
            <w:r>
              <w:rPr>
                <w:color w:val="1F4E79"/>
                <w:spacing w:val="-5"/>
              </w:rPr>
              <w:t xml:space="preserve"> </w:t>
            </w:r>
            <w:r>
              <w:rPr>
                <w:color w:val="1F4E79"/>
              </w:rPr>
              <w:t>a</w:t>
            </w:r>
            <w:r>
              <w:rPr>
                <w:color w:val="1F4E79"/>
                <w:spacing w:val="-5"/>
              </w:rPr>
              <w:t xml:space="preserve"> </w:t>
            </w:r>
            <w:r>
              <w:rPr>
                <w:color w:val="1F4E79"/>
              </w:rPr>
              <w:t>commitment</w:t>
            </w:r>
            <w:r>
              <w:rPr>
                <w:color w:val="1F4E79"/>
                <w:spacing w:val="-4"/>
              </w:rPr>
              <w:t xml:space="preserve"> </w:t>
            </w:r>
            <w:r>
              <w:rPr>
                <w:color w:val="1F4E79"/>
              </w:rPr>
              <w:t>to</w:t>
            </w:r>
            <w:r>
              <w:rPr>
                <w:color w:val="1F4E79"/>
                <w:spacing w:val="-4"/>
              </w:rPr>
              <w:t xml:space="preserve"> </w:t>
            </w:r>
            <w:r>
              <w:rPr>
                <w:color w:val="1F4E79"/>
              </w:rPr>
              <w:t>inclusion,</w:t>
            </w:r>
            <w:r>
              <w:rPr>
                <w:color w:val="1F4E79"/>
                <w:spacing w:val="-5"/>
              </w:rPr>
              <w:t xml:space="preserve"> </w:t>
            </w:r>
            <w:r>
              <w:rPr>
                <w:color w:val="1F4E79"/>
              </w:rPr>
              <w:t>equality</w:t>
            </w:r>
            <w:r>
              <w:rPr>
                <w:color w:val="1F4E79"/>
                <w:spacing w:val="-5"/>
              </w:rPr>
              <w:t xml:space="preserve"> </w:t>
            </w:r>
            <w:r>
              <w:rPr>
                <w:color w:val="1F4E79"/>
              </w:rPr>
              <w:t>of</w:t>
            </w:r>
            <w:r>
              <w:rPr>
                <w:color w:val="1F4E79"/>
                <w:spacing w:val="-5"/>
              </w:rPr>
              <w:t xml:space="preserve"> </w:t>
            </w:r>
            <w:r>
              <w:rPr>
                <w:color w:val="1F4E79"/>
              </w:rPr>
              <w:t>opportunity and the holistic development of each student in the planning and</w:t>
            </w:r>
          </w:p>
          <w:p w14:paraId="35967556" w14:textId="77777777" w:rsidR="00840B00" w:rsidRDefault="0053452C">
            <w:pPr>
              <w:pStyle w:val="TableParagraph"/>
              <w:spacing w:line="255" w:lineRule="exact"/>
              <w:ind w:left="105"/>
            </w:pPr>
            <w:r>
              <w:rPr>
                <w:color w:val="1F4E79"/>
              </w:rPr>
              <w:t>implementation</w:t>
            </w:r>
            <w:r>
              <w:rPr>
                <w:color w:val="1F4E79"/>
                <w:spacing w:val="-9"/>
              </w:rPr>
              <w:t xml:space="preserve"> </w:t>
            </w:r>
            <w:r>
              <w:rPr>
                <w:color w:val="1F4E79"/>
              </w:rPr>
              <w:t>of</w:t>
            </w:r>
            <w:r>
              <w:rPr>
                <w:color w:val="1F4E79"/>
                <w:spacing w:val="-8"/>
              </w:rPr>
              <w:t xml:space="preserve"> </w:t>
            </w:r>
            <w:r>
              <w:rPr>
                <w:color w:val="1F4E79"/>
              </w:rPr>
              <w:t>the</w:t>
            </w:r>
            <w:r>
              <w:rPr>
                <w:color w:val="1F4E79"/>
                <w:spacing w:val="-8"/>
              </w:rPr>
              <w:t xml:space="preserve"> </w:t>
            </w:r>
            <w:r>
              <w:rPr>
                <w:color w:val="1F4E79"/>
              </w:rPr>
              <w:t>school</w:t>
            </w:r>
            <w:r>
              <w:rPr>
                <w:color w:val="1F4E79"/>
                <w:spacing w:val="-8"/>
              </w:rPr>
              <w:t xml:space="preserve"> </w:t>
            </w:r>
            <w:r>
              <w:rPr>
                <w:color w:val="1F4E79"/>
                <w:spacing w:val="-2"/>
              </w:rPr>
              <w:t>curriculum.</w:t>
            </w:r>
          </w:p>
        </w:tc>
      </w:tr>
      <w:tr w:rsidR="00840B00" w14:paraId="0007B688" w14:textId="77777777">
        <w:trPr>
          <w:trHeight w:val="1073"/>
        </w:trPr>
        <w:tc>
          <w:tcPr>
            <w:tcW w:w="142" w:type="dxa"/>
            <w:tcBorders>
              <w:top w:val="nil"/>
              <w:left w:val="nil"/>
              <w:bottom w:val="nil"/>
            </w:tcBorders>
          </w:tcPr>
          <w:p w14:paraId="393F4EB0" w14:textId="77777777" w:rsidR="00840B00" w:rsidRDefault="00840B00">
            <w:pPr>
              <w:pStyle w:val="TableParagraph"/>
              <w:rPr>
                <w:rFonts w:ascii="Times New Roman"/>
              </w:rPr>
            </w:pPr>
          </w:p>
        </w:tc>
        <w:tc>
          <w:tcPr>
            <w:tcW w:w="978" w:type="dxa"/>
          </w:tcPr>
          <w:p w14:paraId="4CBA8A02" w14:textId="77777777" w:rsidR="00840B00" w:rsidRDefault="0053452C">
            <w:pPr>
              <w:pStyle w:val="TableParagraph"/>
              <w:spacing w:line="269" w:lineRule="exact"/>
              <w:ind w:left="107"/>
            </w:pPr>
            <w:r>
              <w:rPr>
                <w:w w:val="99"/>
              </w:rPr>
              <w:t>J</w:t>
            </w:r>
          </w:p>
        </w:tc>
        <w:tc>
          <w:tcPr>
            <w:tcW w:w="839" w:type="dxa"/>
          </w:tcPr>
          <w:p w14:paraId="2B4D40ED" w14:textId="77777777" w:rsidR="00840B00" w:rsidRDefault="0053452C">
            <w:pPr>
              <w:pStyle w:val="TableParagraph"/>
              <w:spacing w:line="269" w:lineRule="exact"/>
              <w:ind w:left="107"/>
            </w:pPr>
            <w:r>
              <w:t>AP</w:t>
            </w:r>
            <w:r>
              <w:rPr>
                <w:spacing w:val="-3"/>
              </w:rPr>
              <w:t xml:space="preserve"> </w:t>
            </w:r>
            <w:r>
              <w:rPr>
                <w:spacing w:val="-5"/>
              </w:rPr>
              <w:t>II</w:t>
            </w:r>
          </w:p>
        </w:tc>
        <w:tc>
          <w:tcPr>
            <w:tcW w:w="1420" w:type="dxa"/>
            <w:gridSpan w:val="2"/>
          </w:tcPr>
          <w:p w14:paraId="4DC0818A" w14:textId="77777777" w:rsidR="00840B00" w:rsidRDefault="0053452C">
            <w:pPr>
              <w:pStyle w:val="TableParagraph"/>
              <w:spacing w:line="204" w:lineRule="auto"/>
              <w:ind w:left="107" w:right="109"/>
            </w:pPr>
            <w:r>
              <w:rPr>
                <w:spacing w:val="-2"/>
              </w:rPr>
              <w:t xml:space="preserve">Digital </w:t>
            </w:r>
            <w:r>
              <w:t>Teaching</w:t>
            </w:r>
            <w:r>
              <w:rPr>
                <w:spacing w:val="-13"/>
              </w:rPr>
              <w:t xml:space="preserve"> </w:t>
            </w:r>
            <w:r>
              <w:t>and Learning Co-</w:t>
            </w:r>
          </w:p>
          <w:p w14:paraId="6D3662DF" w14:textId="77777777" w:rsidR="00840B00" w:rsidRDefault="0053452C">
            <w:pPr>
              <w:pStyle w:val="TableParagraph"/>
              <w:spacing w:line="254" w:lineRule="exact"/>
              <w:ind w:left="107"/>
            </w:pPr>
            <w:r>
              <w:rPr>
                <w:spacing w:val="-2"/>
              </w:rPr>
              <w:t>ordinator</w:t>
            </w:r>
          </w:p>
        </w:tc>
        <w:tc>
          <w:tcPr>
            <w:tcW w:w="6690" w:type="dxa"/>
            <w:gridSpan w:val="2"/>
          </w:tcPr>
          <w:p w14:paraId="5A7BF9C0" w14:textId="77777777" w:rsidR="00840B00" w:rsidRDefault="0053452C">
            <w:pPr>
              <w:pStyle w:val="TableParagraph"/>
              <w:spacing w:line="204" w:lineRule="auto"/>
              <w:ind w:left="105" w:right="88"/>
            </w:pPr>
            <w:r>
              <w:rPr>
                <w:color w:val="1F4E79"/>
              </w:rPr>
              <w:t>Promote a culture of improvement, collaboration, innovation and creativity in the</w:t>
            </w:r>
            <w:r>
              <w:rPr>
                <w:color w:val="1F4E79"/>
                <w:spacing w:val="-1"/>
              </w:rPr>
              <w:t xml:space="preserve"> </w:t>
            </w:r>
            <w:r>
              <w:rPr>
                <w:color w:val="1F4E79"/>
              </w:rPr>
              <w:t>area</w:t>
            </w:r>
            <w:r>
              <w:rPr>
                <w:color w:val="1F4E79"/>
                <w:spacing w:val="-1"/>
              </w:rPr>
              <w:t xml:space="preserve"> </w:t>
            </w:r>
            <w:r>
              <w:rPr>
                <w:color w:val="1F4E79"/>
              </w:rPr>
              <w:t>of digital</w:t>
            </w:r>
            <w:r>
              <w:rPr>
                <w:color w:val="1F4E79"/>
                <w:spacing w:val="-1"/>
              </w:rPr>
              <w:t xml:space="preserve"> </w:t>
            </w:r>
            <w:r>
              <w:rPr>
                <w:color w:val="1F4E79"/>
              </w:rPr>
              <w:t>learning, teaching</w:t>
            </w:r>
            <w:r>
              <w:rPr>
                <w:color w:val="1F4E79"/>
                <w:spacing w:val="-1"/>
              </w:rPr>
              <w:t xml:space="preserve"> </w:t>
            </w:r>
            <w:r>
              <w:rPr>
                <w:color w:val="1F4E79"/>
              </w:rPr>
              <w:t xml:space="preserve">and assessment. </w:t>
            </w:r>
            <w:r>
              <w:t>To take</w:t>
            </w:r>
            <w:r>
              <w:rPr>
                <w:spacing w:val="-6"/>
              </w:rPr>
              <w:t xml:space="preserve"> </w:t>
            </w:r>
            <w:r>
              <w:t>responsibility</w:t>
            </w:r>
            <w:r>
              <w:rPr>
                <w:spacing w:val="-6"/>
              </w:rPr>
              <w:t xml:space="preserve"> </w:t>
            </w:r>
            <w:r>
              <w:t>for</w:t>
            </w:r>
            <w:r>
              <w:rPr>
                <w:spacing w:val="-5"/>
              </w:rPr>
              <w:t xml:space="preserve"> </w:t>
            </w:r>
            <w:r>
              <w:t>promoting</w:t>
            </w:r>
            <w:r>
              <w:rPr>
                <w:spacing w:val="-5"/>
              </w:rPr>
              <w:t xml:space="preserve"> </w:t>
            </w:r>
            <w:r>
              <w:t>and</w:t>
            </w:r>
            <w:r>
              <w:rPr>
                <w:spacing w:val="-5"/>
              </w:rPr>
              <w:t xml:space="preserve"> </w:t>
            </w:r>
            <w:r>
              <w:t>developing</w:t>
            </w:r>
            <w:r>
              <w:rPr>
                <w:spacing w:val="-5"/>
              </w:rPr>
              <w:t xml:space="preserve"> </w:t>
            </w:r>
            <w:r>
              <w:t>digital</w:t>
            </w:r>
            <w:r>
              <w:rPr>
                <w:spacing w:val="-6"/>
              </w:rPr>
              <w:t xml:space="preserve"> </w:t>
            </w:r>
            <w:r>
              <w:t>teaching</w:t>
            </w:r>
            <w:r>
              <w:rPr>
                <w:spacing w:val="-5"/>
              </w:rPr>
              <w:t xml:space="preserve"> </w:t>
            </w:r>
            <w:r>
              <w:t>and</w:t>
            </w:r>
          </w:p>
          <w:p w14:paraId="61291496" w14:textId="77777777" w:rsidR="00840B00" w:rsidRDefault="0053452C">
            <w:pPr>
              <w:pStyle w:val="TableParagraph"/>
              <w:spacing w:line="254" w:lineRule="exact"/>
              <w:ind w:left="105"/>
            </w:pPr>
            <w:r>
              <w:rPr>
                <w:spacing w:val="-2"/>
              </w:rPr>
              <w:t>learning</w:t>
            </w:r>
          </w:p>
        </w:tc>
      </w:tr>
      <w:tr w:rsidR="00840B00" w14:paraId="56EFC485" w14:textId="77777777">
        <w:trPr>
          <w:trHeight w:val="805"/>
        </w:trPr>
        <w:tc>
          <w:tcPr>
            <w:tcW w:w="142" w:type="dxa"/>
            <w:tcBorders>
              <w:top w:val="nil"/>
              <w:left w:val="nil"/>
              <w:bottom w:val="nil"/>
            </w:tcBorders>
          </w:tcPr>
          <w:p w14:paraId="42F2326F" w14:textId="77777777" w:rsidR="00840B00" w:rsidRDefault="00840B00">
            <w:pPr>
              <w:pStyle w:val="TableParagraph"/>
              <w:rPr>
                <w:rFonts w:ascii="Times New Roman"/>
              </w:rPr>
            </w:pPr>
          </w:p>
        </w:tc>
        <w:tc>
          <w:tcPr>
            <w:tcW w:w="978" w:type="dxa"/>
          </w:tcPr>
          <w:p w14:paraId="60859A8D" w14:textId="77777777" w:rsidR="00840B00" w:rsidRDefault="0053452C">
            <w:pPr>
              <w:pStyle w:val="TableParagraph"/>
              <w:spacing w:line="269" w:lineRule="exact"/>
              <w:ind w:left="107"/>
            </w:pPr>
            <w:r>
              <w:rPr>
                <w:w w:val="99"/>
              </w:rPr>
              <w:t>K</w:t>
            </w:r>
          </w:p>
        </w:tc>
        <w:tc>
          <w:tcPr>
            <w:tcW w:w="839" w:type="dxa"/>
          </w:tcPr>
          <w:p w14:paraId="0086EC9E" w14:textId="77777777" w:rsidR="00840B00" w:rsidRDefault="0053452C">
            <w:pPr>
              <w:pStyle w:val="TableParagraph"/>
              <w:spacing w:line="269" w:lineRule="exact"/>
              <w:ind w:left="107"/>
            </w:pPr>
            <w:r>
              <w:t>AP</w:t>
            </w:r>
            <w:r>
              <w:rPr>
                <w:spacing w:val="-3"/>
              </w:rPr>
              <w:t xml:space="preserve"> </w:t>
            </w:r>
            <w:r>
              <w:rPr>
                <w:spacing w:val="-5"/>
              </w:rPr>
              <w:t>II</w:t>
            </w:r>
          </w:p>
        </w:tc>
        <w:tc>
          <w:tcPr>
            <w:tcW w:w="1420" w:type="dxa"/>
            <w:gridSpan w:val="2"/>
          </w:tcPr>
          <w:p w14:paraId="53301142" w14:textId="77777777" w:rsidR="00840B00" w:rsidRDefault="0053452C">
            <w:pPr>
              <w:pStyle w:val="TableParagraph"/>
              <w:spacing w:line="204" w:lineRule="auto"/>
              <w:ind w:left="107"/>
            </w:pPr>
            <w:r>
              <w:rPr>
                <w:spacing w:val="-2"/>
              </w:rPr>
              <w:t>Behaviour Management</w:t>
            </w:r>
          </w:p>
          <w:p w14:paraId="76130317" w14:textId="77777777" w:rsidR="00840B00" w:rsidRDefault="0053452C">
            <w:pPr>
              <w:pStyle w:val="TableParagraph"/>
              <w:spacing w:line="256" w:lineRule="exact"/>
              <w:ind w:left="107"/>
            </w:pPr>
            <w:r>
              <w:rPr>
                <w:spacing w:val="-2"/>
              </w:rPr>
              <w:t>Co-ordinator</w:t>
            </w:r>
          </w:p>
        </w:tc>
        <w:tc>
          <w:tcPr>
            <w:tcW w:w="6690" w:type="dxa"/>
            <w:gridSpan w:val="2"/>
          </w:tcPr>
          <w:p w14:paraId="526A8729" w14:textId="77777777" w:rsidR="00840B00" w:rsidRDefault="0053452C">
            <w:pPr>
              <w:pStyle w:val="TableParagraph"/>
              <w:spacing w:line="204" w:lineRule="auto"/>
              <w:ind w:left="105" w:right="88"/>
            </w:pPr>
            <w:r>
              <w:t>To</w:t>
            </w:r>
            <w:r>
              <w:rPr>
                <w:spacing w:val="-5"/>
              </w:rPr>
              <w:t xml:space="preserve"> </w:t>
            </w:r>
            <w:r>
              <w:t>take</w:t>
            </w:r>
            <w:r>
              <w:rPr>
                <w:spacing w:val="-5"/>
              </w:rPr>
              <w:t xml:space="preserve"> </w:t>
            </w:r>
            <w:r>
              <w:t>responsibility</w:t>
            </w:r>
            <w:r>
              <w:rPr>
                <w:spacing w:val="-6"/>
              </w:rPr>
              <w:t xml:space="preserve"> </w:t>
            </w:r>
            <w:r>
              <w:t>for</w:t>
            </w:r>
            <w:r>
              <w:rPr>
                <w:spacing w:val="-5"/>
              </w:rPr>
              <w:t xml:space="preserve"> </w:t>
            </w:r>
            <w:r>
              <w:t>developing</w:t>
            </w:r>
            <w:r>
              <w:rPr>
                <w:spacing w:val="-6"/>
              </w:rPr>
              <w:t xml:space="preserve"> </w:t>
            </w:r>
            <w:r>
              <w:t>and</w:t>
            </w:r>
            <w:r>
              <w:rPr>
                <w:spacing w:val="-6"/>
              </w:rPr>
              <w:t xml:space="preserve"> </w:t>
            </w:r>
            <w:r>
              <w:t>maintaining</w:t>
            </w:r>
            <w:r>
              <w:rPr>
                <w:spacing w:val="-5"/>
              </w:rPr>
              <w:t xml:space="preserve"> </w:t>
            </w:r>
            <w:r>
              <w:t>the</w:t>
            </w:r>
            <w:r>
              <w:rPr>
                <w:spacing w:val="-5"/>
              </w:rPr>
              <w:t xml:space="preserve"> </w:t>
            </w:r>
            <w:r>
              <w:t xml:space="preserve">school’s behaviour management system </w:t>
            </w:r>
            <w:r>
              <w:rPr>
                <w:color w:val="1F4E79"/>
              </w:rPr>
              <w:t>in a manner that demonstrates</w:t>
            </w:r>
          </w:p>
          <w:p w14:paraId="5BD008D5" w14:textId="77777777" w:rsidR="00840B00" w:rsidRDefault="0053452C">
            <w:pPr>
              <w:pStyle w:val="TableParagraph"/>
              <w:spacing w:line="256" w:lineRule="exact"/>
              <w:ind w:left="105"/>
            </w:pPr>
            <w:r>
              <w:rPr>
                <w:color w:val="1F4E79"/>
              </w:rPr>
              <w:t>equality,</w:t>
            </w:r>
            <w:r>
              <w:rPr>
                <w:color w:val="1F4E79"/>
                <w:spacing w:val="-10"/>
              </w:rPr>
              <w:t xml:space="preserve"> </w:t>
            </w:r>
            <w:r>
              <w:rPr>
                <w:color w:val="1F4E79"/>
              </w:rPr>
              <w:t>fairness</w:t>
            </w:r>
            <w:r>
              <w:rPr>
                <w:color w:val="1F4E79"/>
                <w:spacing w:val="-9"/>
              </w:rPr>
              <w:t xml:space="preserve"> </w:t>
            </w:r>
            <w:r>
              <w:rPr>
                <w:color w:val="1F4E79"/>
              </w:rPr>
              <w:t>and</w:t>
            </w:r>
            <w:r>
              <w:rPr>
                <w:color w:val="1F4E79"/>
                <w:spacing w:val="-9"/>
              </w:rPr>
              <w:t xml:space="preserve"> </w:t>
            </w:r>
            <w:r>
              <w:rPr>
                <w:color w:val="1F4E79"/>
                <w:spacing w:val="-2"/>
              </w:rPr>
              <w:t>justice.</w:t>
            </w:r>
          </w:p>
        </w:tc>
      </w:tr>
      <w:tr w:rsidR="00840B00" w14:paraId="3618BE16" w14:textId="77777777">
        <w:trPr>
          <w:trHeight w:val="1074"/>
        </w:trPr>
        <w:tc>
          <w:tcPr>
            <w:tcW w:w="142" w:type="dxa"/>
            <w:tcBorders>
              <w:top w:val="nil"/>
              <w:left w:val="nil"/>
              <w:bottom w:val="nil"/>
            </w:tcBorders>
          </w:tcPr>
          <w:p w14:paraId="475306CC" w14:textId="77777777" w:rsidR="00840B00" w:rsidRDefault="00840B00">
            <w:pPr>
              <w:pStyle w:val="TableParagraph"/>
              <w:rPr>
                <w:rFonts w:ascii="Times New Roman"/>
              </w:rPr>
            </w:pPr>
          </w:p>
        </w:tc>
        <w:tc>
          <w:tcPr>
            <w:tcW w:w="978" w:type="dxa"/>
          </w:tcPr>
          <w:p w14:paraId="573889D6" w14:textId="77777777" w:rsidR="00840B00" w:rsidRDefault="0053452C">
            <w:pPr>
              <w:pStyle w:val="TableParagraph"/>
              <w:spacing w:line="269" w:lineRule="exact"/>
              <w:ind w:left="107"/>
            </w:pPr>
            <w:r>
              <w:rPr>
                <w:w w:val="99"/>
              </w:rPr>
              <w:t>L</w:t>
            </w:r>
          </w:p>
        </w:tc>
        <w:tc>
          <w:tcPr>
            <w:tcW w:w="839" w:type="dxa"/>
          </w:tcPr>
          <w:p w14:paraId="2F0CCCC1" w14:textId="77777777" w:rsidR="00840B00" w:rsidRDefault="0053452C">
            <w:pPr>
              <w:pStyle w:val="TableParagraph"/>
              <w:spacing w:line="269" w:lineRule="exact"/>
              <w:ind w:left="107"/>
            </w:pPr>
            <w:r>
              <w:t>AP</w:t>
            </w:r>
            <w:r>
              <w:rPr>
                <w:spacing w:val="-3"/>
              </w:rPr>
              <w:t xml:space="preserve"> </w:t>
            </w:r>
            <w:r>
              <w:rPr>
                <w:spacing w:val="-5"/>
              </w:rPr>
              <w:t>II</w:t>
            </w:r>
          </w:p>
        </w:tc>
        <w:tc>
          <w:tcPr>
            <w:tcW w:w="1420" w:type="dxa"/>
            <w:gridSpan w:val="2"/>
          </w:tcPr>
          <w:p w14:paraId="1917E52D" w14:textId="77777777" w:rsidR="00840B00" w:rsidRDefault="0053452C">
            <w:pPr>
              <w:pStyle w:val="TableParagraph"/>
              <w:spacing w:line="204" w:lineRule="auto"/>
              <w:ind w:left="107"/>
            </w:pPr>
            <w:r>
              <w:rPr>
                <w:spacing w:val="-2"/>
              </w:rPr>
              <w:t xml:space="preserve">Student Achievement </w:t>
            </w:r>
            <w:r>
              <w:t>and Student</w:t>
            </w:r>
          </w:p>
        </w:tc>
        <w:tc>
          <w:tcPr>
            <w:tcW w:w="6690" w:type="dxa"/>
            <w:gridSpan w:val="2"/>
          </w:tcPr>
          <w:p w14:paraId="44BFB9C0" w14:textId="77777777" w:rsidR="00840B00" w:rsidRDefault="0053452C">
            <w:pPr>
              <w:pStyle w:val="TableParagraph"/>
              <w:spacing w:line="204" w:lineRule="auto"/>
              <w:ind w:left="105" w:right="88"/>
            </w:pPr>
            <w:r>
              <w:t>To</w:t>
            </w:r>
            <w:r>
              <w:rPr>
                <w:spacing w:val="-4"/>
              </w:rPr>
              <w:t xml:space="preserve"> </w:t>
            </w:r>
            <w:r>
              <w:t>take</w:t>
            </w:r>
            <w:r>
              <w:rPr>
                <w:spacing w:val="-4"/>
              </w:rPr>
              <w:t xml:space="preserve"> </w:t>
            </w:r>
            <w:r>
              <w:t>responsibility</w:t>
            </w:r>
            <w:r>
              <w:rPr>
                <w:spacing w:val="-5"/>
              </w:rPr>
              <w:t xml:space="preserve"> </w:t>
            </w:r>
            <w:r>
              <w:t>for</w:t>
            </w:r>
            <w:r>
              <w:rPr>
                <w:spacing w:val="-4"/>
              </w:rPr>
              <w:t xml:space="preserve"> </w:t>
            </w:r>
            <w:r>
              <w:t>developing</w:t>
            </w:r>
            <w:r>
              <w:rPr>
                <w:spacing w:val="-5"/>
              </w:rPr>
              <w:t xml:space="preserve"> </w:t>
            </w:r>
            <w:r>
              <w:t>and</w:t>
            </w:r>
            <w:r>
              <w:rPr>
                <w:spacing w:val="-5"/>
              </w:rPr>
              <w:t xml:space="preserve"> </w:t>
            </w:r>
            <w:r>
              <w:t>managing</w:t>
            </w:r>
            <w:r>
              <w:rPr>
                <w:spacing w:val="-4"/>
              </w:rPr>
              <w:t xml:space="preserve"> </w:t>
            </w:r>
            <w:r>
              <w:t>records</w:t>
            </w:r>
            <w:r>
              <w:rPr>
                <w:spacing w:val="-5"/>
              </w:rPr>
              <w:t xml:space="preserve"> </w:t>
            </w:r>
            <w:r>
              <w:t>of</w:t>
            </w:r>
            <w:r>
              <w:rPr>
                <w:spacing w:val="-5"/>
              </w:rPr>
              <w:t xml:space="preserve"> </w:t>
            </w:r>
            <w:r>
              <w:t xml:space="preserve">student achievement and a whole school awards system while </w:t>
            </w:r>
            <w:r>
              <w:rPr>
                <w:color w:val="1F4E79"/>
              </w:rPr>
              <w:t>fostering a</w:t>
            </w:r>
          </w:p>
          <w:p w14:paraId="0A45E2C1" w14:textId="77777777" w:rsidR="00840B00" w:rsidRDefault="0053452C">
            <w:pPr>
              <w:pStyle w:val="TableParagraph"/>
              <w:spacing w:line="268" w:lineRule="exact"/>
              <w:ind w:left="105" w:right="88"/>
            </w:pPr>
            <w:r>
              <w:rPr>
                <w:color w:val="1F4E79"/>
              </w:rPr>
              <w:t>commitment</w:t>
            </w:r>
            <w:r>
              <w:rPr>
                <w:color w:val="1F4E79"/>
                <w:spacing w:val="-5"/>
              </w:rPr>
              <w:t xml:space="preserve"> </w:t>
            </w:r>
            <w:r>
              <w:rPr>
                <w:color w:val="1F4E79"/>
              </w:rPr>
              <w:t>to</w:t>
            </w:r>
            <w:r>
              <w:rPr>
                <w:color w:val="1F4E79"/>
                <w:spacing w:val="-5"/>
              </w:rPr>
              <w:t xml:space="preserve"> </w:t>
            </w:r>
            <w:r>
              <w:rPr>
                <w:color w:val="1F4E79"/>
              </w:rPr>
              <w:t>inclusion,</w:t>
            </w:r>
            <w:r>
              <w:rPr>
                <w:color w:val="1F4E79"/>
                <w:spacing w:val="-4"/>
              </w:rPr>
              <w:t xml:space="preserve"> </w:t>
            </w:r>
            <w:r>
              <w:rPr>
                <w:color w:val="1F4E79"/>
              </w:rPr>
              <w:t>equality</w:t>
            </w:r>
            <w:r>
              <w:rPr>
                <w:color w:val="1F4E79"/>
                <w:spacing w:val="-5"/>
              </w:rPr>
              <w:t xml:space="preserve"> </w:t>
            </w:r>
            <w:r>
              <w:rPr>
                <w:color w:val="1F4E79"/>
              </w:rPr>
              <w:t>of</w:t>
            </w:r>
            <w:r>
              <w:rPr>
                <w:color w:val="1F4E79"/>
                <w:spacing w:val="-6"/>
              </w:rPr>
              <w:t xml:space="preserve"> </w:t>
            </w:r>
            <w:r>
              <w:rPr>
                <w:color w:val="1F4E79"/>
              </w:rPr>
              <w:t>opportunity</w:t>
            </w:r>
            <w:r>
              <w:rPr>
                <w:color w:val="1F4E79"/>
                <w:spacing w:val="-6"/>
              </w:rPr>
              <w:t xml:space="preserve"> </w:t>
            </w:r>
            <w:r>
              <w:rPr>
                <w:color w:val="1F4E79"/>
              </w:rPr>
              <w:t>and</w:t>
            </w:r>
            <w:r>
              <w:rPr>
                <w:color w:val="1F4E79"/>
                <w:spacing w:val="-6"/>
              </w:rPr>
              <w:t xml:space="preserve"> </w:t>
            </w:r>
            <w:r>
              <w:rPr>
                <w:color w:val="1F4E79"/>
              </w:rPr>
              <w:t>the</w:t>
            </w:r>
            <w:r>
              <w:rPr>
                <w:color w:val="1F4E79"/>
                <w:spacing w:val="-6"/>
              </w:rPr>
              <w:t xml:space="preserve"> </w:t>
            </w:r>
            <w:r>
              <w:rPr>
                <w:color w:val="1F4E79"/>
              </w:rPr>
              <w:t>holistic development of each student.</w:t>
            </w:r>
          </w:p>
        </w:tc>
      </w:tr>
    </w:tbl>
    <w:p w14:paraId="6E411FC4" w14:textId="77777777" w:rsidR="00840B00" w:rsidRDefault="00840B00">
      <w:pPr>
        <w:spacing w:line="268" w:lineRule="exact"/>
        <w:sectPr w:rsidR="00840B00">
          <w:pgSz w:w="12240" w:h="15840"/>
          <w:pgMar w:top="1200" w:right="80" w:bottom="1240" w:left="480" w:header="0" w:footer="1051" w:gutter="0"/>
          <w:cols w:space="720"/>
        </w:sect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8"/>
        <w:gridCol w:w="839"/>
        <w:gridCol w:w="1419"/>
        <w:gridCol w:w="6688"/>
      </w:tblGrid>
      <w:tr w:rsidR="00840B00" w14:paraId="040D3E7F" w14:textId="77777777">
        <w:trPr>
          <w:trHeight w:val="537"/>
        </w:trPr>
        <w:tc>
          <w:tcPr>
            <w:tcW w:w="978" w:type="dxa"/>
          </w:tcPr>
          <w:p w14:paraId="536C90DF" w14:textId="77777777" w:rsidR="00840B00" w:rsidRDefault="00840B00">
            <w:pPr>
              <w:pStyle w:val="TableParagraph"/>
              <w:rPr>
                <w:rFonts w:ascii="Times New Roman"/>
              </w:rPr>
            </w:pPr>
          </w:p>
        </w:tc>
        <w:tc>
          <w:tcPr>
            <w:tcW w:w="839" w:type="dxa"/>
          </w:tcPr>
          <w:p w14:paraId="06FE9FCB" w14:textId="77777777" w:rsidR="00840B00" w:rsidRDefault="00840B00">
            <w:pPr>
              <w:pStyle w:val="TableParagraph"/>
              <w:rPr>
                <w:rFonts w:ascii="Times New Roman"/>
              </w:rPr>
            </w:pPr>
          </w:p>
        </w:tc>
        <w:tc>
          <w:tcPr>
            <w:tcW w:w="1419" w:type="dxa"/>
          </w:tcPr>
          <w:p w14:paraId="7144EDFC" w14:textId="77777777" w:rsidR="00840B00" w:rsidRDefault="0053452C">
            <w:pPr>
              <w:pStyle w:val="TableParagraph"/>
              <w:spacing w:line="245" w:lineRule="exact"/>
              <w:ind w:left="107"/>
            </w:pPr>
            <w:r>
              <w:t>Records</w:t>
            </w:r>
            <w:r>
              <w:rPr>
                <w:spacing w:val="-13"/>
              </w:rPr>
              <w:t xml:space="preserve"> </w:t>
            </w:r>
            <w:r>
              <w:rPr>
                <w:spacing w:val="-5"/>
              </w:rPr>
              <w:t>Co-</w:t>
            </w:r>
          </w:p>
          <w:p w14:paraId="7C6AC212" w14:textId="77777777" w:rsidR="00840B00" w:rsidRDefault="0053452C">
            <w:pPr>
              <w:pStyle w:val="TableParagraph"/>
              <w:spacing w:line="272" w:lineRule="exact"/>
              <w:ind w:left="107"/>
            </w:pPr>
            <w:r>
              <w:rPr>
                <w:spacing w:val="-2"/>
              </w:rPr>
              <w:t>ordinator</w:t>
            </w:r>
          </w:p>
        </w:tc>
        <w:tc>
          <w:tcPr>
            <w:tcW w:w="6688" w:type="dxa"/>
          </w:tcPr>
          <w:p w14:paraId="26A4318A" w14:textId="77777777" w:rsidR="00840B00" w:rsidRDefault="00840B00">
            <w:pPr>
              <w:pStyle w:val="TableParagraph"/>
              <w:rPr>
                <w:rFonts w:ascii="Times New Roman"/>
              </w:rPr>
            </w:pPr>
          </w:p>
        </w:tc>
      </w:tr>
      <w:tr w:rsidR="00840B00" w14:paraId="3B367660" w14:textId="77777777">
        <w:trPr>
          <w:trHeight w:val="1074"/>
        </w:trPr>
        <w:tc>
          <w:tcPr>
            <w:tcW w:w="978" w:type="dxa"/>
          </w:tcPr>
          <w:p w14:paraId="0B234CEE" w14:textId="77777777" w:rsidR="00840B00" w:rsidRDefault="0053452C">
            <w:pPr>
              <w:pStyle w:val="TableParagraph"/>
              <w:spacing w:line="269" w:lineRule="exact"/>
              <w:ind w:left="107"/>
            </w:pPr>
            <w:r>
              <w:rPr>
                <w:w w:val="99"/>
              </w:rPr>
              <w:t>M</w:t>
            </w:r>
          </w:p>
        </w:tc>
        <w:tc>
          <w:tcPr>
            <w:tcW w:w="839" w:type="dxa"/>
          </w:tcPr>
          <w:p w14:paraId="644B022D" w14:textId="77777777" w:rsidR="00840B00" w:rsidRDefault="0053452C">
            <w:pPr>
              <w:pStyle w:val="TableParagraph"/>
              <w:spacing w:line="269" w:lineRule="exact"/>
              <w:ind w:left="107"/>
            </w:pPr>
            <w:r>
              <w:t>AP</w:t>
            </w:r>
            <w:r>
              <w:rPr>
                <w:spacing w:val="-3"/>
              </w:rPr>
              <w:t xml:space="preserve"> </w:t>
            </w:r>
            <w:r>
              <w:rPr>
                <w:spacing w:val="-5"/>
              </w:rPr>
              <w:t>II</w:t>
            </w:r>
          </w:p>
        </w:tc>
        <w:tc>
          <w:tcPr>
            <w:tcW w:w="1419" w:type="dxa"/>
          </w:tcPr>
          <w:p w14:paraId="2C9F6FA3" w14:textId="77777777" w:rsidR="00840B00" w:rsidRDefault="0053452C">
            <w:pPr>
              <w:pStyle w:val="TableParagraph"/>
              <w:spacing w:line="204" w:lineRule="auto"/>
              <w:ind w:left="107" w:right="322"/>
              <w:jc w:val="both"/>
            </w:pPr>
            <w:r>
              <w:t>Health</w:t>
            </w:r>
            <w:r>
              <w:rPr>
                <w:spacing w:val="-13"/>
              </w:rPr>
              <w:t xml:space="preserve"> </w:t>
            </w:r>
            <w:r>
              <w:t xml:space="preserve">and Safety Co- </w:t>
            </w:r>
            <w:r>
              <w:rPr>
                <w:spacing w:val="-2"/>
              </w:rPr>
              <w:t>ordinator</w:t>
            </w:r>
          </w:p>
        </w:tc>
        <w:tc>
          <w:tcPr>
            <w:tcW w:w="6688" w:type="dxa"/>
          </w:tcPr>
          <w:p w14:paraId="7B8A7A48" w14:textId="77777777" w:rsidR="00840B00" w:rsidRDefault="0053452C">
            <w:pPr>
              <w:pStyle w:val="TableParagraph"/>
              <w:spacing w:line="204" w:lineRule="auto"/>
              <w:ind w:left="107" w:right="32"/>
            </w:pPr>
            <w:r>
              <w:t xml:space="preserve">To take responsibility for maintaining a healthy and safe school environment </w:t>
            </w:r>
            <w:r>
              <w:rPr>
                <w:color w:val="1F4E79"/>
              </w:rPr>
              <w:t>Lead and manage all matters pertaining to Health and Safety</w:t>
            </w:r>
            <w:r>
              <w:rPr>
                <w:color w:val="1F4E79"/>
                <w:spacing w:val="-5"/>
              </w:rPr>
              <w:t xml:space="preserve"> </w:t>
            </w:r>
            <w:r>
              <w:rPr>
                <w:color w:val="1F4E79"/>
              </w:rPr>
              <w:t>management</w:t>
            </w:r>
            <w:r>
              <w:rPr>
                <w:color w:val="1F4E79"/>
                <w:spacing w:val="-5"/>
              </w:rPr>
              <w:t xml:space="preserve"> </w:t>
            </w:r>
            <w:r>
              <w:rPr>
                <w:color w:val="1F4E79"/>
              </w:rPr>
              <w:t>in</w:t>
            </w:r>
            <w:r>
              <w:rPr>
                <w:color w:val="1F4E79"/>
                <w:spacing w:val="-4"/>
              </w:rPr>
              <w:t xml:space="preserve"> </w:t>
            </w:r>
            <w:r>
              <w:rPr>
                <w:color w:val="1F4E79"/>
              </w:rPr>
              <w:t>the</w:t>
            </w:r>
            <w:r>
              <w:rPr>
                <w:color w:val="1F4E79"/>
                <w:spacing w:val="-4"/>
              </w:rPr>
              <w:t xml:space="preserve"> </w:t>
            </w:r>
            <w:r>
              <w:rPr>
                <w:color w:val="1F4E79"/>
              </w:rPr>
              <w:t>school</w:t>
            </w:r>
            <w:r>
              <w:rPr>
                <w:color w:val="1F4E79"/>
                <w:spacing w:val="-5"/>
              </w:rPr>
              <w:t xml:space="preserve"> </w:t>
            </w:r>
            <w:r>
              <w:rPr>
                <w:color w:val="1F4E79"/>
              </w:rPr>
              <w:t>to</w:t>
            </w:r>
            <w:r>
              <w:rPr>
                <w:color w:val="1F4E79"/>
                <w:spacing w:val="-4"/>
              </w:rPr>
              <w:t xml:space="preserve"> </w:t>
            </w:r>
            <w:r>
              <w:rPr>
                <w:color w:val="1F4E79"/>
              </w:rPr>
              <w:t>maintain</w:t>
            </w:r>
            <w:r>
              <w:rPr>
                <w:color w:val="1F4E79"/>
                <w:spacing w:val="-5"/>
              </w:rPr>
              <w:t xml:space="preserve"> </w:t>
            </w:r>
            <w:r>
              <w:rPr>
                <w:color w:val="1F4E79"/>
              </w:rPr>
              <w:t>an</w:t>
            </w:r>
            <w:r>
              <w:rPr>
                <w:color w:val="1F4E79"/>
                <w:spacing w:val="-5"/>
              </w:rPr>
              <w:t xml:space="preserve"> </w:t>
            </w:r>
            <w:r>
              <w:rPr>
                <w:color w:val="1F4E79"/>
              </w:rPr>
              <w:t>orderly,</w:t>
            </w:r>
            <w:r>
              <w:rPr>
                <w:color w:val="1F4E79"/>
                <w:spacing w:val="-5"/>
              </w:rPr>
              <w:t xml:space="preserve"> </w:t>
            </w:r>
            <w:r>
              <w:rPr>
                <w:color w:val="1F4E79"/>
              </w:rPr>
              <w:t>secure</w:t>
            </w:r>
            <w:r>
              <w:rPr>
                <w:color w:val="1F4E79"/>
                <w:spacing w:val="-5"/>
              </w:rPr>
              <w:t xml:space="preserve"> </w:t>
            </w:r>
            <w:r>
              <w:rPr>
                <w:color w:val="1F4E79"/>
              </w:rPr>
              <w:t>and</w:t>
            </w:r>
          </w:p>
          <w:p w14:paraId="0A821398" w14:textId="77777777" w:rsidR="00840B00" w:rsidRDefault="0053452C">
            <w:pPr>
              <w:pStyle w:val="TableParagraph"/>
              <w:spacing w:line="256" w:lineRule="exact"/>
              <w:ind w:left="107"/>
            </w:pPr>
            <w:r>
              <w:rPr>
                <w:color w:val="1F4E79"/>
              </w:rPr>
              <w:t>healthy</w:t>
            </w:r>
            <w:r>
              <w:rPr>
                <w:color w:val="1F4E79"/>
                <w:spacing w:val="-11"/>
              </w:rPr>
              <w:t xml:space="preserve"> </w:t>
            </w:r>
            <w:r>
              <w:rPr>
                <w:color w:val="1F4E79"/>
              </w:rPr>
              <w:t>learning</w:t>
            </w:r>
            <w:r>
              <w:rPr>
                <w:color w:val="1F4E79"/>
                <w:spacing w:val="-10"/>
              </w:rPr>
              <w:t xml:space="preserve"> </w:t>
            </w:r>
            <w:r>
              <w:rPr>
                <w:color w:val="1F4E79"/>
                <w:spacing w:val="-2"/>
              </w:rPr>
              <w:t>environment</w:t>
            </w:r>
          </w:p>
        </w:tc>
      </w:tr>
      <w:tr w:rsidR="00840B00" w14:paraId="6F5C5D42" w14:textId="77777777">
        <w:trPr>
          <w:trHeight w:val="1073"/>
        </w:trPr>
        <w:tc>
          <w:tcPr>
            <w:tcW w:w="978" w:type="dxa"/>
          </w:tcPr>
          <w:p w14:paraId="336817A5" w14:textId="77777777" w:rsidR="00840B00" w:rsidRDefault="0053452C">
            <w:pPr>
              <w:pStyle w:val="TableParagraph"/>
              <w:spacing w:line="269" w:lineRule="exact"/>
              <w:ind w:left="107"/>
            </w:pPr>
            <w:r>
              <w:rPr>
                <w:w w:val="99"/>
              </w:rPr>
              <w:t>N</w:t>
            </w:r>
          </w:p>
        </w:tc>
        <w:tc>
          <w:tcPr>
            <w:tcW w:w="839" w:type="dxa"/>
          </w:tcPr>
          <w:p w14:paraId="3B5FD575" w14:textId="77777777" w:rsidR="00840B00" w:rsidRDefault="0053452C">
            <w:pPr>
              <w:pStyle w:val="TableParagraph"/>
              <w:spacing w:line="269" w:lineRule="exact"/>
              <w:ind w:left="107"/>
            </w:pPr>
            <w:r>
              <w:t>AP</w:t>
            </w:r>
            <w:r>
              <w:rPr>
                <w:spacing w:val="-3"/>
              </w:rPr>
              <w:t xml:space="preserve"> </w:t>
            </w:r>
            <w:r>
              <w:rPr>
                <w:spacing w:val="-5"/>
              </w:rPr>
              <w:t>II</w:t>
            </w:r>
          </w:p>
        </w:tc>
        <w:tc>
          <w:tcPr>
            <w:tcW w:w="1419" w:type="dxa"/>
          </w:tcPr>
          <w:p w14:paraId="668CAC0A" w14:textId="77777777" w:rsidR="00840B00" w:rsidRDefault="0053452C">
            <w:pPr>
              <w:pStyle w:val="TableParagraph"/>
              <w:spacing w:line="204" w:lineRule="auto"/>
              <w:ind w:left="107" w:right="152"/>
            </w:pPr>
            <w:r>
              <w:rPr>
                <w:spacing w:val="-2"/>
              </w:rPr>
              <w:t>Assessment Co-ordinator</w:t>
            </w:r>
          </w:p>
        </w:tc>
        <w:tc>
          <w:tcPr>
            <w:tcW w:w="6688" w:type="dxa"/>
          </w:tcPr>
          <w:p w14:paraId="3DB0E0DD" w14:textId="77777777" w:rsidR="00840B00" w:rsidRDefault="0053452C">
            <w:pPr>
              <w:pStyle w:val="TableParagraph"/>
              <w:spacing w:line="204" w:lineRule="auto"/>
              <w:ind w:left="106" w:right="32"/>
            </w:pPr>
            <w:r>
              <w:t>To take responsibility for administering assessments and gathering, interpreting</w:t>
            </w:r>
            <w:r>
              <w:rPr>
                <w:spacing w:val="-7"/>
              </w:rPr>
              <w:t xml:space="preserve"> </w:t>
            </w:r>
            <w:r>
              <w:t>and</w:t>
            </w:r>
            <w:r>
              <w:rPr>
                <w:spacing w:val="-7"/>
              </w:rPr>
              <w:t xml:space="preserve"> </w:t>
            </w:r>
            <w:r>
              <w:t>communicating</w:t>
            </w:r>
            <w:r>
              <w:rPr>
                <w:spacing w:val="-7"/>
              </w:rPr>
              <w:t xml:space="preserve"> </w:t>
            </w:r>
            <w:r>
              <w:t>assessment</w:t>
            </w:r>
            <w:r>
              <w:rPr>
                <w:spacing w:val="-7"/>
              </w:rPr>
              <w:t xml:space="preserve"> </w:t>
            </w:r>
            <w:r>
              <w:t>information</w:t>
            </w:r>
            <w:r>
              <w:rPr>
                <w:spacing w:val="-7"/>
              </w:rPr>
              <w:t xml:space="preserve"> </w:t>
            </w:r>
            <w:r>
              <w:t>while</w:t>
            </w:r>
            <w:r>
              <w:rPr>
                <w:spacing w:val="-7"/>
              </w:rPr>
              <w:t xml:space="preserve"> </w:t>
            </w:r>
            <w:r>
              <w:rPr>
                <w:color w:val="1F4E79"/>
              </w:rPr>
              <w:t>fostering</w:t>
            </w:r>
          </w:p>
          <w:p w14:paraId="45AF40F9" w14:textId="77777777" w:rsidR="00840B00" w:rsidRDefault="0053452C">
            <w:pPr>
              <w:pStyle w:val="TableParagraph"/>
              <w:spacing w:line="268" w:lineRule="exact"/>
              <w:ind w:left="107" w:right="133" w:hanging="1"/>
            </w:pPr>
            <w:r>
              <w:rPr>
                <w:color w:val="1F4E79"/>
              </w:rPr>
              <w:t>a</w:t>
            </w:r>
            <w:r>
              <w:rPr>
                <w:color w:val="1F4E79"/>
                <w:spacing w:val="-5"/>
              </w:rPr>
              <w:t xml:space="preserve"> </w:t>
            </w:r>
            <w:r>
              <w:rPr>
                <w:color w:val="1F4E79"/>
              </w:rPr>
              <w:t>commitment</w:t>
            </w:r>
            <w:r>
              <w:rPr>
                <w:color w:val="1F4E79"/>
                <w:spacing w:val="-4"/>
              </w:rPr>
              <w:t xml:space="preserve"> </w:t>
            </w:r>
            <w:r>
              <w:rPr>
                <w:color w:val="1F4E79"/>
              </w:rPr>
              <w:t>to</w:t>
            </w:r>
            <w:r>
              <w:rPr>
                <w:color w:val="1F4E79"/>
                <w:spacing w:val="-4"/>
              </w:rPr>
              <w:t xml:space="preserve"> </w:t>
            </w:r>
            <w:r>
              <w:rPr>
                <w:color w:val="1F4E79"/>
              </w:rPr>
              <w:t>inclusion,</w:t>
            </w:r>
            <w:r>
              <w:rPr>
                <w:color w:val="1F4E79"/>
                <w:spacing w:val="-5"/>
              </w:rPr>
              <w:t xml:space="preserve"> </w:t>
            </w:r>
            <w:r>
              <w:rPr>
                <w:color w:val="1F4E79"/>
              </w:rPr>
              <w:t>equality</w:t>
            </w:r>
            <w:r>
              <w:rPr>
                <w:color w:val="1F4E79"/>
                <w:spacing w:val="-5"/>
              </w:rPr>
              <w:t xml:space="preserve"> </w:t>
            </w:r>
            <w:r>
              <w:rPr>
                <w:color w:val="1F4E79"/>
              </w:rPr>
              <w:t>of</w:t>
            </w:r>
            <w:r>
              <w:rPr>
                <w:color w:val="1F4E79"/>
                <w:spacing w:val="-4"/>
              </w:rPr>
              <w:t xml:space="preserve"> </w:t>
            </w:r>
            <w:r>
              <w:rPr>
                <w:color w:val="1F4E79"/>
              </w:rPr>
              <w:t>opportunity</w:t>
            </w:r>
            <w:r>
              <w:rPr>
                <w:color w:val="1F4E79"/>
                <w:spacing w:val="-4"/>
              </w:rPr>
              <w:t xml:space="preserve"> </w:t>
            </w:r>
            <w:r>
              <w:rPr>
                <w:color w:val="1F4E79"/>
              </w:rPr>
              <w:t>and</w:t>
            </w:r>
            <w:r>
              <w:rPr>
                <w:color w:val="1F4E79"/>
                <w:spacing w:val="-5"/>
              </w:rPr>
              <w:t xml:space="preserve"> </w:t>
            </w:r>
            <w:r>
              <w:rPr>
                <w:color w:val="1F4E79"/>
              </w:rPr>
              <w:t>ensuring</w:t>
            </w:r>
            <w:r>
              <w:rPr>
                <w:color w:val="1F4E79"/>
                <w:spacing w:val="-4"/>
              </w:rPr>
              <w:t xml:space="preserve"> </w:t>
            </w:r>
            <w:r>
              <w:rPr>
                <w:color w:val="1F4E79"/>
              </w:rPr>
              <w:t>that the system is used to help students reach their full potential.</w:t>
            </w:r>
          </w:p>
        </w:tc>
      </w:tr>
      <w:tr w:rsidR="00840B00" w14:paraId="43988ECB" w14:textId="77777777">
        <w:trPr>
          <w:trHeight w:val="1073"/>
        </w:trPr>
        <w:tc>
          <w:tcPr>
            <w:tcW w:w="978" w:type="dxa"/>
          </w:tcPr>
          <w:p w14:paraId="45728DC9" w14:textId="77777777" w:rsidR="00840B00" w:rsidRDefault="0053452C">
            <w:pPr>
              <w:pStyle w:val="TableParagraph"/>
              <w:spacing w:line="267" w:lineRule="exact"/>
              <w:ind w:left="107"/>
            </w:pPr>
            <w:r>
              <w:rPr>
                <w:w w:val="99"/>
              </w:rPr>
              <w:t>O</w:t>
            </w:r>
          </w:p>
        </w:tc>
        <w:tc>
          <w:tcPr>
            <w:tcW w:w="839" w:type="dxa"/>
          </w:tcPr>
          <w:p w14:paraId="56B62592" w14:textId="77777777" w:rsidR="00840B00" w:rsidRDefault="0053452C">
            <w:pPr>
              <w:pStyle w:val="TableParagraph"/>
              <w:spacing w:line="267" w:lineRule="exact"/>
              <w:ind w:left="107"/>
            </w:pPr>
            <w:r>
              <w:t>AP</w:t>
            </w:r>
            <w:r>
              <w:rPr>
                <w:spacing w:val="-3"/>
              </w:rPr>
              <w:t xml:space="preserve"> </w:t>
            </w:r>
            <w:r>
              <w:rPr>
                <w:spacing w:val="-10"/>
              </w:rPr>
              <w:t>I</w:t>
            </w:r>
          </w:p>
        </w:tc>
        <w:tc>
          <w:tcPr>
            <w:tcW w:w="1419" w:type="dxa"/>
          </w:tcPr>
          <w:p w14:paraId="24CC2BCE" w14:textId="77777777" w:rsidR="00840B00" w:rsidRDefault="0053452C">
            <w:pPr>
              <w:pStyle w:val="TableParagraph"/>
              <w:spacing w:line="204" w:lineRule="auto"/>
              <w:ind w:left="107" w:right="152"/>
            </w:pPr>
            <w:r>
              <w:rPr>
                <w:spacing w:val="-2"/>
              </w:rPr>
              <w:t>Programme Co-ordinator</w:t>
            </w:r>
          </w:p>
        </w:tc>
        <w:tc>
          <w:tcPr>
            <w:tcW w:w="6688" w:type="dxa"/>
          </w:tcPr>
          <w:p w14:paraId="47B9488A" w14:textId="77777777" w:rsidR="00840B00" w:rsidRDefault="0053452C">
            <w:pPr>
              <w:pStyle w:val="TableParagraph"/>
              <w:spacing w:line="204" w:lineRule="auto"/>
              <w:ind w:left="106" w:right="234"/>
              <w:jc w:val="both"/>
            </w:pPr>
            <w:r>
              <w:rPr>
                <w:color w:val="1F4E79"/>
              </w:rPr>
              <w:t>Overall responsibility for the planning, co-ordination, implementation and monitoring of the relevant programmes; Foster a commitment to inclusion,</w:t>
            </w:r>
            <w:r>
              <w:rPr>
                <w:color w:val="1F4E79"/>
                <w:spacing w:val="-9"/>
              </w:rPr>
              <w:t xml:space="preserve"> </w:t>
            </w:r>
            <w:r>
              <w:rPr>
                <w:color w:val="1F4E79"/>
              </w:rPr>
              <w:t>equality</w:t>
            </w:r>
            <w:r>
              <w:rPr>
                <w:color w:val="1F4E79"/>
                <w:spacing w:val="-9"/>
              </w:rPr>
              <w:t xml:space="preserve"> </w:t>
            </w:r>
            <w:r>
              <w:rPr>
                <w:color w:val="1F4E79"/>
              </w:rPr>
              <w:t>of</w:t>
            </w:r>
            <w:r>
              <w:rPr>
                <w:color w:val="1F4E79"/>
                <w:spacing w:val="-9"/>
              </w:rPr>
              <w:t xml:space="preserve"> </w:t>
            </w:r>
            <w:r>
              <w:rPr>
                <w:color w:val="1F4E79"/>
              </w:rPr>
              <w:t>opportunity</w:t>
            </w:r>
            <w:r>
              <w:rPr>
                <w:color w:val="1F4E79"/>
                <w:spacing w:val="-8"/>
              </w:rPr>
              <w:t xml:space="preserve"> </w:t>
            </w:r>
            <w:r>
              <w:rPr>
                <w:color w:val="1F4E79"/>
              </w:rPr>
              <w:t>and</w:t>
            </w:r>
            <w:r>
              <w:rPr>
                <w:color w:val="1F4E79"/>
                <w:spacing w:val="-8"/>
              </w:rPr>
              <w:t xml:space="preserve"> </w:t>
            </w:r>
            <w:r>
              <w:rPr>
                <w:color w:val="1F4E79"/>
              </w:rPr>
              <w:t>the</w:t>
            </w:r>
            <w:r>
              <w:rPr>
                <w:color w:val="1F4E79"/>
                <w:spacing w:val="-8"/>
              </w:rPr>
              <w:t xml:space="preserve"> </w:t>
            </w:r>
            <w:r>
              <w:rPr>
                <w:color w:val="1F4E79"/>
              </w:rPr>
              <w:t>holistic</w:t>
            </w:r>
            <w:r>
              <w:rPr>
                <w:color w:val="1F4E79"/>
                <w:spacing w:val="-7"/>
              </w:rPr>
              <w:t xml:space="preserve"> </w:t>
            </w:r>
            <w:r>
              <w:rPr>
                <w:color w:val="1F4E79"/>
              </w:rPr>
              <w:t>development</w:t>
            </w:r>
            <w:r>
              <w:rPr>
                <w:color w:val="1F4E79"/>
                <w:spacing w:val="-8"/>
              </w:rPr>
              <w:t xml:space="preserve"> </w:t>
            </w:r>
            <w:r>
              <w:rPr>
                <w:color w:val="1F4E79"/>
              </w:rPr>
              <w:t>of</w:t>
            </w:r>
            <w:r>
              <w:rPr>
                <w:color w:val="1F4E79"/>
                <w:spacing w:val="-9"/>
              </w:rPr>
              <w:t xml:space="preserve"> </w:t>
            </w:r>
            <w:r>
              <w:rPr>
                <w:color w:val="1F4E79"/>
                <w:spacing w:val="-4"/>
              </w:rPr>
              <w:t>each</w:t>
            </w:r>
          </w:p>
          <w:p w14:paraId="2A20B3A5" w14:textId="77777777" w:rsidR="00840B00" w:rsidRDefault="0053452C">
            <w:pPr>
              <w:pStyle w:val="TableParagraph"/>
              <w:spacing w:line="256" w:lineRule="exact"/>
              <w:ind w:left="107"/>
              <w:jc w:val="both"/>
            </w:pPr>
            <w:r>
              <w:rPr>
                <w:color w:val="1F4E79"/>
              </w:rPr>
              <w:t>student</w:t>
            </w:r>
            <w:r>
              <w:rPr>
                <w:color w:val="1F4E79"/>
                <w:spacing w:val="-8"/>
              </w:rPr>
              <w:t xml:space="preserve"> </w:t>
            </w:r>
            <w:r>
              <w:rPr>
                <w:color w:val="1F4E79"/>
              </w:rPr>
              <w:t>in</w:t>
            </w:r>
            <w:r>
              <w:rPr>
                <w:color w:val="1F4E79"/>
                <w:spacing w:val="-7"/>
              </w:rPr>
              <w:t xml:space="preserve"> </w:t>
            </w:r>
            <w:r>
              <w:rPr>
                <w:color w:val="1F4E79"/>
              </w:rPr>
              <w:t>the</w:t>
            </w:r>
            <w:r>
              <w:rPr>
                <w:color w:val="1F4E79"/>
                <w:spacing w:val="-7"/>
              </w:rPr>
              <w:t xml:space="preserve"> </w:t>
            </w:r>
            <w:r>
              <w:rPr>
                <w:color w:val="1F4E79"/>
              </w:rPr>
              <w:t>planning</w:t>
            </w:r>
            <w:r>
              <w:rPr>
                <w:color w:val="1F4E79"/>
                <w:spacing w:val="-7"/>
              </w:rPr>
              <w:t xml:space="preserve"> </w:t>
            </w:r>
            <w:r>
              <w:rPr>
                <w:color w:val="1F4E79"/>
              </w:rPr>
              <w:t>and</w:t>
            </w:r>
            <w:r>
              <w:rPr>
                <w:color w:val="1F4E79"/>
                <w:spacing w:val="-7"/>
              </w:rPr>
              <w:t xml:space="preserve"> </w:t>
            </w:r>
            <w:r>
              <w:rPr>
                <w:color w:val="1F4E79"/>
              </w:rPr>
              <w:t>implementation</w:t>
            </w:r>
            <w:r>
              <w:rPr>
                <w:color w:val="1F4E79"/>
                <w:spacing w:val="-7"/>
              </w:rPr>
              <w:t xml:space="preserve"> </w:t>
            </w:r>
            <w:r>
              <w:rPr>
                <w:color w:val="1F4E79"/>
              </w:rPr>
              <w:t>of</w:t>
            </w:r>
            <w:r>
              <w:rPr>
                <w:color w:val="1F4E79"/>
                <w:spacing w:val="-8"/>
              </w:rPr>
              <w:t xml:space="preserve"> </w:t>
            </w:r>
            <w:r>
              <w:rPr>
                <w:color w:val="1F4E79"/>
              </w:rPr>
              <w:t>the</w:t>
            </w:r>
            <w:r>
              <w:rPr>
                <w:color w:val="1F4E79"/>
                <w:spacing w:val="-7"/>
              </w:rPr>
              <w:t xml:space="preserve"> </w:t>
            </w:r>
            <w:r>
              <w:rPr>
                <w:color w:val="1F4E79"/>
              </w:rPr>
              <w:t>school</w:t>
            </w:r>
            <w:r>
              <w:rPr>
                <w:color w:val="1F4E79"/>
                <w:spacing w:val="-7"/>
              </w:rPr>
              <w:t xml:space="preserve"> </w:t>
            </w:r>
            <w:r>
              <w:rPr>
                <w:color w:val="1F4E79"/>
                <w:spacing w:val="-2"/>
              </w:rPr>
              <w:t>curriculum.</w:t>
            </w:r>
          </w:p>
        </w:tc>
      </w:tr>
      <w:tr w:rsidR="00840B00" w14:paraId="206C8D11" w14:textId="77777777">
        <w:trPr>
          <w:trHeight w:val="1073"/>
        </w:trPr>
        <w:tc>
          <w:tcPr>
            <w:tcW w:w="978" w:type="dxa"/>
          </w:tcPr>
          <w:p w14:paraId="4EAAD105" w14:textId="77777777" w:rsidR="00840B00" w:rsidRDefault="0053452C">
            <w:pPr>
              <w:pStyle w:val="TableParagraph"/>
              <w:spacing w:line="269" w:lineRule="exact"/>
              <w:ind w:left="107"/>
            </w:pPr>
            <w:r>
              <w:rPr>
                <w:w w:val="99"/>
              </w:rPr>
              <w:t>P</w:t>
            </w:r>
          </w:p>
        </w:tc>
        <w:tc>
          <w:tcPr>
            <w:tcW w:w="839" w:type="dxa"/>
          </w:tcPr>
          <w:p w14:paraId="0A218D67" w14:textId="77777777" w:rsidR="00840B00" w:rsidRDefault="0053452C">
            <w:pPr>
              <w:pStyle w:val="TableParagraph"/>
              <w:spacing w:line="269" w:lineRule="exact"/>
              <w:ind w:left="107"/>
            </w:pPr>
            <w:r>
              <w:t>AP</w:t>
            </w:r>
            <w:r>
              <w:rPr>
                <w:spacing w:val="-3"/>
              </w:rPr>
              <w:t xml:space="preserve"> </w:t>
            </w:r>
            <w:r>
              <w:rPr>
                <w:spacing w:val="-5"/>
              </w:rPr>
              <w:t>II</w:t>
            </w:r>
          </w:p>
        </w:tc>
        <w:tc>
          <w:tcPr>
            <w:tcW w:w="1419" w:type="dxa"/>
          </w:tcPr>
          <w:p w14:paraId="443A6110" w14:textId="77777777" w:rsidR="00840B00" w:rsidRDefault="0053452C">
            <w:pPr>
              <w:pStyle w:val="TableParagraph"/>
              <w:spacing w:line="204" w:lineRule="auto"/>
              <w:ind w:left="107"/>
            </w:pPr>
            <w:r>
              <w:rPr>
                <w:spacing w:val="-4"/>
              </w:rPr>
              <w:t xml:space="preserve">Adult </w:t>
            </w:r>
            <w:r>
              <w:rPr>
                <w:spacing w:val="-2"/>
              </w:rPr>
              <w:t>Education Officer</w:t>
            </w:r>
          </w:p>
        </w:tc>
        <w:tc>
          <w:tcPr>
            <w:tcW w:w="6688" w:type="dxa"/>
          </w:tcPr>
          <w:p w14:paraId="0EAA88F1" w14:textId="77777777" w:rsidR="00840B00" w:rsidRDefault="0053452C">
            <w:pPr>
              <w:pStyle w:val="TableParagraph"/>
              <w:spacing w:line="204" w:lineRule="auto"/>
              <w:ind w:left="107" w:right="32"/>
            </w:pPr>
            <w:r>
              <w:rPr>
                <w:color w:val="1F4E79"/>
              </w:rPr>
              <w:t>Overall responsibility for the planning, co-ordination, implementation and monitoring of the relevant programme while building and</w:t>
            </w:r>
          </w:p>
          <w:p w14:paraId="3F544F21" w14:textId="77777777" w:rsidR="00840B00" w:rsidRDefault="0053452C">
            <w:pPr>
              <w:pStyle w:val="TableParagraph"/>
              <w:spacing w:line="268" w:lineRule="exact"/>
              <w:ind w:left="107" w:right="32"/>
            </w:pPr>
            <w:r>
              <w:rPr>
                <w:color w:val="1F4E79"/>
              </w:rPr>
              <w:t>maintaining</w:t>
            </w:r>
            <w:r>
              <w:rPr>
                <w:color w:val="1F4E79"/>
                <w:spacing w:val="-6"/>
              </w:rPr>
              <w:t xml:space="preserve"> </w:t>
            </w:r>
            <w:r>
              <w:rPr>
                <w:color w:val="1F4E79"/>
              </w:rPr>
              <w:t>constructive</w:t>
            </w:r>
            <w:r>
              <w:rPr>
                <w:color w:val="1F4E79"/>
                <w:spacing w:val="-6"/>
              </w:rPr>
              <w:t xml:space="preserve"> </w:t>
            </w:r>
            <w:r>
              <w:rPr>
                <w:color w:val="1F4E79"/>
              </w:rPr>
              <w:t>and</w:t>
            </w:r>
            <w:r>
              <w:rPr>
                <w:color w:val="1F4E79"/>
                <w:spacing w:val="-6"/>
              </w:rPr>
              <w:t xml:space="preserve"> </w:t>
            </w:r>
            <w:r>
              <w:rPr>
                <w:color w:val="1F4E79"/>
              </w:rPr>
              <w:t>mutually</w:t>
            </w:r>
            <w:r>
              <w:rPr>
                <w:color w:val="1F4E79"/>
                <w:spacing w:val="-6"/>
              </w:rPr>
              <w:t xml:space="preserve"> </w:t>
            </w:r>
            <w:r>
              <w:rPr>
                <w:color w:val="1F4E79"/>
              </w:rPr>
              <w:t>beneficial</w:t>
            </w:r>
            <w:r>
              <w:rPr>
                <w:color w:val="1F4E79"/>
                <w:spacing w:val="-7"/>
              </w:rPr>
              <w:t xml:space="preserve"> </w:t>
            </w:r>
            <w:r>
              <w:rPr>
                <w:color w:val="1F4E79"/>
              </w:rPr>
              <w:t>relationships</w:t>
            </w:r>
            <w:r>
              <w:rPr>
                <w:color w:val="1F4E79"/>
                <w:spacing w:val="-7"/>
              </w:rPr>
              <w:t xml:space="preserve"> </w:t>
            </w:r>
            <w:r>
              <w:rPr>
                <w:color w:val="1F4E79"/>
              </w:rPr>
              <w:t>with</w:t>
            </w:r>
            <w:r>
              <w:rPr>
                <w:color w:val="1F4E79"/>
                <w:spacing w:val="-6"/>
              </w:rPr>
              <w:t xml:space="preserve"> </w:t>
            </w:r>
            <w:r>
              <w:rPr>
                <w:color w:val="1F4E79"/>
              </w:rPr>
              <w:t>the local and wider community.</w:t>
            </w:r>
          </w:p>
        </w:tc>
      </w:tr>
    </w:tbl>
    <w:p w14:paraId="7F6C841D" w14:textId="77777777" w:rsidR="00840B00" w:rsidRDefault="00840B00">
      <w:pPr>
        <w:pStyle w:val="BodyText"/>
        <w:spacing w:before="10"/>
        <w:rPr>
          <w:b/>
          <w:sz w:val="17"/>
        </w:rPr>
      </w:pPr>
    </w:p>
    <w:p w14:paraId="01153C8F" w14:textId="77777777" w:rsidR="00840B00" w:rsidRDefault="0053452C">
      <w:pPr>
        <w:pStyle w:val="BodyText"/>
        <w:spacing w:before="41" w:line="204" w:lineRule="auto"/>
        <w:ind w:left="960" w:right="761"/>
        <w:rPr>
          <w:b/>
        </w:rPr>
      </w:pPr>
      <w:r>
        <w:t>All roles and responsibilities listed above are based on a distributed leadership model where all Assistant Principals work in teams in collaboration with the Principal and or the Deputy Principal(s) and</w:t>
      </w:r>
      <w:r>
        <w:rPr>
          <w:spacing w:val="-3"/>
        </w:rPr>
        <w:t xml:space="preserve"> </w:t>
      </w:r>
      <w:r>
        <w:t>have</w:t>
      </w:r>
      <w:r>
        <w:rPr>
          <w:spacing w:val="-2"/>
        </w:rPr>
        <w:t xml:space="preserve"> </w:t>
      </w:r>
      <w:r>
        <w:t>shared</w:t>
      </w:r>
      <w:r>
        <w:rPr>
          <w:spacing w:val="-3"/>
        </w:rPr>
        <w:t xml:space="preserve"> </w:t>
      </w:r>
      <w:r>
        <w:t>responsibility,</w:t>
      </w:r>
      <w:r>
        <w:rPr>
          <w:spacing w:val="-3"/>
        </w:rPr>
        <w:t xml:space="preserve"> </w:t>
      </w:r>
      <w:r>
        <w:t>commensurate</w:t>
      </w:r>
      <w:r>
        <w:rPr>
          <w:spacing w:val="-3"/>
        </w:rPr>
        <w:t xml:space="preserve"> </w:t>
      </w:r>
      <w:r>
        <w:t>with</w:t>
      </w:r>
      <w:r>
        <w:rPr>
          <w:spacing w:val="-3"/>
        </w:rPr>
        <w:t xml:space="preserve"> </w:t>
      </w:r>
      <w:r>
        <w:t>the</w:t>
      </w:r>
      <w:r>
        <w:rPr>
          <w:spacing w:val="-2"/>
        </w:rPr>
        <w:t xml:space="preserve"> </w:t>
      </w:r>
      <w:r>
        <w:t>level</w:t>
      </w:r>
      <w:r>
        <w:rPr>
          <w:spacing w:val="-3"/>
        </w:rPr>
        <w:t xml:space="preserve"> </w:t>
      </w:r>
      <w:r>
        <w:t>of</w:t>
      </w:r>
      <w:r>
        <w:rPr>
          <w:spacing w:val="-3"/>
        </w:rPr>
        <w:t xml:space="preserve"> </w:t>
      </w:r>
      <w:r>
        <w:t>the</w:t>
      </w:r>
      <w:r>
        <w:rPr>
          <w:spacing w:val="-2"/>
        </w:rPr>
        <w:t xml:space="preserve"> </w:t>
      </w:r>
      <w:r>
        <w:t>post</w:t>
      </w:r>
      <w:r>
        <w:rPr>
          <w:spacing w:val="-3"/>
        </w:rPr>
        <w:t xml:space="preserve"> </w:t>
      </w:r>
      <w:r>
        <w:t>(i.e.</w:t>
      </w:r>
      <w:r>
        <w:rPr>
          <w:spacing w:val="-3"/>
        </w:rPr>
        <w:t xml:space="preserve"> </w:t>
      </w:r>
      <w:r>
        <w:t>API/APII)</w:t>
      </w:r>
      <w:r>
        <w:rPr>
          <w:spacing w:val="-2"/>
        </w:rPr>
        <w:t xml:space="preserve"> </w:t>
      </w:r>
      <w:r>
        <w:t>for</w:t>
      </w:r>
      <w:r>
        <w:rPr>
          <w:spacing w:val="-2"/>
        </w:rPr>
        <w:t xml:space="preserve"> </w:t>
      </w:r>
      <w:r>
        <w:t>areas</w:t>
      </w:r>
      <w:r>
        <w:rPr>
          <w:spacing w:val="-3"/>
        </w:rPr>
        <w:t xml:space="preserve"> </w:t>
      </w:r>
      <w:r>
        <w:t>as</w:t>
      </w:r>
      <w:r>
        <w:rPr>
          <w:spacing w:val="-3"/>
        </w:rPr>
        <w:t xml:space="preserve"> </w:t>
      </w:r>
      <w:r>
        <w:t xml:space="preserve">set out in the Quality Framework for Leadership and Management in Irish Schools, </w:t>
      </w:r>
      <w:r>
        <w:rPr>
          <w:b/>
          <w:color w:val="C10FB4"/>
        </w:rPr>
        <w:t xml:space="preserve">Looking at our School </w:t>
      </w:r>
      <w:r>
        <w:rPr>
          <w:b/>
          <w:color w:val="C10FB4"/>
          <w:spacing w:val="-4"/>
        </w:rPr>
        <w:t>2022.</w:t>
      </w:r>
    </w:p>
    <w:p w14:paraId="26C0DC58" w14:textId="77777777" w:rsidR="00840B00" w:rsidRDefault="00840B00">
      <w:pPr>
        <w:pStyle w:val="BodyText"/>
        <w:spacing w:before="13"/>
        <w:rPr>
          <w:b/>
          <w:sz w:val="16"/>
        </w:rPr>
      </w:pPr>
    </w:p>
    <w:p w14:paraId="4FD1DDC2" w14:textId="77777777" w:rsidR="00840B00" w:rsidRDefault="0053452C">
      <w:pPr>
        <w:pStyle w:val="BodyText"/>
        <w:spacing w:before="1"/>
        <w:ind w:left="960"/>
      </w:pPr>
      <w:r>
        <w:t>This</w:t>
      </w:r>
      <w:r>
        <w:rPr>
          <w:spacing w:val="-2"/>
        </w:rPr>
        <w:t xml:space="preserve"> </w:t>
      </w:r>
      <w:r>
        <w:t>list</w:t>
      </w:r>
      <w:r>
        <w:rPr>
          <w:spacing w:val="-1"/>
        </w:rPr>
        <w:t xml:space="preserve"> </w:t>
      </w:r>
      <w:r>
        <w:t>shall</w:t>
      </w:r>
      <w:r>
        <w:rPr>
          <w:spacing w:val="-2"/>
        </w:rPr>
        <w:t xml:space="preserve"> </w:t>
      </w:r>
      <w:r>
        <w:t>be updated</w:t>
      </w:r>
      <w:r>
        <w:rPr>
          <w:spacing w:val="-3"/>
        </w:rPr>
        <w:t xml:space="preserve"> </w:t>
      </w:r>
      <w:r>
        <w:t>as</w:t>
      </w:r>
      <w:r>
        <w:rPr>
          <w:spacing w:val="-1"/>
        </w:rPr>
        <w:t xml:space="preserve"> </w:t>
      </w:r>
      <w:r>
        <w:rPr>
          <w:spacing w:val="-2"/>
        </w:rPr>
        <w:t>necessary.</w:t>
      </w:r>
    </w:p>
    <w:p w14:paraId="41352CE3" w14:textId="77777777" w:rsidR="00840B00" w:rsidRDefault="00840B00">
      <w:pPr>
        <w:pStyle w:val="BodyText"/>
        <w:spacing w:before="9"/>
        <w:rPr>
          <w:sz w:val="19"/>
        </w:rPr>
      </w:pPr>
    </w:p>
    <w:p w14:paraId="3007D4AF" w14:textId="77777777" w:rsidR="00840B00" w:rsidRDefault="0053452C">
      <w:pPr>
        <w:pStyle w:val="BodyText"/>
        <w:tabs>
          <w:tab w:val="left" w:pos="5912"/>
          <w:tab w:val="left" w:pos="8733"/>
        </w:tabs>
        <w:spacing w:line="204" w:lineRule="auto"/>
        <w:ind w:left="1680" w:right="2944" w:hanging="720"/>
      </w:pPr>
      <w:r>
        <w:t xml:space="preserve">Signed: </w:t>
      </w:r>
      <w:r>
        <w:rPr>
          <w:u w:val="single"/>
        </w:rPr>
        <w:tab/>
      </w:r>
      <w:r>
        <w:rPr>
          <w:spacing w:val="40"/>
        </w:rPr>
        <w:t xml:space="preserve"> </w:t>
      </w:r>
      <w:r>
        <w:t xml:space="preserve">Date: </w:t>
      </w:r>
      <w:r>
        <w:rPr>
          <w:u w:val="single"/>
        </w:rPr>
        <w:tab/>
      </w:r>
      <w:r>
        <w:t xml:space="preserve"> </w:t>
      </w:r>
      <w:r>
        <w:rPr>
          <w:spacing w:val="-2"/>
        </w:rPr>
        <w:t>Principal</w:t>
      </w:r>
    </w:p>
    <w:p w14:paraId="37771DB5" w14:textId="77777777" w:rsidR="00840B00" w:rsidRDefault="00840B00">
      <w:pPr>
        <w:spacing w:line="204" w:lineRule="auto"/>
        <w:sectPr w:rsidR="00840B00">
          <w:type w:val="continuous"/>
          <w:pgSz w:w="12240" w:h="15840"/>
          <w:pgMar w:top="840" w:right="80" w:bottom="1240" w:left="480" w:header="0" w:footer="1051" w:gutter="0"/>
          <w:cols w:space="720"/>
        </w:sectPr>
      </w:pPr>
    </w:p>
    <w:p w14:paraId="6FBB8450" w14:textId="77777777" w:rsidR="00840B00" w:rsidRDefault="0053452C">
      <w:pPr>
        <w:pStyle w:val="Heading4"/>
      </w:pPr>
      <w:bookmarkStart w:id="32" w:name="_bookmark24"/>
      <w:bookmarkEnd w:id="32"/>
      <w:r>
        <w:rPr>
          <w:color w:val="528135"/>
        </w:rPr>
        <w:lastRenderedPageBreak/>
        <w:t>Appendix</w:t>
      </w:r>
      <w:r>
        <w:rPr>
          <w:color w:val="528135"/>
          <w:spacing w:val="-10"/>
        </w:rPr>
        <w:t xml:space="preserve"> </w:t>
      </w:r>
      <w:r>
        <w:rPr>
          <w:color w:val="528135"/>
        </w:rPr>
        <w:t>4(i):</w:t>
      </w:r>
      <w:r>
        <w:rPr>
          <w:color w:val="528135"/>
          <w:spacing w:val="-10"/>
        </w:rPr>
        <w:t xml:space="preserve"> </w:t>
      </w:r>
      <w:r>
        <w:rPr>
          <w:color w:val="528135"/>
        </w:rPr>
        <w:t>Guidance</w:t>
      </w:r>
      <w:r>
        <w:rPr>
          <w:color w:val="528135"/>
          <w:spacing w:val="-11"/>
        </w:rPr>
        <w:t xml:space="preserve"> </w:t>
      </w:r>
      <w:r>
        <w:rPr>
          <w:color w:val="528135"/>
        </w:rPr>
        <w:t>Notes</w:t>
      </w:r>
      <w:r>
        <w:rPr>
          <w:color w:val="528135"/>
          <w:spacing w:val="-10"/>
        </w:rPr>
        <w:t xml:space="preserve"> </w:t>
      </w:r>
      <w:r>
        <w:rPr>
          <w:color w:val="528135"/>
        </w:rPr>
        <w:t>for</w:t>
      </w:r>
      <w:r>
        <w:rPr>
          <w:color w:val="528135"/>
          <w:spacing w:val="-10"/>
        </w:rPr>
        <w:t xml:space="preserve"> </w:t>
      </w:r>
      <w:r>
        <w:rPr>
          <w:color w:val="528135"/>
        </w:rPr>
        <w:t>the</w:t>
      </w:r>
      <w:r>
        <w:rPr>
          <w:color w:val="528135"/>
          <w:spacing w:val="-11"/>
        </w:rPr>
        <w:t xml:space="preserve"> </w:t>
      </w:r>
      <w:r>
        <w:rPr>
          <w:color w:val="528135"/>
        </w:rPr>
        <w:t>Teacher</w:t>
      </w:r>
      <w:r>
        <w:rPr>
          <w:color w:val="528135"/>
          <w:spacing w:val="-10"/>
        </w:rPr>
        <w:t xml:space="preserve"> </w:t>
      </w:r>
      <w:r>
        <w:rPr>
          <w:color w:val="528135"/>
        </w:rPr>
        <w:t>Completing</w:t>
      </w:r>
      <w:r>
        <w:rPr>
          <w:color w:val="528135"/>
          <w:spacing w:val="-11"/>
        </w:rPr>
        <w:t xml:space="preserve"> </w:t>
      </w:r>
      <w:r>
        <w:rPr>
          <w:color w:val="528135"/>
        </w:rPr>
        <w:t>the</w:t>
      </w:r>
      <w:r>
        <w:rPr>
          <w:color w:val="528135"/>
          <w:spacing w:val="-11"/>
        </w:rPr>
        <w:t xml:space="preserve"> </w:t>
      </w:r>
      <w:r>
        <w:rPr>
          <w:color w:val="528135"/>
          <w:spacing w:val="-2"/>
        </w:rPr>
        <w:t>Report</w:t>
      </w:r>
    </w:p>
    <w:p w14:paraId="07CFEFEB" w14:textId="77777777" w:rsidR="00840B00" w:rsidRDefault="00840B00">
      <w:pPr>
        <w:pStyle w:val="BodyText"/>
        <w:spacing w:before="8"/>
        <w:rPr>
          <w:b/>
          <w:sz w:val="19"/>
        </w:rPr>
      </w:pPr>
    </w:p>
    <w:p w14:paraId="4F33D1C7" w14:textId="77777777" w:rsidR="00840B00" w:rsidRDefault="0053452C">
      <w:pPr>
        <w:spacing w:line="204" w:lineRule="auto"/>
        <w:ind w:left="960" w:right="1374"/>
        <w:rPr>
          <w:sz w:val="24"/>
        </w:rPr>
      </w:pPr>
      <w:r>
        <w:rPr>
          <w:sz w:val="24"/>
        </w:rPr>
        <w:t xml:space="preserve">Leadership in a school context, creates a vision for development leading to improvements in outcomes for learners, and is based on shared values and </w:t>
      </w:r>
      <w:r>
        <w:rPr>
          <w:b/>
          <w:color w:val="2E5395"/>
          <w:sz w:val="24"/>
        </w:rPr>
        <w:t>robust evaluation of evidence of current</w:t>
      </w:r>
      <w:r>
        <w:rPr>
          <w:b/>
          <w:color w:val="2E5395"/>
          <w:spacing w:val="-3"/>
          <w:sz w:val="24"/>
        </w:rPr>
        <w:t xml:space="preserve"> </w:t>
      </w:r>
      <w:r>
        <w:rPr>
          <w:b/>
          <w:color w:val="2E5395"/>
          <w:sz w:val="24"/>
        </w:rPr>
        <w:t>practice</w:t>
      </w:r>
      <w:r>
        <w:rPr>
          <w:b/>
          <w:color w:val="2E5395"/>
          <w:spacing w:val="-2"/>
          <w:sz w:val="24"/>
        </w:rPr>
        <w:t xml:space="preserve"> </w:t>
      </w:r>
      <w:r>
        <w:rPr>
          <w:b/>
          <w:color w:val="2E5395"/>
          <w:sz w:val="24"/>
        </w:rPr>
        <w:t>and</w:t>
      </w:r>
      <w:r>
        <w:rPr>
          <w:b/>
          <w:color w:val="2E5395"/>
          <w:spacing w:val="-3"/>
          <w:sz w:val="24"/>
        </w:rPr>
        <w:t xml:space="preserve"> </w:t>
      </w:r>
      <w:r>
        <w:rPr>
          <w:b/>
          <w:color w:val="2E5395"/>
          <w:sz w:val="24"/>
        </w:rPr>
        <w:t>outcomes.</w:t>
      </w:r>
      <w:r>
        <w:rPr>
          <w:b/>
          <w:color w:val="2E5395"/>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way,</w:t>
      </w:r>
      <w:r>
        <w:rPr>
          <w:spacing w:val="-3"/>
          <w:sz w:val="24"/>
        </w:rPr>
        <w:t xml:space="preserve"> </w:t>
      </w:r>
      <w:r>
        <w:rPr>
          <w:sz w:val="24"/>
        </w:rPr>
        <w:t>leadership</w:t>
      </w:r>
      <w:r>
        <w:rPr>
          <w:spacing w:val="-3"/>
          <w:sz w:val="24"/>
        </w:rPr>
        <w:t xml:space="preserve"> </w:t>
      </w:r>
      <w:r>
        <w:rPr>
          <w:sz w:val="24"/>
        </w:rPr>
        <w:t>is</w:t>
      </w:r>
      <w:r>
        <w:rPr>
          <w:spacing w:val="-3"/>
          <w:sz w:val="24"/>
        </w:rPr>
        <w:t xml:space="preserve"> </w:t>
      </w:r>
      <w:r>
        <w:rPr>
          <w:sz w:val="24"/>
        </w:rPr>
        <w:t>distributed</w:t>
      </w:r>
      <w:r>
        <w:rPr>
          <w:spacing w:val="-3"/>
          <w:sz w:val="24"/>
        </w:rPr>
        <w:t xml:space="preserve"> </w:t>
      </w:r>
      <w:r>
        <w:rPr>
          <w:sz w:val="24"/>
        </w:rPr>
        <w:t>throughout</w:t>
      </w:r>
      <w:r>
        <w:rPr>
          <w:spacing w:val="-3"/>
          <w:sz w:val="24"/>
        </w:rPr>
        <w:t xml:space="preserve"> </w:t>
      </w:r>
      <w:r>
        <w:rPr>
          <w:sz w:val="24"/>
        </w:rPr>
        <w:t>the</w:t>
      </w:r>
      <w:r>
        <w:rPr>
          <w:spacing w:val="-2"/>
          <w:sz w:val="24"/>
        </w:rPr>
        <w:t xml:space="preserve"> </w:t>
      </w:r>
      <w:r>
        <w:rPr>
          <w:sz w:val="24"/>
        </w:rPr>
        <w:t>school</w:t>
      </w:r>
      <w:r>
        <w:rPr>
          <w:spacing w:val="-3"/>
          <w:sz w:val="24"/>
        </w:rPr>
        <w:t xml:space="preserve"> </w:t>
      </w:r>
      <w:r>
        <w:rPr>
          <w:sz w:val="24"/>
        </w:rPr>
        <w:t>as</w:t>
      </w:r>
      <w:r>
        <w:rPr>
          <w:spacing w:val="-3"/>
          <w:sz w:val="24"/>
        </w:rPr>
        <w:t xml:space="preserve"> </w:t>
      </w:r>
      <w:r>
        <w:rPr>
          <w:sz w:val="24"/>
        </w:rPr>
        <w:t>a key support for student learning.</w:t>
      </w:r>
    </w:p>
    <w:p w14:paraId="12039D1B" w14:textId="77777777" w:rsidR="00840B00" w:rsidRDefault="00840B00">
      <w:pPr>
        <w:pStyle w:val="BodyText"/>
        <w:rPr>
          <w:sz w:val="20"/>
        </w:rPr>
      </w:pPr>
    </w:p>
    <w:p w14:paraId="2FAED82C" w14:textId="77777777" w:rsidR="00840B00" w:rsidRDefault="0053452C">
      <w:pPr>
        <w:pStyle w:val="BodyText"/>
        <w:spacing w:before="1" w:line="204" w:lineRule="auto"/>
        <w:ind w:left="960" w:right="1387"/>
      </w:pPr>
      <w:r>
        <w:t xml:space="preserve">Assistant Principals occupy positions of strategic importance in the leadership, management and administration of the school. In line with the principles of distributed leadership, Assistant Principals </w:t>
      </w:r>
      <w:r>
        <w:rPr>
          <w:b/>
          <w:color w:val="2E5395"/>
        </w:rPr>
        <w:t xml:space="preserve">work in teams in collaboration </w:t>
      </w:r>
      <w:r>
        <w:t xml:space="preserve">with the Principal and/or Deputy Principal and </w:t>
      </w:r>
      <w:r>
        <w:rPr>
          <w:b/>
          <w:color w:val="2E5395"/>
        </w:rPr>
        <w:t>have shared</w:t>
      </w:r>
      <w:r>
        <w:rPr>
          <w:b/>
          <w:color w:val="2E5395"/>
          <w:spacing w:val="-3"/>
        </w:rPr>
        <w:t xml:space="preserve"> </w:t>
      </w:r>
      <w:r>
        <w:rPr>
          <w:b/>
          <w:color w:val="2E5395"/>
        </w:rPr>
        <w:t>responsibility,</w:t>
      </w:r>
      <w:r>
        <w:rPr>
          <w:b/>
          <w:color w:val="2E5395"/>
          <w:spacing w:val="-2"/>
        </w:rPr>
        <w:t xml:space="preserve"> </w:t>
      </w:r>
      <w:r>
        <w:t>commensurate</w:t>
      </w:r>
      <w:r>
        <w:rPr>
          <w:spacing w:val="-2"/>
        </w:rPr>
        <w:t xml:space="preserve"> </w:t>
      </w:r>
      <w:r>
        <w:t>with</w:t>
      </w:r>
      <w:r>
        <w:rPr>
          <w:spacing w:val="-3"/>
        </w:rPr>
        <w:t xml:space="preserve"> </w:t>
      </w:r>
      <w:r>
        <w:t>the</w:t>
      </w:r>
      <w:r>
        <w:rPr>
          <w:spacing w:val="-2"/>
        </w:rPr>
        <w:t xml:space="preserve"> </w:t>
      </w:r>
      <w:r>
        <w:t>level</w:t>
      </w:r>
      <w:r>
        <w:rPr>
          <w:spacing w:val="-3"/>
        </w:rPr>
        <w:t xml:space="preserve"> </w:t>
      </w:r>
      <w:r>
        <w:t>of</w:t>
      </w:r>
      <w:r>
        <w:rPr>
          <w:spacing w:val="-3"/>
        </w:rPr>
        <w:t xml:space="preserve"> </w:t>
      </w:r>
      <w:r>
        <w:t>the</w:t>
      </w:r>
      <w:r>
        <w:rPr>
          <w:spacing w:val="-2"/>
        </w:rPr>
        <w:t xml:space="preserve"> </w:t>
      </w:r>
      <w:r>
        <w:t>post</w:t>
      </w:r>
      <w:r>
        <w:rPr>
          <w:spacing w:val="-3"/>
        </w:rPr>
        <w:t xml:space="preserve"> </w:t>
      </w:r>
      <w:r>
        <w:t>(i.e.</w:t>
      </w:r>
      <w:r>
        <w:rPr>
          <w:spacing w:val="-4"/>
        </w:rPr>
        <w:t xml:space="preserve"> </w:t>
      </w:r>
      <w:r>
        <w:t>AP</w:t>
      </w:r>
      <w:r>
        <w:rPr>
          <w:spacing w:val="-2"/>
        </w:rPr>
        <w:t xml:space="preserve"> </w:t>
      </w:r>
      <w:r>
        <w:t>I</w:t>
      </w:r>
      <w:r>
        <w:rPr>
          <w:spacing w:val="-2"/>
        </w:rPr>
        <w:t xml:space="preserve"> </w:t>
      </w:r>
      <w:r>
        <w:t>or</w:t>
      </w:r>
      <w:r>
        <w:rPr>
          <w:spacing w:val="-2"/>
        </w:rPr>
        <w:t xml:space="preserve"> </w:t>
      </w:r>
      <w:r>
        <w:t>AP</w:t>
      </w:r>
      <w:r>
        <w:rPr>
          <w:spacing w:val="-3"/>
        </w:rPr>
        <w:t xml:space="preserve"> </w:t>
      </w:r>
      <w:r>
        <w:t>II),</w:t>
      </w:r>
      <w:r>
        <w:rPr>
          <w:spacing w:val="-3"/>
        </w:rPr>
        <w:t xml:space="preserve"> </w:t>
      </w:r>
      <w:r>
        <w:t>for</w:t>
      </w:r>
      <w:r>
        <w:rPr>
          <w:spacing w:val="-1"/>
        </w:rPr>
        <w:t xml:space="preserve"> </w:t>
      </w:r>
      <w:r>
        <w:t>areas</w:t>
      </w:r>
      <w:r>
        <w:rPr>
          <w:spacing w:val="-3"/>
        </w:rPr>
        <w:t xml:space="preserve"> </w:t>
      </w:r>
      <w:r>
        <w:t xml:space="preserve">such </w:t>
      </w:r>
      <w:r>
        <w:rPr>
          <w:spacing w:val="-4"/>
        </w:rPr>
        <w:t>as:</w:t>
      </w:r>
    </w:p>
    <w:p w14:paraId="61A7CEC6" w14:textId="77777777" w:rsidR="00840B00" w:rsidRDefault="0053452C">
      <w:pPr>
        <w:pStyle w:val="ListParagraph"/>
        <w:numPr>
          <w:ilvl w:val="0"/>
          <w:numId w:val="25"/>
        </w:numPr>
        <w:tabs>
          <w:tab w:val="left" w:pos="1844"/>
        </w:tabs>
        <w:spacing w:line="291" w:lineRule="exact"/>
        <w:ind w:hanging="164"/>
        <w:rPr>
          <w:sz w:val="24"/>
        </w:rPr>
      </w:pPr>
      <w:r>
        <w:rPr>
          <w:sz w:val="24"/>
        </w:rPr>
        <w:t>curriculum</w:t>
      </w:r>
      <w:r>
        <w:rPr>
          <w:spacing w:val="-4"/>
          <w:sz w:val="24"/>
        </w:rPr>
        <w:t xml:space="preserve"> </w:t>
      </w:r>
      <w:r>
        <w:rPr>
          <w:sz w:val="24"/>
        </w:rPr>
        <w:t>and</w:t>
      </w:r>
      <w:r>
        <w:rPr>
          <w:spacing w:val="-3"/>
          <w:sz w:val="24"/>
        </w:rPr>
        <w:t xml:space="preserve"> </w:t>
      </w:r>
      <w:r>
        <w:rPr>
          <w:spacing w:val="-2"/>
          <w:sz w:val="24"/>
        </w:rPr>
        <w:t>learning</w:t>
      </w:r>
    </w:p>
    <w:p w14:paraId="7DB46402" w14:textId="77777777" w:rsidR="00840B00" w:rsidRDefault="0053452C">
      <w:pPr>
        <w:pStyle w:val="ListParagraph"/>
        <w:numPr>
          <w:ilvl w:val="0"/>
          <w:numId w:val="25"/>
        </w:numPr>
        <w:tabs>
          <w:tab w:val="left" w:pos="1844"/>
        </w:tabs>
        <w:spacing w:line="306" w:lineRule="exact"/>
        <w:ind w:hanging="164"/>
        <w:rPr>
          <w:sz w:val="24"/>
        </w:rPr>
      </w:pPr>
      <w:r>
        <w:rPr>
          <w:sz w:val="24"/>
        </w:rPr>
        <w:t>student</w:t>
      </w:r>
      <w:r>
        <w:rPr>
          <w:spacing w:val="-3"/>
          <w:sz w:val="24"/>
        </w:rPr>
        <w:t xml:space="preserve"> </w:t>
      </w:r>
      <w:r>
        <w:rPr>
          <w:sz w:val="24"/>
        </w:rPr>
        <w:t>support</w:t>
      </w:r>
      <w:r>
        <w:rPr>
          <w:spacing w:val="-3"/>
          <w:sz w:val="24"/>
        </w:rPr>
        <w:t xml:space="preserve"> </w:t>
      </w:r>
      <w:r>
        <w:rPr>
          <w:sz w:val="24"/>
        </w:rPr>
        <w:t>and</w:t>
      </w:r>
      <w:r>
        <w:rPr>
          <w:spacing w:val="-2"/>
          <w:sz w:val="24"/>
        </w:rPr>
        <w:t xml:space="preserve"> wellbeing</w:t>
      </w:r>
    </w:p>
    <w:p w14:paraId="0C6D9804" w14:textId="77777777" w:rsidR="00840B00" w:rsidRDefault="0053452C">
      <w:pPr>
        <w:pStyle w:val="ListParagraph"/>
        <w:numPr>
          <w:ilvl w:val="0"/>
          <w:numId w:val="25"/>
        </w:numPr>
        <w:tabs>
          <w:tab w:val="left" w:pos="1844"/>
        </w:tabs>
        <w:spacing w:line="306" w:lineRule="exact"/>
        <w:ind w:hanging="164"/>
        <w:rPr>
          <w:sz w:val="24"/>
        </w:rPr>
      </w:pPr>
      <w:r>
        <w:rPr>
          <w:sz w:val="24"/>
        </w:rPr>
        <w:t>school</w:t>
      </w:r>
      <w:r>
        <w:rPr>
          <w:spacing w:val="-5"/>
          <w:sz w:val="24"/>
        </w:rPr>
        <w:t xml:space="preserve"> </w:t>
      </w:r>
      <w:r>
        <w:rPr>
          <w:spacing w:val="-2"/>
          <w:sz w:val="24"/>
        </w:rPr>
        <w:t>improvement</w:t>
      </w:r>
    </w:p>
    <w:p w14:paraId="636D8B85" w14:textId="77777777" w:rsidR="00840B00" w:rsidRDefault="0053452C">
      <w:pPr>
        <w:pStyle w:val="ListParagraph"/>
        <w:numPr>
          <w:ilvl w:val="0"/>
          <w:numId w:val="25"/>
        </w:numPr>
        <w:tabs>
          <w:tab w:val="left" w:pos="1844"/>
        </w:tabs>
        <w:spacing w:line="326" w:lineRule="exact"/>
        <w:ind w:hanging="164"/>
        <w:rPr>
          <w:sz w:val="24"/>
        </w:rPr>
      </w:pPr>
      <w:r>
        <w:rPr>
          <w:sz w:val="24"/>
        </w:rPr>
        <w:t>leadership/management</w:t>
      </w:r>
      <w:r>
        <w:rPr>
          <w:spacing w:val="-6"/>
          <w:sz w:val="24"/>
        </w:rPr>
        <w:t xml:space="preserve"> </w:t>
      </w:r>
      <w:r>
        <w:rPr>
          <w:sz w:val="24"/>
        </w:rPr>
        <w:t>and</w:t>
      </w:r>
      <w:r>
        <w:rPr>
          <w:spacing w:val="-3"/>
          <w:sz w:val="24"/>
        </w:rPr>
        <w:t xml:space="preserve"> </w:t>
      </w:r>
      <w:r>
        <w:rPr>
          <w:sz w:val="24"/>
        </w:rPr>
        <w:t>development</w:t>
      </w:r>
      <w:r>
        <w:rPr>
          <w:spacing w:val="-4"/>
          <w:sz w:val="24"/>
        </w:rPr>
        <w:t xml:space="preserve"> </w:t>
      </w:r>
      <w:r>
        <w:rPr>
          <w:sz w:val="24"/>
        </w:rPr>
        <w:t>of</w:t>
      </w:r>
      <w:r>
        <w:rPr>
          <w:spacing w:val="-3"/>
          <w:sz w:val="24"/>
        </w:rPr>
        <w:t xml:space="preserve"> </w:t>
      </w:r>
      <w:r>
        <w:rPr>
          <w:sz w:val="24"/>
        </w:rPr>
        <w:t>staff</w:t>
      </w:r>
      <w:r>
        <w:rPr>
          <w:spacing w:val="-3"/>
          <w:sz w:val="24"/>
        </w:rPr>
        <w:t xml:space="preserve"> </w:t>
      </w:r>
      <w:r>
        <w:rPr>
          <w:spacing w:val="-2"/>
          <w:sz w:val="24"/>
        </w:rPr>
        <w:t>teams</w:t>
      </w:r>
    </w:p>
    <w:p w14:paraId="7C8E64C0" w14:textId="77777777" w:rsidR="00840B00" w:rsidRDefault="0053452C">
      <w:pPr>
        <w:pStyle w:val="BodyText"/>
        <w:spacing w:before="239"/>
        <w:ind w:left="960"/>
      </w:pPr>
      <w:r>
        <w:t>The</w:t>
      </w:r>
      <w:r>
        <w:rPr>
          <w:spacing w:val="-4"/>
        </w:rPr>
        <w:t xml:space="preserve"> </w:t>
      </w:r>
      <w:r>
        <w:t>following</w:t>
      </w:r>
      <w:r>
        <w:rPr>
          <w:spacing w:val="-3"/>
        </w:rPr>
        <w:t xml:space="preserve"> </w:t>
      </w:r>
      <w:r>
        <w:t>grid</w:t>
      </w:r>
      <w:r>
        <w:rPr>
          <w:spacing w:val="-2"/>
        </w:rPr>
        <w:t xml:space="preserve"> </w:t>
      </w:r>
      <w:r>
        <w:t>may</w:t>
      </w:r>
      <w:r>
        <w:rPr>
          <w:spacing w:val="-2"/>
        </w:rPr>
        <w:t xml:space="preserve"> </w:t>
      </w:r>
      <w:r>
        <w:t>be</w:t>
      </w:r>
      <w:r>
        <w:rPr>
          <w:spacing w:val="-1"/>
        </w:rPr>
        <w:t xml:space="preserve"> </w:t>
      </w:r>
      <w:r>
        <w:t>useful</w:t>
      </w:r>
      <w:r>
        <w:rPr>
          <w:spacing w:val="-3"/>
        </w:rPr>
        <w:t xml:space="preserve"> </w:t>
      </w:r>
      <w:r>
        <w:t>when</w:t>
      </w:r>
      <w:r>
        <w:rPr>
          <w:spacing w:val="-2"/>
        </w:rPr>
        <w:t xml:space="preserve"> </w:t>
      </w:r>
      <w:r>
        <w:t>reflecting</w:t>
      </w:r>
      <w:r>
        <w:rPr>
          <w:spacing w:val="-4"/>
        </w:rPr>
        <w:t xml:space="preserve"> </w:t>
      </w:r>
      <w:r>
        <w:t>on</w:t>
      </w:r>
      <w:r>
        <w:rPr>
          <w:spacing w:val="-2"/>
        </w:rPr>
        <w:t xml:space="preserve"> progress.</w:t>
      </w:r>
    </w:p>
    <w:p w14:paraId="7DBC081E" w14:textId="77777777" w:rsidR="00840B00" w:rsidRDefault="00840B00">
      <w:pPr>
        <w:pStyle w:val="BodyText"/>
        <w:spacing w:before="5"/>
        <w:rPr>
          <w:sz w:val="20"/>
        </w:r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58"/>
      </w:tblGrid>
      <w:tr w:rsidR="00840B00" w14:paraId="420438E4" w14:textId="77777777">
        <w:trPr>
          <w:trHeight w:val="3222"/>
        </w:trPr>
        <w:tc>
          <w:tcPr>
            <w:tcW w:w="4508" w:type="dxa"/>
          </w:tcPr>
          <w:p w14:paraId="3190562B" w14:textId="77777777" w:rsidR="00840B00" w:rsidRDefault="0053452C">
            <w:pPr>
              <w:pStyle w:val="TableParagraph"/>
              <w:spacing w:line="266" w:lineRule="exact"/>
              <w:ind w:left="107"/>
              <w:rPr>
                <w:b/>
                <w:sz w:val="24"/>
              </w:rPr>
            </w:pPr>
            <w:r>
              <w:rPr>
                <w:b/>
                <w:color w:val="4471C4"/>
                <w:sz w:val="24"/>
                <w:u w:val="single" w:color="4471C4"/>
              </w:rPr>
              <w:t>What</w:t>
            </w:r>
            <w:r>
              <w:rPr>
                <w:b/>
                <w:color w:val="4471C4"/>
                <w:spacing w:val="-5"/>
                <w:sz w:val="24"/>
                <w:u w:val="single" w:color="4471C4"/>
              </w:rPr>
              <w:t xml:space="preserve"> </w:t>
            </w:r>
            <w:r>
              <w:rPr>
                <w:b/>
                <w:color w:val="4471C4"/>
                <w:sz w:val="24"/>
                <w:u w:val="single" w:color="4471C4"/>
              </w:rPr>
              <w:t>is</w:t>
            </w:r>
            <w:r>
              <w:rPr>
                <w:b/>
                <w:color w:val="4471C4"/>
                <w:spacing w:val="-3"/>
                <w:sz w:val="24"/>
                <w:u w:val="single" w:color="4471C4"/>
              </w:rPr>
              <w:t xml:space="preserve"> </w:t>
            </w:r>
            <w:r>
              <w:rPr>
                <w:b/>
                <w:color w:val="4471C4"/>
                <w:sz w:val="24"/>
                <w:u w:val="single" w:color="4471C4"/>
              </w:rPr>
              <w:t>working</w:t>
            </w:r>
            <w:r>
              <w:rPr>
                <w:b/>
                <w:color w:val="4471C4"/>
                <w:spacing w:val="-4"/>
                <w:sz w:val="24"/>
                <w:u w:val="single" w:color="4471C4"/>
              </w:rPr>
              <w:t xml:space="preserve"> well?</w:t>
            </w:r>
          </w:p>
          <w:p w14:paraId="09467F6C" w14:textId="77777777" w:rsidR="00840B00" w:rsidRDefault="0053452C">
            <w:pPr>
              <w:pStyle w:val="TableParagraph"/>
              <w:spacing w:line="294" w:lineRule="exact"/>
              <w:ind w:left="468"/>
              <w:rPr>
                <w:sz w:val="24"/>
              </w:rPr>
            </w:pPr>
            <w:r>
              <w:rPr>
                <w:noProof/>
              </w:rPr>
              <w:drawing>
                <wp:inline distT="0" distB="0" distL="0" distR="0" wp14:anchorId="21048CE5" wp14:editId="469DF978">
                  <wp:extent cx="136524" cy="136524"/>
                  <wp:effectExtent l="0" t="0" r="0" b="0"/>
                  <wp:docPr id="94" name="Image 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rPr>
                <w:color w:val="4471C4"/>
                <w:sz w:val="24"/>
              </w:rPr>
              <w:t>What evidence are you drawing on?</w:t>
            </w:r>
          </w:p>
          <w:p w14:paraId="709316DE" w14:textId="77777777" w:rsidR="00840B00" w:rsidRDefault="0053452C">
            <w:pPr>
              <w:pStyle w:val="TableParagraph"/>
              <w:spacing w:before="15" w:line="204" w:lineRule="auto"/>
              <w:ind w:left="827" w:right="136" w:hanging="360"/>
              <w:rPr>
                <w:sz w:val="24"/>
              </w:rPr>
            </w:pPr>
            <w:r>
              <w:rPr>
                <w:noProof/>
              </w:rPr>
              <w:drawing>
                <wp:inline distT="0" distB="0" distL="0" distR="0" wp14:anchorId="357846FD" wp14:editId="62481BF1">
                  <wp:extent cx="136524" cy="136525"/>
                  <wp:effectExtent l="0" t="0" r="0" b="0"/>
                  <wp:docPr id="95" name="Image 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
                          <pic:cNvPicPr/>
                        </pic:nvPicPr>
                        <pic:blipFill>
                          <a:blip r:embed="rId25" cstate="print"/>
                          <a:stretch>
                            <a:fillRect/>
                          </a:stretch>
                        </pic:blipFill>
                        <pic:spPr>
                          <a:xfrm>
                            <a:off x="0" y="0"/>
                            <a:ext cx="136524" cy="136525"/>
                          </a:xfrm>
                          <a:prstGeom prst="rect">
                            <a:avLst/>
                          </a:prstGeom>
                        </pic:spPr>
                      </pic:pic>
                    </a:graphicData>
                  </a:graphic>
                </wp:inline>
              </w:drawing>
            </w:r>
            <w:r>
              <w:rPr>
                <w:rFonts w:ascii="Times New Roman"/>
                <w:spacing w:val="76"/>
                <w:sz w:val="20"/>
              </w:rPr>
              <w:t xml:space="preserve"> </w:t>
            </w:r>
            <w:r>
              <w:rPr>
                <w:color w:val="4471C4"/>
                <w:sz w:val="24"/>
              </w:rPr>
              <w:t>What</w:t>
            </w:r>
            <w:r>
              <w:rPr>
                <w:color w:val="4471C4"/>
                <w:spacing w:val="-8"/>
                <w:sz w:val="24"/>
              </w:rPr>
              <w:t xml:space="preserve"> </w:t>
            </w:r>
            <w:r>
              <w:rPr>
                <w:color w:val="4471C4"/>
                <w:sz w:val="24"/>
              </w:rPr>
              <w:t>sources</w:t>
            </w:r>
            <w:r>
              <w:rPr>
                <w:color w:val="4471C4"/>
                <w:spacing w:val="-8"/>
                <w:sz w:val="24"/>
              </w:rPr>
              <w:t xml:space="preserve"> </w:t>
            </w:r>
            <w:r>
              <w:rPr>
                <w:color w:val="4471C4"/>
                <w:sz w:val="24"/>
              </w:rPr>
              <w:t>have</w:t>
            </w:r>
            <w:r>
              <w:rPr>
                <w:color w:val="4471C4"/>
                <w:spacing w:val="-7"/>
                <w:sz w:val="24"/>
              </w:rPr>
              <w:t xml:space="preserve"> </w:t>
            </w:r>
            <w:r>
              <w:rPr>
                <w:color w:val="4471C4"/>
                <w:sz w:val="24"/>
              </w:rPr>
              <w:t>you</w:t>
            </w:r>
            <w:r>
              <w:rPr>
                <w:color w:val="4471C4"/>
                <w:spacing w:val="-8"/>
                <w:sz w:val="24"/>
              </w:rPr>
              <w:t xml:space="preserve"> </w:t>
            </w:r>
            <w:r>
              <w:rPr>
                <w:color w:val="4471C4"/>
                <w:sz w:val="24"/>
              </w:rPr>
              <w:t>used</w:t>
            </w:r>
            <w:r>
              <w:rPr>
                <w:color w:val="4471C4"/>
                <w:spacing w:val="-8"/>
                <w:sz w:val="24"/>
              </w:rPr>
              <w:t xml:space="preserve"> </w:t>
            </w:r>
            <w:r>
              <w:rPr>
                <w:color w:val="4471C4"/>
                <w:sz w:val="24"/>
              </w:rPr>
              <w:t>to gather this evidence?</w:t>
            </w:r>
          </w:p>
          <w:p w14:paraId="55E12B2C" w14:textId="77777777" w:rsidR="00840B00" w:rsidRDefault="0053452C">
            <w:pPr>
              <w:pStyle w:val="TableParagraph"/>
              <w:spacing w:line="204" w:lineRule="auto"/>
              <w:ind w:left="827" w:hanging="360"/>
              <w:rPr>
                <w:sz w:val="24"/>
              </w:rPr>
            </w:pPr>
            <w:r>
              <w:rPr>
                <w:noProof/>
              </w:rPr>
              <w:drawing>
                <wp:inline distT="0" distB="0" distL="0" distR="0" wp14:anchorId="0364EA0F" wp14:editId="5173FE71">
                  <wp:extent cx="136524" cy="136525"/>
                  <wp:effectExtent l="0" t="0" r="0" b="0"/>
                  <wp:docPr id="96" name="Image 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
                          <pic:cNvPicPr/>
                        </pic:nvPicPr>
                        <pic:blipFill>
                          <a:blip r:embed="rId25" cstate="print"/>
                          <a:stretch>
                            <a:fillRect/>
                          </a:stretch>
                        </pic:blipFill>
                        <pic:spPr>
                          <a:xfrm>
                            <a:off x="0" y="0"/>
                            <a:ext cx="136524" cy="136525"/>
                          </a:xfrm>
                          <a:prstGeom prst="rect">
                            <a:avLst/>
                          </a:prstGeom>
                        </pic:spPr>
                      </pic:pic>
                    </a:graphicData>
                  </a:graphic>
                </wp:inline>
              </w:drawing>
            </w:r>
            <w:r>
              <w:rPr>
                <w:rFonts w:ascii="Times New Roman"/>
                <w:spacing w:val="75"/>
                <w:sz w:val="20"/>
              </w:rPr>
              <w:t xml:space="preserve"> </w:t>
            </w:r>
            <w:r>
              <w:rPr>
                <w:color w:val="4471C4"/>
                <w:sz w:val="24"/>
              </w:rPr>
              <w:t>Was</w:t>
            </w:r>
            <w:r>
              <w:rPr>
                <w:color w:val="4471C4"/>
                <w:spacing w:val="-8"/>
                <w:sz w:val="24"/>
              </w:rPr>
              <w:t xml:space="preserve"> </w:t>
            </w:r>
            <w:r>
              <w:rPr>
                <w:color w:val="4471C4"/>
                <w:sz w:val="24"/>
              </w:rPr>
              <w:t>this</w:t>
            </w:r>
            <w:r>
              <w:rPr>
                <w:color w:val="4471C4"/>
                <w:spacing w:val="-8"/>
                <w:sz w:val="24"/>
              </w:rPr>
              <w:t xml:space="preserve"> </w:t>
            </w:r>
            <w:r>
              <w:rPr>
                <w:color w:val="4471C4"/>
                <w:sz w:val="24"/>
              </w:rPr>
              <w:t>evidence</w:t>
            </w:r>
            <w:r>
              <w:rPr>
                <w:color w:val="4471C4"/>
                <w:spacing w:val="-8"/>
                <w:sz w:val="24"/>
              </w:rPr>
              <w:t xml:space="preserve"> </w:t>
            </w:r>
            <w:r>
              <w:rPr>
                <w:color w:val="4471C4"/>
                <w:sz w:val="24"/>
              </w:rPr>
              <w:t>anecdotal</w:t>
            </w:r>
            <w:r>
              <w:rPr>
                <w:color w:val="4471C4"/>
                <w:spacing w:val="-8"/>
                <w:sz w:val="24"/>
              </w:rPr>
              <w:t xml:space="preserve"> </w:t>
            </w:r>
            <w:r>
              <w:rPr>
                <w:color w:val="4471C4"/>
                <w:sz w:val="24"/>
              </w:rPr>
              <w:t xml:space="preserve">or </w:t>
            </w:r>
            <w:r>
              <w:rPr>
                <w:color w:val="4471C4"/>
                <w:spacing w:val="-2"/>
                <w:sz w:val="24"/>
              </w:rPr>
              <w:t>measured?</w:t>
            </w:r>
          </w:p>
          <w:p w14:paraId="3A421FCF" w14:textId="77777777" w:rsidR="00840B00" w:rsidRDefault="0053452C">
            <w:pPr>
              <w:pStyle w:val="TableParagraph"/>
              <w:spacing w:line="204" w:lineRule="auto"/>
              <w:ind w:left="827" w:hanging="360"/>
              <w:rPr>
                <w:sz w:val="24"/>
              </w:rPr>
            </w:pPr>
            <w:r>
              <w:rPr>
                <w:noProof/>
              </w:rPr>
              <w:drawing>
                <wp:inline distT="0" distB="0" distL="0" distR="0" wp14:anchorId="69F50958" wp14:editId="78745C11">
                  <wp:extent cx="136524" cy="136524"/>
                  <wp:effectExtent l="0" t="0" r="0" b="0"/>
                  <wp:docPr id="97" name="Image 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79"/>
                <w:sz w:val="20"/>
              </w:rPr>
              <w:t xml:space="preserve"> </w:t>
            </w:r>
            <w:r>
              <w:rPr>
                <w:color w:val="4471C4"/>
                <w:sz w:val="24"/>
              </w:rPr>
              <w:t>Is</w:t>
            </w:r>
            <w:r>
              <w:rPr>
                <w:color w:val="4471C4"/>
                <w:spacing w:val="-7"/>
                <w:sz w:val="24"/>
              </w:rPr>
              <w:t xml:space="preserve"> </w:t>
            </w:r>
            <w:r>
              <w:rPr>
                <w:color w:val="4471C4"/>
                <w:sz w:val="24"/>
              </w:rPr>
              <w:t>this</w:t>
            </w:r>
            <w:r>
              <w:rPr>
                <w:color w:val="4471C4"/>
                <w:spacing w:val="-7"/>
                <w:sz w:val="24"/>
              </w:rPr>
              <w:t xml:space="preserve"> </w:t>
            </w:r>
            <w:r>
              <w:rPr>
                <w:color w:val="4471C4"/>
                <w:sz w:val="24"/>
              </w:rPr>
              <w:t>evidence</w:t>
            </w:r>
            <w:r>
              <w:rPr>
                <w:color w:val="4471C4"/>
                <w:spacing w:val="-6"/>
                <w:sz w:val="24"/>
              </w:rPr>
              <w:t xml:space="preserve"> </w:t>
            </w:r>
            <w:r>
              <w:rPr>
                <w:color w:val="4471C4"/>
                <w:sz w:val="24"/>
              </w:rPr>
              <w:t>comparable</w:t>
            </w:r>
            <w:r>
              <w:rPr>
                <w:color w:val="4471C4"/>
                <w:spacing w:val="-6"/>
                <w:sz w:val="24"/>
              </w:rPr>
              <w:t xml:space="preserve"> </w:t>
            </w:r>
            <w:r>
              <w:rPr>
                <w:color w:val="4471C4"/>
                <w:sz w:val="24"/>
              </w:rPr>
              <w:t>to</w:t>
            </w:r>
            <w:r>
              <w:rPr>
                <w:color w:val="4471C4"/>
                <w:spacing w:val="-7"/>
                <w:sz w:val="24"/>
              </w:rPr>
              <w:t xml:space="preserve"> </w:t>
            </w:r>
            <w:r>
              <w:rPr>
                <w:color w:val="4471C4"/>
                <w:sz w:val="24"/>
              </w:rPr>
              <w:t>a previous data set?</w:t>
            </w:r>
          </w:p>
          <w:p w14:paraId="15CB2676" w14:textId="77777777" w:rsidR="00840B00" w:rsidRDefault="0053452C">
            <w:pPr>
              <w:pStyle w:val="TableParagraph"/>
              <w:spacing w:line="204" w:lineRule="auto"/>
              <w:ind w:left="827" w:hanging="360"/>
              <w:rPr>
                <w:sz w:val="24"/>
              </w:rPr>
            </w:pPr>
            <w:r>
              <w:rPr>
                <w:noProof/>
              </w:rPr>
              <w:drawing>
                <wp:inline distT="0" distB="0" distL="0" distR="0" wp14:anchorId="22FCF5FC" wp14:editId="5D75771F">
                  <wp:extent cx="136524" cy="136525"/>
                  <wp:effectExtent l="0" t="0" r="0" b="0"/>
                  <wp:docPr id="98" name="Image 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
                          <pic:cNvPicPr/>
                        </pic:nvPicPr>
                        <pic:blipFill>
                          <a:blip r:embed="rId25" cstate="print"/>
                          <a:stretch>
                            <a:fillRect/>
                          </a:stretch>
                        </pic:blipFill>
                        <pic:spPr>
                          <a:xfrm>
                            <a:off x="0" y="0"/>
                            <a:ext cx="136524" cy="136525"/>
                          </a:xfrm>
                          <a:prstGeom prst="rect">
                            <a:avLst/>
                          </a:prstGeom>
                        </pic:spPr>
                      </pic:pic>
                    </a:graphicData>
                  </a:graphic>
                </wp:inline>
              </w:drawing>
            </w:r>
            <w:r>
              <w:rPr>
                <w:rFonts w:ascii="Times New Roman"/>
                <w:spacing w:val="75"/>
                <w:sz w:val="20"/>
              </w:rPr>
              <w:t xml:space="preserve"> </w:t>
            </w:r>
            <w:r>
              <w:rPr>
                <w:color w:val="4471C4"/>
                <w:sz w:val="24"/>
              </w:rPr>
              <w:t>What</w:t>
            </w:r>
            <w:r>
              <w:rPr>
                <w:color w:val="4471C4"/>
                <w:spacing w:val="-8"/>
                <w:sz w:val="24"/>
              </w:rPr>
              <w:t xml:space="preserve"> </w:t>
            </w:r>
            <w:r>
              <w:rPr>
                <w:color w:val="4471C4"/>
                <w:sz w:val="24"/>
              </w:rPr>
              <w:t>actions</w:t>
            </w:r>
            <w:r>
              <w:rPr>
                <w:color w:val="4471C4"/>
                <w:spacing w:val="-8"/>
                <w:sz w:val="24"/>
              </w:rPr>
              <w:t xml:space="preserve"> </w:t>
            </w:r>
            <w:r>
              <w:rPr>
                <w:color w:val="4471C4"/>
                <w:sz w:val="24"/>
              </w:rPr>
              <w:t>were</w:t>
            </w:r>
            <w:r>
              <w:rPr>
                <w:color w:val="4471C4"/>
                <w:spacing w:val="-7"/>
                <w:sz w:val="24"/>
              </w:rPr>
              <w:t xml:space="preserve"> </w:t>
            </w:r>
            <w:r>
              <w:rPr>
                <w:color w:val="4471C4"/>
                <w:sz w:val="24"/>
              </w:rPr>
              <w:t>taken</w:t>
            </w:r>
            <w:r>
              <w:rPr>
                <w:color w:val="4471C4"/>
                <w:spacing w:val="-8"/>
                <w:sz w:val="24"/>
              </w:rPr>
              <w:t xml:space="preserve"> </w:t>
            </w:r>
            <w:r>
              <w:rPr>
                <w:color w:val="4471C4"/>
                <w:sz w:val="24"/>
              </w:rPr>
              <w:t>since</w:t>
            </w:r>
            <w:r>
              <w:rPr>
                <w:color w:val="4471C4"/>
                <w:spacing w:val="-7"/>
                <w:sz w:val="24"/>
              </w:rPr>
              <w:t xml:space="preserve"> </w:t>
            </w:r>
            <w:r>
              <w:rPr>
                <w:color w:val="4471C4"/>
                <w:sz w:val="24"/>
              </w:rPr>
              <w:t>you last measured impact?</w:t>
            </w:r>
          </w:p>
        </w:tc>
        <w:tc>
          <w:tcPr>
            <w:tcW w:w="4558" w:type="dxa"/>
          </w:tcPr>
          <w:p w14:paraId="2D8F43AD" w14:textId="77777777" w:rsidR="00840B00" w:rsidRDefault="0053452C">
            <w:pPr>
              <w:pStyle w:val="TableParagraph"/>
              <w:spacing w:line="266" w:lineRule="exact"/>
              <w:ind w:left="108"/>
              <w:rPr>
                <w:b/>
                <w:sz w:val="24"/>
              </w:rPr>
            </w:pPr>
            <w:r>
              <w:rPr>
                <w:b/>
                <w:color w:val="6FAC46"/>
                <w:sz w:val="24"/>
                <w:u w:val="single" w:color="6FAC46"/>
              </w:rPr>
              <w:t>Open</w:t>
            </w:r>
            <w:r>
              <w:rPr>
                <w:b/>
                <w:color w:val="6FAC46"/>
                <w:spacing w:val="-5"/>
                <w:sz w:val="24"/>
                <w:u w:val="single" w:color="6FAC46"/>
              </w:rPr>
              <w:t xml:space="preserve"> </w:t>
            </w:r>
            <w:r>
              <w:rPr>
                <w:b/>
                <w:color w:val="6FAC46"/>
                <w:sz w:val="24"/>
                <w:u w:val="single" w:color="6FAC46"/>
              </w:rPr>
              <w:t>to</w:t>
            </w:r>
            <w:r>
              <w:rPr>
                <w:b/>
                <w:color w:val="6FAC46"/>
                <w:spacing w:val="-1"/>
                <w:sz w:val="24"/>
                <w:u w:val="single" w:color="6FAC46"/>
              </w:rPr>
              <w:t xml:space="preserve"> </w:t>
            </w:r>
            <w:r>
              <w:rPr>
                <w:b/>
                <w:color w:val="6FAC46"/>
                <w:sz w:val="24"/>
                <w:u w:val="single" w:color="6FAC46"/>
              </w:rPr>
              <w:t>change</w:t>
            </w:r>
            <w:r>
              <w:rPr>
                <w:b/>
                <w:color w:val="6FAC46"/>
                <w:spacing w:val="-1"/>
                <w:sz w:val="24"/>
                <w:u w:val="single" w:color="6FAC46"/>
              </w:rPr>
              <w:t xml:space="preserve"> </w:t>
            </w:r>
            <w:r>
              <w:rPr>
                <w:b/>
                <w:color w:val="6FAC46"/>
                <w:sz w:val="24"/>
                <w:u w:val="single" w:color="6FAC46"/>
              </w:rPr>
              <w:t>and</w:t>
            </w:r>
            <w:r>
              <w:rPr>
                <w:b/>
                <w:color w:val="6FAC46"/>
                <w:spacing w:val="-2"/>
                <w:sz w:val="24"/>
                <w:u w:val="single" w:color="6FAC46"/>
              </w:rPr>
              <w:t xml:space="preserve"> </w:t>
            </w:r>
            <w:r>
              <w:rPr>
                <w:b/>
                <w:color w:val="6FAC46"/>
                <w:spacing w:val="-4"/>
                <w:sz w:val="24"/>
                <w:u w:val="single" w:color="6FAC46"/>
              </w:rPr>
              <w:t>how?</w:t>
            </w:r>
          </w:p>
          <w:p w14:paraId="6C241046" w14:textId="77777777" w:rsidR="00840B00" w:rsidRDefault="0053452C">
            <w:pPr>
              <w:pStyle w:val="TableParagraph"/>
              <w:spacing w:line="294" w:lineRule="exact"/>
              <w:ind w:left="108"/>
              <w:rPr>
                <w:sz w:val="24"/>
              </w:rPr>
            </w:pPr>
            <w:r>
              <w:rPr>
                <w:color w:val="6FAC46"/>
                <w:sz w:val="24"/>
              </w:rPr>
              <w:t>As</w:t>
            </w:r>
            <w:r>
              <w:rPr>
                <w:color w:val="6FAC46"/>
                <w:spacing w:val="-2"/>
                <w:sz w:val="24"/>
              </w:rPr>
              <w:t xml:space="preserve"> </w:t>
            </w:r>
            <w:r>
              <w:rPr>
                <w:color w:val="6FAC46"/>
                <w:sz w:val="24"/>
              </w:rPr>
              <w:t>a</w:t>
            </w:r>
            <w:r>
              <w:rPr>
                <w:color w:val="6FAC46"/>
                <w:spacing w:val="-2"/>
                <w:sz w:val="24"/>
              </w:rPr>
              <w:t xml:space="preserve"> </w:t>
            </w:r>
            <w:r>
              <w:rPr>
                <w:color w:val="6FAC46"/>
                <w:sz w:val="24"/>
              </w:rPr>
              <w:t>key</w:t>
            </w:r>
            <w:r>
              <w:rPr>
                <w:color w:val="6FAC46"/>
                <w:spacing w:val="-1"/>
                <w:sz w:val="24"/>
              </w:rPr>
              <w:t xml:space="preserve"> </w:t>
            </w:r>
            <w:r>
              <w:rPr>
                <w:color w:val="6FAC46"/>
                <w:sz w:val="24"/>
              </w:rPr>
              <w:t>goal,</w:t>
            </w:r>
            <w:r>
              <w:rPr>
                <w:color w:val="6FAC46"/>
                <w:spacing w:val="-2"/>
                <w:sz w:val="24"/>
              </w:rPr>
              <w:t xml:space="preserve"> </w:t>
            </w:r>
            <w:r>
              <w:rPr>
                <w:color w:val="6FAC46"/>
                <w:sz w:val="24"/>
              </w:rPr>
              <w:t>consult</w:t>
            </w:r>
            <w:r>
              <w:rPr>
                <w:color w:val="6FAC46"/>
                <w:spacing w:val="-2"/>
                <w:sz w:val="24"/>
              </w:rPr>
              <w:t xml:space="preserve"> </w:t>
            </w:r>
            <w:r>
              <w:rPr>
                <w:color w:val="6FAC46"/>
                <w:sz w:val="24"/>
              </w:rPr>
              <w:t>and</w:t>
            </w:r>
            <w:r>
              <w:rPr>
                <w:color w:val="6FAC46"/>
                <w:spacing w:val="-2"/>
                <w:sz w:val="24"/>
              </w:rPr>
              <w:t xml:space="preserve"> </w:t>
            </w:r>
            <w:r>
              <w:rPr>
                <w:color w:val="6FAC46"/>
                <w:sz w:val="24"/>
              </w:rPr>
              <w:t>decide</w:t>
            </w:r>
            <w:r>
              <w:rPr>
                <w:color w:val="6FAC46"/>
                <w:spacing w:val="-1"/>
                <w:sz w:val="24"/>
              </w:rPr>
              <w:t xml:space="preserve"> </w:t>
            </w:r>
            <w:r>
              <w:rPr>
                <w:color w:val="6FAC46"/>
                <w:spacing w:val="-5"/>
                <w:sz w:val="24"/>
              </w:rPr>
              <w:t>on:</w:t>
            </w:r>
          </w:p>
          <w:p w14:paraId="3E9131C2" w14:textId="77777777" w:rsidR="00840B00" w:rsidRDefault="0053452C">
            <w:pPr>
              <w:pStyle w:val="TableParagraph"/>
              <w:spacing w:before="16" w:line="204" w:lineRule="auto"/>
              <w:ind w:left="828" w:hanging="361"/>
              <w:rPr>
                <w:sz w:val="24"/>
              </w:rPr>
            </w:pPr>
            <w:r>
              <w:rPr>
                <w:noProof/>
              </w:rPr>
              <w:drawing>
                <wp:inline distT="0" distB="0" distL="0" distR="0" wp14:anchorId="7E67D166" wp14:editId="6FD940E5">
                  <wp:extent cx="136525" cy="136525"/>
                  <wp:effectExtent l="0" t="0" r="0" b="0"/>
                  <wp:docPr id="99" name="Image 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
                          <pic:cNvPicPr/>
                        </pic:nvPicPr>
                        <pic:blipFill>
                          <a:blip r:embed="rId25" cstate="print"/>
                          <a:stretch>
                            <a:fillRect/>
                          </a:stretch>
                        </pic:blipFill>
                        <pic:spPr>
                          <a:xfrm>
                            <a:off x="0" y="0"/>
                            <a:ext cx="136525" cy="136525"/>
                          </a:xfrm>
                          <a:prstGeom prst="rect">
                            <a:avLst/>
                          </a:prstGeom>
                        </pic:spPr>
                      </pic:pic>
                    </a:graphicData>
                  </a:graphic>
                </wp:inline>
              </w:drawing>
            </w:r>
            <w:r>
              <w:rPr>
                <w:rFonts w:ascii="Times New Roman"/>
                <w:spacing w:val="80"/>
                <w:sz w:val="20"/>
              </w:rPr>
              <w:t xml:space="preserve"> </w:t>
            </w:r>
            <w:r>
              <w:rPr>
                <w:color w:val="6FAC46"/>
                <w:sz w:val="24"/>
              </w:rPr>
              <w:t>What</w:t>
            </w:r>
            <w:r>
              <w:rPr>
                <w:color w:val="6FAC46"/>
                <w:spacing w:val="-6"/>
                <w:sz w:val="24"/>
              </w:rPr>
              <w:t xml:space="preserve"> </w:t>
            </w:r>
            <w:r>
              <w:rPr>
                <w:color w:val="6FAC46"/>
                <w:sz w:val="24"/>
              </w:rPr>
              <w:t>modified</w:t>
            </w:r>
            <w:r>
              <w:rPr>
                <w:color w:val="6FAC46"/>
                <w:spacing w:val="-6"/>
                <w:sz w:val="24"/>
              </w:rPr>
              <w:t xml:space="preserve"> </w:t>
            </w:r>
            <w:r>
              <w:rPr>
                <w:color w:val="6FAC46"/>
                <w:sz w:val="24"/>
              </w:rPr>
              <w:t>actions</w:t>
            </w:r>
            <w:r>
              <w:rPr>
                <w:color w:val="6FAC46"/>
                <w:spacing w:val="-6"/>
                <w:sz w:val="24"/>
              </w:rPr>
              <w:t xml:space="preserve"> </w:t>
            </w:r>
            <w:r>
              <w:rPr>
                <w:color w:val="6FAC46"/>
                <w:sz w:val="24"/>
              </w:rPr>
              <w:t>can</w:t>
            </w:r>
            <w:r>
              <w:rPr>
                <w:color w:val="6FAC46"/>
                <w:spacing w:val="-6"/>
                <w:sz w:val="24"/>
              </w:rPr>
              <w:t xml:space="preserve"> </w:t>
            </w:r>
            <w:r>
              <w:rPr>
                <w:color w:val="6FAC46"/>
                <w:sz w:val="24"/>
              </w:rPr>
              <w:t>be</w:t>
            </w:r>
            <w:r>
              <w:rPr>
                <w:color w:val="6FAC46"/>
                <w:spacing w:val="-5"/>
                <w:sz w:val="24"/>
              </w:rPr>
              <w:t xml:space="preserve"> </w:t>
            </w:r>
            <w:r>
              <w:rPr>
                <w:color w:val="6FAC46"/>
                <w:sz w:val="24"/>
              </w:rPr>
              <w:t>taken and by whom?</w:t>
            </w:r>
          </w:p>
          <w:p w14:paraId="632EC1B5" w14:textId="77777777" w:rsidR="00840B00" w:rsidRDefault="0053452C">
            <w:pPr>
              <w:pStyle w:val="TableParagraph"/>
              <w:spacing w:line="204" w:lineRule="auto"/>
              <w:ind w:left="828" w:right="99" w:hanging="361"/>
              <w:rPr>
                <w:sz w:val="24"/>
              </w:rPr>
            </w:pPr>
            <w:r>
              <w:rPr>
                <w:noProof/>
              </w:rPr>
              <w:drawing>
                <wp:inline distT="0" distB="0" distL="0" distR="0" wp14:anchorId="7C9B815B" wp14:editId="74BE7D1C">
                  <wp:extent cx="136525" cy="136525"/>
                  <wp:effectExtent l="0" t="0" r="0" b="0"/>
                  <wp:docPr id="100" name="Image 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
                          <pic:cNvPicPr/>
                        </pic:nvPicPr>
                        <pic:blipFill>
                          <a:blip r:embed="rId25" cstate="print"/>
                          <a:stretch>
                            <a:fillRect/>
                          </a:stretch>
                        </pic:blipFill>
                        <pic:spPr>
                          <a:xfrm>
                            <a:off x="0" y="0"/>
                            <a:ext cx="136525" cy="136525"/>
                          </a:xfrm>
                          <a:prstGeom prst="rect">
                            <a:avLst/>
                          </a:prstGeom>
                        </pic:spPr>
                      </pic:pic>
                    </a:graphicData>
                  </a:graphic>
                </wp:inline>
              </w:drawing>
            </w:r>
            <w:r>
              <w:rPr>
                <w:rFonts w:ascii="Times New Roman"/>
                <w:spacing w:val="80"/>
                <w:sz w:val="20"/>
              </w:rPr>
              <w:t xml:space="preserve"> </w:t>
            </w:r>
            <w:r>
              <w:rPr>
                <w:color w:val="6FAC46"/>
                <w:sz w:val="24"/>
              </w:rPr>
              <w:t>What</w:t>
            </w:r>
            <w:r>
              <w:rPr>
                <w:color w:val="6FAC46"/>
                <w:spacing w:val="-6"/>
                <w:sz w:val="24"/>
              </w:rPr>
              <w:t xml:space="preserve"> </w:t>
            </w:r>
            <w:r>
              <w:rPr>
                <w:color w:val="6FAC46"/>
                <w:sz w:val="24"/>
              </w:rPr>
              <w:t>timeframe</w:t>
            </w:r>
            <w:r>
              <w:rPr>
                <w:color w:val="6FAC46"/>
                <w:spacing w:val="-5"/>
                <w:sz w:val="24"/>
              </w:rPr>
              <w:t xml:space="preserve"> </w:t>
            </w:r>
            <w:r>
              <w:rPr>
                <w:color w:val="6FAC46"/>
                <w:sz w:val="24"/>
              </w:rPr>
              <w:t>should</w:t>
            </w:r>
            <w:r>
              <w:rPr>
                <w:color w:val="6FAC46"/>
                <w:spacing w:val="-6"/>
                <w:sz w:val="24"/>
              </w:rPr>
              <w:t xml:space="preserve"> </w:t>
            </w:r>
            <w:r>
              <w:rPr>
                <w:color w:val="6FAC46"/>
                <w:sz w:val="24"/>
              </w:rPr>
              <w:t>be</w:t>
            </w:r>
            <w:r>
              <w:rPr>
                <w:color w:val="6FAC46"/>
                <w:spacing w:val="-5"/>
                <w:sz w:val="24"/>
              </w:rPr>
              <w:t xml:space="preserve"> </w:t>
            </w:r>
            <w:r>
              <w:rPr>
                <w:color w:val="6FAC46"/>
                <w:sz w:val="24"/>
              </w:rPr>
              <w:t xml:space="preserve">allocated to implement these modified </w:t>
            </w:r>
            <w:r>
              <w:rPr>
                <w:color w:val="6FAC46"/>
                <w:spacing w:val="-2"/>
                <w:sz w:val="24"/>
              </w:rPr>
              <w:t>actions?</w:t>
            </w:r>
          </w:p>
          <w:p w14:paraId="13CA1B9E" w14:textId="77777777" w:rsidR="00840B00" w:rsidRDefault="0053452C">
            <w:pPr>
              <w:pStyle w:val="TableParagraph"/>
              <w:spacing w:line="204" w:lineRule="auto"/>
              <w:ind w:left="828" w:right="146" w:hanging="361"/>
              <w:rPr>
                <w:sz w:val="24"/>
              </w:rPr>
            </w:pPr>
            <w:r>
              <w:rPr>
                <w:noProof/>
              </w:rPr>
              <w:drawing>
                <wp:inline distT="0" distB="0" distL="0" distR="0" wp14:anchorId="4AD2A185" wp14:editId="0D8B3905">
                  <wp:extent cx="136525" cy="136525"/>
                  <wp:effectExtent l="0" t="0" r="0" b="0"/>
                  <wp:docPr id="101" name="Image 1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
                          <pic:cNvPicPr/>
                        </pic:nvPicPr>
                        <pic:blipFill>
                          <a:blip r:embed="rId25" cstate="print"/>
                          <a:stretch>
                            <a:fillRect/>
                          </a:stretch>
                        </pic:blipFill>
                        <pic:spPr>
                          <a:xfrm>
                            <a:off x="0" y="0"/>
                            <a:ext cx="136525" cy="136525"/>
                          </a:xfrm>
                          <a:prstGeom prst="rect">
                            <a:avLst/>
                          </a:prstGeom>
                        </pic:spPr>
                      </pic:pic>
                    </a:graphicData>
                  </a:graphic>
                </wp:inline>
              </w:drawing>
            </w:r>
            <w:r>
              <w:rPr>
                <w:rFonts w:ascii="Times New Roman"/>
                <w:spacing w:val="80"/>
                <w:sz w:val="20"/>
              </w:rPr>
              <w:t xml:space="preserve"> </w:t>
            </w:r>
            <w:r>
              <w:rPr>
                <w:color w:val="6FAC46"/>
                <w:sz w:val="24"/>
              </w:rPr>
              <w:t>Who</w:t>
            </w:r>
            <w:r>
              <w:rPr>
                <w:color w:val="6FAC46"/>
                <w:spacing w:val="-7"/>
                <w:sz w:val="24"/>
              </w:rPr>
              <w:t xml:space="preserve"> </w:t>
            </w:r>
            <w:r>
              <w:rPr>
                <w:color w:val="6FAC46"/>
                <w:sz w:val="24"/>
              </w:rPr>
              <w:t>will</w:t>
            </w:r>
            <w:r>
              <w:rPr>
                <w:color w:val="6FAC46"/>
                <w:spacing w:val="-7"/>
                <w:sz w:val="24"/>
              </w:rPr>
              <w:t xml:space="preserve"> </w:t>
            </w:r>
            <w:r>
              <w:rPr>
                <w:color w:val="6FAC46"/>
                <w:sz w:val="24"/>
              </w:rPr>
              <w:t>monitor</w:t>
            </w:r>
            <w:r>
              <w:rPr>
                <w:color w:val="6FAC46"/>
                <w:spacing w:val="-6"/>
                <w:sz w:val="24"/>
              </w:rPr>
              <w:t xml:space="preserve"> </w:t>
            </w:r>
            <w:r>
              <w:rPr>
                <w:color w:val="6FAC46"/>
                <w:sz w:val="24"/>
              </w:rPr>
              <w:t>the</w:t>
            </w:r>
            <w:r>
              <w:rPr>
                <w:color w:val="6FAC46"/>
                <w:spacing w:val="-6"/>
                <w:sz w:val="24"/>
              </w:rPr>
              <w:t xml:space="preserve"> </w:t>
            </w:r>
            <w:r>
              <w:rPr>
                <w:color w:val="6FAC46"/>
                <w:sz w:val="24"/>
              </w:rPr>
              <w:t xml:space="preserve">revised </w:t>
            </w:r>
            <w:r>
              <w:rPr>
                <w:color w:val="6FAC46"/>
                <w:spacing w:val="-2"/>
                <w:sz w:val="24"/>
              </w:rPr>
              <w:t>actions?</w:t>
            </w:r>
          </w:p>
          <w:p w14:paraId="4B922E3A" w14:textId="77777777" w:rsidR="00840B00" w:rsidRDefault="0053452C">
            <w:pPr>
              <w:pStyle w:val="TableParagraph"/>
              <w:spacing w:line="292" w:lineRule="exact"/>
              <w:ind w:left="828" w:hanging="361"/>
              <w:rPr>
                <w:sz w:val="24"/>
              </w:rPr>
            </w:pPr>
            <w:r>
              <w:rPr>
                <w:noProof/>
              </w:rPr>
              <w:drawing>
                <wp:inline distT="0" distB="0" distL="0" distR="0" wp14:anchorId="31173628" wp14:editId="62855EFE">
                  <wp:extent cx="136525" cy="135889"/>
                  <wp:effectExtent l="0" t="0" r="0" b="0"/>
                  <wp:docPr id="102" name="Image 1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
                          <pic:cNvPicPr/>
                        </pic:nvPicPr>
                        <pic:blipFill>
                          <a:blip r:embed="rId25" cstate="print"/>
                          <a:stretch>
                            <a:fillRect/>
                          </a:stretch>
                        </pic:blipFill>
                        <pic:spPr>
                          <a:xfrm>
                            <a:off x="0" y="0"/>
                            <a:ext cx="136525" cy="135889"/>
                          </a:xfrm>
                          <a:prstGeom prst="rect">
                            <a:avLst/>
                          </a:prstGeom>
                        </pic:spPr>
                      </pic:pic>
                    </a:graphicData>
                  </a:graphic>
                </wp:inline>
              </w:drawing>
            </w:r>
            <w:r>
              <w:rPr>
                <w:rFonts w:ascii="Times New Roman"/>
                <w:spacing w:val="72"/>
                <w:sz w:val="20"/>
              </w:rPr>
              <w:t xml:space="preserve"> </w:t>
            </w:r>
            <w:r>
              <w:rPr>
                <w:color w:val="6FAC46"/>
                <w:sz w:val="24"/>
              </w:rPr>
              <w:t>What</w:t>
            </w:r>
            <w:r>
              <w:rPr>
                <w:color w:val="6FAC46"/>
                <w:spacing w:val="-10"/>
                <w:sz w:val="24"/>
              </w:rPr>
              <w:t xml:space="preserve"> </w:t>
            </w:r>
            <w:r>
              <w:rPr>
                <w:color w:val="6FAC46"/>
                <w:sz w:val="24"/>
              </w:rPr>
              <w:t>indicators</w:t>
            </w:r>
            <w:r>
              <w:rPr>
                <w:color w:val="6FAC46"/>
                <w:spacing w:val="-10"/>
                <w:sz w:val="24"/>
              </w:rPr>
              <w:t xml:space="preserve"> </w:t>
            </w:r>
            <w:r>
              <w:rPr>
                <w:color w:val="6FAC46"/>
                <w:sz w:val="24"/>
              </w:rPr>
              <w:t>are</w:t>
            </w:r>
            <w:r>
              <w:rPr>
                <w:color w:val="6FAC46"/>
                <w:spacing w:val="-9"/>
                <w:sz w:val="24"/>
              </w:rPr>
              <w:t xml:space="preserve"> </w:t>
            </w:r>
            <w:r>
              <w:rPr>
                <w:color w:val="6FAC46"/>
                <w:sz w:val="24"/>
              </w:rPr>
              <w:t>established</w:t>
            </w:r>
            <w:r>
              <w:rPr>
                <w:color w:val="6FAC46"/>
                <w:spacing w:val="-10"/>
                <w:sz w:val="24"/>
              </w:rPr>
              <w:t xml:space="preserve"> </w:t>
            </w:r>
            <w:r>
              <w:rPr>
                <w:color w:val="6FAC46"/>
                <w:sz w:val="24"/>
              </w:rPr>
              <w:t>to identify success?</w:t>
            </w:r>
          </w:p>
        </w:tc>
      </w:tr>
      <w:tr w:rsidR="00840B00" w14:paraId="5F197237" w14:textId="77777777">
        <w:trPr>
          <w:trHeight w:val="4102"/>
        </w:trPr>
        <w:tc>
          <w:tcPr>
            <w:tcW w:w="4508" w:type="dxa"/>
          </w:tcPr>
          <w:p w14:paraId="37076A28" w14:textId="77777777" w:rsidR="00840B00" w:rsidRDefault="0053452C">
            <w:pPr>
              <w:pStyle w:val="TableParagraph"/>
              <w:spacing w:line="266" w:lineRule="exact"/>
              <w:ind w:left="107"/>
              <w:rPr>
                <w:b/>
                <w:sz w:val="24"/>
              </w:rPr>
            </w:pPr>
            <w:r>
              <w:rPr>
                <w:b/>
                <w:color w:val="EC7C30"/>
                <w:sz w:val="24"/>
                <w:u w:val="single" w:color="EC7C30"/>
              </w:rPr>
              <w:t>What</w:t>
            </w:r>
            <w:r>
              <w:rPr>
                <w:b/>
                <w:color w:val="EC7C30"/>
                <w:spacing w:val="-5"/>
                <w:sz w:val="24"/>
                <w:u w:val="single" w:color="EC7C30"/>
              </w:rPr>
              <w:t xml:space="preserve"> </w:t>
            </w:r>
            <w:r>
              <w:rPr>
                <w:b/>
                <w:color w:val="EC7C30"/>
                <w:sz w:val="24"/>
                <w:u w:val="single" w:color="EC7C30"/>
              </w:rPr>
              <w:t>is</w:t>
            </w:r>
            <w:r>
              <w:rPr>
                <w:b/>
                <w:color w:val="EC7C30"/>
                <w:spacing w:val="-3"/>
                <w:sz w:val="24"/>
                <w:u w:val="single" w:color="EC7C30"/>
              </w:rPr>
              <w:t xml:space="preserve"> </w:t>
            </w:r>
            <w:r>
              <w:rPr>
                <w:b/>
                <w:color w:val="EC7C30"/>
                <w:sz w:val="24"/>
                <w:u w:val="single" w:color="EC7C30"/>
              </w:rPr>
              <w:t>not</w:t>
            </w:r>
            <w:r>
              <w:rPr>
                <w:b/>
                <w:color w:val="EC7C30"/>
                <w:spacing w:val="-4"/>
                <w:sz w:val="24"/>
                <w:u w:val="single" w:color="EC7C30"/>
              </w:rPr>
              <w:t xml:space="preserve"> </w:t>
            </w:r>
            <w:r>
              <w:rPr>
                <w:b/>
                <w:color w:val="EC7C30"/>
                <w:sz w:val="24"/>
                <w:u w:val="single" w:color="EC7C30"/>
              </w:rPr>
              <w:t>yet</w:t>
            </w:r>
            <w:r>
              <w:rPr>
                <w:b/>
                <w:color w:val="EC7C30"/>
                <w:spacing w:val="-4"/>
                <w:sz w:val="24"/>
                <w:u w:val="single" w:color="EC7C30"/>
              </w:rPr>
              <w:t xml:space="preserve"> </w:t>
            </w:r>
            <w:r>
              <w:rPr>
                <w:b/>
                <w:color w:val="EC7C30"/>
                <w:sz w:val="24"/>
                <w:u w:val="single" w:color="EC7C30"/>
              </w:rPr>
              <w:t>working</w:t>
            </w:r>
            <w:r>
              <w:rPr>
                <w:b/>
                <w:color w:val="EC7C30"/>
                <w:spacing w:val="-4"/>
                <w:sz w:val="24"/>
                <w:u w:val="single" w:color="EC7C30"/>
              </w:rPr>
              <w:t xml:space="preserve"> well?</w:t>
            </w:r>
          </w:p>
          <w:p w14:paraId="32804684" w14:textId="77777777" w:rsidR="00840B00" w:rsidRDefault="0053452C">
            <w:pPr>
              <w:pStyle w:val="TableParagraph"/>
              <w:spacing w:line="293" w:lineRule="exact"/>
              <w:ind w:left="468"/>
              <w:rPr>
                <w:sz w:val="24"/>
              </w:rPr>
            </w:pPr>
            <w:r>
              <w:rPr>
                <w:noProof/>
              </w:rPr>
              <w:drawing>
                <wp:inline distT="0" distB="0" distL="0" distR="0" wp14:anchorId="319A1489" wp14:editId="7F129293">
                  <wp:extent cx="136524" cy="135890"/>
                  <wp:effectExtent l="0" t="0" r="0" b="0"/>
                  <wp:docPr id="103" name="Image 1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
                          <pic:cNvPicPr/>
                        </pic:nvPicPr>
                        <pic:blipFill>
                          <a:blip r:embed="rId25" cstate="print"/>
                          <a:stretch>
                            <a:fillRect/>
                          </a:stretch>
                        </pic:blipFill>
                        <pic:spPr>
                          <a:xfrm>
                            <a:off x="0" y="0"/>
                            <a:ext cx="136524" cy="135890"/>
                          </a:xfrm>
                          <a:prstGeom prst="rect">
                            <a:avLst/>
                          </a:prstGeom>
                        </pic:spPr>
                      </pic:pic>
                    </a:graphicData>
                  </a:graphic>
                </wp:inline>
              </w:drawing>
            </w:r>
            <w:r>
              <w:rPr>
                <w:rFonts w:ascii="Times New Roman"/>
                <w:spacing w:val="80"/>
                <w:sz w:val="20"/>
              </w:rPr>
              <w:t xml:space="preserve"> </w:t>
            </w:r>
            <w:r>
              <w:rPr>
                <w:color w:val="EC7C30"/>
                <w:sz w:val="24"/>
              </w:rPr>
              <w:t>Is this a key goal?</w:t>
            </w:r>
          </w:p>
          <w:p w14:paraId="7E1E0274" w14:textId="77777777" w:rsidR="00840B00" w:rsidRDefault="0053452C">
            <w:pPr>
              <w:pStyle w:val="TableParagraph"/>
              <w:spacing w:before="16" w:line="204" w:lineRule="auto"/>
              <w:ind w:left="827" w:hanging="360"/>
              <w:rPr>
                <w:sz w:val="24"/>
              </w:rPr>
            </w:pPr>
            <w:r>
              <w:rPr>
                <w:noProof/>
              </w:rPr>
              <w:drawing>
                <wp:inline distT="0" distB="0" distL="0" distR="0" wp14:anchorId="068E0432" wp14:editId="1143B022">
                  <wp:extent cx="136524" cy="135890"/>
                  <wp:effectExtent l="0" t="0" r="0" b="0"/>
                  <wp:docPr id="104" name="Image 1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
                          <pic:cNvPicPr/>
                        </pic:nvPicPr>
                        <pic:blipFill>
                          <a:blip r:embed="rId25" cstate="print"/>
                          <a:stretch>
                            <a:fillRect/>
                          </a:stretch>
                        </pic:blipFill>
                        <pic:spPr>
                          <a:xfrm>
                            <a:off x="0" y="0"/>
                            <a:ext cx="136524" cy="135890"/>
                          </a:xfrm>
                          <a:prstGeom prst="rect">
                            <a:avLst/>
                          </a:prstGeom>
                        </pic:spPr>
                      </pic:pic>
                    </a:graphicData>
                  </a:graphic>
                </wp:inline>
              </w:drawing>
            </w:r>
            <w:r>
              <w:rPr>
                <w:rFonts w:ascii="Times New Roman"/>
                <w:spacing w:val="75"/>
                <w:sz w:val="20"/>
              </w:rPr>
              <w:t xml:space="preserve"> </w:t>
            </w:r>
            <w:r>
              <w:rPr>
                <w:color w:val="EC7C30"/>
                <w:sz w:val="24"/>
              </w:rPr>
              <w:t>What</w:t>
            </w:r>
            <w:r>
              <w:rPr>
                <w:color w:val="EC7C30"/>
                <w:spacing w:val="-9"/>
                <w:sz w:val="24"/>
              </w:rPr>
              <w:t xml:space="preserve"> </w:t>
            </w:r>
            <w:r>
              <w:rPr>
                <w:color w:val="EC7C30"/>
                <w:sz w:val="24"/>
              </w:rPr>
              <w:t>actions</w:t>
            </w:r>
            <w:r>
              <w:rPr>
                <w:color w:val="EC7C30"/>
                <w:spacing w:val="-9"/>
                <w:sz w:val="24"/>
              </w:rPr>
              <w:t xml:space="preserve"> </w:t>
            </w:r>
            <w:r>
              <w:rPr>
                <w:color w:val="EC7C30"/>
                <w:sz w:val="24"/>
              </w:rPr>
              <w:t>were</w:t>
            </w:r>
            <w:r>
              <w:rPr>
                <w:color w:val="EC7C30"/>
                <w:spacing w:val="-8"/>
                <w:sz w:val="24"/>
              </w:rPr>
              <w:t xml:space="preserve"> </w:t>
            </w:r>
            <w:r>
              <w:rPr>
                <w:color w:val="EC7C30"/>
                <w:sz w:val="24"/>
              </w:rPr>
              <w:t>implemented</w:t>
            </w:r>
            <w:r>
              <w:rPr>
                <w:color w:val="EC7C30"/>
                <w:spacing w:val="-9"/>
                <w:sz w:val="24"/>
              </w:rPr>
              <w:t xml:space="preserve"> </w:t>
            </w:r>
            <w:r>
              <w:rPr>
                <w:color w:val="EC7C30"/>
                <w:sz w:val="24"/>
              </w:rPr>
              <w:t>to address this issue?</w:t>
            </w:r>
          </w:p>
          <w:p w14:paraId="60510770" w14:textId="77777777" w:rsidR="00840B00" w:rsidRDefault="0053452C">
            <w:pPr>
              <w:pStyle w:val="TableParagraph"/>
              <w:spacing w:line="204" w:lineRule="auto"/>
              <w:ind w:left="827" w:hanging="360"/>
              <w:rPr>
                <w:sz w:val="24"/>
              </w:rPr>
            </w:pPr>
            <w:r>
              <w:rPr>
                <w:noProof/>
              </w:rPr>
              <w:drawing>
                <wp:inline distT="0" distB="0" distL="0" distR="0" wp14:anchorId="6CC8C424" wp14:editId="6D199754">
                  <wp:extent cx="136524" cy="136524"/>
                  <wp:effectExtent l="0" t="0" r="0" b="0"/>
                  <wp:docPr id="105" name="Image 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76"/>
                <w:sz w:val="20"/>
              </w:rPr>
              <w:t xml:space="preserve"> </w:t>
            </w:r>
            <w:r>
              <w:rPr>
                <w:color w:val="EC7C30"/>
                <w:sz w:val="24"/>
              </w:rPr>
              <w:t>What</w:t>
            </w:r>
            <w:r>
              <w:rPr>
                <w:color w:val="EC7C30"/>
                <w:spacing w:val="-8"/>
                <w:sz w:val="24"/>
              </w:rPr>
              <w:t xml:space="preserve"> </w:t>
            </w:r>
            <w:r>
              <w:rPr>
                <w:color w:val="EC7C30"/>
                <w:sz w:val="24"/>
              </w:rPr>
              <w:t>monitoring</w:t>
            </w:r>
            <w:r>
              <w:rPr>
                <w:color w:val="EC7C30"/>
                <w:spacing w:val="-8"/>
                <w:sz w:val="24"/>
              </w:rPr>
              <w:t xml:space="preserve"> </w:t>
            </w:r>
            <w:r>
              <w:rPr>
                <w:color w:val="EC7C30"/>
                <w:sz w:val="24"/>
              </w:rPr>
              <w:t>plan</w:t>
            </w:r>
            <w:r>
              <w:rPr>
                <w:color w:val="EC7C30"/>
                <w:spacing w:val="-8"/>
                <w:sz w:val="24"/>
              </w:rPr>
              <w:t xml:space="preserve"> </w:t>
            </w:r>
            <w:r>
              <w:rPr>
                <w:color w:val="EC7C30"/>
                <w:sz w:val="24"/>
              </w:rPr>
              <w:t>was</w:t>
            </w:r>
            <w:r>
              <w:rPr>
                <w:color w:val="EC7C30"/>
                <w:spacing w:val="-8"/>
                <w:sz w:val="24"/>
              </w:rPr>
              <w:t xml:space="preserve"> </w:t>
            </w:r>
            <w:r>
              <w:rPr>
                <w:color w:val="EC7C30"/>
                <w:sz w:val="24"/>
              </w:rPr>
              <w:t>deployed to these actions?</w:t>
            </w:r>
          </w:p>
          <w:p w14:paraId="1F9731BA" w14:textId="77777777" w:rsidR="00840B00" w:rsidRDefault="0053452C">
            <w:pPr>
              <w:pStyle w:val="TableParagraph"/>
              <w:spacing w:line="204" w:lineRule="auto"/>
              <w:ind w:left="827" w:hanging="360"/>
              <w:rPr>
                <w:sz w:val="24"/>
              </w:rPr>
            </w:pPr>
            <w:r>
              <w:rPr>
                <w:noProof/>
              </w:rPr>
              <w:drawing>
                <wp:inline distT="0" distB="0" distL="0" distR="0" wp14:anchorId="09CF7445" wp14:editId="76AC2D31">
                  <wp:extent cx="136524" cy="136523"/>
                  <wp:effectExtent l="0" t="0" r="0" b="0"/>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25" cstate="print"/>
                          <a:stretch>
                            <a:fillRect/>
                          </a:stretch>
                        </pic:blipFill>
                        <pic:spPr>
                          <a:xfrm>
                            <a:off x="0" y="0"/>
                            <a:ext cx="136524" cy="136523"/>
                          </a:xfrm>
                          <a:prstGeom prst="rect">
                            <a:avLst/>
                          </a:prstGeom>
                        </pic:spPr>
                      </pic:pic>
                    </a:graphicData>
                  </a:graphic>
                </wp:inline>
              </w:drawing>
            </w:r>
            <w:r>
              <w:rPr>
                <w:rFonts w:ascii="Times New Roman"/>
                <w:spacing w:val="80"/>
                <w:sz w:val="20"/>
              </w:rPr>
              <w:t xml:space="preserve"> </w:t>
            </w:r>
            <w:r>
              <w:rPr>
                <w:color w:val="EC7C30"/>
                <w:sz w:val="24"/>
              </w:rPr>
              <w:t>What</w:t>
            </w:r>
            <w:r>
              <w:rPr>
                <w:color w:val="EC7C30"/>
                <w:spacing w:val="-5"/>
                <w:sz w:val="24"/>
              </w:rPr>
              <w:t xml:space="preserve"> </w:t>
            </w:r>
            <w:r>
              <w:rPr>
                <w:color w:val="EC7C30"/>
                <w:sz w:val="24"/>
              </w:rPr>
              <w:t>aspects</w:t>
            </w:r>
            <w:r>
              <w:rPr>
                <w:color w:val="EC7C30"/>
                <w:spacing w:val="-5"/>
                <w:sz w:val="24"/>
              </w:rPr>
              <w:t xml:space="preserve"> </w:t>
            </w:r>
            <w:r>
              <w:rPr>
                <w:color w:val="EC7C30"/>
                <w:sz w:val="24"/>
              </w:rPr>
              <w:t>of</w:t>
            </w:r>
            <w:r>
              <w:rPr>
                <w:color w:val="EC7C30"/>
                <w:spacing w:val="-5"/>
                <w:sz w:val="24"/>
              </w:rPr>
              <w:t xml:space="preserve"> </w:t>
            </w:r>
            <w:r>
              <w:rPr>
                <w:color w:val="EC7C30"/>
                <w:sz w:val="24"/>
              </w:rPr>
              <w:t>the</w:t>
            </w:r>
            <w:r>
              <w:rPr>
                <w:color w:val="EC7C30"/>
                <w:spacing w:val="-4"/>
                <w:sz w:val="24"/>
              </w:rPr>
              <w:t xml:space="preserve"> </w:t>
            </w:r>
            <w:r>
              <w:rPr>
                <w:color w:val="EC7C30"/>
                <w:sz w:val="24"/>
              </w:rPr>
              <w:t>actions</w:t>
            </w:r>
            <w:r>
              <w:rPr>
                <w:color w:val="EC7C30"/>
                <w:spacing w:val="-5"/>
                <w:sz w:val="24"/>
              </w:rPr>
              <w:t xml:space="preserve"> </w:t>
            </w:r>
            <w:r>
              <w:rPr>
                <w:color w:val="EC7C30"/>
                <w:sz w:val="24"/>
              </w:rPr>
              <w:t>did</w:t>
            </w:r>
            <w:r>
              <w:rPr>
                <w:color w:val="EC7C30"/>
                <w:spacing w:val="-5"/>
                <w:sz w:val="24"/>
              </w:rPr>
              <w:t xml:space="preserve"> </w:t>
            </w:r>
            <w:r>
              <w:rPr>
                <w:color w:val="EC7C30"/>
                <w:sz w:val="24"/>
              </w:rPr>
              <w:t xml:space="preserve">not </w:t>
            </w:r>
            <w:r>
              <w:rPr>
                <w:color w:val="EC7C30"/>
                <w:spacing w:val="-2"/>
                <w:sz w:val="24"/>
              </w:rPr>
              <w:t>succeed?</w:t>
            </w:r>
          </w:p>
          <w:p w14:paraId="065B5E7A" w14:textId="77777777" w:rsidR="00840B00" w:rsidRDefault="0053452C">
            <w:pPr>
              <w:pStyle w:val="TableParagraph"/>
              <w:spacing w:line="204" w:lineRule="auto"/>
              <w:ind w:left="827" w:right="136" w:hanging="360"/>
              <w:rPr>
                <w:sz w:val="24"/>
              </w:rPr>
            </w:pPr>
            <w:r>
              <w:rPr>
                <w:noProof/>
              </w:rPr>
              <w:drawing>
                <wp:inline distT="0" distB="0" distL="0" distR="0" wp14:anchorId="464E9E7F" wp14:editId="512344FA">
                  <wp:extent cx="136524" cy="136523"/>
                  <wp:effectExtent l="0" t="0" r="0" b="0"/>
                  <wp:docPr id="107" name="Image 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
                          <pic:cNvPicPr/>
                        </pic:nvPicPr>
                        <pic:blipFill>
                          <a:blip r:embed="rId25" cstate="print"/>
                          <a:stretch>
                            <a:fillRect/>
                          </a:stretch>
                        </pic:blipFill>
                        <pic:spPr>
                          <a:xfrm>
                            <a:off x="0" y="0"/>
                            <a:ext cx="136524" cy="136523"/>
                          </a:xfrm>
                          <a:prstGeom prst="rect">
                            <a:avLst/>
                          </a:prstGeom>
                        </pic:spPr>
                      </pic:pic>
                    </a:graphicData>
                  </a:graphic>
                </wp:inline>
              </w:drawing>
            </w:r>
            <w:r>
              <w:rPr>
                <w:rFonts w:ascii="Times New Roman"/>
                <w:spacing w:val="77"/>
                <w:sz w:val="20"/>
              </w:rPr>
              <w:t xml:space="preserve"> </w:t>
            </w:r>
            <w:r>
              <w:rPr>
                <w:color w:val="EC7C30"/>
                <w:sz w:val="24"/>
              </w:rPr>
              <w:t>What</w:t>
            </w:r>
            <w:r>
              <w:rPr>
                <w:color w:val="EC7C30"/>
                <w:spacing w:val="-8"/>
                <w:sz w:val="24"/>
              </w:rPr>
              <w:t xml:space="preserve"> </w:t>
            </w:r>
            <w:r>
              <w:rPr>
                <w:color w:val="EC7C30"/>
                <w:sz w:val="24"/>
              </w:rPr>
              <w:t>evidence</w:t>
            </w:r>
            <w:r>
              <w:rPr>
                <w:color w:val="EC7C30"/>
                <w:spacing w:val="-7"/>
                <w:sz w:val="24"/>
              </w:rPr>
              <w:t xml:space="preserve"> </w:t>
            </w:r>
            <w:r>
              <w:rPr>
                <w:color w:val="EC7C30"/>
                <w:sz w:val="24"/>
              </w:rPr>
              <w:t>are</w:t>
            </w:r>
            <w:r>
              <w:rPr>
                <w:color w:val="EC7C30"/>
                <w:spacing w:val="-8"/>
                <w:sz w:val="24"/>
              </w:rPr>
              <w:t xml:space="preserve"> </w:t>
            </w:r>
            <w:r>
              <w:rPr>
                <w:color w:val="EC7C30"/>
                <w:sz w:val="24"/>
              </w:rPr>
              <w:t>you</w:t>
            </w:r>
            <w:r>
              <w:rPr>
                <w:color w:val="EC7C30"/>
                <w:spacing w:val="-8"/>
                <w:sz w:val="24"/>
              </w:rPr>
              <w:t xml:space="preserve"> </w:t>
            </w:r>
            <w:r>
              <w:rPr>
                <w:color w:val="EC7C30"/>
                <w:sz w:val="24"/>
              </w:rPr>
              <w:t>drawing</w:t>
            </w:r>
            <w:r>
              <w:rPr>
                <w:color w:val="EC7C30"/>
                <w:spacing w:val="-8"/>
                <w:sz w:val="24"/>
              </w:rPr>
              <w:t xml:space="preserve"> </w:t>
            </w:r>
            <w:r>
              <w:rPr>
                <w:color w:val="EC7C30"/>
                <w:sz w:val="24"/>
              </w:rPr>
              <w:t>on to identify the barriers?</w:t>
            </w:r>
          </w:p>
          <w:p w14:paraId="7A4420BE" w14:textId="77777777" w:rsidR="00840B00" w:rsidRDefault="0053452C">
            <w:pPr>
              <w:pStyle w:val="TableParagraph"/>
              <w:spacing w:line="204" w:lineRule="auto"/>
              <w:ind w:left="827" w:hanging="360"/>
              <w:rPr>
                <w:sz w:val="24"/>
              </w:rPr>
            </w:pPr>
            <w:r>
              <w:rPr>
                <w:noProof/>
              </w:rPr>
              <w:drawing>
                <wp:inline distT="0" distB="0" distL="0" distR="0" wp14:anchorId="511A18AA" wp14:editId="71311689">
                  <wp:extent cx="136524" cy="136524"/>
                  <wp:effectExtent l="0" t="0" r="0" b="0"/>
                  <wp:docPr id="108" name="Image 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76"/>
                <w:sz w:val="20"/>
              </w:rPr>
              <w:t xml:space="preserve"> </w:t>
            </w:r>
            <w:r>
              <w:rPr>
                <w:color w:val="EC7C30"/>
                <w:sz w:val="24"/>
              </w:rPr>
              <w:t>Have</w:t>
            </w:r>
            <w:r>
              <w:rPr>
                <w:color w:val="EC7C30"/>
                <w:spacing w:val="-8"/>
                <w:sz w:val="24"/>
              </w:rPr>
              <w:t xml:space="preserve"> </w:t>
            </w:r>
            <w:r>
              <w:rPr>
                <w:color w:val="EC7C30"/>
                <w:sz w:val="24"/>
              </w:rPr>
              <w:t>you</w:t>
            </w:r>
            <w:r>
              <w:rPr>
                <w:color w:val="EC7C30"/>
                <w:spacing w:val="-8"/>
                <w:sz w:val="24"/>
              </w:rPr>
              <w:t xml:space="preserve"> </w:t>
            </w:r>
            <w:r>
              <w:rPr>
                <w:color w:val="EC7C30"/>
                <w:sz w:val="24"/>
              </w:rPr>
              <w:t>consulted</w:t>
            </w:r>
            <w:r>
              <w:rPr>
                <w:color w:val="EC7C30"/>
                <w:spacing w:val="-8"/>
                <w:sz w:val="24"/>
              </w:rPr>
              <w:t xml:space="preserve"> </w:t>
            </w:r>
            <w:r>
              <w:rPr>
                <w:color w:val="EC7C30"/>
                <w:sz w:val="24"/>
              </w:rPr>
              <w:t>widely</w:t>
            </w:r>
            <w:r>
              <w:rPr>
                <w:color w:val="EC7C30"/>
                <w:spacing w:val="-7"/>
                <w:sz w:val="24"/>
              </w:rPr>
              <w:t xml:space="preserve"> </w:t>
            </w:r>
            <w:r>
              <w:rPr>
                <w:color w:val="EC7C30"/>
                <w:sz w:val="24"/>
              </w:rPr>
              <w:t>to</w:t>
            </w:r>
            <w:r>
              <w:rPr>
                <w:color w:val="EC7C30"/>
                <w:spacing w:val="-8"/>
                <w:sz w:val="24"/>
              </w:rPr>
              <w:t xml:space="preserve"> </w:t>
            </w:r>
            <w:r>
              <w:rPr>
                <w:color w:val="EC7C30"/>
                <w:sz w:val="24"/>
              </w:rPr>
              <w:t>verify this reality and identify barriers?</w:t>
            </w:r>
          </w:p>
          <w:p w14:paraId="22A92298" w14:textId="77777777" w:rsidR="00840B00" w:rsidRDefault="0053452C">
            <w:pPr>
              <w:pStyle w:val="TableParagraph"/>
              <w:spacing w:line="302" w:lineRule="exact"/>
              <w:ind w:left="468"/>
              <w:rPr>
                <w:sz w:val="24"/>
              </w:rPr>
            </w:pPr>
            <w:r>
              <w:rPr>
                <w:noProof/>
              </w:rPr>
              <w:drawing>
                <wp:inline distT="0" distB="0" distL="0" distR="0" wp14:anchorId="033A6B60" wp14:editId="73360109">
                  <wp:extent cx="136524" cy="136523"/>
                  <wp:effectExtent l="0" t="0" r="0" b="0"/>
                  <wp:docPr id="109" name="Image 1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
                          <pic:cNvPicPr/>
                        </pic:nvPicPr>
                        <pic:blipFill>
                          <a:blip r:embed="rId25" cstate="print"/>
                          <a:stretch>
                            <a:fillRect/>
                          </a:stretch>
                        </pic:blipFill>
                        <pic:spPr>
                          <a:xfrm>
                            <a:off x="0" y="0"/>
                            <a:ext cx="136524" cy="136523"/>
                          </a:xfrm>
                          <a:prstGeom prst="rect">
                            <a:avLst/>
                          </a:prstGeom>
                        </pic:spPr>
                      </pic:pic>
                    </a:graphicData>
                  </a:graphic>
                </wp:inline>
              </w:drawing>
            </w:r>
            <w:r>
              <w:rPr>
                <w:rFonts w:ascii="Times New Roman"/>
                <w:spacing w:val="80"/>
                <w:sz w:val="20"/>
              </w:rPr>
              <w:t xml:space="preserve"> </w:t>
            </w:r>
            <w:r>
              <w:rPr>
                <w:color w:val="EC7C30"/>
                <w:sz w:val="24"/>
              </w:rPr>
              <w:t xml:space="preserve">Does this </w:t>
            </w:r>
            <w:r>
              <w:rPr>
                <w:b/>
                <w:color w:val="EC7C30"/>
                <w:sz w:val="24"/>
              </w:rPr>
              <w:t xml:space="preserve">(still) </w:t>
            </w:r>
            <w:r>
              <w:rPr>
                <w:color w:val="EC7C30"/>
                <w:sz w:val="24"/>
              </w:rPr>
              <w:t>remain a key goal?</w:t>
            </w:r>
          </w:p>
        </w:tc>
        <w:tc>
          <w:tcPr>
            <w:tcW w:w="4558" w:type="dxa"/>
          </w:tcPr>
          <w:p w14:paraId="4DA0E793" w14:textId="77777777" w:rsidR="00840B00" w:rsidRDefault="0053452C">
            <w:pPr>
              <w:pStyle w:val="TableParagraph"/>
              <w:spacing w:line="266" w:lineRule="exact"/>
              <w:ind w:left="108"/>
              <w:jc w:val="both"/>
              <w:rPr>
                <w:b/>
                <w:sz w:val="24"/>
              </w:rPr>
            </w:pPr>
            <w:r>
              <w:rPr>
                <w:b/>
                <w:sz w:val="24"/>
                <w:u w:val="single"/>
              </w:rPr>
              <w:t>Not</w:t>
            </w:r>
            <w:r>
              <w:rPr>
                <w:b/>
                <w:spacing w:val="-3"/>
                <w:sz w:val="24"/>
                <w:u w:val="single"/>
              </w:rPr>
              <w:t xml:space="preserve"> </w:t>
            </w:r>
            <w:r>
              <w:rPr>
                <w:b/>
                <w:sz w:val="24"/>
                <w:u w:val="single"/>
              </w:rPr>
              <w:t>open</w:t>
            </w:r>
            <w:r>
              <w:rPr>
                <w:b/>
                <w:spacing w:val="-3"/>
                <w:sz w:val="24"/>
                <w:u w:val="single"/>
              </w:rPr>
              <w:t xml:space="preserve"> </w:t>
            </w:r>
            <w:r>
              <w:rPr>
                <w:b/>
                <w:sz w:val="24"/>
                <w:u w:val="single"/>
              </w:rPr>
              <w:t>to</w:t>
            </w:r>
            <w:r>
              <w:rPr>
                <w:b/>
                <w:spacing w:val="-2"/>
                <w:sz w:val="24"/>
                <w:u w:val="single"/>
              </w:rPr>
              <w:t xml:space="preserve"> </w:t>
            </w:r>
            <w:r>
              <w:rPr>
                <w:b/>
                <w:sz w:val="24"/>
                <w:u w:val="single"/>
              </w:rPr>
              <w:t>change</w:t>
            </w:r>
            <w:r>
              <w:rPr>
                <w:b/>
                <w:spacing w:val="-3"/>
                <w:sz w:val="24"/>
                <w:u w:val="single"/>
              </w:rPr>
              <w:t xml:space="preserve"> </w:t>
            </w:r>
            <w:r>
              <w:rPr>
                <w:b/>
                <w:sz w:val="24"/>
                <w:u w:val="single"/>
              </w:rPr>
              <w:t>and</w:t>
            </w:r>
            <w:r>
              <w:rPr>
                <w:b/>
                <w:spacing w:val="-2"/>
                <w:sz w:val="24"/>
                <w:u w:val="single"/>
              </w:rPr>
              <w:t xml:space="preserve"> </w:t>
            </w:r>
            <w:r>
              <w:rPr>
                <w:b/>
                <w:spacing w:val="-4"/>
                <w:sz w:val="24"/>
                <w:u w:val="single"/>
              </w:rPr>
              <w:t>why?</w:t>
            </w:r>
          </w:p>
          <w:p w14:paraId="30E0E1BF" w14:textId="77777777" w:rsidR="00840B00" w:rsidRDefault="0053452C">
            <w:pPr>
              <w:pStyle w:val="TableParagraph"/>
              <w:spacing w:before="15" w:line="204" w:lineRule="auto"/>
              <w:ind w:left="828" w:right="325" w:hanging="361"/>
              <w:jc w:val="both"/>
              <w:rPr>
                <w:sz w:val="24"/>
              </w:rPr>
            </w:pPr>
            <w:r>
              <w:rPr>
                <w:noProof/>
              </w:rPr>
              <w:drawing>
                <wp:inline distT="0" distB="0" distL="0" distR="0" wp14:anchorId="79D2BB31" wp14:editId="24644090">
                  <wp:extent cx="136525" cy="135890"/>
                  <wp:effectExtent l="0" t="0" r="0" b="0"/>
                  <wp:docPr id="110" name="Image 1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
                          <pic:cNvPicPr/>
                        </pic:nvPicPr>
                        <pic:blipFill>
                          <a:blip r:embed="rId25" cstate="print"/>
                          <a:stretch>
                            <a:fillRect/>
                          </a:stretch>
                        </pic:blipFill>
                        <pic:spPr>
                          <a:xfrm>
                            <a:off x="0" y="0"/>
                            <a:ext cx="136525" cy="135890"/>
                          </a:xfrm>
                          <a:prstGeom prst="rect">
                            <a:avLst/>
                          </a:prstGeom>
                        </pic:spPr>
                      </pic:pic>
                    </a:graphicData>
                  </a:graphic>
                </wp:inline>
              </w:drawing>
            </w:r>
            <w:r>
              <w:rPr>
                <w:rFonts w:ascii="Times New Roman"/>
                <w:spacing w:val="40"/>
                <w:sz w:val="20"/>
              </w:rPr>
              <w:t xml:space="preserve"> </w:t>
            </w:r>
            <w:r>
              <w:rPr>
                <w:sz w:val="24"/>
              </w:rPr>
              <w:t>What</w:t>
            </w:r>
            <w:r>
              <w:rPr>
                <w:spacing w:val="-6"/>
                <w:sz w:val="24"/>
              </w:rPr>
              <w:t xml:space="preserve"> </w:t>
            </w:r>
            <w:r>
              <w:rPr>
                <w:sz w:val="24"/>
              </w:rPr>
              <w:t>decision</w:t>
            </w:r>
            <w:r>
              <w:rPr>
                <w:spacing w:val="-6"/>
                <w:sz w:val="24"/>
              </w:rPr>
              <w:t xml:space="preserve"> </w:t>
            </w:r>
            <w:r>
              <w:rPr>
                <w:sz w:val="24"/>
              </w:rPr>
              <w:t>making</w:t>
            </w:r>
            <w:r>
              <w:rPr>
                <w:spacing w:val="-6"/>
                <w:sz w:val="24"/>
              </w:rPr>
              <w:t xml:space="preserve"> </w:t>
            </w:r>
            <w:r>
              <w:rPr>
                <w:sz w:val="24"/>
              </w:rPr>
              <w:t>process</w:t>
            </w:r>
            <w:r>
              <w:rPr>
                <w:spacing w:val="-6"/>
                <w:sz w:val="24"/>
              </w:rPr>
              <w:t xml:space="preserve"> </w:t>
            </w:r>
            <w:r>
              <w:rPr>
                <w:sz w:val="24"/>
              </w:rPr>
              <w:t>was used</w:t>
            </w:r>
            <w:r>
              <w:rPr>
                <w:spacing w:val="-7"/>
                <w:sz w:val="24"/>
              </w:rPr>
              <w:t xml:space="preserve"> </w:t>
            </w:r>
            <w:r>
              <w:rPr>
                <w:sz w:val="24"/>
              </w:rPr>
              <w:t>to</w:t>
            </w:r>
            <w:r>
              <w:rPr>
                <w:spacing w:val="-7"/>
                <w:sz w:val="24"/>
              </w:rPr>
              <w:t xml:space="preserve"> </w:t>
            </w:r>
            <w:r>
              <w:rPr>
                <w:sz w:val="24"/>
              </w:rPr>
              <w:t>identify</w:t>
            </w:r>
            <w:r>
              <w:rPr>
                <w:spacing w:val="-6"/>
                <w:sz w:val="24"/>
              </w:rPr>
              <w:t xml:space="preserve"> </w:t>
            </w:r>
            <w:r>
              <w:rPr>
                <w:sz w:val="24"/>
              </w:rPr>
              <w:t>this</w:t>
            </w:r>
            <w:r>
              <w:rPr>
                <w:spacing w:val="-7"/>
                <w:sz w:val="24"/>
              </w:rPr>
              <w:t xml:space="preserve"> </w:t>
            </w:r>
            <w:r>
              <w:rPr>
                <w:sz w:val="24"/>
              </w:rPr>
              <w:t>as</w:t>
            </w:r>
            <w:r>
              <w:rPr>
                <w:spacing w:val="-7"/>
                <w:sz w:val="24"/>
              </w:rPr>
              <w:t xml:space="preserve"> </w:t>
            </w:r>
            <w:r>
              <w:rPr>
                <w:sz w:val="24"/>
              </w:rPr>
              <w:t>not</w:t>
            </w:r>
            <w:r>
              <w:rPr>
                <w:spacing w:val="-7"/>
                <w:sz w:val="24"/>
              </w:rPr>
              <w:t xml:space="preserve"> </w:t>
            </w:r>
            <w:r>
              <w:rPr>
                <w:sz w:val="24"/>
              </w:rPr>
              <w:t>open</w:t>
            </w:r>
            <w:r>
              <w:rPr>
                <w:spacing w:val="-7"/>
                <w:sz w:val="24"/>
              </w:rPr>
              <w:t xml:space="preserve"> </w:t>
            </w:r>
            <w:r>
              <w:rPr>
                <w:sz w:val="24"/>
              </w:rPr>
              <w:t xml:space="preserve">to </w:t>
            </w:r>
            <w:r>
              <w:rPr>
                <w:spacing w:val="-2"/>
                <w:sz w:val="24"/>
              </w:rPr>
              <w:t>change?</w:t>
            </w:r>
          </w:p>
          <w:p w14:paraId="3E413314" w14:textId="77777777" w:rsidR="00840B00" w:rsidRDefault="0053452C">
            <w:pPr>
              <w:pStyle w:val="TableParagraph"/>
              <w:spacing w:line="275" w:lineRule="exact"/>
              <w:ind w:left="468"/>
              <w:jc w:val="both"/>
              <w:rPr>
                <w:sz w:val="24"/>
              </w:rPr>
            </w:pPr>
            <w:r>
              <w:rPr>
                <w:noProof/>
              </w:rPr>
              <w:drawing>
                <wp:inline distT="0" distB="0" distL="0" distR="0" wp14:anchorId="350D8E3C" wp14:editId="641656EE">
                  <wp:extent cx="136525" cy="136524"/>
                  <wp:effectExtent l="0" t="0" r="0" b="0"/>
                  <wp:docPr id="111" name="Image 1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
                          <pic:cNvPicPr/>
                        </pic:nvPicPr>
                        <pic:blipFill>
                          <a:blip r:embed="rId25" cstate="print"/>
                          <a:stretch>
                            <a:fillRect/>
                          </a:stretch>
                        </pic:blipFill>
                        <pic:spPr>
                          <a:xfrm>
                            <a:off x="0" y="0"/>
                            <a:ext cx="136525" cy="136524"/>
                          </a:xfrm>
                          <a:prstGeom prst="rect">
                            <a:avLst/>
                          </a:prstGeom>
                        </pic:spPr>
                      </pic:pic>
                    </a:graphicData>
                  </a:graphic>
                </wp:inline>
              </w:drawing>
            </w:r>
            <w:r>
              <w:rPr>
                <w:rFonts w:ascii="Times New Roman"/>
                <w:spacing w:val="80"/>
                <w:sz w:val="20"/>
              </w:rPr>
              <w:t xml:space="preserve"> </w:t>
            </w:r>
            <w:r>
              <w:rPr>
                <w:sz w:val="24"/>
              </w:rPr>
              <w:t>Whose perspectives were sought?</w:t>
            </w:r>
          </w:p>
          <w:p w14:paraId="6651662C" w14:textId="77777777" w:rsidR="00840B00" w:rsidRDefault="0053452C">
            <w:pPr>
              <w:pStyle w:val="TableParagraph"/>
              <w:spacing w:before="16" w:line="204" w:lineRule="auto"/>
              <w:ind w:left="828" w:hanging="361"/>
              <w:rPr>
                <w:sz w:val="24"/>
              </w:rPr>
            </w:pPr>
            <w:r>
              <w:rPr>
                <w:noProof/>
              </w:rPr>
              <w:drawing>
                <wp:inline distT="0" distB="0" distL="0" distR="0" wp14:anchorId="4811DF12" wp14:editId="70A7A3FB">
                  <wp:extent cx="136525" cy="136524"/>
                  <wp:effectExtent l="0" t="0" r="0" b="0"/>
                  <wp:docPr id="112" name="Image 1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
                          <pic:cNvPicPr/>
                        </pic:nvPicPr>
                        <pic:blipFill>
                          <a:blip r:embed="rId25" cstate="print"/>
                          <a:stretch>
                            <a:fillRect/>
                          </a:stretch>
                        </pic:blipFill>
                        <pic:spPr>
                          <a:xfrm>
                            <a:off x="0" y="0"/>
                            <a:ext cx="136525" cy="136524"/>
                          </a:xfrm>
                          <a:prstGeom prst="rect">
                            <a:avLst/>
                          </a:prstGeom>
                        </pic:spPr>
                      </pic:pic>
                    </a:graphicData>
                  </a:graphic>
                </wp:inline>
              </w:drawing>
            </w:r>
            <w:r>
              <w:rPr>
                <w:rFonts w:ascii="Times New Roman"/>
                <w:spacing w:val="80"/>
                <w:sz w:val="20"/>
              </w:rPr>
              <w:t xml:space="preserve"> </w:t>
            </w:r>
            <w:r>
              <w:rPr>
                <w:sz w:val="24"/>
              </w:rPr>
              <w:t>What</w:t>
            </w:r>
            <w:r>
              <w:rPr>
                <w:spacing w:val="-6"/>
                <w:sz w:val="24"/>
              </w:rPr>
              <w:t xml:space="preserve"> </w:t>
            </w:r>
            <w:r>
              <w:rPr>
                <w:sz w:val="24"/>
              </w:rPr>
              <w:t>impact</w:t>
            </w:r>
            <w:r>
              <w:rPr>
                <w:spacing w:val="-6"/>
                <w:sz w:val="24"/>
              </w:rPr>
              <w:t xml:space="preserve"> </w:t>
            </w:r>
            <w:r>
              <w:rPr>
                <w:sz w:val="24"/>
              </w:rPr>
              <w:t>does</w:t>
            </w:r>
            <w:r>
              <w:rPr>
                <w:spacing w:val="-6"/>
                <w:sz w:val="24"/>
              </w:rPr>
              <w:t xml:space="preserve"> </w:t>
            </w:r>
            <w:r>
              <w:rPr>
                <w:sz w:val="24"/>
              </w:rPr>
              <w:t>this</w:t>
            </w:r>
            <w:r>
              <w:rPr>
                <w:spacing w:val="-6"/>
                <w:sz w:val="24"/>
              </w:rPr>
              <w:t xml:space="preserve"> </w:t>
            </w:r>
            <w:r>
              <w:rPr>
                <w:sz w:val="24"/>
              </w:rPr>
              <w:t>have</w:t>
            </w:r>
            <w:r>
              <w:rPr>
                <w:spacing w:val="-5"/>
                <w:sz w:val="24"/>
              </w:rPr>
              <w:t xml:space="preserve"> </w:t>
            </w:r>
            <w:r>
              <w:rPr>
                <w:sz w:val="24"/>
              </w:rPr>
              <w:t>on</w:t>
            </w:r>
            <w:r>
              <w:rPr>
                <w:spacing w:val="-6"/>
                <w:sz w:val="24"/>
              </w:rPr>
              <w:t xml:space="preserve"> </w:t>
            </w:r>
            <w:r>
              <w:rPr>
                <w:sz w:val="24"/>
              </w:rPr>
              <w:t>the overall development plan?</w:t>
            </w:r>
          </w:p>
          <w:p w14:paraId="5BC99301" w14:textId="77777777" w:rsidR="00840B00" w:rsidRDefault="0053452C">
            <w:pPr>
              <w:pStyle w:val="TableParagraph"/>
              <w:spacing w:line="204" w:lineRule="auto"/>
              <w:ind w:left="828" w:right="99" w:hanging="361"/>
              <w:rPr>
                <w:sz w:val="24"/>
              </w:rPr>
            </w:pPr>
            <w:r>
              <w:rPr>
                <w:noProof/>
              </w:rPr>
              <w:drawing>
                <wp:inline distT="0" distB="0" distL="0" distR="0" wp14:anchorId="6A4ACA58" wp14:editId="52417D0A">
                  <wp:extent cx="136525" cy="135890"/>
                  <wp:effectExtent l="0" t="0" r="0" b="0"/>
                  <wp:docPr id="113" name="Image 1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
                          <pic:cNvPicPr/>
                        </pic:nvPicPr>
                        <pic:blipFill>
                          <a:blip r:embed="rId25" cstate="print"/>
                          <a:stretch>
                            <a:fillRect/>
                          </a:stretch>
                        </pic:blipFill>
                        <pic:spPr>
                          <a:xfrm>
                            <a:off x="0" y="0"/>
                            <a:ext cx="136525" cy="135890"/>
                          </a:xfrm>
                          <a:prstGeom prst="rect">
                            <a:avLst/>
                          </a:prstGeom>
                        </pic:spPr>
                      </pic:pic>
                    </a:graphicData>
                  </a:graphic>
                </wp:inline>
              </w:drawing>
            </w:r>
            <w:r>
              <w:rPr>
                <w:rFonts w:ascii="Times New Roman"/>
                <w:spacing w:val="76"/>
                <w:sz w:val="20"/>
              </w:rPr>
              <w:t xml:space="preserve"> </w:t>
            </w:r>
            <w:r>
              <w:rPr>
                <w:sz w:val="24"/>
              </w:rPr>
              <w:t>Are</w:t>
            </w:r>
            <w:r>
              <w:rPr>
                <w:spacing w:val="-7"/>
                <w:sz w:val="24"/>
              </w:rPr>
              <w:t xml:space="preserve"> </w:t>
            </w:r>
            <w:r>
              <w:rPr>
                <w:sz w:val="24"/>
              </w:rPr>
              <w:t>there</w:t>
            </w:r>
            <w:r>
              <w:rPr>
                <w:spacing w:val="-7"/>
                <w:sz w:val="24"/>
              </w:rPr>
              <w:t xml:space="preserve"> </w:t>
            </w:r>
            <w:r>
              <w:rPr>
                <w:sz w:val="24"/>
              </w:rPr>
              <w:t>factors</w:t>
            </w:r>
            <w:r>
              <w:rPr>
                <w:spacing w:val="-8"/>
                <w:sz w:val="24"/>
              </w:rPr>
              <w:t xml:space="preserve"> </w:t>
            </w:r>
            <w:r>
              <w:rPr>
                <w:sz w:val="24"/>
              </w:rPr>
              <w:t>such</w:t>
            </w:r>
            <w:r>
              <w:rPr>
                <w:spacing w:val="-8"/>
                <w:sz w:val="24"/>
              </w:rPr>
              <w:t xml:space="preserve"> </w:t>
            </w:r>
            <w:r>
              <w:rPr>
                <w:sz w:val="24"/>
              </w:rPr>
              <w:t>as</w:t>
            </w:r>
            <w:r>
              <w:rPr>
                <w:spacing w:val="-8"/>
                <w:sz w:val="24"/>
              </w:rPr>
              <w:t xml:space="preserve"> </w:t>
            </w:r>
            <w:r>
              <w:rPr>
                <w:sz w:val="24"/>
              </w:rPr>
              <w:t>statutory</w:t>
            </w:r>
            <w:r>
              <w:rPr>
                <w:spacing w:val="-7"/>
                <w:sz w:val="24"/>
              </w:rPr>
              <w:t xml:space="preserve"> </w:t>
            </w:r>
            <w:r>
              <w:rPr>
                <w:sz w:val="24"/>
              </w:rPr>
              <w:t>or policy</w:t>
            </w:r>
            <w:r>
              <w:rPr>
                <w:spacing w:val="-7"/>
                <w:sz w:val="24"/>
              </w:rPr>
              <w:t xml:space="preserve"> </w:t>
            </w:r>
            <w:r>
              <w:rPr>
                <w:sz w:val="24"/>
              </w:rPr>
              <w:t>requirements</w:t>
            </w:r>
            <w:r>
              <w:rPr>
                <w:spacing w:val="-8"/>
                <w:sz w:val="24"/>
              </w:rPr>
              <w:t xml:space="preserve"> </w:t>
            </w:r>
            <w:r>
              <w:rPr>
                <w:sz w:val="24"/>
              </w:rPr>
              <w:t>that</w:t>
            </w:r>
            <w:r>
              <w:rPr>
                <w:spacing w:val="-9"/>
                <w:sz w:val="24"/>
              </w:rPr>
              <w:t xml:space="preserve"> </w:t>
            </w:r>
            <w:r>
              <w:rPr>
                <w:sz w:val="24"/>
              </w:rPr>
              <w:t>could</w:t>
            </w:r>
            <w:r>
              <w:rPr>
                <w:spacing w:val="-8"/>
                <w:sz w:val="24"/>
              </w:rPr>
              <w:t xml:space="preserve"> </w:t>
            </w:r>
            <w:r>
              <w:rPr>
                <w:sz w:val="24"/>
              </w:rPr>
              <w:t xml:space="preserve">move this issue to </w:t>
            </w:r>
            <w:r>
              <w:rPr>
                <w:b/>
                <w:sz w:val="24"/>
              </w:rPr>
              <w:t xml:space="preserve">Open to Change </w:t>
            </w:r>
            <w:r>
              <w:rPr>
                <w:sz w:val="24"/>
              </w:rPr>
              <w:t xml:space="preserve">given the correct resources/ </w:t>
            </w:r>
            <w:r>
              <w:rPr>
                <w:spacing w:val="-2"/>
                <w:sz w:val="24"/>
              </w:rPr>
              <w:t>commitment/personnel?</w:t>
            </w:r>
          </w:p>
        </w:tc>
      </w:tr>
    </w:tbl>
    <w:p w14:paraId="6E3F948D" w14:textId="77777777" w:rsidR="00840B00" w:rsidRDefault="00840B00">
      <w:pPr>
        <w:spacing w:line="204" w:lineRule="auto"/>
        <w:rPr>
          <w:sz w:val="24"/>
        </w:rPr>
        <w:sectPr w:rsidR="00840B00">
          <w:pgSz w:w="12240" w:h="15840"/>
          <w:pgMar w:top="820" w:right="80" w:bottom="1240" w:left="480" w:header="0" w:footer="1051" w:gutter="0"/>
          <w:cols w:space="720"/>
        </w:sectPr>
      </w:pPr>
    </w:p>
    <w:p w14:paraId="1832C6A2" w14:textId="77777777" w:rsidR="00840B00" w:rsidRDefault="0053452C">
      <w:pPr>
        <w:spacing w:line="323" w:lineRule="exact"/>
        <w:ind w:left="960"/>
        <w:rPr>
          <w:b/>
          <w:sz w:val="24"/>
        </w:rPr>
      </w:pPr>
      <w:r>
        <w:rPr>
          <w:b/>
          <w:color w:val="2E5395"/>
          <w:sz w:val="24"/>
        </w:rPr>
        <w:lastRenderedPageBreak/>
        <w:t>When</w:t>
      </w:r>
      <w:r>
        <w:rPr>
          <w:b/>
          <w:color w:val="2E5395"/>
          <w:spacing w:val="-5"/>
          <w:sz w:val="24"/>
        </w:rPr>
        <w:t xml:space="preserve"> </w:t>
      </w:r>
      <w:r>
        <w:rPr>
          <w:b/>
          <w:color w:val="2E5395"/>
          <w:sz w:val="24"/>
        </w:rPr>
        <w:t>completing</w:t>
      </w:r>
      <w:r>
        <w:rPr>
          <w:b/>
          <w:color w:val="2E5395"/>
          <w:spacing w:val="-3"/>
          <w:sz w:val="24"/>
        </w:rPr>
        <w:t xml:space="preserve"> </w:t>
      </w:r>
      <w:r>
        <w:rPr>
          <w:b/>
          <w:color w:val="2E5395"/>
          <w:sz w:val="24"/>
        </w:rPr>
        <w:t>the</w:t>
      </w:r>
      <w:r>
        <w:rPr>
          <w:b/>
          <w:color w:val="2E5395"/>
          <w:spacing w:val="-2"/>
          <w:sz w:val="24"/>
        </w:rPr>
        <w:t xml:space="preserve"> </w:t>
      </w:r>
      <w:r>
        <w:rPr>
          <w:b/>
          <w:color w:val="2E5395"/>
          <w:sz w:val="24"/>
        </w:rPr>
        <w:t>report,</w:t>
      </w:r>
      <w:r>
        <w:rPr>
          <w:b/>
          <w:color w:val="2E5395"/>
          <w:spacing w:val="-2"/>
          <w:sz w:val="24"/>
        </w:rPr>
        <w:t xml:space="preserve"> </w:t>
      </w:r>
      <w:r>
        <w:rPr>
          <w:b/>
          <w:color w:val="2E5395"/>
          <w:sz w:val="24"/>
        </w:rPr>
        <w:t>the</w:t>
      </w:r>
      <w:r>
        <w:rPr>
          <w:b/>
          <w:color w:val="2E5395"/>
          <w:spacing w:val="-1"/>
          <w:sz w:val="24"/>
        </w:rPr>
        <w:t xml:space="preserve"> </w:t>
      </w:r>
      <w:r>
        <w:rPr>
          <w:b/>
          <w:color w:val="2E5395"/>
          <w:sz w:val="24"/>
        </w:rPr>
        <w:t>teacher</w:t>
      </w:r>
      <w:r>
        <w:rPr>
          <w:b/>
          <w:color w:val="2E5395"/>
          <w:spacing w:val="-3"/>
          <w:sz w:val="24"/>
        </w:rPr>
        <w:t xml:space="preserve"> </w:t>
      </w:r>
      <w:r>
        <w:rPr>
          <w:b/>
          <w:color w:val="2E5395"/>
          <w:sz w:val="24"/>
        </w:rPr>
        <w:t>may</w:t>
      </w:r>
      <w:r>
        <w:rPr>
          <w:b/>
          <w:color w:val="2E5395"/>
          <w:spacing w:val="-4"/>
          <w:sz w:val="24"/>
        </w:rPr>
        <w:t xml:space="preserve"> </w:t>
      </w:r>
      <w:r>
        <w:rPr>
          <w:b/>
          <w:color w:val="2E5395"/>
          <w:sz w:val="24"/>
        </w:rPr>
        <w:t>wish</w:t>
      </w:r>
      <w:r>
        <w:rPr>
          <w:b/>
          <w:color w:val="2E5395"/>
          <w:spacing w:val="-3"/>
          <w:sz w:val="24"/>
        </w:rPr>
        <w:t xml:space="preserve"> </w:t>
      </w:r>
      <w:r>
        <w:rPr>
          <w:b/>
          <w:color w:val="2E5395"/>
          <w:sz w:val="24"/>
        </w:rPr>
        <w:t>to</w:t>
      </w:r>
      <w:r>
        <w:rPr>
          <w:b/>
          <w:color w:val="2E5395"/>
          <w:spacing w:val="-1"/>
          <w:sz w:val="24"/>
        </w:rPr>
        <w:t xml:space="preserve"> </w:t>
      </w:r>
      <w:r>
        <w:rPr>
          <w:b/>
          <w:color w:val="2E5395"/>
          <w:sz w:val="24"/>
        </w:rPr>
        <w:t>consider</w:t>
      </w:r>
      <w:r>
        <w:rPr>
          <w:b/>
          <w:color w:val="2E5395"/>
          <w:spacing w:val="-3"/>
          <w:sz w:val="24"/>
        </w:rPr>
        <w:t xml:space="preserve"> </w:t>
      </w:r>
      <w:r>
        <w:rPr>
          <w:b/>
          <w:color w:val="2E5395"/>
          <w:sz w:val="24"/>
        </w:rPr>
        <w:t>some</w:t>
      </w:r>
      <w:r>
        <w:rPr>
          <w:b/>
          <w:color w:val="2E5395"/>
          <w:spacing w:val="-4"/>
          <w:sz w:val="24"/>
        </w:rPr>
        <w:t xml:space="preserve"> </w:t>
      </w:r>
      <w:r>
        <w:rPr>
          <w:b/>
          <w:color w:val="2E5395"/>
          <w:sz w:val="24"/>
        </w:rPr>
        <w:t>of</w:t>
      </w:r>
      <w:r>
        <w:rPr>
          <w:b/>
          <w:color w:val="2E5395"/>
          <w:spacing w:val="-3"/>
          <w:sz w:val="24"/>
        </w:rPr>
        <w:t xml:space="preserve"> </w:t>
      </w:r>
      <w:r>
        <w:rPr>
          <w:b/>
          <w:color w:val="2E5395"/>
          <w:sz w:val="24"/>
        </w:rPr>
        <w:t>the</w:t>
      </w:r>
      <w:r>
        <w:rPr>
          <w:b/>
          <w:color w:val="2E5395"/>
          <w:spacing w:val="-1"/>
          <w:sz w:val="24"/>
        </w:rPr>
        <w:t xml:space="preserve"> </w:t>
      </w:r>
      <w:r>
        <w:rPr>
          <w:b/>
          <w:color w:val="2E5395"/>
          <w:spacing w:val="-2"/>
          <w:sz w:val="24"/>
        </w:rPr>
        <w:t>following:</w:t>
      </w:r>
    </w:p>
    <w:p w14:paraId="6EFAED6B" w14:textId="77777777" w:rsidR="00840B00" w:rsidRDefault="0053452C">
      <w:pPr>
        <w:pStyle w:val="BodyText"/>
        <w:spacing w:before="9"/>
        <w:rPr>
          <w:b/>
          <w:sz w:val="18"/>
        </w:rPr>
      </w:pPr>
      <w:r>
        <w:rPr>
          <w:noProof/>
        </w:rPr>
        <mc:AlternateContent>
          <mc:Choice Requires="wps">
            <w:drawing>
              <wp:anchor distT="0" distB="0" distL="0" distR="0" simplePos="0" relativeHeight="487614464" behindDoc="1" locked="0" layoutInCell="1" allowOverlap="1" wp14:anchorId="3566D821" wp14:editId="457E2841">
                <wp:simplePos x="0" y="0"/>
                <wp:positionH relativeFrom="page">
                  <wp:posOffset>914406</wp:posOffset>
                </wp:positionH>
                <wp:positionV relativeFrom="paragraph">
                  <wp:posOffset>189196</wp:posOffset>
                </wp:positionV>
                <wp:extent cx="5760720" cy="3007995"/>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3007995"/>
                        </a:xfrm>
                        <a:prstGeom prst="rect">
                          <a:avLst/>
                        </a:prstGeom>
                        <a:solidFill>
                          <a:srgbClr val="D4DCE3"/>
                        </a:solidFill>
                        <a:ln w="6108">
                          <a:solidFill>
                            <a:srgbClr val="000000"/>
                          </a:solidFill>
                          <a:prstDash val="solid"/>
                        </a:ln>
                      </wps:spPr>
                      <wps:txbx>
                        <w:txbxContent>
                          <w:p w14:paraId="31DFDB23" w14:textId="77777777" w:rsidR="00840B00" w:rsidRDefault="00840B00">
                            <w:pPr>
                              <w:pStyle w:val="BodyText"/>
                              <w:spacing w:before="8"/>
                              <w:rPr>
                                <w:b/>
                                <w:color w:val="000000"/>
                                <w:sz w:val="20"/>
                              </w:rPr>
                            </w:pPr>
                          </w:p>
                          <w:p w14:paraId="73E69C76" w14:textId="77777777" w:rsidR="00840B00" w:rsidRDefault="0053452C">
                            <w:pPr>
                              <w:ind w:left="103"/>
                              <w:rPr>
                                <w:rFonts w:ascii="Arial-BoldItalicMT"/>
                                <w:b/>
                                <w:i/>
                                <w:color w:val="000000"/>
                                <w:sz w:val="24"/>
                              </w:rPr>
                            </w:pPr>
                            <w:r>
                              <w:rPr>
                                <w:rFonts w:ascii="Arial-BoldItalicMT"/>
                                <w:b/>
                                <w:i/>
                                <w:color w:val="000000"/>
                                <w:w w:val="85"/>
                                <w:sz w:val="24"/>
                              </w:rPr>
                              <w:t>Progress</w:t>
                            </w:r>
                            <w:r>
                              <w:rPr>
                                <w:rFonts w:ascii="Arial-BoldItalicMT"/>
                                <w:b/>
                                <w:i/>
                                <w:color w:val="000000"/>
                                <w:spacing w:val="-3"/>
                                <w:w w:val="85"/>
                                <w:sz w:val="24"/>
                              </w:rPr>
                              <w:t xml:space="preserve"> </w:t>
                            </w:r>
                            <w:r>
                              <w:rPr>
                                <w:rFonts w:ascii="Arial-BoldItalicMT"/>
                                <w:b/>
                                <w:i/>
                                <w:color w:val="000000"/>
                                <w:w w:val="85"/>
                                <w:sz w:val="24"/>
                              </w:rPr>
                              <w:t>in</w:t>
                            </w:r>
                            <w:r>
                              <w:rPr>
                                <w:rFonts w:ascii="Arial-BoldItalicMT"/>
                                <w:b/>
                                <w:i/>
                                <w:color w:val="000000"/>
                                <w:spacing w:val="-2"/>
                                <w:w w:val="85"/>
                                <w:sz w:val="24"/>
                              </w:rPr>
                              <w:t xml:space="preserve"> </w:t>
                            </w:r>
                            <w:r>
                              <w:rPr>
                                <w:rFonts w:ascii="Arial-BoldItalicMT"/>
                                <w:b/>
                                <w:i/>
                                <w:color w:val="000000"/>
                                <w:w w:val="85"/>
                                <w:sz w:val="24"/>
                              </w:rPr>
                              <w:t>the</w:t>
                            </w:r>
                            <w:r>
                              <w:rPr>
                                <w:rFonts w:ascii="Arial-BoldItalicMT"/>
                                <w:b/>
                                <w:i/>
                                <w:color w:val="000000"/>
                                <w:spacing w:val="-1"/>
                                <w:w w:val="85"/>
                                <w:sz w:val="24"/>
                              </w:rPr>
                              <w:t xml:space="preserve"> </w:t>
                            </w:r>
                            <w:r>
                              <w:rPr>
                                <w:rFonts w:ascii="Arial-BoldItalicMT"/>
                                <w:b/>
                                <w:i/>
                                <w:color w:val="000000"/>
                                <w:w w:val="85"/>
                                <w:sz w:val="24"/>
                              </w:rPr>
                              <w:t>role(s),</w:t>
                            </w:r>
                            <w:r>
                              <w:rPr>
                                <w:rFonts w:ascii="Arial-BoldItalicMT"/>
                                <w:b/>
                                <w:i/>
                                <w:color w:val="000000"/>
                                <w:spacing w:val="-2"/>
                                <w:w w:val="85"/>
                                <w:sz w:val="24"/>
                              </w:rPr>
                              <w:t xml:space="preserve"> </w:t>
                            </w:r>
                            <w:r>
                              <w:rPr>
                                <w:rFonts w:ascii="Arial-BoldItalicMT"/>
                                <w:b/>
                                <w:i/>
                                <w:color w:val="000000"/>
                                <w:w w:val="85"/>
                                <w:sz w:val="24"/>
                              </w:rPr>
                              <w:t>responsibilities</w:t>
                            </w:r>
                            <w:r>
                              <w:rPr>
                                <w:rFonts w:ascii="Arial-BoldItalicMT"/>
                                <w:b/>
                                <w:i/>
                                <w:color w:val="000000"/>
                                <w:spacing w:val="-3"/>
                                <w:w w:val="85"/>
                                <w:sz w:val="24"/>
                              </w:rPr>
                              <w:t xml:space="preserve"> </w:t>
                            </w:r>
                            <w:r>
                              <w:rPr>
                                <w:rFonts w:ascii="Arial-BoldItalicMT"/>
                                <w:b/>
                                <w:i/>
                                <w:color w:val="000000"/>
                                <w:w w:val="85"/>
                                <w:sz w:val="24"/>
                              </w:rPr>
                              <w:t>and</w:t>
                            </w:r>
                            <w:r>
                              <w:rPr>
                                <w:rFonts w:ascii="Arial-BoldItalicMT"/>
                                <w:b/>
                                <w:i/>
                                <w:color w:val="000000"/>
                                <w:spacing w:val="-2"/>
                                <w:w w:val="85"/>
                                <w:sz w:val="24"/>
                              </w:rPr>
                              <w:t xml:space="preserve"> </w:t>
                            </w:r>
                            <w:r>
                              <w:rPr>
                                <w:rFonts w:ascii="Arial-BoldItalicMT"/>
                                <w:b/>
                                <w:i/>
                                <w:color w:val="000000"/>
                                <w:w w:val="85"/>
                                <w:sz w:val="24"/>
                              </w:rPr>
                              <w:t>in</w:t>
                            </w:r>
                            <w:r>
                              <w:rPr>
                                <w:rFonts w:ascii="Arial-BoldItalicMT"/>
                                <w:b/>
                                <w:i/>
                                <w:color w:val="000000"/>
                                <w:spacing w:val="-3"/>
                                <w:w w:val="85"/>
                                <w:sz w:val="24"/>
                              </w:rPr>
                              <w:t xml:space="preserve"> </w:t>
                            </w:r>
                            <w:r>
                              <w:rPr>
                                <w:rFonts w:ascii="Arial-BoldItalicMT"/>
                                <w:b/>
                                <w:i/>
                                <w:color w:val="000000"/>
                                <w:w w:val="85"/>
                                <w:sz w:val="24"/>
                              </w:rPr>
                              <w:t>fulfilling</w:t>
                            </w:r>
                            <w:r>
                              <w:rPr>
                                <w:rFonts w:ascii="Arial-BoldItalicMT"/>
                                <w:b/>
                                <w:i/>
                                <w:color w:val="000000"/>
                                <w:spacing w:val="-2"/>
                                <w:w w:val="85"/>
                                <w:sz w:val="24"/>
                              </w:rPr>
                              <w:t xml:space="preserve"> </w:t>
                            </w:r>
                            <w:r>
                              <w:rPr>
                                <w:rFonts w:ascii="Arial-BoldItalicMT"/>
                                <w:b/>
                                <w:i/>
                                <w:color w:val="000000"/>
                                <w:w w:val="85"/>
                                <w:sz w:val="24"/>
                              </w:rPr>
                              <w:t>the</w:t>
                            </w:r>
                            <w:r>
                              <w:rPr>
                                <w:rFonts w:ascii="Arial-BoldItalicMT"/>
                                <w:b/>
                                <w:i/>
                                <w:color w:val="000000"/>
                                <w:spacing w:val="-2"/>
                                <w:w w:val="85"/>
                                <w:sz w:val="24"/>
                              </w:rPr>
                              <w:t xml:space="preserve"> </w:t>
                            </w:r>
                            <w:r>
                              <w:rPr>
                                <w:rFonts w:ascii="Arial-BoldItalicMT"/>
                                <w:b/>
                                <w:i/>
                                <w:color w:val="000000"/>
                                <w:w w:val="85"/>
                                <w:sz w:val="24"/>
                              </w:rPr>
                              <w:t>objectives</w:t>
                            </w:r>
                            <w:r>
                              <w:rPr>
                                <w:rFonts w:ascii="Arial-BoldItalicMT"/>
                                <w:b/>
                                <w:i/>
                                <w:color w:val="000000"/>
                                <w:spacing w:val="-2"/>
                                <w:w w:val="85"/>
                                <w:sz w:val="24"/>
                              </w:rPr>
                              <w:t xml:space="preserve"> </w:t>
                            </w:r>
                            <w:r>
                              <w:rPr>
                                <w:rFonts w:ascii="Arial-BoldItalicMT"/>
                                <w:b/>
                                <w:i/>
                                <w:color w:val="000000"/>
                                <w:spacing w:val="-4"/>
                                <w:w w:val="85"/>
                                <w:sz w:val="24"/>
                              </w:rPr>
                              <w:t>set.</w:t>
                            </w:r>
                          </w:p>
                          <w:p w14:paraId="710D5765" w14:textId="77777777" w:rsidR="00840B00" w:rsidRDefault="00840B00">
                            <w:pPr>
                              <w:pStyle w:val="BodyText"/>
                              <w:spacing w:before="2"/>
                              <w:rPr>
                                <w:rFonts w:ascii="Arial-BoldItalicMT"/>
                                <w:b/>
                                <w:i/>
                                <w:color w:val="000000"/>
                                <w:sz w:val="23"/>
                              </w:rPr>
                            </w:pPr>
                          </w:p>
                          <w:p w14:paraId="27DEB9B3" w14:textId="77777777" w:rsidR="00840B00" w:rsidRDefault="0053452C">
                            <w:pPr>
                              <w:pStyle w:val="BodyText"/>
                              <w:numPr>
                                <w:ilvl w:val="0"/>
                                <w:numId w:val="24"/>
                              </w:numPr>
                              <w:tabs>
                                <w:tab w:val="left" w:pos="403"/>
                              </w:tabs>
                              <w:spacing w:line="319" w:lineRule="exact"/>
                              <w:rPr>
                                <w:color w:val="000000"/>
                              </w:rPr>
                            </w:pPr>
                            <w:r>
                              <w:rPr>
                                <w:color w:val="000000"/>
                              </w:rPr>
                              <w:t>Focus</w:t>
                            </w:r>
                            <w:r>
                              <w:rPr>
                                <w:color w:val="000000"/>
                                <w:spacing w:val="-2"/>
                              </w:rPr>
                              <w:t xml:space="preserve"> </w:t>
                            </w:r>
                            <w:r>
                              <w:rPr>
                                <w:color w:val="000000"/>
                              </w:rPr>
                              <w:t>on</w:t>
                            </w:r>
                            <w:r>
                              <w:rPr>
                                <w:color w:val="000000"/>
                                <w:spacing w:val="-2"/>
                              </w:rPr>
                              <w:t xml:space="preserve"> </w:t>
                            </w:r>
                            <w:r>
                              <w:rPr>
                                <w:color w:val="000000"/>
                              </w:rPr>
                              <w:t>the</w:t>
                            </w:r>
                            <w:r>
                              <w:rPr>
                                <w:color w:val="000000"/>
                                <w:spacing w:val="-1"/>
                              </w:rPr>
                              <w:t xml:space="preserve"> </w:t>
                            </w:r>
                            <w:r>
                              <w:rPr>
                                <w:color w:val="000000"/>
                                <w:spacing w:val="-2"/>
                              </w:rPr>
                              <w:t>objectives:</w:t>
                            </w:r>
                          </w:p>
                          <w:p w14:paraId="2686D32F" w14:textId="77777777" w:rsidR="00840B00" w:rsidRDefault="0053452C">
                            <w:pPr>
                              <w:pStyle w:val="BodyText"/>
                              <w:numPr>
                                <w:ilvl w:val="1"/>
                                <w:numId w:val="24"/>
                              </w:numPr>
                              <w:tabs>
                                <w:tab w:val="left" w:pos="1542"/>
                              </w:tabs>
                              <w:spacing w:line="297" w:lineRule="exact"/>
                              <w:ind w:left="1542" w:hanging="359"/>
                              <w:rPr>
                                <w:color w:val="000000"/>
                              </w:rPr>
                            </w:pPr>
                            <w:r>
                              <w:rPr>
                                <w:color w:val="000000"/>
                              </w:rPr>
                              <w:t>Which</w:t>
                            </w:r>
                            <w:r>
                              <w:rPr>
                                <w:color w:val="000000"/>
                                <w:spacing w:val="-3"/>
                              </w:rPr>
                              <w:t xml:space="preserve"> </w:t>
                            </w:r>
                            <w:r>
                              <w:rPr>
                                <w:color w:val="000000"/>
                              </w:rPr>
                              <w:t>objectives</w:t>
                            </w:r>
                            <w:r>
                              <w:rPr>
                                <w:color w:val="000000"/>
                                <w:spacing w:val="-3"/>
                              </w:rPr>
                              <w:t xml:space="preserve"> </w:t>
                            </w:r>
                            <w:r>
                              <w:rPr>
                                <w:color w:val="000000"/>
                              </w:rPr>
                              <w:t>have</w:t>
                            </w:r>
                            <w:r>
                              <w:rPr>
                                <w:color w:val="000000"/>
                                <w:spacing w:val="-2"/>
                              </w:rPr>
                              <w:t xml:space="preserve"> </w:t>
                            </w:r>
                            <w:r>
                              <w:rPr>
                                <w:color w:val="000000"/>
                              </w:rPr>
                              <w:t>been</w:t>
                            </w:r>
                            <w:r>
                              <w:rPr>
                                <w:color w:val="000000"/>
                                <w:spacing w:val="-3"/>
                              </w:rPr>
                              <w:t xml:space="preserve"> </w:t>
                            </w:r>
                            <w:r>
                              <w:rPr>
                                <w:color w:val="000000"/>
                                <w:spacing w:val="-2"/>
                              </w:rPr>
                              <w:t>achieved?</w:t>
                            </w:r>
                          </w:p>
                          <w:p w14:paraId="1D606CAC" w14:textId="77777777" w:rsidR="00840B00" w:rsidRDefault="0053452C">
                            <w:pPr>
                              <w:pStyle w:val="BodyText"/>
                              <w:numPr>
                                <w:ilvl w:val="1"/>
                                <w:numId w:val="24"/>
                              </w:numPr>
                              <w:tabs>
                                <w:tab w:val="left" w:pos="1542"/>
                              </w:tabs>
                              <w:spacing w:line="299" w:lineRule="exact"/>
                              <w:ind w:left="1542" w:hanging="359"/>
                              <w:rPr>
                                <w:color w:val="000000"/>
                              </w:rPr>
                            </w:pPr>
                            <w:r>
                              <w:rPr>
                                <w:color w:val="000000"/>
                              </w:rPr>
                              <w:t>Describe</w:t>
                            </w:r>
                            <w:r>
                              <w:rPr>
                                <w:color w:val="000000"/>
                                <w:spacing w:val="-5"/>
                              </w:rPr>
                              <w:t xml:space="preserve"> </w:t>
                            </w:r>
                            <w:r>
                              <w:rPr>
                                <w:color w:val="000000"/>
                              </w:rPr>
                              <w:t>significant</w:t>
                            </w:r>
                            <w:r>
                              <w:rPr>
                                <w:color w:val="000000"/>
                                <w:spacing w:val="-5"/>
                              </w:rPr>
                              <w:t xml:space="preserve"> </w:t>
                            </w:r>
                            <w:r>
                              <w:rPr>
                                <w:color w:val="000000"/>
                                <w:spacing w:val="-2"/>
                              </w:rPr>
                              <w:t>accomplishments?</w:t>
                            </w:r>
                          </w:p>
                          <w:p w14:paraId="1735B79D" w14:textId="77777777" w:rsidR="00840B00" w:rsidRDefault="0053452C">
                            <w:pPr>
                              <w:pStyle w:val="BodyText"/>
                              <w:numPr>
                                <w:ilvl w:val="0"/>
                                <w:numId w:val="24"/>
                              </w:numPr>
                              <w:tabs>
                                <w:tab w:val="left" w:pos="403"/>
                              </w:tabs>
                              <w:spacing w:line="296" w:lineRule="exact"/>
                              <w:rPr>
                                <w:color w:val="000000"/>
                              </w:rPr>
                            </w:pPr>
                            <w:r>
                              <w:rPr>
                                <w:color w:val="000000"/>
                              </w:rPr>
                              <w:t>How</w:t>
                            </w:r>
                            <w:r>
                              <w:rPr>
                                <w:color w:val="000000"/>
                                <w:spacing w:val="-3"/>
                              </w:rPr>
                              <w:t xml:space="preserve"> </w:t>
                            </w:r>
                            <w:r>
                              <w:rPr>
                                <w:color w:val="000000"/>
                              </w:rPr>
                              <w:t>have</w:t>
                            </w:r>
                            <w:r>
                              <w:rPr>
                                <w:color w:val="000000"/>
                                <w:spacing w:val="-2"/>
                              </w:rPr>
                              <w:t xml:space="preserve"> </w:t>
                            </w:r>
                            <w:r>
                              <w:rPr>
                                <w:color w:val="000000"/>
                              </w:rPr>
                              <w:t>you</w:t>
                            </w:r>
                            <w:r>
                              <w:rPr>
                                <w:color w:val="000000"/>
                                <w:spacing w:val="-3"/>
                              </w:rPr>
                              <w:t xml:space="preserve"> </w:t>
                            </w:r>
                            <w:r>
                              <w:rPr>
                                <w:color w:val="000000"/>
                              </w:rPr>
                              <w:t>in</w:t>
                            </w:r>
                            <w:r>
                              <w:rPr>
                                <w:color w:val="000000"/>
                                <w:spacing w:val="-3"/>
                              </w:rPr>
                              <w:t xml:space="preserve"> </w:t>
                            </w:r>
                            <w:r>
                              <w:rPr>
                                <w:color w:val="000000"/>
                              </w:rPr>
                              <w:t>this</w:t>
                            </w:r>
                            <w:r>
                              <w:rPr>
                                <w:color w:val="000000"/>
                                <w:spacing w:val="-2"/>
                              </w:rPr>
                              <w:t xml:space="preserve"> </w:t>
                            </w:r>
                            <w:r>
                              <w:rPr>
                                <w:color w:val="000000"/>
                              </w:rPr>
                              <w:t>post/area</w:t>
                            </w:r>
                            <w:r>
                              <w:rPr>
                                <w:color w:val="000000"/>
                                <w:spacing w:val="-3"/>
                              </w:rPr>
                              <w:t xml:space="preserve"> </w:t>
                            </w:r>
                            <w:r>
                              <w:rPr>
                                <w:color w:val="000000"/>
                              </w:rPr>
                              <w:t>of</w:t>
                            </w:r>
                            <w:r>
                              <w:rPr>
                                <w:color w:val="000000"/>
                                <w:spacing w:val="-3"/>
                              </w:rPr>
                              <w:t xml:space="preserve"> </w:t>
                            </w:r>
                            <w:r>
                              <w:rPr>
                                <w:color w:val="000000"/>
                              </w:rPr>
                              <w:t>responsibility</w:t>
                            </w:r>
                            <w:r>
                              <w:rPr>
                                <w:color w:val="000000"/>
                                <w:spacing w:val="-2"/>
                              </w:rPr>
                              <w:t xml:space="preserve"> </w:t>
                            </w:r>
                            <w:r>
                              <w:rPr>
                                <w:color w:val="000000"/>
                              </w:rPr>
                              <w:t>contributed</w:t>
                            </w:r>
                            <w:r>
                              <w:rPr>
                                <w:color w:val="000000"/>
                                <w:spacing w:val="-2"/>
                              </w:rPr>
                              <w:t xml:space="preserve"> </w:t>
                            </w:r>
                            <w:r>
                              <w:rPr>
                                <w:color w:val="000000"/>
                                <w:spacing w:val="-5"/>
                              </w:rPr>
                              <w:t>to:</w:t>
                            </w:r>
                          </w:p>
                          <w:p w14:paraId="02D1AD33" w14:textId="77777777" w:rsidR="00840B00" w:rsidRDefault="0053452C">
                            <w:pPr>
                              <w:pStyle w:val="BodyText"/>
                              <w:numPr>
                                <w:ilvl w:val="1"/>
                                <w:numId w:val="24"/>
                              </w:numPr>
                              <w:tabs>
                                <w:tab w:val="left" w:pos="1542"/>
                              </w:tabs>
                              <w:spacing w:line="297" w:lineRule="exact"/>
                              <w:ind w:left="1542" w:hanging="359"/>
                              <w:rPr>
                                <w:color w:val="000000"/>
                              </w:rPr>
                            </w:pPr>
                            <w:r>
                              <w:rPr>
                                <w:color w:val="000000"/>
                              </w:rPr>
                              <w:t>teaching</w:t>
                            </w:r>
                            <w:r>
                              <w:rPr>
                                <w:color w:val="000000"/>
                                <w:spacing w:val="-3"/>
                              </w:rPr>
                              <w:t xml:space="preserve"> </w:t>
                            </w:r>
                            <w:r>
                              <w:rPr>
                                <w:color w:val="000000"/>
                              </w:rPr>
                              <w:t>and</w:t>
                            </w:r>
                            <w:r>
                              <w:rPr>
                                <w:color w:val="000000"/>
                                <w:spacing w:val="-2"/>
                              </w:rPr>
                              <w:t xml:space="preserve"> </w:t>
                            </w:r>
                            <w:r>
                              <w:rPr>
                                <w:color w:val="000000"/>
                              </w:rPr>
                              <w:t>learning</w:t>
                            </w:r>
                            <w:r>
                              <w:rPr>
                                <w:color w:val="000000"/>
                                <w:spacing w:val="-3"/>
                              </w:rPr>
                              <w:t xml:space="preserve"> </w:t>
                            </w:r>
                            <w:r>
                              <w:rPr>
                                <w:color w:val="000000"/>
                              </w:rPr>
                              <w:t>in</w:t>
                            </w:r>
                            <w:r>
                              <w:rPr>
                                <w:color w:val="000000"/>
                                <w:spacing w:val="-2"/>
                              </w:rPr>
                              <w:t xml:space="preserve"> school?</w:t>
                            </w:r>
                          </w:p>
                          <w:p w14:paraId="40EE229E" w14:textId="77777777" w:rsidR="00840B00" w:rsidRDefault="0053452C">
                            <w:pPr>
                              <w:pStyle w:val="BodyText"/>
                              <w:numPr>
                                <w:ilvl w:val="1"/>
                                <w:numId w:val="24"/>
                              </w:numPr>
                              <w:tabs>
                                <w:tab w:val="left" w:pos="1542"/>
                              </w:tabs>
                              <w:spacing w:line="293" w:lineRule="exact"/>
                              <w:ind w:left="1542" w:hanging="359"/>
                              <w:rPr>
                                <w:color w:val="000000"/>
                              </w:rPr>
                            </w:pPr>
                            <w:r>
                              <w:rPr>
                                <w:color w:val="000000"/>
                              </w:rPr>
                              <w:t>the</w:t>
                            </w:r>
                            <w:r>
                              <w:rPr>
                                <w:color w:val="000000"/>
                                <w:spacing w:val="-2"/>
                              </w:rPr>
                              <w:t xml:space="preserve"> </w:t>
                            </w:r>
                            <w:r>
                              <w:rPr>
                                <w:color w:val="000000"/>
                              </w:rPr>
                              <w:t>organisational</w:t>
                            </w:r>
                            <w:r>
                              <w:rPr>
                                <w:color w:val="000000"/>
                                <w:spacing w:val="-3"/>
                              </w:rPr>
                              <w:t xml:space="preserve"> </w:t>
                            </w:r>
                            <w:r>
                              <w:rPr>
                                <w:color w:val="000000"/>
                              </w:rPr>
                              <w:t>advancement</w:t>
                            </w:r>
                            <w:r>
                              <w:rPr>
                                <w:color w:val="000000"/>
                                <w:spacing w:val="-3"/>
                              </w:rPr>
                              <w:t xml:space="preserve"> </w:t>
                            </w:r>
                            <w:r>
                              <w:rPr>
                                <w:color w:val="000000"/>
                              </w:rPr>
                              <w:t>of</w:t>
                            </w:r>
                            <w:r>
                              <w:rPr>
                                <w:color w:val="000000"/>
                                <w:spacing w:val="-3"/>
                              </w:rPr>
                              <w:t xml:space="preserve"> </w:t>
                            </w:r>
                            <w:r>
                              <w:rPr>
                                <w:color w:val="000000"/>
                              </w:rPr>
                              <w:t>the</w:t>
                            </w:r>
                            <w:r>
                              <w:rPr>
                                <w:color w:val="000000"/>
                                <w:spacing w:val="-1"/>
                              </w:rPr>
                              <w:t xml:space="preserve"> </w:t>
                            </w:r>
                            <w:r>
                              <w:rPr>
                                <w:color w:val="000000"/>
                                <w:spacing w:val="-2"/>
                              </w:rPr>
                              <w:t>school?</w:t>
                            </w:r>
                          </w:p>
                          <w:p w14:paraId="0AB2DDDF" w14:textId="77777777" w:rsidR="00840B00" w:rsidRDefault="0053452C">
                            <w:pPr>
                              <w:pStyle w:val="BodyText"/>
                              <w:numPr>
                                <w:ilvl w:val="1"/>
                                <w:numId w:val="24"/>
                              </w:numPr>
                              <w:tabs>
                                <w:tab w:val="left" w:pos="1542"/>
                              </w:tabs>
                              <w:spacing w:line="293" w:lineRule="exact"/>
                              <w:ind w:left="1542" w:hanging="359"/>
                              <w:rPr>
                                <w:color w:val="000000"/>
                              </w:rPr>
                            </w:pPr>
                            <w:r>
                              <w:rPr>
                                <w:color w:val="000000"/>
                              </w:rPr>
                              <w:t>school</w:t>
                            </w:r>
                            <w:r>
                              <w:rPr>
                                <w:color w:val="000000"/>
                                <w:spacing w:val="-7"/>
                              </w:rPr>
                              <w:t xml:space="preserve"> </w:t>
                            </w:r>
                            <w:r>
                              <w:rPr>
                                <w:color w:val="000000"/>
                                <w:spacing w:val="-2"/>
                              </w:rPr>
                              <w:t>improvement?</w:t>
                            </w:r>
                          </w:p>
                          <w:p w14:paraId="0AF66FA9" w14:textId="77777777" w:rsidR="00840B00" w:rsidRDefault="0053452C">
                            <w:pPr>
                              <w:pStyle w:val="BodyText"/>
                              <w:numPr>
                                <w:ilvl w:val="1"/>
                                <w:numId w:val="24"/>
                              </w:numPr>
                              <w:tabs>
                                <w:tab w:val="left" w:pos="1543"/>
                              </w:tabs>
                              <w:spacing w:before="16" w:line="199" w:lineRule="auto"/>
                              <w:ind w:right="408"/>
                              <w:rPr>
                                <w:color w:val="000000"/>
                              </w:rPr>
                            </w:pPr>
                            <w:r>
                              <w:rPr>
                                <w:color w:val="000000"/>
                              </w:rPr>
                              <w:t>other</w:t>
                            </w:r>
                            <w:r>
                              <w:rPr>
                                <w:color w:val="000000"/>
                                <w:spacing w:val="-4"/>
                              </w:rPr>
                              <w:t xml:space="preserve"> </w:t>
                            </w:r>
                            <w:r>
                              <w:rPr>
                                <w:color w:val="000000"/>
                              </w:rPr>
                              <w:t>areas?</w:t>
                            </w:r>
                            <w:r>
                              <w:rPr>
                                <w:color w:val="000000"/>
                                <w:spacing w:val="-4"/>
                              </w:rPr>
                              <w:t xml:space="preserve"> </w:t>
                            </w:r>
                            <w:r>
                              <w:rPr>
                                <w:color w:val="000000"/>
                              </w:rPr>
                              <w:t>(e.g.,</w:t>
                            </w:r>
                            <w:r>
                              <w:rPr>
                                <w:color w:val="000000"/>
                                <w:spacing w:val="-5"/>
                              </w:rPr>
                              <w:t xml:space="preserve"> </w:t>
                            </w:r>
                            <w:r>
                              <w:rPr>
                                <w:color w:val="000000"/>
                              </w:rPr>
                              <w:t>student</w:t>
                            </w:r>
                            <w:r>
                              <w:rPr>
                                <w:color w:val="000000"/>
                                <w:spacing w:val="-5"/>
                              </w:rPr>
                              <w:t xml:space="preserve"> </w:t>
                            </w:r>
                            <w:r>
                              <w:rPr>
                                <w:color w:val="000000"/>
                              </w:rPr>
                              <w:t>support</w:t>
                            </w:r>
                            <w:r>
                              <w:rPr>
                                <w:color w:val="000000"/>
                                <w:spacing w:val="-4"/>
                              </w:rPr>
                              <w:t xml:space="preserve"> </w:t>
                            </w:r>
                            <w:r>
                              <w:rPr>
                                <w:color w:val="000000"/>
                              </w:rPr>
                              <w:t>and</w:t>
                            </w:r>
                            <w:r>
                              <w:rPr>
                                <w:color w:val="000000"/>
                                <w:spacing w:val="-5"/>
                              </w:rPr>
                              <w:t xml:space="preserve"> </w:t>
                            </w:r>
                            <w:r>
                              <w:rPr>
                                <w:color w:val="000000"/>
                              </w:rPr>
                              <w:t>wellbeing,</w:t>
                            </w:r>
                            <w:r>
                              <w:rPr>
                                <w:color w:val="000000"/>
                                <w:spacing w:val="-5"/>
                              </w:rPr>
                              <w:t xml:space="preserve"> </w:t>
                            </w:r>
                            <w:r>
                              <w:rPr>
                                <w:color w:val="000000"/>
                              </w:rPr>
                              <w:t>student</w:t>
                            </w:r>
                            <w:r>
                              <w:rPr>
                                <w:color w:val="000000"/>
                                <w:spacing w:val="-5"/>
                              </w:rPr>
                              <w:t xml:space="preserve"> </w:t>
                            </w:r>
                            <w:r>
                              <w:rPr>
                                <w:color w:val="000000"/>
                              </w:rPr>
                              <w:t>voice,</w:t>
                            </w:r>
                            <w:r>
                              <w:rPr>
                                <w:color w:val="000000"/>
                                <w:spacing w:val="-5"/>
                              </w:rPr>
                              <w:t xml:space="preserve"> </w:t>
                            </w:r>
                            <w:r>
                              <w:rPr>
                                <w:color w:val="000000"/>
                              </w:rPr>
                              <w:t>student participation etc.)</w:t>
                            </w:r>
                          </w:p>
                          <w:p w14:paraId="2B2649FD" w14:textId="77777777" w:rsidR="00840B00" w:rsidRDefault="0053452C">
                            <w:pPr>
                              <w:pStyle w:val="BodyText"/>
                              <w:numPr>
                                <w:ilvl w:val="1"/>
                                <w:numId w:val="24"/>
                              </w:numPr>
                              <w:tabs>
                                <w:tab w:val="left" w:pos="1542"/>
                              </w:tabs>
                              <w:spacing w:line="288" w:lineRule="exact"/>
                              <w:ind w:left="1542" w:hanging="359"/>
                              <w:rPr>
                                <w:color w:val="000000"/>
                              </w:rPr>
                            </w:pPr>
                            <w:r>
                              <w:rPr>
                                <w:color w:val="000000"/>
                              </w:rPr>
                              <w:t>leadership/management</w:t>
                            </w:r>
                            <w:r>
                              <w:rPr>
                                <w:color w:val="000000"/>
                                <w:spacing w:val="-6"/>
                              </w:rPr>
                              <w:t xml:space="preserve"> </w:t>
                            </w:r>
                            <w:r>
                              <w:rPr>
                                <w:color w:val="000000"/>
                              </w:rPr>
                              <w:t>and</w:t>
                            </w:r>
                            <w:r>
                              <w:rPr>
                                <w:color w:val="000000"/>
                                <w:spacing w:val="-4"/>
                              </w:rPr>
                              <w:t xml:space="preserve"> </w:t>
                            </w:r>
                            <w:r>
                              <w:rPr>
                                <w:color w:val="000000"/>
                              </w:rPr>
                              <w:t>development</w:t>
                            </w:r>
                            <w:r>
                              <w:rPr>
                                <w:color w:val="000000"/>
                                <w:spacing w:val="-4"/>
                              </w:rPr>
                              <w:t xml:space="preserve"> </w:t>
                            </w:r>
                            <w:r>
                              <w:rPr>
                                <w:color w:val="000000"/>
                              </w:rPr>
                              <w:t>of</w:t>
                            </w:r>
                            <w:r>
                              <w:rPr>
                                <w:color w:val="000000"/>
                                <w:spacing w:val="-4"/>
                              </w:rPr>
                              <w:t xml:space="preserve"> </w:t>
                            </w:r>
                            <w:r>
                              <w:rPr>
                                <w:color w:val="000000"/>
                              </w:rPr>
                              <w:t>staff</w:t>
                            </w:r>
                            <w:r>
                              <w:rPr>
                                <w:color w:val="000000"/>
                                <w:spacing w:val="-3"/>
                              </w:rPr>
                              <w:t xml:space="preserve"> </w:t>
                            </w:r>
                            <w:r>
                              <w:rPr>
                                <w:color w:val="000000"/>
                                <w:spacing w:val="-2"/>
                              </w:rPr>
                              <w:t>teams?</w:t>
                            </w:r>
                          </w:p>
                          <w:p w14:paraId="76F12D19" w14:textId="77777777" w:rsidR="00840B00" w:rsidRDefault="0053452C">
                            <w:pPr>
                              <w:pStyle w:val="BodyText"/>
                              <w:numPr>
                                <w:ilvl w:val="0"/>
                                <w:numId w:val="24"/>
                              </w:numPr>
                              <w:tabs>
                                <w:tab w:val="left" w:pos="403"/>
                              </w:tabs>
                              <w:spacing w:before="19" w:line="204" w:lineRule="auto"/>
                              <w:ind w:right="421"/>
                              <w:rPr>
                                <w:color w:val="000000"/>
                              </w:rPr>
                            </w:pPr>
                            <w:r>
                              <w:rPr>
                                <w:color w:val="000000"/>
                              </w:rPr>
                              <w:t>How</w:t>
                            </w:r>
                            <w:r>
                              <w:rPr>
                                <w:color w:val="000000"/>
                                <w:spacing w:val="-3"/>
                              </w:rPr>
                              <w:t xml:space="preserve"> </w:t>
                            </w:r>
                            <w:r>
                              <w:rPr>
                                <w:color w:val="000000"/>
                              </w:rPr>
                              <w:t>does</w:t>
                            </w:r>
                            <w:r>
                              <w:rPr>
                                <w:color w:val="000000"/>
                                <w:spacing w:val="-3"/>
                              </w:rPr>
                              <w:t xml:space="preserve"> </w:t>
                            </w:r>
                            <w:r>
                              <w:rPr>
                                <w:color w:val="000000"/>
                              </w:rPr>
                              <w:t>your</w:t>
                            </w:r>
                            <w:r>
                              <w:rPr>
                                <w:color w:val="000000"/>
                                <w:spacing w:val="-2"/>
                              </w:rPr>
                              <w:t xml:space="preserve"> </w:t>
                            </w:r>
                            <w:r>
                              <w:rPr>
                                <w:color w:val="000000"/>
                              </w:rPr>
                              <w:t>work</w:t>
                            </w:r>
                            <w:r>
                              <w:rPr>
                                <w:color w:val="000000"/>
                                <w:spacing w:val="-3"/>
                              </w:rPr>
                              <w:t xml:space="preserve"> </w:t>
                            </w:r>
                            <w:r>
                              <w:rPr>
                                <w:color w:val="000000"/>
                              </w:rPr>
                              <w:t>in</w:t>
                            </w:r>
                            <w:r>
                              <w:rPr>
                                <w:color w:val="000000"/>
                                <w:spacing w:val="-2"/>
                              </w:rPr>
                              <w:t xml:space="preserve"> </w:t>
                            </w:r>
                            <w:r>
                              <w:rPr>
                                <w:color w:val="000000"/>
                              </w:rPr>
                              <w:t>this</w:t>
                            </w:r>
                            <w:r>
                              <w:rPr>
                                <w:color w:val="000000"/>
                                <w:spacing w:val="-3"/>
                              </w:rPr>
                              <w:t xml:space="preserve"> </w:t>
                            </w:r>
                            <w:r>
                              <w:rPr>
                                <w:color w:val="000000"/>
                              </w:rPr>
                              <w:t>post</w:t>
                            </w:r>
                            <w:r>
                              <w:rPr>
                                <w:color w:val="000000"/>
                                <w:spacing w:val="-2"/>
                              </w:rPr>
                              <w:t xml:space="preserve"> </w:t>
                            </w:r>
                            <w:r>
                              <w:rPr>
                                <w:color w:val="000000"/>
                              </w:rPr>
                              <w:t>of</w:t>
                            </w:r>
                            <w:r>
                              <w:rPr>
                                <w:color w:val="000000"/>
                                <w:spacing w:val="-2"/>
                              </w:rPr>
                              <w:t xml:space="preserve"> </w:t>
                            </w:r>
                            <w:r>
                              <w:rPr>
                                <w:color w:val="000000"/>
                              </w:rPr>
                              <w:t>responsibility</w:t>
                            </w:r>
                            <w:r>
                              <w:rPr>
                                <w:color w:val="000000"/>
                                <w:spacing w:val="-2"/>
                              </w:rPr>
                              <w:t xml:space="preserve"> </w:t>
                            </w:r>
                            <w:r>
                              <w:rPr>
                                <w:color w:val="000000"/>
                              </w:rPr>
                              <w:t>area</w:t>
                            </w:r>
                            <w:r>
                              <w:rPr>
                                <w:color w:val="000000"/>
                                <w:spacing w:val="-3"/>
                              </w:rPr>
                              <w:t xml:space="preserve"> </w:t>
                            </w:r>
                            <w:r>
                              <w:rPr>
                                <w:color w:val="000000"/>
                              </w:rPr>
                              <w:t>align</w:t>
                            </w:r>
                            <w:r>
                              <w:rPr>
                                <w:color w:val="000000"/>
                                <w:spacing w:val="-3"/>
                              </w:rPr>
                              <w:t xml:space="preserve"> </w:t>
                            </w:r>
                            <w:r>
                              <w:rPr>
                                <w:color w:val="000000"/>
                              </w:rPr>
                              <w:t>to</w:t>
                            </w:r>
                            <w:r>
                              <w:rPr>
                                <w:color w:val="000000"/>
                                <w:spacing w:val="-3"/>
                              </w:rPr>
                              <w:t xml:space="preserve"> </w:t>
                            </w:r>
                            <w:r>
                              <w:rPr>
                                <w:color w:val="000000"/>
                              </w:rPr>
                              <w:t>the</w:t>
                            </w:r>
                            <w:r>
                              <w:rPr>
                                <w:color w:val="000000"/>
                                <w:spacing w:val="-2"/>
                              </w:rPr>
                              <w:t xml:space="preserve"> </w:t>
                            </w:r>
                            <w:r>
                              <w:rPr>
                                <w:color w:val="000000"/>
                              </w:rPr>
                              <w:t>current</w:t>
                            </w:r>
                            <w:r>
                              <w:rPr>
                                <w:color w:val="000000"/>
                                <w:spacing w:val="-3"/>
                              </w:rPr>
                              <w:t xml:space="preserve"> </w:t>
                            </w:r>
                            <w:r>
                              <w:rPr>
                                <w:color w:val="000000"/>
                              </w:rPr>
                              <w:t>needs</w:t>
                            </w:r>
                            <w:r>
                              <w:rPr>
                                <w:color w:val="000000"/>
                                <w:spacing w:val="-3"/>
                              </w:rPr>
                              <w:t xml:space="preserve"> </w:t>
                            </w:r>
                            <w:r>
                              <w:rPr>
                                <w:color w:val="000000"/>
                              </w:rPr>
                              <w:t>and priorities of the school?</w:t>
                            </w:r>
                          </w:p>
                        </w:txbxContent>
                      </wps:txbx>
                      <wps:bodyPr wrap="square" lIns="0" tIns="0" rIns="0" bIns="0" rtlCol="0">
                        <a:noAutofit/>
                      </wps:bodyPr>
                    </wps:wsp>
                  </a:graphicData>
                </a:graphic>
              </wp:anchor>
            </w:drawing>
          </mc:Choice>
          <mc:Fallback>
            <w:pict>
              <v:shape w14:anchorId="3566D821" id="Textbox 114" o:spid="_x0000_s1066" type="#_x0000_t202" style="position:absolute;margin-left:1in;margin-top:14.9pt;width:453.6pt;height:236.8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" fillcolor="#d4dce3" strokeweight=".16967mm">
                <v:path arrowok="t"/>
                <v:textbox inset="0,0,0,0">
                  <w:txbxContent>
                    <w:p w14:paraId="31DFDB23" w14:textId="77777777" w:rsidR="00840B00" w:rsidRDefault="00840B00">
                      <w:pPr>
                        <w:pStyle w:val="BodyText"/>
                        <w:spacing w:before="8"/>
                        <w:rPr>
                          <w:b/>
                          <w:color w:val="000000"/>
                          <w:sz w:val="20"/>
                        </w:rPr>
                      </w:pPr>
                    </w:p>
                    <w:p w14:paraId="73E69C76" w14:textId="77777777" w:rsidR="00840B00" w:rsidRDefault="0053452C">
                      <w:pPr>
                        <w:ind w:left="103"/>
                        <w:rPr>
                          <w:rFonts w:ascii="Arial-BoldItalicMT"/>
                          <w:b/>
                          <w:i/>
                          <w:color w:val="000000"/>
                          <w:sz w:val="24"/>
                        </w:rPr>
                      </w:pPr>
                      <w:r>
                        <w:rPr>
                          <w:rFonts w:ascii="Arial-BoldItalicMT"/>
                          <w:b/>
                          <w:i/>
                          <w:color w:val="000000"/>
                          <w:w w:val="85"/>
                          <w:sz w:val="24"/>
                        </w:rPr>
                        <w:t>Progress</w:t>
                      </w:r>
                      <w:r>
                        <w:rPr>
                          <w:rFonts w:ascii="Arial-BoldItalicMT"/>
                          <w:b/>
                          <w:i/>
                          <w:color w:val="000000"/>
                          <w:spacing w:val="-3"/>
                          <w:w w:val="85"/>
                          <w:sz w:val="24"/>
                        </w:rPr>
                        <w:t xml:space="preserve"> </w:t>
                      </w:r>
                      <w:r>
                        <w:rPr>
                          <w:rFonts w:ascii="Arial-BoldItalicMT"/>
                          <w:b/>
                          <w:i/>
                          <w:color w:val="000000"/>
                          <w:w w:val="85"/>
                          <w:sz w:val="24"/>
                        </w:rPr>
                        <w:t>in</w:t>
                      </w:r>
                      <w:r>
                        <w:rPr>
                          <w:rFonts w:ascii="Arial-BoldItalicMT"/>
                          <w:b/>
                          <w:i/>
                          <w:color w:val="000000"/>
                          <w:spacing w:val="-2"/>
                          <w:w w:val="85"/>
                          <w:sz w:val="24"/>
                        </w:rPr>
                        <w:t xml:space="preserve"> </w:t>
                      </w:r>
                      <w:r>
                        <w:rPr>
                          <w:rFonts w:ascii="Arial-BoldItalicMT"/>
                          <w:b/>
                          <w:i/>
                          <w:color w:val="000000"/>
                          <w:w w:val="85"/>
                          <w:sz w:val="24"/>
                        </w:rPr>
                        <w:t>the</w:t>
                      </w:r>
                      <w:r>
                        <w:rPr>
                          <w:rFonts w:ascii="Arial-BoldItalicMT"/>
                          <w:b/>
                          <w:i/>
                          <w:color w:val="000000"/>
                          <w:spacing w:val="-1"/>
                          <w:w w:val="85"/>
                          <w:sz w:val="24"/>
                        </w:rPr>
                        <w:t xml:space="preserve"> </w:t>
                      </w:r>
                      <w:r>
                        <w:rPr>
                          <w:rFonts w:ascii="Arial-BoldItalicMT"/>
                          <w:b/>
                          <w:i/>
                          <w:color w:val="000000"/>
                          <w:w w:val="85"/>
                          <w:sz w:val="24"/>
                        </w:rPr>
                        <w:t>role(s),</w:t>
                      </w:r>
                      <w:r>
                        <w:rPr>
                          <w:rFonts w:ascii="Arial-BoldItalicMT"/>
                          <w:b/>
                          <w:i/>
                          <w:color w:val="000000"/>
                          <w:spacing w:val="-2"/>
                          <w:w w:val="85"/>
                          <w:sz w:val="24"/>
                        </w:rPr>
                        <w:t xml:space="preserve"> </w:t>
                      </w:r>
                      <w:r>
                        <w:rPr>
                          <w:rFonts w:ascii="Arial-BoldItalicMT"/>
                          <w:b/>
                          <w:i/>
                          <w:color w:val="000000"/>
                          <w:w w:val="85"/>
                          <w:sz w:val="24"/>
                        </w:rPr>
                        <w:t>responsibilities</w:t>
                      </w:r>
                      <w:r>
                        <w:rPr>
                          <w:rFonts w:ascii="Arial-BoldItalicMT"/>
                          <w:b/>
                          <w:i/>
                          <w:color w:val="000000"/>
                          <w:spacing w:val="-3"/>
                          <w:w w:val="85"/>
                          <w:sz w:val="24"/>
                        </w:rPr>
                        <w:t xml:space="preserve"> </w:t>
                      </w:r>
                      <w:r>
                        <w:rPr>
                          <w:rFonts w:ascii="Arial-BoldItalicMT"/>
                          <w:b/>
                          <w:i/>
                          <w:color w:val="000000"/>
                          <w:w w:val="85"/>
                          <w:sz w:val="24"/>
                        </w:rPr>
                        <w:t>and</w:t>
                      </w:r>
                      <w:r>
                        <w:rPr>
                          <w:rFonts w:ascii="Arial-BoldItalicMT"/>
                          <w:b/>
                          <w:i/>
                          <w:color w:val="000000"/>
                          <w:spacing w:val="-2"/>
                          <w:w w:val="85"/>
                          <w:sz w:val="24"/>
                        </w:rPr>
                        <w:t xml:space="preserve"> </w:t>
                      </w:r>
                      <w:r>
                        <w:rPr>
                          <w:rFonts w:ascii="Arial-BoldItalicMT"/>
                          <w:b/>
                          <w:i/>
                          <w:color w:val="000000"/>
                          <w:w w:val="85"/>
                          <w:sz w:val="24"/>
                        </w:rPr>
                        <w:t>in</w:t>
                      </w:r>
                      <w:r>
                        <w:rPr>
                          <w:rFonts w:ascii="Arial-BoldItalicMT"/>
                          <w:b/>
                          <w:i/>
                          <w:color w:val="000000"/>
                          <w:spacing w:val="-3"/>
                          <w:w w:val="85"/>
                          <w:sz w:val="24"/>
                        </w:rPr>
                        <w:t xml:space="preserve"> </w:t>
                      </w:r>
                      <w:r>
                        <w:rPr>
                          <w:rFonts w:ascii="Arial-BoldItalicMT"/>
                          <w:b/>
                          <w:i/>
                          <w:color w:val="000000"/>
                          <w:w w:val="85"/>
                          <w:sz w:val="24"/>
                        </w:rPr>
                        <w:t>fulfilling</w:t>
                      </w:r>
                      <w:r>
                        <w:rPr>
                          <w:rFonts w:ascii="Arial-BoldItalicMT"/>
                          <w:b/>
                          <w:i/>
                          <w:color w:val="000000"/>
                          <w:spacing w:val="-2"/>
                          <w:w w:val="85"/>
                          <w:sz w:val="24"/>
                        </w:rPr>
                        <w:t xml:space="preserve"> </w:t>
                      </w:r>
                      <w:r>
                        <w:rPr>
                          <w:rFonts w:ascii="Arial-BoldItalicMT"/>
                          <w:b/>
                          <w:i/>
                          <w:color w:val="000000"/>
                          <w:w w:val="85"/>
                          <w:sz w:val="24"/>
                        </w:rPr>
                        <w:t>the</w:t>
                      </w:r>
                      <w:r>
                        <w:rPr>
                          <w:rFonts w:ascii="Arial-BoldItalicMT"/>
                          <w:b/>
                          <w:i/>
                          <w:color w:val="000000"/>
                          <w:spacing w:val="-2"/>
                          <w:w w:val="85"/>
                          <w:sz w:val="24"/>
                        </w:rPr>
                        <w:t xml:space="preserve"> </w:t>
                      </w:r>
                      <w:r>
                        <w:rPr>
                          <w:rFonts w:ascii="Arial-BoldItalicMT"/>
                          <w:b/>
                          <w:i/>
                          <w:color w:val="000000"/>
                          <w:w w:val="85"/>
                          <w:sz w:val="24"/>
                        </w:rPr>
                        <w:t>objectives</w:t>
                      </w:r>
                      <w:r>
                        <w:rPr>
                          <w:rFonts w:ascii="Arial-BoldItalicMT"/>
                          <w:b/>
                          <w:i/>
                          <w:color w:val="000000"/>
                          <w:spacing w:val="-2"/>
                          <w:w w:val="85"/>
                          <w:sz w:val="24"/>
                        </w:rPr>
                        <w:t xml:space="preserve"> </w:t>
                      </w:r>
                      <w:r>
                        <w:rPr>
                          <w:rFonts w:ascii="Arial-BoldItalicMT"/>
                          <w:b/>
                          <w:i/>
                          <w:color w:val="000000"/>
                          <w:spacing w:val="-4"/>
                          <w:w w:val="85"/>
                          <w:sz w:val="24"/>
                        </w:rPr>
                        <w:t>set.</w:t>
                      </w:r>
                    </w:p>
                    <w:p w14:paraId="710D5765" w14:textId="77777777" w:rsidR="00840B00" w:rsidRDefault="00840B00">
                      <w:pPr>
                        <w:pStyle w:val="BodyText"/>
                        <w:spacing w:before="2"/>
                        <w:rPr>
                          <w:rFonts w:ascii="Arial-BoldItalicMT"/>
                          <w:b/>
                          <w:i/>
                          <w:color w:val="000000"/>
                          <w:sz w:val="23"/>
                        </w:rPr>
                      </w:pPr>
                    </w:p>
                    <w:p w14:paraId="27DEB9B3" w14:textId="77777777" w:rsidR="00840B00" w:rsidRDefault="0053452C">
                      <w:pPr>
                        <w:pStyle w:val="BodyText"/>
                        <w:numPr>
                          <w:ilvl w:val="0"/>
                          <w:numId w:val="24"/>
                        </w:numPr>
                        <w:tabs>
                          <w:tab w:val="left" w:pos="403"/>
                        </w:tabs>
                        <w:spacing w:line="319" w:lineRule="exact"/>
                        <w:rPr>
                          <w:color w:val="000000"/>
                        </w:rPr>
                      </w:pPr>
                      <w:r>
                        <w:rPr>
                          <w:color w:val="000000"/>
                        </w:rPr>
                        <w:t>Focus</w:t>
                      </w:r>
                      <w:r>
                        <w:rPr>
                          <w:color w:val="000000"/>
                          <w:spacing w:val="-2"/>
                        </w:rPr>
                        <w:t xml:space="preserve"> </w:t>
                      </w:r>
                      <w:r>
                        <w:rPr>
                          <w:color w:val="000000"/>
                        </w:rPr>
                        <w:t>on</w:t>
                      </w:r>
                      <w:r>
                        <w:rPr>
                          <w:color w:val="000000"/>
                          <w:spacing w:val="-2"/>
                        </w:rPr>
                        <w:t xml:space="preserve"> </w:t>
                      </w:r>
                      <w:r>
                        <w:rPr>
                          <w:color w:val="000000"/>
                        </w:rPr>
                        <w:t>the</w:t>
                      </w:r>
                      <w:r>
                        <w:rPr>
                          <w:color w:val="000000"/>
                          <w:spacing w:val="-1"/>
                        </w:rPr>
                        <w:t xml:space="preserve"> </w:t>
                      </w:r>
                      <w:r>
                        <w:rPr>
                          <w:color w:val="000000"/>
                          <w:spacing w:val="-2"/>
                        </w:rPr>
                        <w:t>objectives:</w:t>
                      </w:r>
                    </w:p>
                    <w:p w14:paraId="2686D32F" w14:textId="77777777" w:rsidR="00840B00" w:rsidRDefault="0053452C">
                      <w:pPr>
                        <w:pStyle w:val="BodyText"/>
                        <w:numPr>
                          <w:ilvl w:val="1"/>
                          <w:numId w:val="24"/>
                        </w:numPr>
                        <w:tabs>
                          <w:tab w:val="left" w:pos="1542"/>
                        </w:tabs>
                        <w:spacing w:line="297" w:lineRule="exact"/>
                        <w:ind w:left="1542" w:hanging="359"/>
                        <w:rPr>
                          <w:color w:val="000000"/>
                        </w:rPr>
                      </w:pPr>
                      <w:r>
                        <w:rPr>
                          <w:color w:val="000000"/>
                        </w:rPr>
                        <w:t>Which</w:t>
                      </w:r>
                      <w:r>
                        <w:rPr>
                          <w:color w:val="000000"/>
                          <w:spacing w:val="-3"/>
                        </w:rPr>
                        <w:t xml:space="preserve"> </w:t>
                      </w:r>
                      <w:r>
                        <w:rPr>
                          <w:color w:val="000000"/>
                        </w:rPr>
                        <w:t>objectives</w:t>
                      </w:r>
                      <w:r>
                        <w:rPr>
                          <w:color w:val="000000"/>
                          <w:spacing w:val="-3"/>
                        </w:rPr>
                        <w:t xml:space="preserve"> </w:t>
                      </w:r>
                      <w:r>
                        <w:rPr>
                          <w:color w:val="000000"/>
                        </w:rPr>
                        <w:t>have</w:t>
                      </w:r>
                      <w:r>
                        <w:rPr>
                          <w:color w:val="000000"/>
                          <w:spacing w:val="-2"/>
                        </w:rPr>
                        <w:t xml:space="preserve"> </w:t>
                      </w:r>
                      <w:r>
                        <w:rPr>
                          <w:color w:val="000000"/>
                        </w:rPr>
                        <w:t>been</w:t>
                      </w:r>
                      <w:r>
                        <w:rPr>
                          <w:color w:val="000000"/>
                          <w:spacing w:val="-3"/>
                        </w:rPr>
                        <w:t xml:space="preserve"> </w:t>
                      </w:r>
                      <w:r>
                        <w:rPr>
                          <w:color w:val="000000"/>
                          <w:spacing w:val="-2"/>
                        </w:rPr>
                        <w:t>achieved?</w:t>
                      </w:r>
                    </w:p>
                    <w:p w14:paraId="1D606CAC" w14:textId="77777777" w:rsidR="00840B00" w:rsidRDefault="0053452C">
                      <w:pPr>
                        <w:pStyle w:val="BodyText"/>
                        <w:numPr>
                          <w:ilvl w:val="1"/>
                          <w:numId w:val="24"/>
                        </w:numPr>
                        <w:tabs>
                          <w:tab w:val="left" w:pos="1542"/>
                        </w:tabs>
                        <w:spacing w:line="299" w:lineRule="exact"/>
                        <w:ind w:left="1542" w:hanging="359"/>
                        <w:rPr>
                          <w:color w:val="000000"/>
                        </w:rPr>
                      </w:pPr>
                      <w:r>
                        <w:rPr>
                          <w:color w:val="000000"/>
                        </w:rPr>
                        <w:t>Describe</w:t>
                      </w:r>
                      <w:r>
                        <w:rPr>
                          <w:color w:val="000000"/>
                          <w:spacing w:val="-5"/>
                        </w:rPr>
                        <w:t xml:space="preserve"> </w:t>
                      </w:r>
                      <w:r>
                        <w:rPr>
                          <w:color w:val="000000"/>
                        </w:rPr>
                        <w:t>significant</w:t>
                      </w:r>
                      <w:r>
                        <w:rPr>
                          <w:color w:val="000000"/>
                          <w:spacing w:val="-5"/>
                        </w:rPr>
                        <w:t xml:space="preserve"> </w:t>
                      </w:r>
                      <w:r>
                        <w:rPr>
                          <w:color w:val="000000"/>
                          <w:spacing w:val="-2"/>
                        </w:rPr>
                        <w:t>accomplishments?</w:t>
                      </w:r>
                    </w:p>
                    <w:p w14:paraId="1735B79D" w14:textId="77777777" w:rsidR="00840B00" w:rsidRDefault="0053452C">
                      <w:pPr>
                        <w:pStyle w:val="BodyText"/>
                        <w:numPr>
                          <w:ilvl w:val="0"/>
                          <w:numId w:val="24"/>
                        </w:numPr>
                        <w:tabs>
                          <w:tab w:val="left" w:pos="403"/>
                        </w:tabs>
                        <w:spacing w:line="296" w:lineRule="exact"/>
                        <w:rPr>
                          <w:color w:val="000000"/>
                        </w:rPr>
                      </w:pPr>
                      <w:r>
                        <w:rPr>
                          <w:color w:val="000000"/>
                        </w:rPr>
                        <w:t>How</w:t>
                      </w:r>
                      <w:r>
                        <w:rPr>
                          <w:color w:val="000000"/>
                          <w:spacing w:val="-3"/>
                        </w:rPr>
                        <w:t xml:space="preserve"> </w:t>
                      </w:r>
                      <w:r>
                        <w:rPr>
                          <w:color w:val="000000"/>
                        </w:rPr>
                        <w:t>have</w:t>
                      </w:r>
                      <w:r>
                        <w:rPr>
                          <w:color w:val="000000"/>
                          <w:spacing w:val="-2"/>
                        </w:rPr>
                        <w:t xml:space="preserve"> </w:t>
                      </w:r>
                      <w:r>
                        <w:rPr>
                          <w:color w:val="000000"/>
                        </w:rPr>
                        <w:t>you</w:t>
                      </w:r>
                      <w:r>
                        <w:rPr>
                          <w:color w:val="000000"/>
                          <w:spacing w:val="-3"/>
                        </w:rPr>
                        <w:t xml:space="preserve"> </w:t>
                      </w:r>
                      <w:r>
                        <w:rPr>
                          <w:color w:val="000000"/>
                        </w:rPr>
                        <w:t>in</w:t>
                      </w:r>
                      <w:r>
                        <w:rPr>
                          <w:color w:val="000000"/>
                          <w:spacing w:val="-3"/>
                        </w:rPr>
                        <w:t xml:space="preserve"> </w:t>
                      </w:r>
                      <w:r>
                        <w:rPr>
                          <w:color w:val="000000"/>
                        </w:rPr>
                        <w:t>this</w:t>
                      </w:r>
                      <w:r>
                        <w:rPr>
                          <w:color w:val="000000"/>
                          <w:spacing w:val="-2"/>
                        </w:rPr>
                        <w:t xml:space="preserve"> </w:t>
                      </w:r>
                      <w:r>
                        <w:rPr>
                          <w:color w:val="000000"/>
                        </w:rPr>
                        <w:t>post/area</w:t>
                      </w:r>
                      <w:r>
                        <w:rPr>
                          <w:color w:val="000000"/>
                          <w:spacing w:val="-3"/>
                        </w:rPr>
                        <w:t xml:space="preserve"> </w:t>
                      </w:r>
                      <w:r>
                        <w:rPr>
                          <w:color w:val="000000"/>
                        </w:rPr>
                        <w:t>of</w:t>
                      </w:r>
                      <w:r>
                        <w:rPr>
                          <w:color w:val="000000"/>
                          <w:spacing w:val="-3"/>
                        </w:rPr>
                        <w:t xml:space="preserve"> </w:t>
                      </w:r>
                      <w:r>
                        <w:rPr>
                          <w:color w:val="000000"/>
                        </w:rPr>
                        <w:t>responsibility</w:t>
                      </w:r>
                      <w:r>
                        <w:rPr>
                          <w:color w:val="000000"/>
                          <w:spacing w:val="-2"/>
                        </w:rPr>
                        <w:t xml:space="preserve"> </w:t>
                      </w:r>
                      <w:r>
                        <w:rPr>
                          <w:color w:val="000000"/>
                        </w:rPr>
                        <w:t>contributed</w:t>
                      </w:r>
                      <w:r>
                        <w:rPr>
                          <w:color w:val="000000"/>
                          <w:spacing w:val="-2"/>
                        </w:rPr>
                        <w:t xml:space="preserve"> </w:t>
                      </w:r>
                      <w:r>
                        <w:rPr>
                          <w:color w:val="000000"/>
                          <w:spacing w:val="-5"/>
                        </w:rPr>
                        <w:t>to:</w:t>
                      </w:r>
                    </w:p>
                    <w:p w14:paraId="02D1AD33" w14:textId="77777777" w:rsidR="00840B00" w:rsidRDefault="0053452C">
                      <w:pPr>
                        <w:pStyle w:val="BodyText"/>
                        <w:numPr>
                          <w:ilvl w:val="1"/>
                          <w:numId w:val="24"/>
                        </w:numPr>
                        <w:tabs>
                          <w:tab w:val="left" w:pos="1542"/>
                        </w:tabs>
                        <w:spacing w:line="297" w:lineRule="exact"/>
                        <w:ind w:left="1542" w:hanging="359"/>
                        <w:rPr>
                          <w:color w:val="000000"/>
                        </w:rPr>
                      </w:pPr>
                      <w:r>
                        <w:rPr>
                          <w:color w:val="000000"/>
                        </w:rPr>
                        <w:t>teaching</w:t>
                      </w:r>
                      <w:r>
                        <w:rPr>
                          <w:color w:val="000000"/>
                          <w:spacing w:val="-3"/>
                        </w:rPr>
                        <w:t xml:space="preserve"> </w:t>
                      </w:r>
                      <w:r>
                        <w:rPr>
                          <w:color w:val="000000"/>
                        </w:rPr>
                        <w:t>and</w:t>
                      </w:r>
                      <w:r>
                        <w:rPr>
                          <w:color w:val="000000"/>
                          <w:spacing w:val="-2"/>
                        </w:rPr>
                        <w:t xml:space="preserve"> </w:t>
                      </w:r>
                      <w:r>
                        <w:rPr>
                          <w:color w:val="000000"/>
                        </w:rPr>
                        <w:t>learning</w:t>
                      </w:r>
                      <w:r>
                        <w:rPr>
                          <w:color w:val="000000"/>
                          <w:spacing w:val="-3"/>
                        </w:rPr>
                        <w:t xml:space="preserve"> </w:t>
                      </w:r>
                      <w:r>
                        <w:rPr>
                          <w:color w:val="000000"/>
                        </w:rPr>
                        <w:t>in</w:t>
                      </w:r>
                      <w:r>
                        <w:rPr>
                          <w:color w:val="000000"/>
                          <w:spacing w:val="-2"/>
                        </w:rPr>
                        <w:t xml:space="preserve"> school?</w:t>
                      </w:r>
                    </w:p>
                    <w:p w14:paraId="40EE229E" w14:textId="77777777" w:rsidR="00840B00" w:rsidRDefault="0053452C">
                      <w:pPr>
                        <w:pStyle w:val="BodyText"/>
                        <w:numPr>
                          <w:ilvl w:val="1"/>
                          <w:numId w:val="24"/>
                        </w:numPr>
                        <w:tabs>
                          <w:tab w:val="left" w:pos="1542"/>
                        </w:tabs>
                        <w:spacing w:line="293" w:lineRule="exact"/>
                        <w:ind w:left="1542" w:hanging="359"/>
                        <w:rPr>
                          <w:color w:val="000000"/>
                        </w:rPr>
                      </w:pPr>
                      <w:r>
                        <w:rPr>
                          <w:color w:val="000000"/>
                        </w:rPr>
                        <w:t>the</w:t>
                      </w:r>
                      <w:r>
                        <w:rPr>
                          <w:color w:val="000000"/>
                          <w:spacing w:val="-2"/>
                        </w:rPr>
                        <w:t xml:space="preserve"> </w:t>
                      </w:r>
                      <w:r>
                        <w:rPr>
                          <w:color w:val="000000"/>
                        </w:rPr>
                        <w:t>organisational</w:t>
                      </w:r>
                      <w:r>
                        <w:rPr>
                          <w:color w:val="000000"/>
                          <w:spacing w:val="-3"/>
                        </w:rPr>
                        <w:t xml:space="preserve"> </w:t>
                      </w:r>
                      <w:r>
                        <w:rPr>
                          <w:color w:val="000000"/>
                        </w:rPr>
                        <w:t>advancement</w:t>
                      </w:r>
                      <w:r>
                        <w:rPr>
                          <w:color w:val="000000"/>
                          <w:spacing w:val="-3"/>
                        </w:rPr>
                        <w:t xml:space="preserve"> </w:t>
                      </w:r>
                      <w:r>
                        <w:rPr>
                          <w:color w:val="000000"/>
                        </w:rPr>
                        <w:t>of</w:t>
                      </w:r>
                      <w:r>
                        <w:rPr>
                          <w:color w:val="000000"/>
                          <w:spacing w:val="-3"/>
                        </w:rPr>
                        <w:t xml:space="preserve"> </w:t>
                      </w:r>
                      <w:r>
                        <w:rPr>
                          <w:color w:val="000000"/>
                        </w:rPr>
                        <w:t>the</w:t>
                      </w:r>
                      <w:r>
                        <w:rPr>
                          <w:color w:val="000000"/>
                          <w:spacing w:val="-1"/>
                        </w:rPr>
                        <w:t xml:space="preserve"> </w:t>
                      </w:r>
                      <w:r>
                        <w:rPr>
                          <w:color w:val="000000"/>
                          <w:spacing w:val="-2"/>
                        </w:rPr>
                        <w:t>school?</w:t>
                      </w:r>
                    </w:p>
                    <w:p w14:paraId="0AB2DDDF" w14:textId="77777777" w:rsidR="00840B00" w:rsidRDefault="0053452C">
                      <w:pPr>
                        <w:pStyle w:val="BodyText"/>
                        <w:numPr>
                          <w:ilvl w:val="1"/>
                          <w:numId w:val="24"/>
                        </w:numPr>
                        <w:tabs>
                          <w:tab w:val="left" w:pos="1542"/>
                        </w:tabs>
                        <w:spacing w:line="293" w:lineRule="exact"/>
                        <w:ind w:left="1542" w:hanging="359"/>
                        <w:rPr>
                          <w:color w:val="000000"/>
                        </w:rPr>
                      </w:pPr>
                      <w:r>
                        <w:rPr>
                          <w:color w:val="000000"/>
                        </w:rPr>
                        <w:t>school</w:t>
                      </w:r>
                      <w:r>
                        <w:rPr>
                          <w:color w:val="000000"/>
                          <w:spacing w:val="-7"/>
                        </w:rPr>
                        <w:t xml:space="preserve"> </w:t>
                      </w:r>
                      <w:r>
                        <w:rPr>
                          <w:color w:val="000000"/>
                          <w:spacing w:val="-2"/>
                        </w:rPr>
                        <w:t>improvement?</w:t>
                      </w:r>
                    </w:p>
                    <w:p w14:paraId="0AF66FA9" w14:textId="77777777" w:rsidR="00840B00" w:rsidRDefault="0053452C">
                      <w:pPr>
                        <w:pStyle w:val="BodyText"/>
                        <w:numPr>
                          <w:ilvl w:val="1"/>
                          <w:numId w:val="24"/>
                        </w:numPr>
                        <w:tabs>
                          <w:tab w:val="left" w:pos="1543"/>
                        </w:tabs>
                        <w:spacing w:before="16" w:line="199" w:lineRule="auto"/>
                        <w:ind w:right="408"/>
                        <w:rPr>
                          <w:color w:val="000000"/>
                        </w:rPr>
                      </w:pPr>
                      <w:r>
                        <w:rPr>
                          <w:color w:val="000000"/>
                        </w:rPr>
                        <w:t>other</w:t>
                      </w:r>
                      <w:r>
                        <w:rPr>
                          <w:color w:val="000000"/>
                          <w:spacing w:val="-4"/>
                        </w:rPr>
                        <w:t xml:space="preserve"> </w:t>
                      </w:r>
                      <w:r>
                        <w:rPr>
                          <w:color w:val="000000"/>
                        </w:rPr>
                        <w:t>areas?</w:t>
                      </w:r>
                      <w:r>
                        <w:rPr>
                          <w:color w:val="000000"/>
                          <w:spacing w:val="-4"/>
                        </w:rPr>
                        <w:t xml:space="preserve"> </w:t>
                      </w:r>
                      <w:r>
                        <w:rPr>
                          <w:color w:val="000000"/>
                        </w:rPr>
                        <w:t>(e.g.,</w:t>
                      </w:r>
                      <w:r>
                        <w:rPr>
                          <w:color w:val="000000"/>
                          <w:spacing w:val="-5"/>
                        </w:rPr>
                        <w:t xml:space="preserve"> </w:t>
                      </w:r>
                      <w:r>
                        <w:rPr>
                          <w:color w:val="000000"/>
                        </w:rPr>
                        <w:t>student</w:t>
                      </w:r>
                      <w:r>
                        <w:rPr>
                          <w:color w:val="000000"/>
                          <w:spacing w:val="-5"/>
                        </w:rPr>
                        <w:t xml:space="preserve"> </w:t>
                      </w:r>
                      <w:r>
                        <w:rPr>
                          <w:color w:val="000000"/>
                        </w:rPr>
                        <w:t>support</w:t>
                      </w:r>
                      <w:r>
                        <w:rPr>
                          <w:color w:val="000000"/>
                          <w:spacing w:val="-4"/>
                        </w:rPr>
                        <w:t xml:space="preserve"> </w:t>
                      </w:r>
                      <w:r>
                        <w:rPr>
                          <w:color w:val="000000"/>
                        </w:rPr>
                        <w:t>and</w:t>
                      </w:r>
                      <w:r>
                        <w:rPr>
                          <w:color w:val="000000"/>
                          <w:spacing w:val="-5"/>
                        </w:rPr>
                        <w:t xml:space="preserve"> </w:t>
                      </w:r>
                      <w:r>
                        <w:rPr>
                          <w:color w:val="000000"/>
                        </w:rPr>
                        <w:t>wellbeing,</w:t>
                      </w:r>
                      <w:r>
                        <w:rPr>
                          <w:color w:val="000000"/>
                          <w:spacing w:val="-5"/>
                        </w:rPr>
                        <w:t xml:space="preserve"> </w:t>
                      </w:r>
                      <w:r>
                        <w:rPr>
                          <w:color w:val="000000"/>
                        </w:rPr>
                        <w:t>student</w:t>
                      </w:r>
                      <w:r>
                        <w:rPr>
                          <w:color w:val="000000"/>
                          <w:spacing w:val="-5"/>
                        </w:rPr>
                        <w:t xml:space="preserve"> </w:t>
                      </w:r>
                      <w:r>
                        <w:rPr>
                          <w:color w:val="000000"/>
                        </w:rPr>
                        <w:t>voice,</w:t>
                      </w:r>
                      <w:r>
                        <w:rPr>
                          <w:color w:val="000000"/>
                          <w:spacing w:val="-5"/>
                        </w:rPr>
                        <w:t xml:space="preserve"> </w:t>
                      </w:r>
                      <w:r>
                        <w:rPr>
                          <w:color w:val="000000"/>
                        </w:rPr>
                        <w:t>student participation etc.)</w:t>
                      </w:r>
                    </w:p>
                    <w:p w14:paraId="2B2649FD" w14:textId="77777777" w:rsidR="00840B00" w:rsidRDefault="0053452C">
                      <w:pPr>
                        <w:pStyle w:val="BodyText"/>
                        <w:numPr>
                          <w:ilvl w:val="1"/>
                          <w:numId w:val="24"/>
                        </w:numPr>
                        <w:tabs>
                          <w:tab w:val="left" w:pos="1542"/>
                        </w:tabs>
                        <w:spacing w:line="288" w:lineRule="exact"/>
                        <w:ind w:left="1542" w:hanging="359"/>
                        <w:rPr>
                          <w:color w:val="000000"/>
                        </w:rPr>
                      </w:pPr>
                      <w:r>
                        <w:rPr>
                          <w:color w:val="000000"/>
                        </w:rPr>
                        <w:t>leadership/management</w:t>
                      </w:r>
                      <w:r>
                        <w:rPr>
                          <w:color w:val="000000"/>
                          <w:spacing w:val="-6"/>
                        </w:rPr>
                        <w:t xml:space="preserve"> </w:t>
                      </w:r>
                      <w:r>
                        <w:rPr>
                          <w:color w:val="000000"/>
                        </w:rPr>
                        <w:t>and</w:t>
                      </w:r>
                      <w:r>
                        <w:rPr>
                          <w:color w:val="000000"/>
                          <w:spacing w:val="-4"/>
                        </w:rPr>
                        <w:t xml:space="preserve"> </w:t>
                      </w:r>
                      <w:r>
                        <w:rPr>
                          <w:color w:val="000000"/>
                        </w:rPr>
                        <w:t>development</w:t>
                      </w:r>
                      <w:r>
                        <w:rPr>
                          <w:color w:val="000000"/>
                          <w:spacing w:val="-4"/>
                        </w:rPr>
                        <w:t xml:space="preserve"> </w:t>
                      </w:r>
                      <w:r>
                        <w:rPr>
                          <w:color w:val="000000"/>
                        </w:rPr>
                        <w:t>of</w:t>
                      </w:r>
                      <w:r>
                        <w:rPr>
                          <w:color w:val="000000"/>
                          <w:spacing w:val="-4"/>
                        </w:rPr>
                        <w:t xml:space="preserve"> </w:t>
                      </w:r>
                      <w:r>
                        <w:rPr>
                          <w:color w:val="000000"/>
                        </w:rPr>
                        <w:t>staff</w:t>
                      </w:r>
                      <w:r>
                        <w:rPr>
                          <w:color w:val="000000"/>
                          <w:spacing w:val="-3"/>
                        </w:rPr>
                        <w:t xml:space="preserve"> </w:t>
                      </w:r>
                      <w:r>
                        <w:rPr>
                          <w:color w:val="000000"/>
                          <w:spacing w:val="-2"/>
                        </w:rPr>
                        <w:t>teams?</w:t>
                      </w:r>
                    </w:p>
                    <w:p w14:paraId="76F12D19" w14:textId="77777777" w:rsidR="00840B00" w:rsidRDefault="0053452C">
                      <w:pPr>
                        <w:pStyle w:val="BodyText"/>
                        <w:numPr>
                          <w:ilvl w:val="0"/>
                          <w:numId w:val="24"/>
                        </w:numPr>
                        <w:tabs>
                          <w:tab w:val="left" w:pos="403"/>
                        </w:tabs>
                        <w:spacing w:before="19" w:line="204" w:lineRule="auto"/>
                        <w:ind w:right="421"/>
                        <w:rPr>
                          <w:color w:val="000000"/>
                        </w:rPr>
                      </w:pPr>
                      <w:r>
                        <w:rPr>
                          <w:color w:val="000000"/>
                        </w:rPr>
                        <w:t>How</w:t>
                      </w:r>
                      <w:r>
                        <w:rPr>
                          <w:color w:val="000000"/>
                          <w:spacing w:val="-3"/>
                        </w:rPr>
                        <w:t xml:space="preserve"> </w:t>
                      </w:r>
                      <w:r>
                        <w:rPr>
                          <w:color w:val="000000"/>
                        </w:rPr>
                        <w:t>does</w:t>
                      </w:r>
                      <w:r>
                        <w:rPr>
                          <w:color w:val="000000"/>
                          <w:spacing w:val="-3"/>
                        </w:rPr>
                        <w:t xml:space="preserve"> </w:t>
                      </w:r>
                      <w:r>
                        <w:rPr>
                          <w:color w:val="000000"/>
                        </w:rPr>
                        <w:t>your</w:t>
                      </w:r>
                      <w:r>
                        <w:rPr>
                          <w:color w:val="000000"/>
                          <w:spacing w:val="-2"/>
                        </w:rPr>
                        <w:t xml:space="preserve"> </w:t>
                      </w:r>
                      <w:r>
                        <w:rPr>
                          <w:color w:val="000000"/>
                        </w:rPr>
                        <w:t>work</w:t>
                      </w:r>
                      <w:r>
                        <w:rPr>
                          <w:color w:val="000000"/>
                          <w:spacing w:val="-3"/>
                        </w:rPr>
                        <w:t xml:space="preserve"> </w:t>
                      </w:r>
                      <w:r>
                        <w:rPr>
                          <w:color w:val="000000"/>
                        </w:rPr>
                        <w:t>in</w:t>
                      </w:r>
                      <w:r>
                        <w:rPr>
                          <w:color w:val="000000"/>
                          <w:spacing w:val="-2"/>
                        </w:rPr>
                        <w:t xml:space="preserve"> </w:t>
                      </w:r>
                      <w:r>
                        <w:rPr>
                          <w:color w:val="000000"/>
                        </w:rPr>
                        <w:t>this</w:t>
                      </w:r>
                      <w:r>
                        <w:rPr>
                          <w:color w:val="000000"/>
                          <w:spacing w:val="-3"/>
                        </w:rPr>
                        <w:t xml:space="preserve"> </w:t>
                      </w:r>
                      <w:r>
                        <w:rPr>
                          <w:color w:val="000000"/>
                        </w:rPr>
                        <w:t>post</w:t>
                      </w:r>
                      <w:r>
                        <w:rPr>
                          <w:color w:val="000000"/>
                          <w:spacing w:val="-2"/>
                        </w:rPr>
                        <w:t xml:space="preserve"> </w:t>
                      </w:r>
                      <w:r>
                        <w:rPr>
                          <w:color w:val="000000"/>
                        </w:rPr>
                        <w:t>of</w:t>
                      </w:r>
                      <w:r>
                        <w:rPr>
                          <w:color w:val="000000"/>
                          <w:spacing w:val="-2"/>
                        </w:rPr>
                        <w:t xml:space="preserve"> </w:t>
                      </w:r>
                      <w:r>
                        <w:rPr>
                          <w:color w:val="000000"/>
                        </w:rPr>
                        <w:t>responsibility</w:t>
                      </w:r>
                      <w:r>
                        <w:rPr>
                          <w:color w:val="000000"/>
                          <w:spacing w:val="-2"/>
                        </w:rPr>
                        <w:t xml:space="preserve"> </w:t>
                      </w:r>
                      <w:r>
                        <w:rPr>
                          <w:color w:val="000000"/>
                        </w:rPr>
                        <w:t>area</w:t>
                      </w:r>
                      <w:r>
                        <w:rPr>
                          <w:color w:val="000000"/>
                          <w:spacing w:val="-3"/>
                        </w:rPr>
                        <w:t xml:space="preserve"> </w:t>
                      </w:r>
                      <w:r>
                        <w:rPr>
                          <w:color w:val="000000"/>
                        </w:rPr>
                        <w:t>align</w:t>
                      </w:r>
                      <w:r>
                        <w:rPr>
                          <w:color w:val="000000"/>
                          <w:spacing w:val="-3"/>
                        </w:rPr>
                        <w:t xml:space="preserve"> </w:t>
                      </w:r>
                      <w:r>
                        <w:rPr>
                          <w:color w:val="000000"/>
                        </w:rPr>
                        <w:t>to</w:t>
                      </w:r>
                      <w:r>
                        <w:rPr>
                          <w:color w:val="000000"/>
                          <w:spacing w:val="-3"/>
                        </w:rPr>
                        <w:t xml:space="preserve"> </w:t>
                      </w:r>
                      <w:r>
                        <w:rPr>
                          <w:color w:val="000000"/>
                        </w:rPr>
                        <w:t>the</w:t>
                      </w:r>
                      <w:r>
                        <w:rPr>
                          <w:color w:val="000000"/>
                          <w:spacing w:val="-2"/>
                        </w:rPr>
                        <w:t xml:space="preserve"> </w:t>
                      </w:r>
                      <w:r>
                        <w:rPr>
                          <w:color w:val="000000"/>
                        </w:rPr>
                        <w:t>current</w:t>
                      </w:r>
                      <w:r>
                        <w:rPr>
                          <w:color w:val="000000"/>
                          <w:spacing w:val="-3"/>
                        </w:rPr>
                        <w:t xml:space="preserve"> </w:t>
                      </w:r>
                      <w:r>
                        <w:rPr>
                          <w:color w:val="000000"/>
                        </w:rPr>
                        <w:t>needs</w:t>
                      </w:r>
                      <w:r>
                        <w:rPr>
                          <w:color w:val="000000"/>
                          <w:spacing w:val="-3"/>
                        </w:rPr>
                        <w:t xml:space="preserve"> </w:t>
                      </w:r>
                      <w:r>
                        <w:rPr>
                          <w:color w:val="000000"/>
                        </w:rPr>
                        <w:t>and priorities of the school?</w:t>
                      </w:r>
                    </w:p>
                  </w:txbxContent>
                </v:textbox>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13DB1D48" wp14:editId="57FF1A90">
                <wp:simplePos x="0" y="0"/>
                <wp:positionH relativeFrom="page">
                  <wp:posOffset>914406</wp:posOffset>
                </wp:positionH>
                <wp:positionV relativeFrom="paragraph">
                  <wp:posOffset>3388828</wp:posOffset>
                </wp:positionV>
                <wp:extent cx="5760720" cy="3598545"/>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3598545"/>
                        </a:xfrm>
                        <a:prstGeom prst="rect">
                          <a:avLst/>
                        </a:prstGeom>
                        <a:solidFill>
                          <a:srgbClr val="D4DCE3"/>
                        </a:solidFill>
                        <a:ln w="6108">
                          <a:solidFill>
                            <a:srgbClr val="000000"/>
                          </a:solidFill>
                          <a:prstDash val="solid"/>
                        </a:ln>
                      </wps:spPr>
                      <wps:txbx>
                        <w:txbxContent>
                          <w:p w14:paraId="6FBDCA0B" w14:textId="77777777" w:rsidR="00840B00" w:rsidRDefault="00840B00">
                            <w:pPr>
                              <w:pStyle w:val="BodyText"/>
                              <w:spacing w:before="8"/>
                              <w:rPr>
                                <w:b/>
                                <w:color w:val="000000"/>
                                <w:sz w:val="20"/>
                              </w:rPr>
                            </w:pPr>
                          </w:p>
                          <w:p w14:paraId="5EFCEC66" w14:textId="77777777" w:rsidR="00840B00" w:rsidRDefault="0053452C">
                            <w:pPr>
                              <w:ind w:left="103"/>
                              <w:rPr>
                                <w:rFonts w:ascii="Arial-BoldItalicMT"/>
                                <w:b/>
                                <w:i/>
                                <w:color w:val="000000"/>
                                <w:sz w:val="24"/>
                              </w:rPr>
                            </w:pPr>
                            <w:r>
                              <w:rPr>
                                <w:rFonts w:ascii="Arial-BoldItalicMT"/>
                                <w:b/>
                                <w:i/>
                                <w:color w:val="000000"/>
                                <w:w w:val="85"/>
                                <w:sz w:val="24"/>
                              </w:rPr>
                              <w:t>Self-Review</w:t>
                            </w:r>
                            <w:r>
                              <w:rPr>
                                <w:rFonts w:ascii="Arial-BoldItalicMT"/>
                                <w:b/>
                                <w:i/>
                                <w:color w:val="000000"/>
                                <w:spacing w:val="-10"/>
                                <w:sz w:val="24"/>
                              </w:rPr>
                              <w:t xml:space="preserve"> </w:t>
                            </w:r>
                            <w:r>
                              <w:rPr>
                                <w:rFonts w:ascii="Arial-BoldItalicMT"/>
                                <w:b/>
                                <w:i/>
                                <w:color w:val="000000"/>
                                <w:w w:val="85"/>
                                <w:sz w:val="24"/>
                              </w:rPr>
                              <w:t>of</w:t>
                            </w:r>
                            <w:r>
                              <w:rPr>
                                <w:rFonts w:ascii="Arial-BoldItalicMT"/>
                                <w:b/>
                                <w:i/>
                                <w:color w:val="000000"/>
                                <w:spacing w:val="-1"/>
                                <w:w w:val="85"/>
                                <w:sz w:val="24"/>
                              </w:rPr>
                              <w:t xml:space="preserve"> </w:t>
                            </w:r>
                            <w:r>
                              <w:rPr>
                                <w:rFonts w:ascii="Arial-BoldItalicMT"/>
                                <w:b/>
                                <w:i/>
                                <w:color w:val="000000"/>
                                <w:spacing w:val="-2"/>
                                <w:w w:val="85"/>
                                <w:sz w:val="24"/>
                              </w:rPr>
                              <w:t>progress.</w:t>
                            </w:r>
                          </w:p>
                          <w:p w14:paraId="2805EE2E" w14:textId="77777777" w:rsidR="00840B00" w:rsidRDefault="00840B00">
                            <w:pPr>
                              <w:pStyle w:val="BodyText"/>
                              <w:spacing w:before="10"/>
                              <w:rPr>
                                <w:rFonts w:ascii="Arial-BoldItalicMT"/>
                                <w:b/>
                                <w:i/>
                                <w:color w:val="000000"/>
                                <w:sz w:val="26"/>
                              </w:rPr>
                            </w:pPr>
                          </w:p>
                          <w:p w14:paraId="068F2E7C" w14:textId="77777777" w:rsidR="00840B00" w:rsidRDefault="0053452C">
                            <w:pPr>
                              <w:pStyle w:val="BodyText"/>
                              <w:numPr>
                                <w:ilvl w:val="0"/>
                                <w:numId w:val="23"/>
                              </w:numPr>
                              <w:tabs>
                                <w:tab w:val="left" w:pos="460"/>
                              </w:tabs>
                              <w:spacing w:line="204" w:lineRule="auto"/>
                              <w:ind w:right="162"/>
                              <w:rPr>
                                <w:color w:val="000000"/>
                              </w:rPr>
                            </w:pPr>
                            <w:r>
                              <w:rPr>
                                <w:b/>
                                <w:color w:val="000000"/>
                              </w:rPr>
                              <w:t>What</w:t>
                            </w:r>
                            <w:r>
                              <w:rPr>
                                <w:b/>
                                <w:color w:val="000000"/>
                                <w:spacing w:val="-4"/>
                              </w:rPr>
                              <w:t xml:space="preserve"> </w:t>
                            </w:r>
                            <w:r>
                              <w:rPr>
                                <w:b/>
                                <w:color w:val="000000"/>
                              </w:rPr>
                              <w:t>has</w:t>
                            </w:r>
                            <w:r>
                              <w:rPr>
                                <w:b/>
                                <w:color w:val="000000"/>
                                <w:spacing w:val="-3"/>
                              </w:rPr>
                              <w:t xml:space="preserve"> </w:t>
                            </w:r>
                            <w:r>
                              <w:rPr>
                                <w:b/>
                                <w:color w:val="000000"/>
                              </w:rPr>
                              <w:t>worked</w:t>
                            </w:r>
                            <w:r>
                              <w:rPr>
                                <w:b/>
                                <w:color w:val="000000"/>
                                <w:spacing w:val="-4"/>
                              </w:rPr>
                              <w:t xml:space="preserve"> </w:t>
                            </w:r>
                            <w:r>
                              <w:rPr>
                                <w:b/>
                                <w:color w:val="000000"/>
                              </w:rPr>
                              <w:t>well?</w:t>
                            </w:r>
                            <w:r>
                              <w:rPr>
                                <w:b/>
                                <w:color w:val="000000"/>
                                <w:spacing w:val="-3"/>
                              </w:rPr>
                              <w:t xml:space="preserve"> </w:t>
                            </w:r>
                            <w:r>
                              <w:rPr>
                                <w:color w:val="000000"/>
                              </w:rPr>
                              <w:t>Reflect</w:t>
                            </w:r>
                            <w:r>
                              <w:rPr>
                                <w:color w:val="000000"/>
                                <w:spacing w:val="-4"/>
                              </w:rPr>
                              <w:t xml:space="preserve"> </w:t>
                            </w:r>
                            <w:r>
                              <w:rPr>
                                <w:color w:val="000000"/>
                              </w:rPr>
                              <w:t>on</w:t>
                            </w:r>
                            <w:r>
                              <w:rPr>
                                <w:color w:val="000000"/>
                                <w:spacing w:val="-4"/>
                              </w:rPr>
                              <w:t xml:space="preserve"> </w:t>
                            </w:r>
                            <w:r>
                              <w:rPr>
                                <w:color w:val="000000"/>
                              </w:rPr>
                              <w:t>the</w:t>
                            </w:r>
                            <w:r>
                              <w:rPr>
                                <w:color w:val="000000"/>
                                <w:spacing w:val="-3"/>
                              </w:rPr>
                              <w:t xml:space="preserve"> </w:t>
                            </w:r>
                            <w:r>
                              <w:rPr>
                                <w:color w:val="000000"/>
                              </w:rPr>
                              <w:t>personal/professional</w:t>
                            </w:r>
                            <w:r>
                              <w:rPr>
                                <w:color w:val="000000"/>
                                <w:spacing w:val="-4"/>
                              </w:rPr>
                              <w:t xml:space="preserve"> </w:t>
                            </w:r>
                            <w:r>
                              <w:rPr>
                                <w:color w:val="000000"/>
                              </w:rPr>
                              <w:t>achievements</w:t>
                            </w:r>
                            <w:r>
                              <w:rPr>
                                <w:color w:val="000000"/>
                                <w:spacing w:val="-4"/>
                              </w:rPr>
                              <w:t xml:space="preserve"> </w:t>
                            </w:r>
                            <w:r>
                              <w:rPr>
                                <w:color w:val="000000"/>
                              </w:rPr>
                              <w:t>in</w:t>
                            </w:r>
                            <w:r>
                              <w:rPr>
                                <w:color w:val="000000"/>
                                <w:spacing w:val="-4"/>
                              </w:rPr>
                              <w:t xml:space="preserve"> </w:t>
                            </w:r>
                            <w:r>
                              <w:rPr>
                                <w:color w:val="000000"/>
                              </w:rPr>
                              <w:t>fulfilling the roles, responsibilities and objectives.</w:t>
                            </w:r>
                          </w:p>
                          <w:p w14:paraId="3DF7015F" w14:textId="77777777" w:rsidR="00840B00" w:rsidRDefault="0053452C">
                            <w:pPr>
                              <w:pStyle w:val="BodyText"/>
                              <w:numPr>
                                <w:ilvl w:val="0"/>
                                <w:numId w:val="23"/>
                              </w:numPr>
                              <w:tabs>
                                <w:tab w:val="left" w:pos="460"/>
                              </w:tabs>
                              <w:spacing w:before="11" w:line="204" w:lineRule="auto"/>
                              <w:ind w:right="347"/>
                              <w:rPr>
                                <w:color w:val="000000"/>
                              </w:rPr>
                            </w:pPr>
                            <w:r>
                              <w:rPr>
                                <w:b/>
                                <w:color w:val="000000"/>
                              </w:rPr>
                              <w:t>What</w:t>
                            </w:r>
                            <w:r>
                              <w:rPr>
                                <w:b/>
                                <w:color w:val="000000"/>
                                <w:spacing w:val="-4"/>
                              </w:rPr>
                              <w:t xml:space="preserve"> </w:t>
                            </w:r>
                            <w:r>
                              <w:rPr>
                                <w:b/>
                                <w:color w:val="000000"/>
                              </w:rPr>
                              <w:t>is</w:t>
                            </w:r>
                            <w:r>
                              <w:rPr>
                                <w:b/>
                                <w:color w:val="000000"/>
                                <w:spacing w:val="-3"/>
                              </w:rPr>
                              <w:t xml:space="preserve"> </w:t>
                            </w:r>
                            <w:r>
                              <w:rPr>
                                <w:b/>
                                <w:color w:val="000000"/>
                              </w:rPr>
                              <w:t>not</w:t>
                            </w:r>
                            <w:r>
                              <w:rPr>
                                <w:b/>
                                <w:color w:val="000000"/>
                                <w:spacing w:val="-3"/>
                              </w:rPr>
                              <w:t xml:space="preserve"> </w:t>
                            </w:r>
                            <w:r>
                              <w:rPr>
                                <w:b/>
                                <w:color w:val="000000"/>
                              </w:rPr>
                              <w:t>working</w:t>
                            </w:r>
                            <w:r>
                              <w:rPr>
                                <w:b/>
                                <w:color w:val="000000"/>
                                <w:spacing w:val="-4"/>
                              </w:rPr>
                              <w:t xml:space="preserve"> </w:t>
                            </w:r>
                            <w:r>
                              <w:rPr>
                                <w:b/>
                                <w:color w:val="000000"/>
                              </w:rPr>
                              <w:t>well?</w:t>
                            </w:r>
                            <w:r>
                              <w:rPr>
                                <w:b/>
                                <w:color w:val="000000"/>
                                <w:spacing w:val="-3"/>
                              </w:rPr>
                              <w:t xml:space="preserve"> </w:t>
                            </w:r>
                            <w:r>
                              <w:rPr>
                                <w:color w:val="000000"/>
                              </w:rPr>
                              <w:t>What</w:t>
                            </w:r>
                            <w:r>
                              <w:rPr>
                                <w:color w:val="000000"/>
                                <w:spacing w:val="-4"/>
                              </w:rPr>
                              <w:t xml:space="preserve"> </w:t>
                            </w:r>
                            <w:r>
                              <w:rPr>
                                <w:color w:val="000000"/>
                              </w:rPr>
                              <w:t>challenges/constraints</w:t>
                            </w:r>
                            <w:r>
                              <w:rPr>
                                <w:color w:val="000000"/>
                                <w:spacing w:val="-4"/>
                              </w:rPr>
                              <w:t xml:space="preserve"> </w:t>
                            </w:r>
                            <w:r>
                              <w:rPr>
                                <w:color w:val="000000"/>
                              </w:rPr>
                              <w:t>have</w:t>
                            </w:r>
                            <w:r>
                              <w:rPr>
                                <w:color w:val="000000"/>
                                <w:spacing w:val="-3"/>
                              </w:rPr>
                              <w:t xml:space="preserve"> </w:t>
                            </w:r>
                            <w:r>
                              <w:rPr>
                                <w:color w:val="000000"/>
                              </w:rPr>
                              <w:t>you</w:t>
                            </w:r>
                            <w:r>
                              <w:rPr>
                                <w:color w:val="000000"/>
                                <w:spacing w:val="-4"/>
                              </w:rPr>
                              <w:t xml:space="preserve"> </w:t>
                            </w:r>
                            <w:r>
                              <w:rPr>
                                <w:color w:val="000000"/>
                              </w:rPr>
                              <w:t>experienced</w:t>
                            </w:r>
                            <w:r>
                              <w:rPr>
                                <w:color w:val="000000"/>
                                <w:spacing w:val="-4"/>
                              </w:rPr>
                              <w:t xml:space="preserve"> </w:t>
                            </w:r>
                            <w:r>
                              <w:rPr>
                                <w:color w:val="000000"/>
                              </w:rPr>
                              <w:t>in</w:t>
                            </w:r>
                            <w:r>
                              <w:rPr>
                                <w:color w:val="000000"/>
                                <w:spacing w:val="-4"/>
                              </w:rPr>
                              <w:t xml:space="preserve"> </w:t>
                            </w:r>
                            <w:r>
                              <w:rPr>
                                <w:color w:val="000000"/>
                              </w:rPr>
                              <w:t>the role?</w:t>
                            </w:r>
                            <w:r>
                              <w:rPr>
                                <w:color w:val="000000"/>
                                <w:spacing w:val="40"/>
                              </w:rPr>
                              <w:t xml:space="preserve"> </w:t>
                            </w:r>
                            <w:r>
                              <w:rPr>
                                <w:color w:val="000000"/>
                              </w:rPr>
                              <w:t>Were all the objectives met? Why not, if not?</w:t>
                            </w:r>
                          </w:p>
                          <w:p w14:paraId="47FC6770" w14:textId="77777777" w:rsidR="00840B00" w:rsidRDefault="0053452C">
                            <w:pPr>
                              <w:pStyle w:val="BodyText"/>
                              <w:numPr>
                                <w:ilvl w:val="0"/>
                                <w:numId w:val="23"/>
                              </w:numPr>
                              <w:tabs>
                                <w:tab w:val="left" w:pos="460"/>
                              </w:tabs>
                              <w:spacing w:line="294" w:lineRule="exact"/>
                              <w:ind w:hanging="357"/>
                              <w:rPr>
                                <w:color w:val="000000"/>
                              </w:rPr>
                            </w:pPr>
                            <w:r>
                              <w:rPr>
                                <w:color w:val="000000"/>
                              </w:rPr>
                              <w:t>What</w:t>
                            </w:r>
                            <w:r>
                              <w:rPr>
                                <w:color w:val="000000"/>
                                <w:spacing w:val="-2"/>
                              </w:rPr>
                              <w:t xml:space="preserve"> </w:t>
                            </w:r>
                            <w:r>
                              <w:rPr>
                                <w:color w:val="000000"/>
                              </w:rPr>
                              <w:t>areas</w:t>
                            </w:r>
                            <w:r>
                              <w:rPr>
                                <w:color w:val="000000"/>
                                <w:spacing w:val="-3"/>
                              </w:rPr>
                              <w:t xml:space="preserve"> </w:t>
                            </w:r>
                            <w:r>
                              <w:rPr>
                                <w:color w:val="000000"/>
                              </w:rPr>
                              <w:t>did</w:t>
                            </w:r>
                            <w:r>
                              <w:rPr>
                                <w:color w:val="000000"/>
                                <w:spacing w:val="-2"/>
                              </w:rPr>
                              <w:t xml:space="preserve"> </w:t>
                            </w:r>
                            <w:r>
                              <w:rPr>
                                <w:color w:val="000000"/>
                              </w:rPr>
                              <w:t>you</w:t>
                            </w:r>
                            <w:r>
                              <w:rPr>
                                <w:color w:val="000000"/>
                                <w:spacing w:val="-2"/>
                              </w:rPr>
                              <w:t xml:space="preserve"> </w:t>
                            </w:r>
                            <w:r>
                              <w:rPr>
                                <w:color w:val="000000"/>
                              </w:rPr>
                              <w:t>find</w:t>
                            </w:r>
                            <w:r>
                              <w:rPr>
                                <w:color w:val="000000"/>
                                <w:spacing w:val="-1"/>
                              </w:rPr>
                              <w:t xml:space="preserve"> </w:t>
                            </w:r>
                            <w:r>
                              <w:rPr>
                                <w:color w:val="000000"/>
                              </w:rPr>
                              <w:t>most</w:t>
                            </w:r>
                            <w:r>
                              <w:rPr>
                                <w:color w:val="000000"/>
                                <w:spacing w:val="-2"/>
                              </w:rPr>
                              <w:t xml:space="preserve"> enjoyable/rewarding?</w:t>
                            </w:r>
                          </w:p>
                          <w:p w14:paraId="391909EE" w14:textId="77777777" w:rsidR="00840B00" w:rsidRDefault="0053452C">
                            <w:pPr>
                              <w:pStyle w:val="BodyText"/>
                              <w:numPr>
                                <w:ilvl w:val="0"/>
                                <w:numId w:val="23"/>
                              </w:numPr>
                              <w:tabs>
                                <w:tab w:val="left" w:pos="460"/>
                              </w:tabs>
                              <w:spacing w:before="22" w:line="204" w:lineRule="auto"/>
                              <w:ind w:right="448"/>
                              <w:rPr>
                                <w:color w:val="000000"/>
                              </w:rPr>
                            </w:pPr>
                            <w:r>
                              <w:rPr>
                                <w:color w:val="000000"/>
                              </w:rPr>
                              <w:t>What</w:t>
                            </w:r>
                            <w:r>
                              <w:rPr>
                                <w:color w:val="000000"/>
                                <w:spacing w:val="-4"/>
                              </w:rPr>
                              <w:t xml:space="preserve"> </w:t>
                            </w:r>
                            <w:r>
                              <w:rPr>
                                <w:color w:val="000000"/>
                              </w:rPr>
                              <w:t>have</w:t>
                            </w:r>
                            <w:r>
                              <w:rPr>
                                <w:color w:val="000000"/>
                                <w:spacing w:val="-3"/>
                              </w:rPr>
                              <w:t xml:space="preserve"> </w:t>
                            </w:r>
                            <w:r>
                              <w:rPr>
                                <w:color w:val="000000"/>
                              </w:rPr>
                              <w:t>you</w:t>
                            </w:r>
                            <w:r>
                              <w:rPr>
                                <w:color w:val="000000"/>
                                <w:spacing w:val="-4"/>
                              </w:rPr>
                              <w:t xml:space="preserve"> </w:t>
                            </w:r>
                            <w:r>
                              <w:rPr>
                                <w:color w:val="000000"/>
                              </w:rPr>
                              <w:t>learned</w:t>
                            </w:r>
                            <w:r>
                              <w:rPr>
                                <w:color w:val="000000"/>
                                <w:spacing w:val="-4"/>
                              </w:rPr>
                              <w:t xml:space="preserve"> </w:t>
                            </w:r>
                            <w:r>
                              <w:rPr>
                                <w:color w:val="000000"/>
                              </w:rPr>
                              <w:t>while</w:t>
                            </w:r>
                            <w:r>
                              <w:rPr>
                                <w:color w:val="000000"/>
                                <w:spacing w:val="-3"/>
                              </w:rPr>
                              <w:t xml:space="preserve"> </w:t>
                            </w:r>
                            <w:r>
                              <w:rPr>
                                <w:color w:val="000000"/>
                              </w:rPr>
                              <w:t>working</w:t>
                            </w:r>
                            <w:r>
                              <w:rPr>
                                <w:color w:val="000000"/>
                                <w:spacing w:val="-4"/>
                              </w:rPr>
                              <w:t xml:space="preserve"> </w:t>
                            </w:r>
                            <w:r>
                              <w:rPr>
                                <w:color w:val="000000"/>
                              </w:rPr>
                              <w:t>in</w:t>
                            </w:r>
                            <w:r>
                              <w:rPr>
                                <w:color w:val="000000"/>
                                <w:spacing w:val="-4"/>
                              </w:rPr>
                              <w:t xml:space="preserve"> </w:t>
                            </w:r>
                            <w:r>
                              <w:rPr>
                                <w:color w:val="000000"/>
                              </w:rPr>
                              <w:t>this</w:t>
                            </w:r>
                            <w:r>
                              <w:rPr>
                                <w:color w:val="000000"/>
                                <w:spacing w:val="-4"/>
                              </w:rPr>
                              <w:t xml:space="preserve"> </w:t>
                            </w:r>
                            <w:r>
                              <w:rPr>
                                <w:color w:val="000000"/>
                              </w:rPr>
                              <w:t>role?</w:t>
                            </w:r>
                            <w:r>
                              <w:rPr>
                                <w:color w:val="000000"/>
                                <w:spacing w:val="-3"/>
                              </w:rPr>
                              <w:t xml:space="preserve"> </w:t>
                            </w:r>
                            <w:r>
                              <w:rPr>
                                <w:color w:val="000000"/>
                              </w:rPr>
                              <w:t>Upon</w:t>
                            </w:r>
                            <w:r>
                              <w:rPr>
                                <w:color w:val="000000"/>
                                <w:spacing w:val="-4"/>
                              </w:rPr>
                              <w:t xml:space="preserve"> </w:t>
                            </w:r>
                            <w:r>
                              <w:rPr>
                                <w:color w:val="000000"/>
                              </w:rPr>
                              <w:t>reflection,</w:t>
                            </w:r>
                            <w:r>
                              <w:rPr>
                                <w:color w:val="000000"/>
                                <w:spacing w:val="-4"/>
                              </w:rPr>
                              <w:t xml:space="preserve"> </w:t>
                            </w:r>
                            <w:r>
                              <w:rPr>
                                <w:color w:val="000000"/>
                              </w:rPr>
                              <w:t>what</w:t>
                            </w:r>
                            <w:r>
                              <w:rPr>
                                <w:color w:val="000000"/>
                                <w:spacing w:val="-5"/>
                              </w:rPr>
                              <w:t xml:space="preserve"> </w:t>
                            </w:r>
                            <w:r>
                              <w:rPr>
                                <w:color w:val="000000"/>
                              </w:rPr>
                              <w:t>would</w:t>
                            </w:r>
                            <w:r>
                              <w:rPr>
                                <w:color w:val="000000"/>
                                <w:spacing w:val="-4"/>
                              </w:rPr>
                              <w:t xml:space="preserve"> </w:t>
                            </w:r>
                            <w:r>
                              <w:rPr>
                                <w:color w:val="000000"/>
                              </w:rPr>
                              <w:t>you have done differently?</w:t>
                            </w:r>
                            <w:r>
                              <w:rPr>
                                <w:color w:val="000000"/>
                                <w:spacing w:val="40"/>
                              </w:rPr>
                              <w:t xml:space="preserve"> </w:t>
                            </w:r>
                            <w:r>
                              <w:rPr>
                                <w:color w:val="000000"/>
                              </w:rPr>
                              <w:t>What will you do differently next year? Are there areas for further development in this role?</w:t>
                            </w:r>
                          </w:p>
                          <w:p w14:paraId="109ECBED" w14:textId="77777777" w:rsidR="00840B00" w:rsidRDefault="0053452C">
                            <w:pPr>
                              <w:pStyle w:val="BodyText"/>
                              <w:numPr>
                                <w:ilvl w:val="0"/>
                                <w:numId w:val="23"/>
                              </w:numPr>
                              <w:tabs>
                                <w:tab w:val="left" w:pos="460"/>
                              </w:tabs>
                              <w:spacing w:before="9" w:line="204" w:lineRule="auto"/>
                              <w:ind w:right="1508"/>
                              <w:rPr>
                                <w:color w:val="000000"/>
                              </w:rPr>
                            </w:pPr>
                            <w:r>
                              <w:rPr>
                                <w:color w:val="000000"/>
                              </w:rPr>
                              <w:t>Are</w:t>
                            </w:r>
                            <w:r>
                              <w:rPr>
                                <w:color w:val="000000"/>
                                <w:spacing w:val="-3"/>
                              </w:rPr>
                              <w:t xml:space="preserve"> </w:t>
                            </w:r>
                            <w:r>
                              <w:rPr>
                                <w:color w:val="000000"/>
                              </w:rPr>
                              <w:t>the</w:t>
                            </w:r>
                            <w:r>
                              <w:rPr>
                                <w:color w:val="000000"/>
                                <w:spacing w:val="-3"/>
                              </w:rPr>
                              <w:t xml:space="preserve"> </w:t>
                            </w:r>
                            <w:r>
                              <w:rPr>
                                <w:color w:val="000000"/>
                              </w:rPr>
                              <w:t>assigned</w:t>
                            </w:r>
                            <w:r>
                              <w:rPr>
                                <w:color w:val="000000"/>
                                <w:spacing w:val="-4"/>
                              </w:rPr>
                              <w:t xml:space="preserve"> </w:t>
                            </w:r>
                            <w:r>
                              <w:rPr>
                                <w:color w:val="000000"/>
                              </w:rPr>
                              <w:t>roles,</w:t>
                            </w:r>
                            <w:r>
                              <w:rPr>
                                <w:color w:val="000000"/>
                                <w:spacing w:val="-4"/>
                              </w:rPr>
                              <w:t xml:space="preserve"> </w:t>
                            </w:r>
                            <w:r>
                              <w:rPr>
                                <w:color w:val="000000"/>
                              </w:rPr>
                              <w:t>responsibilities</w:t>
                            </w:r>
                            <w:r>
                              <w:rPr>
                                <w:color w:val="000000"/>
                                <w:spacing w:val="-4"/>
                              </w:rPr>
                              <w:t xml:space="preserve"> </w:t>
                            </w:r>
                            <w:r>
                              <w:rPr>
                                <w:color w:val="000000"/>
                              </w:rPr>
                              <w:t>and</w:t>
                            </w:r>
                            <w:r>
                              <w:rPr>
                                <w:color w:val="000000"/>
                                <w:spacing w:val="-4"/>
                              </w:rPr>
                              <w:t xml:space="preserve"> </w:t>
                            </w:r>
                            <w:r>
                              <w:rPr>
                                <w:color w:val="000000"/>
                              </w:rPr>
                              <w:t>objectives</w:t>
                            </w:r>
                            <w:r>
                              <w:rPr>
                                <w:color w:val="000000"/>
                                <w:spacing w:val="-4"/>
                              </w:rPr>
                              <w:t xml:space="preserve"> </w:t>
                            </w:r>
                            <w:r>
                              <w:rPr>
                                <w:color w:val="000000"/>
                              </w:rPr>
                              <w:t>still</w:t>
                            </w:r>
                            <w:r>
                              <w:rPr>
                                <w:color w:val="000000"/>
                                <w:spacing w:val="-4"/>
                              </w:rPr>
                              <w:t xml:space="preserve"> </w:t>
                            </w:r>
                            <w:r>
                              <w:rPr>
                                <w:color w:val="000000"/>
                              </w:rPr>
                              <w:t>relevant</w:t>
                            </w:r>
                            <w:r>
                              <w:rPr>
                                <w:color w:val="000000"/>
                                <w:spacing w:val="-4"/>
                              </w:rPr>
                              <w:t xml:space="preserve"> </w:t>
                            </w:r>
                            <w:r>
                              <w:rPr>
                                <w:color w:val="000000"/>
                              </w:rPr>
                              <w:t>to</w:t>
                            </w:r>
                            <w:r>
                              <w:rPr>
                                <w:color w:val="000000"/>
                                <w:spacing w:val="-4"/>
                              </w:rPr>
                              <w:t xml:space="preserve"> </w:t>
                            </w:r>
                            <w:r>
                              <w:rPr>
                                <w:color w:val="000000"/>
                              </w:rPr>
                              <w:t>the current/changing needs of the school?</w:t>
                            </w:r>
                          </w:p>
                          <w:p w14:paraId="3701FC1E" w14:textId="77777777" w:rsidR="00840B00" w:rsidRDefault="0053452C">
                            <w:pPr>
                              <w:pStyle w:val="BodyText"/>
                              <w:numPr>
                                <w:ilvl w:val="0"/>
                                <w:numId w:val="23"/>
                              </w:numPr>
                              <w:tabs>
                                <w:tab w:val="left" w:pos="460"/>
                              </w:tabs>
                              <w:spacing w:line="294" w:lineRule="exact"/>
                              <w:ind w:hanging="357"/>
                              <w:rPr>
                                <w:color w:val="000000"/>
                              </w:rPr>
                            </w:pPr>
                            <w:r>
                              <w:rPr>
                                <w:color w:val="000000"/>
                              </w:rPr>
                              <w:t>What</w:t>
                            </w:r>
                            <w:r>
                              <w:rPr>
                                <w:color w:val="000000"/>
                                <w:spacing w:val="-4"/>
                              </w:rPr>
                              <w:t xml:space="preserve"> </w:t>
                            </w:r>
                            <w:r>
                              <w:rPr>
                                <w:color w:val="000000"/>
                              </w:rPr>
                              <w:t>skills</w:t>
                            </w:r>
                            <w:r>
                              <w:rPr>
                                <w:color w:val="000000"/>
                                <w:spacing w:val="-2"/>
                              </w:rPr>
                              <w:t xml:space="preserve"> </w:t>
                            </w:r>
                            <w:r>
                              <w:rPr>
                                <w:color w:val="000000"/>
                              </w:rPr>
                              <w:t>would</w:t>
                            </w:r>
                            <w:r>
                              <w:rPr>
                                <w:color w:val="000000"/>
                                <w:spacing w:val="-2"/>
                              </w:rPr>
                              <w:t xml:space="preserve"> </w:t>
                            </w:r>
                            <w:r>
                              <w:rPr>
                                <w:color w:val="000000"/>
                              </w:rPr>
                              <w:t>you</w:t>
                            </w:r>
                            <w:r>
                              <w:rPr>
                                <w:color w:val="000000"/>
                                <w:spacing w:val="-2"/>
                              </w:rPr>
                              <w:t xml:space="preserve"> </w:t>
                            </w:r>
                            <w:r>
                              <w:rPr>
                                <w:color w:val="000000"/>
                              </w:rPr>
                              <w:t>like</w:t>
                            </w:r>
                            <w:r>
                              <w:rPr>
                                <w:color w:val="000000"/>
                                <w:spacing w:val="-1"/>
                              </w:rPr>
                              <w:t xml:space="preserve"> </w:t>
                            </w:r>
                            <w:r>
                              <w:rPr>
                                <w:color w:val="000000"/>
                              </w:rPr>
                              <w:t>to</w:t>
                            </w:r>
                            <w:r>
                              <w:rPr>
                                <w:color w:val="000000"/>
                                <w:spacing w:val="-2"/>
                              </w:rPr>
                              <w:t xml:space="preserve"> </w:t>
                            </w:r>
                            <w:r>
                              <w:rPr>
                                <w:color w:val="000000"/>
                              </w:rPr>
                              <w:t>develop</w:t>
                            </w:r>
                            <w:r>
                              <w:rPr>
                                <w:color w:val="000000"/>
                                <w:spacing w:val="-2"/>
                              </w:rPr>
                              <w:t xml:space="preserve"> </w:t>
                            </w:r>
                            <w:r>
                              <w:rPr>
                                <w:color w:val="000000"/>
                              </w:rPr>
                              <w:t>next</w:t>
                            </w:r>
                            <w:r>
                              <w:rPr>
                                <w:color w:val="000000"/>
                                <w:spacing w:val="-2"/>
                              </w:rPr>
                              <w:t xml:space="preserve"> </w:t>
                            </w:r>
                            <w:r>
                              <w:rPr>
                                <w:color w:val="000000"/>
                              </w:rPr>
                              <w:t>year?</w:t>
                            </w:r>
                            <w:r>
                              <w:rPr>
                                <w:color w:val="000000"/>
                                <w:spacing w:val="50"/>
                              </w:rPr>
                              <w:t xml:space="preserve"> </w:t>
                            </w:r>
                            <w:r>
                              <w:rPr>
                                <w:color w:val="000000"/>
                              </w:rPr>
                              <w:t>CPD</w:t>
                            </w:r>
                            <w:r>
                              <w:rPr>
                                <w:color w:val="000000"/>
                                <w:spacing w:val="-1"/>
                              </w:rPr>
                              <w:t xml:space="preserve"> </w:t>
                            </w:r>
                            <w:r>
                              <w:rPr>
                                <w:color w:val="000000"/>
                                <w:spacing w:val="-2"/>
                              </w:rPr>
                              <w:t>Plans?</w:t>
                            </w:r>
                          </w:p>
                          <w:p w14:paraId="6231ED81" w14:textId="77777777" w:rsidR="00840B00" w:rsidRDefault="0053452C">
                            <w:pPr>
                              <w:pStyle w:val="BodyText"/>
                              <w:numPr>
                                <w:ilvl w:val="0"/>
                                <w:numId w:val="23"/>
                              </w:numPr>
                              <w:tabs>
                                <w:tab w:val="left" w:pos="460"/>
                              </w:tabs>
                              <w:spacing w:line="299" w:lineRule="exact"/>
                              <w:ind w:hanging="357"/>
                              <w:rPr>
                                <w:color w:val="000000"/>
                              </w:rPr>
                            </w:pPr>
                            <w:r>
                              <w:rPr>
                                <w:color w:val="000000"/>
                              </w:rPr>
                              <w:t>How</w:t>
                            </w:r>
                            <w:r>
                              <w:rPr>
                                <w:color w:val="000000"/>
                                <w:spacing w:val="-2"/>
                              </w:rPr>
                              <w:t xml:space="preserve"> </w:t>
                            </w:r>
                            <w:r>
                              <w:rPr>
                                <w:color w:val="000000"/>
                              </w:rPr>
                              <w:t>has</w:t>
                            </w:r>
                            <w:r>
                              <w:rPr>
                                <w:color w:val="000000"/>
                                <w:spacing w:val="-2"/>
                              </w:rPr>
                              <w:t xml:space="preserve"> </w:t>
                            </w:r>
                            <w:r>
                              <w:rPr>
                                <w:color w:val="000000"/>
                              </w:rPr>
                              <w:t>the role</w:t>
                            </w:r>
                            <w:r>
                              <w:rPr>
                                <w:color w:val="000000"/>
                                <w:spacing w:val="-1"/>
                              </w:rPr>
                              <w:t xml:space="preserve"> </w:t>
                            </w:r>
                            <w:r>
                              <w:rPr>
                                <w:color w:val="000000"/>
                              </w:rPr>
                              <w:t>contributed</w:t>
                            </w:r>
                            <w:r>
                              <w:rPr>
                                <w:color w:val="000000"/>
                                <w:spacing w:val="-1"/>
                              </w:rPr>
                              <w:t xml:space="preserve"> </w:t>
                            </w:r>
                            <w:r>
                              <w:rPr>
                                <w:color w:val="000000"/>
                                <w:spacing w:val="-5"/>
                              </w:rPr>
                              <w:t>to:</w:t>
                            </w:r>
                          </w:p>
                          <w:p w14:paraId="30714934" w14:textId="77777777" w:rsidR="00840B00" w:rsidRDefault="0053452C">
                            <w:pPr>
                              <w:pStyle w:val="BodyText"/>
                              <w:numPr>
                                <w:ilvl w:val="1"/>
                                <w:numId w:val="23"/>
                              </w:numPr>
                              <w:tabs>
                                <w:tab w:val="left" w:pos="1542"/>
                              </w:tabs>
                              <w:spacing w:line="297" w:lineRule="exact"/>
                              <w:ind w:left="1542" w:hanging="359"/>
                              <w:rPr>
                                <w:color w:val="000000"/>
                              </w:rPr>
                            </w:pPr>
                            <w:r>
                              <w:rPr>
                                <w:color w:val="000000"/>
                              </w:rPr>
                              <w:t>your</w:t>
                            </w:r>
                            <w:r>
                              <w:rPr>
                                <w:color w:val="000000"/>
                                <w:spacing w:val="-3"/>
                              </w:rPr>
                              <w:t xml:space="preserve"> </w:t>
                            </w:r>
                            <w:r>
                              <w:rPr>
                                <w:color w:val="000000"/>
                              </w:rPr>
                              <w:t>own</w:t>
                            </w:r>
                            <w:r>
                              <w:rPr>
                                <w:color w:val="000000"/>
                                <w:spacing w:val="-4"/>
                              </w:rPr>
                              <w:t xml:space="preserve"> </w:t>
                            </w:r>
                            <w:r>
                              <w:rPr>
                                <w:color w:val="000000"/>
                              </w:rPr>
                              <w:t>professional/personal</w:t>
                            </w:r>
                            <w:r>
                              <w:rPr>
                                <w:color w:val="000000"/>
                                <w:spacing w:val="-3"/>
                              </w:rPr>
                              <w:t xml:space="preserve"> </w:t>
                            </w:r>
                            <w:r>
                              <w:rPr>
                                <w:color w:val="000000"/>
                                <w:spacing w:val="-2"/>
                              </w:rPr>
                              <w:t>development?</w:t>
                            </w:r>
                          </w:p>
                          <w:p w14:paraId="0512137B" w14:textId="77777777" w:rsidR="00840B00" w:rsidRDefault="0053452C">
                            <w:pPr>
                              <w:pStyle w:val="BodyText"/>
                              <w:numPr>
                                <w:ilvl w:val="1"/>
                                <w:numId w:val="23"/>
                              </w:numPr>
                              <w:tabs>
                                <w:tab w:val="left" w:pos="1543"/>
                              </w:tabs>
                              <w:spacing w:before="17" w:line="199" w:lineRule="auto"/>
                              <w:ind w:right="385"/>
                              <w:rPr>
                                <w:color w:val="000000"/>
                              </w:rPr>
                            </w:pPr>
                            <w:r>
                              <w:rPr>
                                <w:color w:val="000000"/>
                              </w:rPr>
                              <w:t>your</w:t>
                            </w:r>
                            <w:r>
                              <w:rPr>
                                <w:color w:val="000000"/>
                                <w:spacing w:val="-4"/>
                              </w:rPr>
                              <w:t xml:space="preserve"> </w:t>
                            </w:r>
                            <w:r>
                              <w:rPr>
                                <w:color w:val="000000"/>
                              </w:rPr>
                              <w:t>own</w:t>
                            </w:r>
                            <w:r>
                              <w:rPr>
                                <w:color w:val="000000"/>
                                <w:spacing w:val="-5"/>
                              </w:rPr>
                              <w:t xml:space="preserve"> </w:t>
                            </w:r>
                            <w:r>
                              <w:rPr>
                                <w:color w:val="000000"/>
                              </w:rPr>
                              <w:t>leadership</w:t>
                            </w:r>
                            <w:r>
                              <w:rPr>
                                <w:color w:val="000000"/>
                                <w:spacing w:val="-5"/>
                              </w:rPr>
                              <w:t xml:space="preserve"> </w:t>
                            </w:r>
                            <w:r>
                              <w:rPr>
                                <w:color w:val="000000"/>
                              </w:rPr>
                              <w:t>skills</w:t>
                            </w:r>
                            <w:r>
                              <w:rPr>
                                <w:color w:val="000000"/>
                                <w:spacing w:val="-5"/>
                              </w:rPr>
                              <w:t xml:space="preserve"> </w:t>
                            </w:r>
                            <w:r>
                              <w:rPr>
                                <w:color w:val="000000"/>
                              </w:rPr>
                              <w:t>and</w:t>
                            </w:r>
                            <w:r>
                              <w:rPr>
                                <w:color w:val="000000"/>
                                <w:spacing w:val="-5"/>
                              </w:rPr>
                              <w:t xml:space="preserve"> </w:t>
                            </w:r>
                            <w:r>
                              <w:rPr>
                                <w:color w:val="000000"/>
                              </w:rPr>
                              <w:t>capacities?</w:t>
                            </w:r>
                            <w:r>
                              <w:rPr>
                                <w:color w:val="000000"/>
                                <w:spacing w:val="-4"/>
                              </w:rPr>
                              <w:t xml:space="preserve"> </w:t>
                            </w:r>
                            <w:r>
                              <w:rPr>
                                <w:color w:val="000000"/>
                              </w:rPr>
                              <w:t>(e.g.,</w:t>
                            </w:r>
                            <w:r>
                              <w:rPr>
                                <w:color w:val="000000"/>
                                <w:spacing w:val="-5"/>
                              </w:rPr>
                              <w:t xml:space="preserve"> </w:t>
                            </w:r>
                            <w:r>
                              <w:rPr>
                                <w:color w:val="000000"/>
                              </w:rPr>
                              <w:t>new</w:t>
                            </w:r>
                            <w:r>
                              <w:rPr>
                                <w:color w:val="000000"/>
                                <w:spacing w:val="-5"/>
                              </w:rPr>
                              <w:t xml:space="preserve"> </w:t>
                            </w:r>
                            <w:r>
                              <w:rPr>
                                <w:color w:val="000000"/>
                              </w:rPr>
                              <w:t>skills,</w:t>
                            </w:r>
                            <w:r>
                              <w:rPr>
                                <w:color w:val="000000"/>
                                <w:spacing w:val="-5"/>
                              </w:rPr>
                              <w:t xml:space="preserve"> </w:t>
                            </w:r>
                            <w:r>
                              <w:rPr>
                                <w:color w:val="000000"/>
                              </w:rPr>
                              <w:t>opportunity</w:t>
                            </w:r>
                            <w:r>
                              <w:rPr>
                                <w:color w:val="000000"/>
                                <w:spacing w:val="-4"/>
                              </w:rPr>
                              <w:t xml:space="preserve"> </w:t>
                            </w:r>
                            <w:r>
                              <w:rPr>
                                <w:color w:val="000000"/>
                              </w:rPr>
                              <w:t>to lead, working with a team etc.?)</w:t>
                            </w:r>
                          </w:p>
                          <w:p w14:paraId="21820304" w14:textId="77777777" w:rsidR="00840B00" w:rsidRDefault="0053452C">
                            <w:pPr>
                              <w:pStyle w:val="BodyText"/>
                              <w:numPr>
                                <w:ilvl w:val="1"/>
                                <w:numId w:val="23"/>
                              </w:numPr>
                              <w:tabs>
                                <w:tab w:val="left" w:pos="1542"/>
                              </w:tabs>
                              <w:spacing w:line="303" w:lineRule="exact"/>
                              <w:ind w:left="1542" w:hanging="359"/>
                              <w:rPr>
                                <w:color w:val="000000"/>
                              </w:rPr>
                            </w:pPr>
                            <w:r>
                              <w:rPr>
                                <w:color w:val="000000"/>
                              </w:rPr>
                              <w:t>your</w:t>
                            </w:r>
                            <w:r>
                              <w:rPr>
                                <w:color w:val="000000"/>
                                <w:spacing w:val="-4"/>
                              </w:rPr>
                              <w:t xml:space="preserve"> </w:t>
                            </w:r>
                            <w:r>
                              <w:rPr>
                                <w:color w:val="000000"/>
                              </w:rPr>
                              <w:t>own</w:t>
                            </w:r>
                            <w:r>
                              <w:rPr>
                                <w:color w:val="000000"/>
                                <w:spacing w:val="-3"/>
                              </w:rPr>
                              <w:t xml:space="preserve"> </w:t>
                            </w:r>
                            <w:r>
                              <w:rPr>
                                <w:color w:val="000000"/>
                              </w:rPr>
                              <w:t>understanding</w:t>
                            </w:r>
                            <w:r>
                              <w:rPr>
                                <w:color w:val="000000"/>
                                <w:spacing w:val="-3"/>
                              </w:rPr>
                              <w:t xml:space="preserve"> </w:t>
                            </w:r>
                            <w:r>
                              <w:rPr>
                                <w:color w:val="000000"/>
                              </w:rPr>
                              <w:t>of</w:t>
                            </w:r>
                            <w:r>
                              <w:rPr>
                                <w:color w:val="000000"/>
                                <w:spacing w:val="-3"/>
                              </w:rPr>
                              <w:t xml:space="preserve"> </w:t>
                            </w:r>
                            <w:r>
                              <w:rPr>
                                <w:color w:val="000000"/>
                              </w:rPr>
                              <w:t>effective</w:t>
                            </w:r>
                            <w:r>
                              <w:rPr>
                                <w:color w:val="000000"/>
                                <w:spacing w:val="-2"/>
                              </w:rPr>
                              <w:t xml:space="preserve"> </w:t>
                            </w:r>
                            <w:r>
                              <w:rPr>
                                <w:color w:val="000000"/>
                              </w:rPr>
                              <w:t>and</w:t>
                            </w:r>
                            <w:r>
                              <w:rPr>
                                <w:color w:val="000000"/>
                                <w:spacing w:val="-3"/>
                              </w:rPr>
                              <w:t xml:space="preserve"> </w:t>
                            </w:r>
                            <w:r>
                              <w:rPr>
                                <w:color w:val="000000"/>
                              </w:rPr>
                              <w:t>sustainable</w:t>
                            </w:r>
                            <w:r>
                              <w:rPr>
                                <w:color w:val="000000"/>
                                <w:spacing w:val="-1"/>
                              </w:rPr>
                              <w:t xml:space="preserve"> </w:t>
                            </w:r>
                            <w:r>
                              <w:rPr>
                                <w:color w:val="000000"/>
                                <w:spacing w:val="-2"/>
                              </w:rPr>
                              <w:t>leadership?</w:t>
                            </w:r>
                          </w:p>
                        </w:txbxContent>
                      </wps:txbx>
                      <wps:bodyPr wrap="square" lIns="0" tIns="0" rIns="0" bIns="0" rtlCol="0">
                        <a:noAutofit/>
                      </wps:bodyPr>
                    </wps:wsp>
                  </a:graphicData>
                </a:graphic>
              </wp:anchor>
            </w:drawing>
          </mc:Choice>
          <mc:Fallback>
            <w:pict>
              <v:shape w14:anchorId="13DB1D48" id="Textbox 115" o:spid="_x0000_s1067" type="#_x0000_t202" style="position:absolute;margin-left:1in;margin-top:266.85pt;width:453.6pt;height:283.3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" fillcolor="#d4dce3" strokeweight=".16967mm">
                <v:path arrowok="t"/>
                <v:textbox inset="0,0,0,0">
                  <w:txbxContent>
                    <w:p w14:paraId="6FBDCA0B" w14:textId="77777777" w:rsidR="00840B00" w:rsidRDefault="00840B00">
                      <w:pPr>
                        <w:pStyle w:val="BodyText"/>
                        <w:spacing w:before="8"/>
                        <w:rPr>
                          <w:b/>
                          <w:color w:val="000000"/>
                          <w:sz w:val="20"/>
                        </w:rPr>
                      </w:pPr>
                    </w:p>
                    <w:p w14:paraId="5EFCEC66" w14:textId="77777777" w:rsidR="00840B00" w:rsidRDefault="0053452C">
                      <w:pPr>
                        <w:ind w:left="103"/>
                        <w:rPr>
                          <w:rFonts w:ascii="Arial-BoldItalicMT"/>
                          <w:b/>
                          <w:i/>
                          <w:color w:val="000000"/>
                          <w:sz w:val="24"/>
                        </w:rPr>
                      </w:pPr>
                      <w:r>
                        <w:rPr>
                          <w:rFonts w:ascii="Arial-BoldItalicMT"/>
                          <w:b/>
                          <w:i/>
                          <w:color w:val="000000"/>
                          <w:w w:val="85"/>
                          <w:sz w:val="24"/>
                        </w:rPr>
                        <w:t>Self-Review</w:t>
                      </w:r>
                      <w:r>
                        <w:rPr>
                          <w:rFonts w:ascii="Arial-BoldItalicMT"/>
                          <w:b/>
                          <w:i/>
                          <w:color w:val="000000"/>
                          <w:spacing w:val="-10"/>
                          <w:sz w:val="24"/>
                        </w:rPr>
                        <w:t xml:space="preserve"> </w:t>
                      </w:r>
                      <w:r>
                        <w:rPr>
                          <w:rFonts w:ascii="Arial-BoldItalicMT"/>
                          <w:b/>
                          <w:i/>
                          <w:color w:val="000000"/>
                          <w:w w:val="85"/>
                          <w:sz w:val="24"/>
                        </w:rPr>
                        <w:t>of</w:t>
                      </w:r>
                      <w:r>
                        <w:rPr>
                          <w:rFonts w:ascii="Arial-BoldItalicMT"/>
                          <w:b/>
                          <w:i/>
                          <w:color w:val="000000"/>
                          <w:spacing w:val="-1"/>
                          <w:w w:val="85"/>
                          <w:sz w:val="24"/>
                        </w:rPr>
                        <w:t xml:space="preserve"> </w:t>
                      </w:r>
                      <w:r>
                        <w:rPr>
                          <w:rFonts w:ascii="Arial-BoldItalicMT"/>
                          <w:b/>
                          <w:i/>
                          <w:color w:val="000000"/>
                          <w:spacing w:val="-2"/>
                          <w:w w:val="85"/>
                          <w:sz w:val="24"/>
                        </w:rPr>
                        <w:t>progress.</w:t>
                      </w:r>
                    </w:p>
                    <w:p w14:paraId="2805EE2E" w14:textId="77777777" w:rsidR="00840B00" w:rsidRDefault="00840B00">
                      <w:pPr>
                        <w:pStyle w:val="BodyText"/>
                        <w:spacing w:before="10"/>
                        <w:rPr>
                          <w:rFonts w:ascii="Arial-BoldItalicMT"/>
                          <w:b/>
                          <w:i/>
                          <w:color w:val="000000"/>
                          <w:sz w:val="26"/>
                        </w:rPr>
                      </w:pPr>
                    </w:p>
                    <w:p w14:paraId="068F2E7C" w14:textId="77777777" w:rsidR="00840B00" w:rsidRDefault="0053452C">
                      <w:pPr>
                        <w:pStyle w:val="BodyText"/>
                        <w:numPr>
                          <w:ilvl w:val="0"/>
                          <w:numId w:val="23"/>
                        </w:numPr>
                        <w:tabs>
                          <w:tab w:val="left" w:pos="460"/>
                        </w:tabs>
                        <w:spacing w:line="204" w:lineRule="auto"/>
                        <w:ind w:right="162"/>
                        <w:rPr>
                          <w:color w:val="000000"/>
                        </w:rPr>
                      </w:pPr>
                      <w:r>
                        <w:rPr>
                          <w:b/>
                          <w:color w:val="000000"/>
                        </w:rPr>
                        <w:t>What</w:t>
                      </w:r>
                      <w:r>
                        <w:rPr>
                          <w:b/>
                          <w:color w:val="000000"/>
                          <w:spacing w:val="-4"/>
                        </w:rPr>
                        <w:t xml:space="preserve"> </w:t>
                      </w:r>
                      <w:r>
                        <w:rPr>
                          <w:b/>
                          <w:color w:val="000000"/>
                        </w:rPr>
                        <w:t>has</w:t>
                      </w:r>
                      <w:r>
                        <w:rPr>
                          <w:b/>
                          <w:color w:val="000000"/>
                          <w:spacing w:val="-3"/>
                        </w:rPr>
                        <w:t xml:space="preserve"> </w:t>
                      </w:r>
                      <w:r>
                        <w:rPr>
                          <w:b/>
                          <w:color w:val="000000"/>
                        </w:rPr>
                        <w:t>worked</w:t>
                      </w:r>
                      <w:r>
                        <w:rPr>
                          <w:b/>
                          <w:color w:val="000000"/>
                          <w:spacing w:val="-4"/>
                        </w:rPr>
                        <w:t xml:space="preserve"> </w:t>
                      </w:r>
                      <w:r>
                        <w:rPr>
                          <w:b/>
                          <w:color w:val="000000"/>
                        </w:rPr>
                        <w:t>well?</w:t>
                      </w:r>
                      <w:r>
                        <w:rPr>
                          <w:b/>
                          <w:color w:val="000000"/>
                          <w:spacing w:val="-3"/>
                        </w:rPr>
                        <w:t xml:space="preserve"> </w:t>
                      </w:r>
                      <w:r>
                        <w:rPr>
                          <w:color w:val="000000"/>
                        </w:rPr>
                        <w:t>Reflect</w:t>
                      </w:r>
                      <w:r>
                        <w:rPr>
                          <w:color w:val="000000"/>
                          <w:spacing w:val="-4"/>
                        </w:rPr>
                        <w:t xml:space="preserve"> </w:t>
                      </w:r>
                      <w:r>
                        <w:rPr>
                          <w:color w:val="000000"/>
                        </w:rPr>
                        <w:t>on</w:t>
                      </w:r>
                      <w:r>
                        <w:rPr>
                          <w:color w:val="000000"/>
                          <w:spacing w:val="-4"/>
                        </w:rPr>
                        <w:t xml:space="preserve"> </w:t>
                      </w:r>
                      <w:r>
                        <w:rPr>
                          <w:color w:val="000000"/>
                        </w:rPr>
                        <w:t>the</w:t>
                      </w:r>
                      <w:r>
                        <w:rPr>
                          <w:color w:val="000000"/>
                          <w:spacing w:val="-3"/>
                        </w:rPr>
                        <w:t xml:space="preserve"> </w:t>
                      </w:r>
                      <w:r>
                        <w:rPr>
                          <w:color w:val="000000"/>
                        </w:rPr>
                        <w:t>personal/professional</w:t>
                      </w:r>
                      <w:r>
                        <w:rPr>
                          <w:color w:val="000000"/>
                          <w:spacing w:val="-4"/>
                        </w:rPr>
                        <w:t xml:space="preserve"> </w:t>
                      </w:r>
                      <w:r>
                        <w:rPr>
                          <w:color w:val="000000"/>
                        </w:rPr>
                        <w:t>achievements</w:t>
                      </w:r>
                      <w:r>
                        <w:rPr>
                          <w:color w:val="000000"/>
                          <w:spacing w:val="-4"/>
                        </w:rPr>
                        <w:t xml:space="preserve"> </w:t>
                      </w:r>
                      <w:r>
                        <w:rPr>
                          <w:color w:val="000000"/>
                        </w:rPr>
                        <w:t>in</w:t>
                      </w:r>
                      <w:r>
                        <w:rPr>
                          <w:color w:val="000000"/>
                          <w:spacing w:val="-4"/>
                        </w:rPr>
                        <w:t xml:space="preserve"> </w:t>
                      </w:r>
                      <w:r>
                        <w:rPr>
                          <w:color w:val="000000"/>
                        </w:rPr>
                        <w:t>fulfilling the roles, responsibilities and objectives.</w:t>
                      </w:r>
                    </w:p>
                    <w:p w14:paraId="3DF7015F" w14:textId="77777777" w:rsidR="00840B00" w:rsidRDefault="0053452C">
                      <w:pPr>
                        <w:pStyle w:val="BodyText"/>
                        <w:numPr>
                          <w:ilvl w:val="0"/>
                          <w:numId w:val="23"/>
                        </w:numPr>
                        <w:tabs>
                          <w:tab w:val="left" w:pos="460"/>
                        </w:tabs>
                        <w:spacing w:before="11" w:line="204" w:lineRule="auto"/>
                        <w:ind w:right="347"/>
                        <w:rPr>
                          <w:color w:val="000000"/>
                        </w:rPr>
                      </w:pPr>
                      <w:r>
                        <w:rPr>
                          <w:b/>
                          <w:color w:val="000000"/>
                        </w:rPr>
                        <w:t>What</w:t>
                      </w:r>
                      <w:r>
                        <w:rPr>
                          <w:b/>
                          <w:color w:val="000000"/>
                          <w:spacing w:val="-4"/>
                        </w:rPr>
                        <w:t xml:space="preserve"> </w:t>
                      </w:r>
                      <w:r>
                        <w:rPr>
                          <w:b/>
                          <w:color w:val="000000"/>
                        </w:rPr>
                        <w:t>is</w:t>
                      </w:r>
                      <w:r>
                        <w:rPr>
                          <w:b/>
                          <w:color w:val="000000"/>
                          <w:spacing w:val="-3"/>
                        </w:rPr>
                        <w:t xml:space="preserve"> </w:t>
                      </w:r>
                      <w:r>
                        <w:rPr>
                          <w:b/>
                          <w:color w:val="000000"/>
                        </w:rPr>
                        <w:t>not</w:t>
                      </w:r>
                      <w:r>
                        <w:rPr>
                          <w:b/>
                          <w:color w:val="000000"/>
                          <w:spacing w:val="-3"/>
                        </w:rPr>
                        <w:t xml:space="preserve"> </w:t>
                      </w:r>
                      <w:r>
                        <w:rPr>
                          <w:b/>
                          <w:color w:val="000000"/>
                        </w:rPr>
                        <w:t>working</w:t>
                      </w:r>
                      <w:r>
                        <w:rPr>
                          <w:b/>
                          <w:color w:val="000000"/>
                          <w:spacing w:val="-4"/>
                        </w:rPr>
                        <w:t xml:space="preserve"> </w:t>
                      </w:r>
                      <w:r>
                        <w:rPr>
                          <w:b/>
                          <w:color w:val="000000"/>
                        </w:rPr>
                        <w:t>well?</w:t>
                      </w:r>
                      <w:r>
                        <w:rPr>
                          <w:b/>
                          <w:color w:val="000000"/>
                          <w:spacing w:val="-3"/>
                        </w:rPr>
                        <w:t xml:space="preserve"> </w:t>
                      </w:r>
                      <w:r>
                        <w:rPr>
                          <w:color w:val="000000"/>
                        </w:rPr>
                        <w:t>What</w:t>
                      </w:r>
                      <w:r>
                        <w:rPr>
                          <w:color w:val="000000"/>
                          <w:spacing w:val="-4"/>
                        </w:rPr>
                        <w:t xml:space="preserve"> </w:t>
                      </w:r>
                      <w:r>
                        <w:rPr>
                          <w:color w:val="000000"/>
                        </w:rPr>
                        <w:t>challenges/constraints</w:t>
                      </w:r>
                      <w:r>
                        <w:rPr>
                          <w:color w:val="000000"/>
                          <w:spacing w:val="-4"/>
                        </w:rPr>
                        <w:t xml:space="preserve"> </w:t>
                      </w:r>
                      <w:r>
                        <w:rPr>
                          <w:color w:val="000000"/>
                        </w:rPr>
                        <w:t>have</w:t>
                      </w:r>
                      <w:r>
                        <w:rPr>
                          <w:color w:val="000000"/>
                          <w:spacing w:val="-3"/>
                        </w:rPr>
                        <w:t xml:space="preserve"> </w:t>
                      </w:r>
                      <w:r>
                        <w:rPr>
                          <w:color w:val="000000"/>
                        </w:rPr>
                        <w:t>you</w:t>
                      </w:r>
                      <w:r>
                        <w:rPr>
                          <w:color w:val="000000"/>
                          <w:spacing w:val="-4"/>
                        </w:rPr>
                        <w:t xml:space="preserve"> </w:t>
                      </w:r>
                      <w:r>
                        <w:rPr>
                          <w:color w:val="000000"/>
                        </w:rPr>
                        <w:t>experienced</w:t>
                      </w:r>
                      <w:r>
                        <w:rPr>
                          <w:color w:val="000000"/>
                          <w:spacing w:val="-4"/>
                        </w:rPr>
                        <w:t xml:space="preserve"> </w:t>
                      </w:r>
                      <w:r>
                        <w:rPr>
                          <w:color w:val="000000"/>
                        </w:rPr>
                        <w:t>in</w:t>
                      </w:r>
                      <w:r>
                        <w:rPr>
                          <w:color w:val="000000"/>
                          <w:spacing w:val="-4"/>
                        </w:rPr>
                        <w:t xml:space="preserve"> </w:t>
                      </w:r>
                      <w:r>
                        <w:rPr>
                          <w:color w:val="000000"/>
                        </w:rPr>
                        <w:t>the role?</w:t>
                      </w:r>
                      <w:r>
                        <w:rPr>
                          <w:color w:val="000000"/>
                          <w:spacing w:val="40"/>
                        </w:rPr>
                        <w:t xml:space="preserve"> </w:t>
                      </w:r>
                      <w:r>
                        <w:rPr>
                          <w:color w:val="000000"/>
                        </w:rPr>
                        <w:t>Were all the objectives met? Why not, if not?</w:t>
                      </w:r>
                    </w:p>
                    <w:p w14:paraId="47FC6770" w14:textId="77777777" w:rsidR="00840B00" w:rsidRDefault="0053452C">
                      <w:pPr>
                        <w:pStyle w:val="BodyText"/>
                        <w:numPr>
                          <w:ilvl w:val="0"/>
                          <w:numId w:val="23"/>
                        </w:numPr>
                        <w:tabs>
                          <w:tab w:val="left" w:pos="460"/>
                        </w:tabs>
                        <w:spacing w:line="294" w:lineRule="exact"/>
                        <w:ind w:hanging="357"/>
                        <w:rPr>
                          <w:color w:val="000000"/>
                        </w:rPr>
                      </w:pPr>
                      <w:r>
                        <w:rPr>
                          <w:color w:val="000000"/>
                        </w:rPr>
                        <w:t>What</w:t>
                      </w:r>
                      <w:r>
                        <w:rPr>
                          <w:color w:val="000000"/>
                          <w:spacing w:val="-2"/>
                        </w:rPr>
                        <w:t xml:space="preserve"> </w:t>
                      </w:r>
                      <w:r>
                        <w:rPr>
                          <w:color w:val="000000"/>
                        </w:rPr>
                        <w:t>areas</w:t>
                      </w:r>
                      <w:r>
                        <w:rPr>
                          <w:color w:val="000000"/>
                          <w:spacing w:val="-3"/>
                        </w:rPr>
                        <w:t xml:space="preserve"> </w:t>
                      </w:r>
                      <w:r>
                        <w:rPr>
                          <w:color w:val="000000"/>
                        </w:rPr>
                        <w:t>did</w:t>
                      </w:r>
                      <w:r>
                        <w:rPr>
                          <w:color w:val="000000"/>
                          <w:spacing w:val="-2"/>
                        </w:rPr>
                        <w:t xml:space="preserve"> </w:t>
                      </w:r>
                      <w:r>
                        <w:rPr>
                          <w:color w:val="000000"/>
                        </w:rPr>
                        <w:t>you</w:t>
                      </w:r>
                      <w:r>
                        <w:rPr>
                          <w:color w:val="000000"/>
                          <w:spacing w:val="-2"/>
                        </w:rPr>
                        <w:t xml:space="preserve"> </w:t>
                      </w:r>
                      <w:r>
                        <w:rPr>
                          <w:color w:val="000000"/>
                        </w:rPr>
                        <w:t>find</w:t>
                      </w:r>
                      <w:r>
                        <w:rPr>
                          <w:color w:val="000000"/>
                          <w:spacing w:val="-1"/>
                        </w:rPr>
                        <w:t xml:space="preserve"> </w:t>
                      </w:r>
                      <w:r>
                        <w:rPr>
                          <w:color w:val="000000"/>
                        </w:rPr>
                        <w:t>most</w:t>
                      </w:r>
                      <w:r>
                        <w:rPr>
                          <w:color w:val="000000"/>
                          <w:spacing w:val="-2"/>
                        </w:rPr>
                        <w:t xml:space="preserve"> enjoyable/rewarding?</w:t>
                      </w:r>
                    </w:p>
                    <w:p w14:paraId="391909EE" w14:textId="77777777" w:rsidR="00840B00" w:rsidRDefault="0053452C">
                      <w:pPr>
                        <w:pStyle w:val="BodyText"/>
                        <w:numPr>
                          <w:ilvl w:val="0"/>
                          <w:numId w:val="23"/>
                        </w:numPr>
                        <w:tabs>
                          <w:tab w:val="left" w:pos="460"/>
                        </w:tabs>
                        <w:spacing w:before="22" w:line="204" w:lineRule="auto"/>
                        <w:ind w:right="448"/>
                        <w:rPr>
                          <w:color w:val="000000"/>
                        </w:rPr>
                      </w:pPr>
                      <w:r>
                        <w:rPr>
                          <w:color w:val="000000"/>
                        </w:rPr>
                        <w:t>What</w:t>
                      </w:r>
                      <w:r>
                        <w:rPr>
                          <w:color w:val="000000"/>
                          <w:spacing w:val="-4"/>
                        </w:rPr>
                        <w:t xml:space="preserve"> </w:t>
                      </w:r>
                      <w:r>
                        <w:rPr>
                          <w:color w:val="000000"/>
                        </w:rPr>
                        <w:t>have</w:t>
                      </w:r>
                      <w:r>
                        <w:rPr>
                          <w:color w:val="000000"/>
                          <w:spacing w:val="-3"/>
                        </w:rPr>
                        <w:t xml:space="preserve"> </w:t>
                      </w:r>
                      <w:r>
                        <w:rPr>
                          <w:color w:val="000000"/>
                        </w:rPr>
                        <w:t>you</w:t>
                      </w:r>
                      <w:r>
                        <w:rPr>
                          <w:color w:val="000000"/>
                          <w:spacing w:val="-4"/>
                        </w:rPr>
                        <w:t xml:space="preserve"> </w:t>
                      </w:r>
                      <w:r>
                        <w:rPr>
                          <w:color w:val="000000"/>
                        </w:rPr>
                        <w:t>learned</w:t>
                      </w:r>
                      <w:r>
                        <w:rPr>
                          <w:color w:val="000000"/>
                          <w:spacing w:val="-4"/>
                        </w:rPr>
                        <w:t xml:space="preserve"> </w:t>
                      </w:r>
                      <w:r>
                        <w:rPr>
                          <w:color w:val="000000"/>
                        </w:rPr>
                        <w:t>while</w:t>
                      </w:r>
                      <w:r>
                        <w:rPr>
                          <w:color w:val="000000"/>
                          <w:spacing w:val="-3"/>
                        </w:rPr>
                        <w:t xml:space="preserve"> </w:t>
                      </w:r>
                      <w:r>
                        <w:rPr>
                          <w:color w:val="000000"/>
                        </w:rPr>
                        <w:t>working</w:t>
                      </w:r>
                      <w:r>
                        <w:rPr>
                          <w:color w:val="000000"/>
                          <w:spacing w:val="-4"/>
                        </w:rPr>
                        <w:t xml:space="preserve"> </w:t>
                      </w:r>
                      <w:r>
                        <w:rPr>
                          <w:color w:val="000000"/>
                        </w:rPr>
                        <w:t>in</w:t>
                      </w:r>
                      <w:r>
                        <w:rPr>
                          <w:color w:val="000000"/>
                          <w:spacing w:val="-4"/>
                        </w:rPr>
                        <w:t xml:space="preserve"> </w:t>
                      </w:r>
                      <w:r>
                        <w:rPr>
                          <w:color w:val="000000"/>
                        </w:rPr>
                        <w:t>this</w:t>
                      </w:r>
                      <w:r>
                        <w:rPr>
                          <w:color w:val="000000"/>
                          <w:spacing w:val="-4"/>
                        </w:rPr>
                        <w:t xml:space="preserve"> </w:t>
                      </w:r>
                      <w:r>
                        <w:rPr>
                          <w:color w:val="000000"/>
                        </w:rPr>
                        <w:t>role?</w:t>
                      </w:r>
                      <w:r>
                        <w:rPr>
                          <w:color w:val="000000"/>
                          <w:spacing w:val="-3"/>
                        </w:rPr>
                        <w:t xml:space="preserve"> </w:t>
                      </w:r>
                      <w:r>
                        <w:rPr>
                          <w:color w:val="000000"/>
                        </w:rPr>
                        <w:t>Upon</w:t>
                      </w:r>
                      <w:r>
                        <w:rPr>
                          <w:color w:val="000000"/>
                          <w:spacing w:val="-4"/>
                        </w:rPr>
                        <w:t xml:space="preserve"> </w:t>
                      </w:r>
                      <w:r>
                        <w:rPr>
                          <w:color w:val="000000"/>
                        </w:rPr>
                        <w:t>reflection,</w:t>
                      </w:r>
                      <w:r>
                        <w:rPr>
                          <w:color w:val="000000"/>
                          <w:spacing w:val="-4"/>
                        </w:rPr>
                        <w:t xml:space="preserve"> </w:t>
                      </w:r>
                      <w:r>
                        <w:rPr>
                          <w:color w:val="000000"/>
                        </w:rPr>
                        <w:t>what</w:t>
                      </w:r>
                      <w:r>
                        <w:rPr>
                          <w:color w:val="000000"/>
                          <w:spacing w:val="-5"/>
                        </w:rPr>
                        <w:t xml:space="preserve"> </w:t>
                      </w:r>
                      <w:r>
                        <w:rPr>
                          <w:color w:val="000000"/>
                        </w:rPr>
                        <w:t>would</w:t>
                      </w:r>
                      <w:r>
                        <w:rPr>
                          <w:color w:val="000000"/>
                          <w:spacing w:val="-4"/>
                        </w:rPr>
                        <w:t xml:space="preserve"> </w:t>
                      </w:r>
                      <w:r>
                        <w:rPr>
                          <w:color w:val="000000"/>
                        </w:rPr>
                        <w:t>you have done differently?</w:t>
                      </w:r>
                      <w:r>
                        <w:rPr>
                          <w:color w:val="000000"/>
                          <w:spacing w:val="40"/>
                        </w:rPr>
                        <w:t xml:space="preserve"> </w:t>
                      </w:r>
                      <w:r>
                        <w:rPr>
                          <w:color w:val="000000"/>
                        </w:rPr>
                        <w:t>What will you do differently next year? Are there areas for further development in this role?</w:t>
                      </w:r>
                    </w:p>
                    <w:p w14:paraId="109ECBED" w14:textId="77777777" w:rsidR="00840B00" w:rsidRDefault="0053452C">
                      <w:pPr>
                        <w:pStyle w:val="BodyText"/>
                        <w:numPr>
                          <w:ilvl w:val="0"/>
                          <w:numId w:val="23"/>
                        </w:numPr>
                        <w:tabs>
                          <w:tab w:val="left" w:pos="460"/>
                        </w:tabs>
                        <w:spacing w:before="9" w:line="204" w:lineRule="auto"/>
                        <w:ind w:right="1508"/>
                        <w:rPr>
                          <w:color w:val="000000"/>
                        </w:rPr>
                      </w:pPr>
                      <w:r>
                        <w:rPr>
                          <w:color w:val="000000"/>
                        </w:rPr>
                        <w:t>Are</w:t>
                      </w:r>
                      <w:r>
                        <w:rPr>
                          <w:color w:val="000000"/>
                          <w:spacing w:val="-3"/>
                        </w:rPr>
                        <w:t xml:space="preserve"> </w:t>
                      </w:r>
                      <w:r>
                        <w:rPr>
                          <w:color w:val="000000"/>
                        </w:rPr>
                        <w:t>the</w:t>
                      </w:r>
                      <w:r>
                        <w:rPr>
                          <w:color w:val="000000"/>
                          <w:spacing w:val="-3"/>
                        </w:rPr>
                        <w:t xml:space="preserve"> </w:t>
                      </w:r>
                      <w:r>
                        <w:rPr>
                          <w:color w:val="000000"/>
                        </w:rPr>
                        <w:t>assigned</w:t>
                      </w:r>
                      <w:r>
                        <w:rPr>
                          <w:color w:val="000000"/>
                          <w:spacing w:val="-4"/>
                        </w:rPr>
                        <w:t xml:space="preserve"> </w:t>
                      </w:r>
                      <w:r>
                        <w:rPr>
                          <w:color w:val="000000"/>
                        </w:rPr>
                        <w:t>roles,</w:t>
                      </w:r>
                      <w:r>
                        <w:rPr>
                          <w:color w:val="000000"/>
                          <w:spacing w:val="-4"/>
                        </w:rPr>
                        <w:t xml:space="preserve"> </w:t>
                      </w:r>
                      <w:r>
                        <w:rPr>
                          <w:color w:val="000000"/>
                        </w:rPr>
                        <w:t>responsibilities</w:t>
                      </w:r>
                      <w:r>
                        <w:rPr>
                          <w:color w:val="000000"/>
                          <w:spacing w:val="-4"/>
                        </w:rPr>
                        <w:t xml:space="preserve"> </w:t>
                      </w:r>
                      <w:r>
                        <w:rPr>
                          <w:color w:val="000000"/>
                        </w:rPr>
                        <w:t>and</w:t>
                      </w:r>
                      <w:r>
                        <w:rPr>
                          <w:color w:val="000000"/>
                          <w:spacing w:val="-4"/>
                        </w:rPr>
                        <w:t xml:space="preserve"> </w:t>
                      </w:r>
                      <w:r>
                        <w:rPr>
                          <w:color w:val="000000"/>
                        </w:rPr>
                        <w:t>objectives</w:t>
                      </w:r>
                      <w:r>
                        <w:rPr>
                          <w:color w:val="000000"/>
                          <w:spacing w:val="-4"/>
                        </w:rPr>
                        <w:t xml:space="preserve"> </w:t>
                      </w:r>
                      <w:r>
                        <w:rPr>
                          <w:color w:val="000000"/>
                        </w:rPr>
                        <w:t>still</w:t>
                      </w:r>
                      <w:r>
                        <w:rPr>
                          <w:color w:val="000000"/>
                          <w:spacing w:val="-4"/>
                        </w:rPr>
                        <w:t xml:space="preserve"> </w:t>
                      </w:r>
                      <w:r>
                        <w:rPr>
                          <w:color w:val="000000"/>
                        </w:rPr>
                        <w:t>relevant</w:t>
                      </w:r>
                      <w:r>
                        <w:rPr>
                          <w:color w:val="000000"/>
                          <w:spacing w:val="-4"/>
                        </w:rPr>
                        <w:t xml:space="preserve"> </w:t>
                      </w:r>
                      <w:r>
                        <w:rPr>
                          <w:color w:val="000000"/>
                        </w:rPr>
                        <w:t>to</w:t>
                      </w:r>
                      <w:r>
                        <w:rPr>
                          <w:color w:val="000000"/>
                          <w:spacing w:val="-4"/>
                        </w:rPr>
                        <w:t xml:space="preserve"> </w:t>
                      </w:r>
                      <w:r>
                        <w:rPr>
                          <w:color w:val="000000"/>
                        </w:rPr>
                        <w:t>the current/changing needs of the school?</w:t>
                      </w:r>
                    </w:p>
                    <w:p w14:paraId="3701FC1E" w14:textId="77777777" w:rsidR="00840B00" w:rsidRDefault="0053452C">
                      <w:pPr>
                        <w:pStyle w:val="BodyText"/>
                        <w:numPr>
                          <w:ilvl w:val="0"/>
                          <w:numId w:val="23"/>
                        </w:numPr>
                        <w:tabs>
                          <w:tab w:val="left" w:pos="460"/>
                        </w:tabs>
                        <w:spacing w:line="294" w:lineRule="exact"/>
                        <w:ind w:hanging="357"/>
                        <w:rPr>
                          <w:color w:val="000000"/>
                        </w:rPr>
                      </w:pPr>
                      <w:r>
                        <w:rPr>
                          <w:color w:val="000000"/>
                        </w:rPr>
                        <w:t>What</w:t>
                      </w:r>
                      <w:r>
                        <w:rPr>
                          <w:color w:val="000000"/>
                          <w:spacing w:val="-4"/>
                        </w:rPr>
                        <w:t xml:space="preserve"> </w:t>
                      </w:r>
                      <w:r>
                        <w:rPr>
                          <w:color w:val="000000"/>
                        </w:rPr>
                        <w:t>skills</w:t>
                      </w:r>
                      <w:r>
                        <w:rPr>
                          <w:color w:val="000000"/>
                          <w:spacing w:val="-2"/>
                        </w:rPr>
                        <w:t xml:space="preserve"> </w:t>
                      </w:r>
                      <w:r>
                        <w:rPr>
                          <w:color w:val="000000"/>
                        </w:rPr>
                        <w:t>would</w:t>
                      </w:r>
                      <w:r>
                        <w:rPr>
                          <w:color w:val="000000"/>
                          <w:spacing w:val="-2"/>
                        </w:rPr>
                        <w:t xml:space="preserve"> </w:t>
                      </w:r>
                      <w:r>
                        <w:rPr>
                          <w:color w:val="000000"/>
                        </w:rPr>
                        <w:t>you</w:t>
                      </w:r>
                      <w:r>
                        <w:rPr>
                          <w:color w:val="000000"/>
                          <w:spacing w:val="-2"/>
                        </w:rPr>
                        <w:t xml:space="preserve"> </w:t>
                      </w:r>
                      <w:r>
                        <w:rPr>
                          <w:color w:val="000000"/>
                        </w:rPr>
                        <w:t>like</w:t>
                      </w:r>
                      <w:r>
                        <w:rPr>
                          <w:color w:val="000000"/>
                          <w:spacing w:val="-1"/>
                        </w:rPr>
                        <w:t xml:space="preserve"> </w:t>
                      </w:r>
                      <w:r>
                        <w:rPr>
                          <w:color w:val="000000"/>
                        </w:rPr>
                        <w:t>to</w:t>
                      </w:r>
                      <w:r>
                        <w:rPr>
                          <w:color w:val="000000"/>
                          <w:spacing w:val="-2"/>
                        </w:rPr>
                        <w:t xml:space="preserve"> </w:t>
                      </w:r>
                      <w:r>
                        <w:rPr>
                          <w:color w:val="000000"/>
                        </w:rPr>
                        <w:t>develop</w:t>
                      </w:r>
                      <w:r>
                        <w:rPr>
                          <w:color w:val="000000"/>
                          <w:spacing w:val="-2"/>
                        </w:rPr>
                        <w:t xml:space="preserve"> </w:t>
                      </w:r>
                      <w:r>
                        <w:rPr>
                          <w:color w:val="000000"/>
                        </w:rPr>
                        <w:t>next</w:t>
                      </w:r>
                      <w:r>
                        <w:rPr>
                          <w:color w:val="000000"/>
                          <w:spacing w:val="-2"/>
                        </w:rPr>
                        <w:t xml:space="preserve"> </w:t>
                      </w:r>
                      <w:r>
                        <w:rPr>
                          <w:color w:val="000000"/>
                        </w:rPr>
                        <w:t>year?</w:t>
                      </w:r>
                      <w:r>
                        <w:rPr>
                          <w:color w:val="000000"/>
                          <w:spacing w:val="50"/>
                        </w:rPr>
                        <w:t xml:space="preserve"> </w:t>
                      </w:r>
                      <w:r>
                        <w:rPr>
                          <w:color w:val="000000"/>
                        </w:rPr>
                        <w:t>CPD</w:t>
                      </w:r>
                      <w:r>
                        <w:rPr>
                          <w:color w:val="000000"/>
                          <w:spacing w:val="-1"/>
                        </w:rPr>
                        <w:t xml:space="preserve"> </w:t>
                      </w:r>
                      <w:r>
                        <w:rPr>
                          <w:color w:val="000000"/>
                          <w:spacing w:val="-2"/>
                        </w:rPr>
                        <w:t>Plans?</w:t>
                      </w:r>
                    </w:p>
                    <w:p w14:paraId="6231ED81" w14:textId="77777777" w:rsidR="00840B00" w:rsidRDefault="0053452C">
                      <w:pPr>
                        <w:pStyle w:val="BodyText"/>
                        <w:numPr>
                          <w:ilvl w:val="0"/>
                          <w:numId w:val="23"/>
                        </w:numPr>
                        <w:tabs>
                          <w:tab w:val="left" w:pos="460"/>
                        </w:tabs>
                        <w:spacing w:line="299" w:lineRule="exact"/>
                        <w:ind w:hanging="357"/>
                        <w:rPr>
                          <w:color w:val="000000"/>
                        </w:rPr>
                      </w:pPr>
                      <w:r>
                        <w:rPr>
                          <w:color w:val="000000"/>
                        </w:rPr>
                        <w:t>How</w:t>
                      </w:r>
                      <w:r>
                        <w:rPr>
                          <w:color w:val="000000"/>
                          <w:spacing w:val="-2"/>
                        </w:rPr>
                        <w:t xml:space="preserve"> </w:t>
                      </w:r>
                      <w:r>
                        <w:rPr>
                          <w:color w:val="000000"/>
                        </w:rPr>
                        <w:t>has</w:t>
                      </w:r>
                      <w:r>
                        <w:rPr>
                          <w:color w:val="000000"/>
                          <w:spacing w:val="-2"/>
                        </w:rPr>
                        <w:t xml:space="preserve"> </w:t>
                      </w:r>
                      <w:r>
                        <w:rPr>
                          <w:color w:val="000000"/>
                        </w:rPr>
                        <w:t>the role</w:t>
                      </w:r>
                      <w:r>
                        <w:rPr>
                          <w:color w:val="000000"/>
                          <w:spacing w:val="-1"/>
                        </w:rPr>
                        <w:t xml:space="preserve"> </w:t>
                      </w:r>
                      <w:r>
                        <w:rPr>
                          <w:color w:val="000000"/>
                        </w:rPr>
                        <w:t>contributed</w:t>
                      </w:r>
                      <w:r>
                        <w:rPr>
                          <w:color w:val="000000"/>
                          <w:spacing w:val="-1"/>
                        </w:rPr>
                        <w:t xml:space="preserve"> </w:t>
                      </w:r>
                      <w:r>
                        <w:rPr>
                          <w:color w:val="000000"/>
                          <w:spacing w:val="-5"/>
                        </w:rPr>
                        <w:t>to:</w:t>
                      </w:r>
                    </w:p>
                    <w:p w14:paraId="30714934" w14:textId="77777777" w:rsidR="00840B00" w:rsidRDefault="0053452C">
                      <w:pPr>
                        <w:pStyle w:val="BodyText"/>
                        <w:numPr>
                          <w:ilvl w:val="1"/>
                          <w:numId w:val="23"/>
                        </w:numPr>
                        <w:tabs>
                          <w:tab w:val="left" w:pos="1542"/>
                        </w:tabs>
                        <w:spacing w:line="297" w:lineRule="exact"/>
                        <w:ind w:left="1542" w:hanging="359"/>
                        <w:rPr>
                          <w:color w:val="000000"/>
                        </w:rPr>
                      </w:pPr>
                      <w:r>
                        <w:rPr>
                          <w:color w:val="000000"/>
                        </w:rPr>
                        <w:t>your</w:t>
                      </w:r>
                      <w:r>
                        <w:rPr>
                          <w:color w:val="000000"/>
                          <w:spacing w:val="-3"/>
                        </w:rPr>
                        <w:t xml:space="preserve"> </w:t>
                      </w:r>
                      <w:r>
                        <w:rPr>
                          <w:color w:val="000000"/>
                        </w:rPr>
                        <w:t>own</w:t>
                      </w:r>
                      <w:r>
                        <w:rPr>
                          <w:color w:val="000000"/>
                          <w:spacing w:val="-4"/>
                        </w:rPr>
                        <w:t xml:space="preserve"> </w:t>
                      </w:r>
                      <w:r>
                        <w:rPr>
                          <w:color w:val="000000"/>
                        </w:rPr>
                        <w:t>professional/personal</w:t>
                      </w:r>
                      <w:r>
                        <w:rPr>
                          <w:color w:val="000000"/>
                          <w:spacing w:val="-3"/>
                        </w:rPr>
                        <w:t xml:space="preserve"> </w:t>
                      </w:r>
                      <w:r>
                        <w:rPr>
                          <w:color w:val="000000"/>
                          <w:spacing w:val="-2"/>
                        </w:rPr>
                        <w:t>development?</w:t>
                      </w:r>
                    </w:p>
                    <w:p w14:paraId="0512137B" w14:textId="77777777" w:rsidR="00840B00" w:rsidRDefault="0053452C">
                      <w:pPr>
                        <w:pStyle w:val="BodyText"/>
                        <w:numPr>
                          <w:ilvl w:val="1"/>
                          <w:numId w:val="23"/>
                        </w:numPr>
                        <w:tabs>
                          <w:tab w:val="left" w:pos="1543"/>
                        </w:tabs>
                        <w:spacing w:before="17" w:line="199" w:lineRule="auto"/>
                        <w:ind w:right="385"/>
                        <w:rPr>
                          <w:color w:val="000000"/>
                        </w:rPr>
                      </w:pPr>
                      <w:r>
                        <w:rPr>
                          <w:color w:val="000000"/>
                        </w:rPr>
                        <w:t>your</w:t>
                      </w:r>
                      <w:r>
                        <w:rPr>
                          <w:color w:val="000000"/>
                          <w:spacing w:val="-4"/>
                        </w:rPr>
                        <w:t xml:space="preserve"> </w:t>
                      </w:r>
                      <w:r>
                        <w:rPr>
                          <w:color w:val="000000"/>
                        </w:rPr>
                        <w:t>own</w:t>
                      </w:r>
                      <w:r>
                        <w:rPr>
                          <w:color w:val="000000"/>
                          <w:spacing w:val="-5"/>
                        </w:rPr>
                        <w:t xml:space="preserve"> </w:t>
                      </w:r>
                      <w:r>
                        <w:rPr>
                          <w:color w:val="000000"/>
                        </w:rPr>
                        <w:t>leadership</w:t>
                      </w:r>
                      <w:r>
                        <w:rPr>
                          <w:color w:val="000000"/>
                          <w:spacing w:val="-5"/>
                        </w:rPr>
                        <w:t xml:space="preserve"> </w:t>
                      </w:r>
                      <w:r>
                        <w:rPr>
                          <w:color w:val="000000"/>
                        </w:rPr>
                        <w:t>skills</w:t>
                      </w:r>
                      <w:r>
                        <w:rPr>
                          <w:color w:val="000000"/>
                          <w:spacing w:val="-5"/>
                        </w:rPr>
                        <w:t xml:space="preserve"> </w:t>
                      </w:r>
                      <w:r>
                        <w:rPr>
                          <w:color w:val="000000"/>
                        </w:rPr>
                        <w:t>and</w:t>
                      </w:r>
                      <w:r>
                        <w:rPr>
                          <w:color w:val="000000"/>
                          <w:spacing w:val="-5"/>
                        </w:rPr>
                        <w:t xml:space="preserve"> </w:t>
                      </w:r>
                      <w:r>
                        <w:rPr>
                          <w:color w:val="000000"/>
                        </w:rPr>
                        <w:t>capacities?</w:t>
                      </w:r>
                      <w:r>
                        <w:rPr>
                          <w:color w:val="000000"/>
                          <w:spacing w:val="-4"/>
                        </w:rPr>
                        <w:t xml:space="preserve"> </w:t>
                      </w:r>
                      <w:r>
                        <w:rPr>
                          <w:color w:val="000000"/>
                        </w:rPr>
                        <w:t>(e.g.,</w:t>
                      </w:r>
                      <w:r>
                        <w:rPr>
                          <w:color w:val="000000"/>
                          <w:spacing w:val="-5"/>
                        </w:rPr>
                        <w:t xml:space="preserve"> </w:t>
                      </w:r>
                      <w:r>
                        <w:rPr>
                          <w:color w:val="000000"/>
                        </w:rPr>
                        <w:t>new</w:t>
                      </w:r>
                      <w:r>
                        <w:rPr>
                          <w:color w:val="000000"/>
                          <w:spacing w:val="-5"/>
                        </w:rPr>
                        <w:t xml:space="preserve"> </w:t>
                      </w:r>
                      <w:r>
                        <w:rPr>
                          <w:color w:val="000000"/>
                        </w:rPr>
                        <w:t>skills,</w:t>
                      </w:r>
                      <w:r>
                        <w:rPr>
                          <w:color w:val="000000"/>
                          <w:spacing w:val="-5"/>
                        </w:rPr>
                        <w:t xml:space="preserve"> </w:t>
                      </w:r>
                      <w:r>
                        <w:rPr>
                          <w:color w:val="000000"/>
                        </w:rPr>
                        <w:t>opportunity</w:t>
                      </w:r>
                      <w:r>
                        <w:rPr>
                          <w:color w:val="000000"/>
                          <w:spacing w:val="-4"/>
                        </w:rPr>
                        <w:t xml:space="preserve"> </w:t>
                      </w:r>
                      <w:r>
                        <w:rPr>
                          <w:color w:val="000000"/>
                        </w:rPr>
                        <w:t>to lead, working with a team etc.?)</w:t>
                      </w:r>
                    </w:p>
                    <w:p w14:paraId="21820304" w14:textId="77777777" w:rsidR="00840B00" w:rsidRDefault="0053452C">
                      <w:pPr>
                        <w:pStyle w:val="BodyText"/>
                        <w:numPr>
                          <w:ilvl w:val="1"/>
                          <w:numId w:val="23"/>
                        </w:numPr>
                        <w:tabs>
                          <w:tab w:val="left" w:pos="1542"/>
                        </w:tabs>
                        <w:spacing w:line="303" w:lineRule="exact"/>
                        <w:ind w:left="1542" w:hanging="359"/>
                        <w:rPr>
                          <w:color w:val="000000"/>
                        </w:rPr>
                      </w:pPr>
                      <w:r>
                        <w:rPr>
                          <w:color w:val="000000"/>
                        </w:rPr>
                        <w:t>your</w:t>
                      </w:r>
                      <w:r>
                        <w:rPr>
                          <w:color w:val="000000"/>
                          <w:spacing w:val="-4"/>
                        </w:rPr>
                        <w:t xml:space="preserve"> </w:t>
                      </w:r>
                      <w:r>
                        <w:rPr>
                          <w:color w:val="000000"/>
                        </w:rPr>
                        <w:t>own</w:t>
                      </w:r>
                      <w:r>
                        <w:rPr>
                          <w:color w:val="000000"/>
                          <w:spacing w:val="-3"/>
                        </w:rPr>
                        <w:t xml:space="preserve"> </w:t>
                      </w:r>
                      <w:r>
                        <w:rPr>
                          <w:color w:val="000000"/>
                        </w:rPr>
                        <w:t>understanding</w:t>
                      </w:r>
                      <w:r>
                        <w:rPr>
                          <w:color w:val="000000"/>
                          <w:spacing w:val="-3"/>
                        </w:rPr>
                        <w:t xml:space="preserve"> </w:t>
                      </w:r>
                      <w:r>
                        <w:rPr>
                          <w:color w:val="000000"/>
                        </w:rPr>
                        <w:t>of</w:t>
                      </w:r>
                      <w:r>
                        <w:rPr>
                          <w:color w:val="000000"/>
                          <w:spacing w:val="-3"/>
                        </w:rPr>
                        <w:t xml:space="preserve"> </w:t>
                      </w:r>
                      <w:r>
                        <w:rPr>
                          <w:color w:val="000000"/>
                        </w:rPr>
                        <w:t>effective</w:t>
                      </w:r>
                      <w:r>
                        <w:rPr>
                          <w:color w:val="000000"/>
                          <w:spacing w:val="-2"/>
                        </w:rPr>
                        <w:t xml:space="preserve"> </w:t>
                      </w:r>
                      <w:r>
                        <w:rPr>
                          <w:color w:val="000000"/>
                        </w:rPr>
                        <w:t>and</w:t>
                      </w:r>
                      <w:r>
                        <w:rPr>
                          <w:color w:val="000000"/>
                          <w:spacing w:val="-3"/>
                        </w:rPr>
                        <w:t xml:space="preserve"> </w:t>
                      </w:r>
                      <w:r>
                        <w:rPr>
                          <w:color w:val="000000"/>
                        </w:rPr>
                        <w:t>sustainable</w:t>
                      </w:r>
                      <w:r>
                        <w:rPr>
                          <w:color w:val="000000"/>
                          <w:spacing w:val="-1"/>
                        </w:rPr>
                        <w:t xml:space="preserve"> </w:t>
                      </w:r>
                      <w:r>
                        <w:rPr>
                          <w:color w:val="000000"/>
                          <w:spacing w:val="-2"/>
                        </w:rPr>
                        <w:t>leadership?</w:t>
                      </w:r>
                    </w:p>
                  </w:txbxContent>
                </v:textbox>
                <w10:wrap type="topAndBottom" anchorx="page"/>
              </v:shape>
            </w:pict>
          </mc:Fallback>
        </mc:AlternateContent>
      </w:r>
    </w:p>
    <w:p w14:paraId="2B732765" w14:textId="77777777" w:rsidR="00840B00" w:rsidRDefault="00840B00">
      <w:pPr>
        <w:pStyle w:val="BodyText"/>
        <w:spacing w:before="13"/>
        <w:rPr>
          <w:b/>
          <w:sz w:val="18"/>
        </w:rPr>
      </w:pPr>
    </w:p>
    <w:p w14:paraId="7BBB1B8A" w14:textId="77777777" w:rsidR="00840B00" w:rsidRDefault="00840B00">
      <w:pPr>
        <w:pStyle w:val="BodyText"/>
        <w:rPr>
          <w:b/>
          <w:sz w:val="17"/>
        </w:rPr>
      </w:pPr>
    </w:p>
    <w:p w14:paraId="541C72C5" w14:textId="77777777" w:rsidR="00840B00" w:rsidRDefault="0053452C">
      <w:pPr>
        <w:spacing w:line="345" w:lineRule="exact"/>
        <w:ind w:left="960"/>
        <w:rPr>
          <w:b/>
          <w:sz w:val="24"/>
        </w:rPr>
      </w:pPr>
      <w:r>
        <w:rPr>
          <w:b/>
          <w:color w:val="2E5395"/>
          <w:sz w:val="24"/>
        </w:rPr>
        <w:t>Please</w:t>
      </w:r>
      <w:r>
        <w:rPr>
          <w:b/>
          <w:color w:val="2E5395"/>
          <w:spacing w:val="-5"/>
          <w:sz w:val="24"/>
        </w:rPr>
        <w:t xml:space="preserve"> </w:t>
      </w:r>
      <w:r>
        <w:rPr>
          <w:b/>
          <w:color w:val="2E5395"/>
          <w:sz w:val="24"/>
        </w:rPr>
        <w:t>complete</w:t>
      </w:r>
      <w:r>
        <w:rPr>
          <w:b/>
          <w:color w:val="2E5395"/>
          <w:spacing w:val="-2"/>
          <w:sz w:val="24"/>
        </w:rPr>
        <w:t xml:space="preserve"> </w:t>
      </w:r>
      <w:r>
        <w:rPr>
          <w:b/>
          <w:color w:val="2E5395"/>
          <w:sz w:val="24"/>
        </w:rPr>
        <w:t>the</w:t>
      </w:r>
      <w:r>
        <w:rPr>
          <w:b/>
          <w:color w:val="2E5395"/>
          <w:spacing w:val="-3"/>
          <w:sz w:val="24"/>
        </w:rPr>
        <w:t xml:space="preserve"> </w:t>
      </w:r>
      <w:r>
        <w:rPr>
          <w:b/>
          <w:color w:val="2E5395"/>
          <w:sz w:val="24"/>
        </w:rPr>
        <w:t>report</w:t>
      </w:r>
      <w:r>
        <w:rPr>
          <w:b/>
          <w:color w:val="2E5395"/>
          <w:spacing w:val="-3"/>
          <w:sz w:val="24"/>
        </w:rPr>
        <w:t xml:space="preserve"> </w:t>
      </w:r>
      <w:r>
        <w:rPr>
          <w:b/>
          <w:color w:val="2E5395"/>
          <w:sz w:val="24"/>
        </w:rPr>
        <w:t>and</w:t>
      </w:r>
      <w:r>
        <w:rPr>
          <w:b/>
          <w:color w:val="2E5395"/>
          <w:spacing w:val="-4"/>
          <w:sz w:val="24"/>
        </w:rPr>
        <w:t xml:space="preserve"> </w:t>
      </w:r>
      <w:r>
        <w:rPr>
          <w:b/>
          <w:color w:val="2E5395"/>
          <w:sz w:val="24"/>
        </w:rPr>
        <w:t>email</w:t>
      </w:r>
      <w:r>
        <w:rPr>
          <w:b/>
          <w:color w:val="2E5395"/>
          <w:spacing w:val="-3"/>
          <w:sz w:val="24"/>
        </w:rPr>
        <w:t xml:space="preserve"> </w:t>
      </w:r>
      <w:r>
        <w:rPr>
          <w:b/>
          <w:color w:val="2E5395"/>
          <w:sz w:val="24"/>
        </w:rPr>
        <w:t>to</w:t>
      </w:r>
      <w:r>
        <w:rPr>
          <w:b/>
          <w:color w:val="2E5395"/>
          <w:spacing w:val="-3"/>
          <w:sz w:val="24"/>
        </w:rPr>
        <w:t xml:space="preserve"> </w:t>
      </w:r>
      <w:r>
        <w:rPr>
          <w:b/>
          <w:color w:val="2E5395"/>
          <w:sz w:val="24"/>
        </w:rPr>
        <w:t>......@anywherecs</w:t>
      </w:r>
      <w:r>
        <w:rPr>
          <w:b/>
          <w:color w:val="2E5395"/>
          <w:spacing w:val="-4"/>
          <w:sz w:val="24"/>
        </w:rPr>
        <w:t xml:space="preserve"> </w:t>
      </w:r>
      <w:r>
        <w:rPr>
          <w:b/>
          <w:color w:val="2E5395"/>
          <w:sz w:val="24"/>
        </w:rPr>
        <w:t>by</w:t>
      </w:r>
      <w:r>
        <w:rPr>
          <w:b/>
          <w:color w:val="2E5395"/>
          <w:spacing w:val="-2"/>
          <w:sz w:val="24"/>
        </w:rPr>
        <w:t xml:space="preserve"> ……………….</w:t>
      </w:r>
    </w:p>
    <w:p w14:paraId="626BD04C" w14:textId="77777777" w:rsidR="00840B00" w:rsidRDefault="0053452C">
      <w:pPr>
        <w:spacing w:before="150" w:line="204" w:lineRule="auto"/>
        <w:ind w:left="960" w:right="1420"/>
        <w:rPr>
          <w:b/>
          <w:sz w:val="24"/>
        </w:rPr>
      </w:pPr>
      <w:r>
        <w:rPr>
          <w:b/>
          <w:color w:val="2E5395"/>
          <w:sz w:val="24"/>
        </w:rPr>
        <w:t>This</w:t>
      </w:r>
      <w:r>
        <w:rPr>
          <w:b/>
          <w:color w:val="2E5395"/>
          <w:spacing w:val="-3"/>
          <w:sz w:val="24"/>
        </w:rPr>
        <w:t xml:space="preserve"> </w:t>
      </w:r>
      <w:r>
        <w:rPr>
          <w:b/>
          <w:color w:val="2E5395"/>
          <w:sz w:val="24"/>
        </w:rPr>
        <w:t>report</w:t>
      </w:r>
      <w:r>
        <w:rPr>
          <w:b/>
          <w:color w:val="2E5395"/>
          <w:spacing w:val="-3"/>
          <w:sz w:val="24"/>
        </w:rPr>
        <w:t xml:space="preserve"> </w:t>
      </w:r>
      <w:r>
        <w:rPr>
          <w:b/>
          <w:color w:val="2E5395"/>
          <w:sz w:val="24"/>
        </w:rPr>
        <w:t>will</w:t>
      </w:r>
      <w:r>
        <w:rPr>
          <w:b/>
          <w:color w:val="2E5395"/>
          <w:spacing w:val="-4"/>
          <w:sz w:val="24"/>
        </w:rPr>
        <w:t xml:space="preserve"> </w:t>
      </w:r>
      <w:r>
        <w:rPr>
          <w:b/>
          <w:color w:val="2E5395"/>
          <w:sz w:val="24"/>
        </w:rPr>
        <w:t>form</w:t>
      </w:r>
      <w:r>
        <w:rPr>
          <w:b/>
          <w:color w:val="2E5395"/>
          <w:spacing w:val="-3"/>
          <w:sz w:val="24"/>
        </w:rPr>
        <w:t xml:space="preserve"> </w:t>
      </w:r>
      <w:r>
        <w:rPr>
          <w:b/>
          <w:color w:val="2E5395"/>
          <w:sz w:val="24"/>
        </w:rPr>
        <w:t>part</w:t>
      </w:r>
      <w:r>
        <w:rPr>
          <w:b/>
          <w:color w:val="2E5395"/>
          <w:spacing w:val="-4"/>
          <w:sz w:val="24"/>
        </w:rPr>
        <w:t xml:space="preserve"> </w:t>
      </w:r>
      <w:r>
        <w:rPr>
          <w:b/>
          <w:color w:val="2E5395"/>
          <w:sz w:val="24"/>
        </w:rPr>
        <w:t>of</w:t>
      </w:r>
      <w:r>
        <w:rPr>
          <w:b/>
          <w:color w:val="2E5395"/>
          <w:spacing w:val="-4"/>
          <w:sz w:val="24"/>
        </w:rPr>
        <w:t xml:space="preserve"> </w:t>
      </w:r>
      <w:r>
        <w:rPr>
          <w:b/>
          <w:color w:val="2E5395"/>
          <w:sz w:val="24"/>
        </w:rPr>
        <w:t>the</w:t>
      </w:r>
      <w:r>
        <w:rPr>
          <w:b/>
          <w:color w:val="2E5395"/>
          <w:spacing w:val="-2"/>
          <w:sz w:val="24"/>
        </w:rPr>
        <w:t xml:space="preserve"> </w:t>
      </w:r>
      <w:r>
        <w:rPr>
          <w:b/>
          <w:color w:val="2E5395"/>
          <w:sz w:val="24"/>
        </w:rPr>
        <w:t>Principal’s</w:t>
      </w:r>
      <w:r>
        <w:rPr>
          <w:b/>
          <w:color w:val="2E5395"/>
          <w:spacing w:val="-3"/>
          <w:sz w:val="24"/>
        </w:rPr>
        <w:t xml:space="preserve"> </w:t>
      </w:r>
      <w:r>
        <w:rPr>
          <w:b/>
          <w:color w:val="2E5395"/>
          <w:sz w:val="24"/>
        </w:rPr>
        <w:t>annual</w:t>
      </w:r>
      <w:r>
        <w:rPr>
          <w:b/>
          <w:color w:val="2E5395"/>
          <w:spacing w:val="-4"/>
          <w:sz w:val="24"/>
        </w:rPr>
        <w:t xml:space="preserve"> </w:t>
      </w:r>
      <w:r>
        <w:rPr>
          <w:b/>
          <w:color w:val="2E5395"/>
          <w:sz w:val="24"/>
        </w:rPr>
        <w:t>report</w:t>
      </w:r>
      <w:r>
        <w:rPr>
          <w:b/>
          <w:color w:val="2E5395"/>
          <w:spacing w:val="-4"/>
          <w:sz w:val="24"/>
        </w:rPr>
        <w:t xml:space="preserve"> </w:t>
      </w:r>
      <w:r>
        <w:rPr>
          <w:b/>
          <w:color w:val="2E5395"/>
          <w:sz w:val="24"/>
        </w:rPr>
        <w:t>on</w:t>
      </w:r>
      <w:r>
        <w:rPr>
          <w:b/>
          <w:color w:val="2E5395"/>
          <w:spacing w:val="-4"/>
          <w:sz w:val="24"/>
        </w:rPr>
        <w:t xml:space="preserve"> </w:t>
      </w:r>
      <w:r>
        <w:rPr>
          <w:b/>
          <w:color w:val="2E5395"/>
          <w:sz w:val="24"/>
        </w:rPr>
        <w:t>Leadership</w:t>
      </w:r>
      <w:r>
        <w:rPr>
          <w:b/>
          <w:color w:val="2E5395"/>
          <w:spacing w:val="-4"/>
          <w:sz w:val="24"/>
        </w:rPr>
        <w:t xml:space="preserve"> </w:t>
      </w:r>
      <w:r>
        <w:rPr>
          <w:b/>
          <w:color w:val="2E5395"/>
          <w:sz w:val="24"/>
        </w:rPr>
        <w:t>and</w:t>
      </w:r>
      <w:r>
        <w:rPr>
          <w:b/>
          <w:color w:val="2E5395"/>
          <w:spacing w:val="-4"/>
          <w:sz w:val="24"/>
        </w:rPr>
        <w:t xml:space="preserve"> </w:t>
      </w:r>
      <w:r>
        <w:rPr>
          <w:b/>
          <w:color w:val="2E5395"/>
          <w:sz w:val="24"/>
        </w:rPr>
        <w:t>Management</w:t>
      </w:r>
      <w:r>
        <w:rPr>
          <w:b/>
          <w:color w:val="2E5395"/>
          <w:spacing w:val="-4"/>
          <w:sz w:val="24"/>
        </w:rPr>
        <w:t xml:space="preserve"> </w:t>
      </w:r>
      <w:r>
        <w:rPr>
          <w:b/>
          <w:color w:val="2E5395"/>
          <w:sz w:val="24"/>
        </w:rPr>
        <w:t>to the Board of Management at the end of the academic year.</w:t>
      </w:r>
    </w:p>
    <w:p w14:paraId="5D22E08E" w14:textId="77777777" w:rsidR="00840B00" w:rsidRDefault="0053452C">
      <w:pPr>
        <w:spacing w:before="158" w:line="204" w:lineRule="auto"/>
        <w:ind w:left="960" w:right="1420"/>
        <w:rPr>
          <w:i/>
          <w:sz w:val="24"/>
        </w:rPr>
      </w:pPr>
      <w:r>
        <w:rPr>
          <w:i/>
          <w:color w:val="2E5395"/>
          <w:sz w:val="24"/>
        </w:rPr>
        <w:t>(These</w:t>
      </w:r>
      <w:r>
        <w:rPr>
          <w:i/>
          <w:color w:val="2E5395"/>
          <w:spacing w:val="-3"/>
          <w:sz w:val="24"/>
        </w:rPr>
        <w:t xml:space="preserve"> </w:t>
      </w:r>
      <w:r>
        <w:rPr>
          <w:i/>
          <w:color w:val="2E5395"/>
          <w:sz w:val="24"/>
        </w:rPr>
        <w:t>guidance</w:t>
      </w:r>
      <w:r>
        <w:rPr>
          <w:i/>
          <w:color w:val="2E5395"/>
          <w:spacing w:val="-3"/>
          <w:sz w:val="24"/>
        </w:rPr>
        <w:t xml:space="preserve"> </w:t>
      </w:r>
      <w:r>
        <w:rPr>
          <w:i/>
          <w:color w:val="2E5395"/>
          <w:sz w:val="24"/>
        </w:rPr>
        <w:t>notes</w:t>
      </w:r>
      <w:r>
        <w:rPr>
          <w:i/>
          <w:color w:val="2E5395"/>
          <w:spacing w:val="-4"/>
          <w:sz w:val="24"/>
        </w:rPr>
        <w:t xml:space="preserve"> </w:t>
      </w:r>
      <w:r>
        <w:rPr>
          <w:i/>
          <w:color w:val="2E5395"/>
          <w:sz w:val="24"/>
        </w:rPr>
        <w:t>and</w:t>
      </w:r>
      <w:r>
        <w:rPr>
          <w:i/>
          <w:color w:val="2E5395"/>
          <w:spacing w:val="-4"/>
          <w:sz w:val="24"/>
        </w:rPr>
        <w:t xml:space="preserve"> </w:t>
      </w:r>
      <w:r>
        <w:rPr>
          <w:i/>
          <w:color w:val="2E5395"/>
          <w:sz w:val="24"/>
        </w:rPr>
        <w:t>the</w:t>
      </w:r>
      <w:r>
        <w:rPr>
          <w:i/>
          <w:color w:val="2E5395"/>
          <w:spacing w:val="-3"/>
          <w:sz w:val="24"/>
        </w:rPr>
        <w:t xml:space="preserve"> </w:t>
      </w:r>
      <w:r>
        <w:rPr>
          <w:i/>
          <w:color w:val="2E5395"/>
          <w:sz w:val="24"/>
        </w:rPr>
        <w:t>Appendix</w:t>
      </w:r>
      <w:r>
        <w:rPr>
          <w:i/>
          <w:color w:val="2E5395"/>
          <w:spacing w:val="-3"/>
          <w:sz w:val="24"/>
        </w:rPr>
        <w:t xml:space="preserve"> </w:t>
      </w:r>
      <w:r>
        <w:rPr>
          <w:i/>
          <w:color w:val="2E5395"/>
          <w:sz w:val="24"/>
        </w:rPr>
        <w:t>3</w:t>
      </w:r>
      <w:r>
        <w:rPr>
          <w:i/>
          <w:color w:val="2E5395"/>
          <w:spacing w:val="-4"/>
          <w:sz w:val="24"/>
        </w:rPr>
        <w:t xml:space="preserve"> </w:t>
      </w:r>
      <w:r>
        <w:rPr>
          <w:i/>
          <w:color w:val="2E5395"/>
          <w:sz w:val="24"/>
        </w:rPr>
        <w:t>Template</w:t>
      </w:r>
      <w:r>
        <w:rPr>
          <w:i/>
          <w:color w:val="2E5395"/>
          <w:spacing w:val="-3"/>
          <w:sz w:val="24"/>
        </w:rPr>
        <w:t xml:space="preserve"> </w:t>
      </w:r>
      <w:r>
        <w:rPr>
          <w:i/>
          <w:color w:val="2E5395"/>
          <w:sz w:val="24"/>
        </w:rPr>
        <w:t>(Cl0003/2018)</w:t>
      </w:r>
      <w:r>
        <w:rPr>
          <w:i/>
          <w:color w:val="2E5395"/>
          <w:spacing w:val="-3"/>
          <w:sz w:val="24"/>
        </w:rPr>
        <w:t xml:space="preserve"> </w:t>
      </w:r>
      <w:r>
        <w:rPr>
          <w:i/>
          <w:color w:val="2E5395"/>
          <w:sz w:val="24"/>
        </w:rPr>
        <w:t>can</w:t>
      </w:r>
      <w:r>
        <w:rPr>
          <w:i/>
          <w:color w:val="2E5395"/>
          <w:spacing w:val="-2"/>
          <w:sz w:val="24"/>
        </w:rPr>
        <w:t xml:space="preserve"> </w:t>
      </w:r>
      <w:r>
        <w:rPr>
          <w:i/>
          <w:color w:val="2E5395"/>
          <w:sz w:val="24"/>
        </w:rPr>
        <w:t>be</w:t>
      </w:r>
      <w:r>
        <w:rPr>
          <w:i/>
          <w:color w:val="2E5395"/>
          <w:spacing w:val="-3"/>
          <w:sz w:val="24"/>
        </w:rPr>
        <w:t xml:space="preserve"> </w:t>
      </w:r>
      <w:r>
        <w:rPr>
          <w:i/>
          <w:color w:val="2E5395"/>
          <w:sz w:val="24"/>
        </w:rPr>
        <w:t>made</w:t>
      </w:r>
      <w:r>
        <w:rPr>
          <w:i/>
          <w:color w:val="2E5395"/>
          <w:spacing w:val="-3"/>
          <w:sz w:val="24"/>
        </w:rPr>
        <w:t xml:space="preserve"> </w:t>
      </w:r>
      <w:r>
        <w:rPr>
          <w:i/>
          <w:color w:val="2E5395"/>
          <w:sz w:val="24"/>
        </w:rPr>
        <w:t>available</w:t>
      </w:r>
      <w:r>
        <w:rPr>
          <w:i/>
          <w:color w:val="2E5395"/>
          <w:spacing w:val="-3"/>
          <w:sz w:val="24"/>
        </w:rPr>
        <w:t xml:space="preserve"> </w:t>
      </w:r>
      <w:r>
        <w:rPr>
          <w:i/>
          <w:color w:val="2E5395"/>
          <w:sz w:val="24"/>
        </w:rPr>
        <w:t>to post holders well in advance of the completion date.)</w:t>
      </w:r>
    </w:p>
    <w:p w14:paraId="1E0D8579" w14:textId="77777777" w:rsidR="00840B00" w:rsidRDefault="00840B00">
      <w:pPr>
        <w:spacing w:line="204" w:lineRule="auto"/>
        <w:rPr>
          <w:sz w:val="24"/>
        </w:rPr>
        <w:sectPr w:rsidR="00840B00">
          <w:pgSz w:w="12240" w:h="15840"/>
          <w:pgMar w:top="820" w:right="80" w:bottom="1240" w:left="480" w:header="0" w:footer="1051" w:gutter="0"/>
          <w:cols w:space="720"/>
        </w:sectPr>
      </w:pPr>
    </w:p>
    <w:p w14:paraId="07C63D4A" w14:textId="77777777" w:rsidR="00840B00" w:rsidRDefault="00840B00">
      <w:pPr>
        <w:pStyle w:val="BodyText"/>
        <w:spacing w:before="12"/>
        <w:rPr>
          <w:i/>
          <w:sz w:val="13"/>
        </w:rPr>
      </w:pPr>
    </w:p>
    <w:p w14:paraId="5B29FA8D" w14:textId="77777777" w:rsidR="00840B00" w:rsidRDefault="00840B00">
      <w:pPr>
        <w:rPr>
          <w:sz w:val="13"/>
        </w:rPr>
        <w:sectPr w:rsidR="00840B00">
          <w:pgSz w:w="12240" w:h="15840"/>
          <w:pgMar w:top="1820" w:right="80" w:bottom="1240" w:left="480" w:header="0" w:footer="1051" w:gutter="0"/>
          <w:cols w:space="720"/>
        </w:sectPr>
      </w:pPr>
    </w:p>
    <w:p w14:paraId="747DD5AD" w14:textId="77777777" w:rsidR="00840B00" w:rsidRDefault="0053452C">
      <w:pPr>
        <w:pStyle w:val="Heading4"/>
        <w:spacing w:line="346" w:lineRule="exact"/>
      </w:pPr>
      <w:bookmarkStart w:id="33" w:name="_bookmark25"/>
      <w:bookmarkEnd w:id="33"/>
      <w:r>
        <w:rPr>
          <w:color w:val="528135"/>
        </w:rPr>
        <w:lastRenderedPageBreak/>
        <w:t>Appendix</w:t>
      </w:r>
      <w:r>
        <w:rPr>
          <w:color w:val="528135"/>
          <w:spacing w:val="-10"/>
        </w:rPr>
        <w:t xml:space="preserve"> </w:t>
      </w:r>
      <w:r>
        <w:rPr>
          <w:color w:val="528135"/>
        </w:rPr>
        <w:t>4(j):</w:t>
      </w:r>
      <w:r>
        <w:rPr>
          <w:color w:val="528135"/>
          <w:spacing w:val="-11"/>
        </w:rPr>
        <w:t xml:space="preserve"> </w:t>
      </w:r>
      <w:r>
        <w:rPr>
          <w:color w:val="528135"/>
        </w:rPr>
        <w:t>Guidance</w:t>
      </w:r>
      <w:r>
        <w:rPr>
          <w:color w:val="528135"/>
          <w:spacing w:val="-11"/>
        </w:rPr>
        <w:t xml:space="preserve"> </w:t>
      </w:r>
      <w:r>
        <w:rPr>
          <w:color w:val="528135"/>
        </w:rPr>
        <w:t>Notes</w:t>
      </w:r>
      <w:r>
        <w:rPr>
          <w:color w:val="528135"/>
          <w:spacing w:val="-10"/>
        </w:rPr>
        <w:t xml:space="preserve"> </w:t>
      </w:r>
      <w:r>
        <w:rPr>
          <w:color w:val="528135"/>
        </w:rPr>
        <w:t>on</w:t>
      </w:r>
      <w:r>
        <w:rPr>
          <w:color w:val="528135"/>
          <w:spacing w:val="-11"/>
        </w:rPr>
        <w:t xml:space="preserve"> </w:t>
      </w:r>
      <w:r>
        <w:rPr>
          <w:color w:val="528135"/>
        </w:rPr>
        <w:t>Facilitating</w:t>
      </w:r>
      <w:r>
        <w:rPr>
          <w:color w:val="528135"/>
          <w:spacing w:val="-11"/>
        </w:rPr>
        <w:t xml:space="preserve"> </w:t>
      </w:r>
      <w:r>
        <w:rPr>
          <w:color w:val="528135"/>
        </w:rPr>
        <w:t>the</w:t>
      </w:r>
      <w:r>
        <w:rPr>
          <w:color w:val="528135"/>
          <w:spacing w:val="-11"/>
        </w:rPr>
        <w:t xml:space="preserve"> </w:t>
      </w:r>
      <w:r>
        <w:rPr>
          <w:color w:val="528135"/>
        </w:rPr>
        <w:t>Review</w:t>
      </w:r>
      <w:r>
        <w:rPr>
          <w:color w:val="528135"/>
          <w:spacing w:val="-10"/>
        </w:rPr>
        <w:t xml:space="preserve"> </w:t>
      </w:r>
      <w:r>
        <w:rPr>
          <w:color w:val="528135"/>
          <w:spacing w:val="-2"/>
        </w:rPr>
        <w:t>Meeting</w:t>
      </w:r>
    </w:p>
    <w:p w14:paraId="1A7B419D" w14:textId="77777777" w:rsidR="00840B00" w:rsidRDefault="0053452C">
      <w:pPr>
        <w:pStyle w:val="Heading6"/>
        <w:spacing w:line="319" w:lineRule="exact"/>
      </w:pPr>
      <w:r>
        <w:rPr>
          <w:color w:val="2E5395"/>
        </w:rPr>
        <w:t>Annual</w:t>
      </w:r>
      <w:r>
        <w:rPr>
          <w:color w:val="2E5395"/>
          <w:spacing w:val="-5"/>
        </w:rPr>
        <w:t xml:space="preserve"> </w:t>
      </w:r>
      <w:r>
        <w:rPr>
          <w:color w:val="2E5395"/>
          <w:spacing w:val="-2"/>
        </w:rPr>
        <w:t>Review</w:t>
      </w:r>
    </w:p>
    <w:p w14:paraId="0590EFF1" w14:textId="77777777" w:rsidR="00840B00" w:rsidRDefault="0053452C">
      <w:pPr>
        <w:pStyle w:val="BodyText"/>
        <w:spacing w:before="106" w:line="314" w:lineRule="auto"/>
        <w:ind w:left="960" w:right="1420"/>
      </w:pPr>
      <w:r>
        <w:t>A</w:t>
      </w:r>
      <w:r>
        <w:rPr>
          <w:spacing w:val="-2"/>
        </w:rPr>
        <w:t xml:space="preserve"> </w:t>
      </w:r>
      <w:r>
        <w:t>post</w:t>
      </w:r>
      <w:r>
        <w:rPr>
          <w:spacing w:val="-3"/>
        </w:rPr>
        <w:t xml:space="preserve"> </w:t>
      </w:r>
      <w:r>
        <w:t>holder</w:t>
      </w:r>
      <w:r>
        <w:rPr>
          <w:spacing w:val="-2"/>
        </w:rPr>
        <w:t xml:space="preserve"> </w:t>
      </w:r>
      <w:r>
        <w:t>is</w:t>
      </w:r>
      <w:r>
        <w:rPr>
          <w:spacing w:val="-3"/>
        </w:rPr>
        <w:t xml:space="preserve"> </w:t>
      </w:r>
      <w:r>
        <w:t>required</w:t>
      </w:r>
      <w:r>
        <w:rPr>
          <w:spacing w:val="-4"/>
        </w:rPr>
        <w:t xml:space="preserve"> </w:t>
      </w:r>
      <w:r>
        <w:t>to</w:t>
      </w:r>
      <w:r>
        <w:rPr>
          <w:spacing w:val="-3"/>
        </w:rPr>
        <w:t xml:space="preserve"> </w:t>
      </w:r>
      <w:r>
        <w:t>undertake</w:t>
      </w:r>
      <w:r>
        <w:rPr>
          <w:spacing w:val="-2"/>
        </w:rPr>
        <w:t xml:space="preserve"> </w:t>
      </w:r>
      <w:r>
        <w:t>an</w:t>
      </w:r>
      <w:r>
        <w:rPr>
          <w:spacing w:val="-3"/>
        </w:rPr>
        <w:t xml:space="preserve"> </w:t>
      </w:r>
      <w:r>
        <w:t>annual</w:t>
      </w:r>
      <w:r>
        <w:rPr>
          <w:spacing w:val="-3"/>
        </w:rPr>
        <w:t xml:space="preserve"> </w:t>
      </w:r>
      <w:r>
        <w:t>review</w:t>
      </w:r>
      <w:r>
        <w:rPr>
          <w:spacing w:val="-3"/>
        </w:rPr>
        <w:t xml:space="preserve"> </w:t>
      </w:r>
      <w:r>
        <w:t>with</w:t>
      </w:r>
      <w:r>
        <w:rPr>
          <w:spacing w:val="-4"/>
        </w:rPr>
        <w:t xml:space="preserve"> </w:t>
      </w:r>
      <w:r>
        <w:t>the</w:t>
      </w:r>
      <w:r>
        <w:rPr>
          <w:spacing w:val="-2"/>
        </w:rPr>
        <w:t xml:space="preserve"> </w:t>
      </w:r>
      <w:r>
        <w:t>Principal/Deputy</w:t>
      </w:r>
      <w:r>
        <w:rPr>
          <w:spacing w:val="-2"/>
        </w:rPr>
        <w:t xml:space="preserve"> </w:t>
      </w:r>
      <w:r>
        <w:t>Principal. This review will be informed by the post holder’s annual report – see Appendix 3.</w:t>
      </w:r>
    </w:p>
    <w:p w14:paraId="2451A41A" w14:textId="77777777" w:rsidR="00840B00" w:rsidRDefault="0053452C">
      <w:pPr>
        <w:pStyle w:val="BodyText"/>
        <w:spacing w:line="346" w:lineRule="exact"/>
        <w:ind w:left="960"/>
      </w:pPr>
      <w:r>
        <w:t>The</w:t>
      </w:r>
      <w:r>
        <w:rPr>
          <w:spacing w:val="-2"/>
        </w:rPr>
        <w:t xml:space="preserve"> </w:t>
      </w:r>
      <w:r>
        <w:t>review</w:t>
      </w:r>
      <w:r>
        <w:rPr>
          <w:spacing w:val="-2"/>
        </w:rPr>
        <w:t xml:space="preserve"> </w:t>
      </w:r>
      <w:r>
        <w:t>will</w:t>
      </w:r>
      <w:r>
        <w:rPr>
          <w:spacing w:val="-2"/>
        </w:rPr>
        <w:t xml:space="preserve"> include:</w:t>
      </w:r>
    </w:p>
    <w:p w14:paraId="6B115215" w14:textId="77777777" w:rsidR="00840B00" w:rsidRDefault="0053452C">
      <w:pPr>
        <w:pStyle w:val="ListParagraph"/>
        <w:numPr>
          <w:ilvl w:val="0"/>
          <w:numId w:val="22"/>
        </w:numPr>
        <w:tabs>
          <w:tab w:val="left" w:pos="2039"/>
        </w:tabs>
        <w:spacing w:before="108"/>
        <w:ind w:left="2039" w:hanging="719"/>
        <w:rPr>
          <w:sz w:val="24"/>
        </w:rPr>
      </w:pPr>
      <w:r>
        <w:rPr>
          <w:sz w:val="24"/>
        </w:rPr>
        <w:t>review</w:t>
      </w:r>
      <w:r>
        <w:rPr>
          <w:spacing w:val="-2"/>
          <w:sz w:val="24"/>
        </w:rPr>
        <w:t xml:space="preserve"> </w:t>
      </w:r>
      <w:r>
        <w:rPr>
          <w:sz w:val="24"/>
        </w:rPr>
        <w:t>of</w:t>
      </w:r>
      <w:r>
        <w:rPr>
          <w:spacing w:val="-2"/>
          <w:sz w:val="24"/>
        </w:rPr>
        <w:t xml:space="preserve"> </w:t>
      </w:r>
      <w:r>
        <w:rPr>
          <w:sz w:val="24"/>
        </w:rPr>
        <w:t>progress</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areas</w:t>
      </w:r>
      <w:r>
        <w:rPr>
          <w:spacing w:val="-2"/>
          <w:sz w:val="24"/>
        </w:rPr>
        <w:t xml:space="preserve"> </w:t>
      </w:r>
      <w:r>
        <w:rPr>
          <w:sz w:val="24"/>
        </w:rPr>
        <w:t>of</w:t>
      </w:r>
      <w:r>
        <w:rPr>
          <w:spacing w:val="-1"/>
          <w:sz w:val="24"/>
        </w:rPr>
        <w:t xml:space="preserve"> </w:t>
      </w:r>
      <w:r>
        <w:rPr>
          <w:spacing w:val="-2"/>
          <w:sz w:val="24"/>
        </w:rPr>
        <w:t>responsibility;</w:t>
      </w:r>
    </w:p>
    <w:p w14:paraId="1286EB44" w14:textId="77777777" w:rsidR="00840B00" w:rsidRDefault="0053452C">
      <w:pPr>
        <w:pStyle w:val="ListParagraph"/>
        <w:numPr>
          <w:ilvl w:val="0"/>
          <w:numId w:val="22"/>
        </w:numPr>
        <w:tabs>
          <w:tab w:val="left" w:pos="2039"/>
        </w:tabs>
        <w:spacing w:before="106"/>
        <w:ind w:left="2039" w:hanging="719"/>
        <w:rPr>
          <w:sz w:val="24"/>
        </w:rPr>
      </w:pPr>
      <w:r>
        <w:rPr>
          <w:sz w:val="24"/>
        </w:rPr>
        <w:t>review</w:t>
      </w:r>
      <w:r>
        <w:rPr>
          <w:spacing w:val="-4"/>
          <w:sz w:val="24"/>
        </w:rPr>
        <w:t xml:space="preserve"> </w:t>
      </w:r>
      <w:r>
        <w:rPr>
          <w:sz w:val="24"/>
        </w:rPr>
        <w:t>of</w:t>
      </w:r>
      <w:r>
        <w:rPr>
          <w:spacing w:val="-2"/>
          <w:sz w:val="24"/>
        </w:rPr>
        <w:t xml:space="preserve"> </w:t>
      </w:r>
      <w:r>
        <w:rPr>
          <w:sz w:val="24"/>
        </w:rPr>
        <w:t>the role</w:t>
      </w:r>
      <w:r>
        <w:rPr>
          <w:spacing w:val="-1"/>
          <w:sz w:val="24"/>
        </w:rPr>
        <w:t xml:space="preserve"> </w:t>
      </w:r>
      <w:r>
        <w:rPr>
          <w:sz w:val="24"/>
        </w:rPr>
        <w:t>in</w:t>
      </w:r>
      <w:r>
        <w:rPr>
          <w:spacing w:val="-2"/>
          <w:sz w:val="24"/>
        </w:rPr>
        <w:t xml:space="preserve"> </w:t>
      </w:r>
      <w:r>
        <w:rPr>
          <w:sz w:val="24"/>
        </w:rPr>
        <w:t>the</w:t>
      </w:r>
      <w:r>
        <w:rPr>
          <w:spacing w:val="-1"/>
          <w:sz w:val="24"/>
        </w:rPr>
        <w:t xml:space="preserve"> </w:t>
      </w:r>
      <w:r>
        <w:rPr>
          <w:sz w:val="24"/>
        </w:rPr>
        <w:t>context</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changing</w:t>
      </w:r>
      <w:r>
        <w:rPr>
          <w:spacing w:val="-2"/>
          <w:sz w:val="24"/>
        </w:rPr>
        <w:t xml:space="preserve"> </w:t>
      </w:r>
      <w:r>
        <w:rPr>
          <w:sz w:val="24"/>
        </w:rPr>
        <w:t>needs</w:t>
      </w:r>
      <w:r>
        <w:rPr>
          <w:spacing w:val="-1"/>
          <w:sz w:val="24"/>
        </w:rPr>
        <w:t xml:space="preserve"> </w:t>
      </w:r>
      <w:r>
        <w:rPr>
          <w:sz w:val="24"/>
        </w:rPr>
        <w:t>of</w:t>
      </w:r>
      <w:r>
        <w:rPr>
          <w:spacing w:val="-2"/>
          <w:sz w:val="24"/>
        </w:rPr>
        <w:t xml:space="preserve"> </w:t>
      </w:r>
      <w:r>
        <w:rPr>
          <w:sz w:val="24"/>
        </w:rPr>
        <w:t xml:space="preserve">the </w:t>
      </w:r>
      <w:r>
        <w:rPr>
          <w:spacing w:val="-2"/>
          <w:sz w:val="24"/>
        </w:rPr>
        <w:t>school;</w:t>
      </w:r>
    </w:p>
    <w:p w14:paraId="5CFC3817" w14:textId="77777777" w:rsidR="00840B00" w:rsidRDefault="0053452C">
      <w:pPr>
        <w:pStyle w:val="ListParagraph"/>
        <w:numPr>
          <w:ilvl w:val="0"/>
          <w:numId w:val="22"/>
        </w:numPr>
        <w:tabs>
          <w:tab w:val="left" w:pos="2039"/>
        </w:tabs>
        <w:spacing w:before="108"/>
        <w:ind w:left="2039" w:hanging="719"/>
        <w:rPr>
          <w:sz w:val="24"/>
        </w:rPr>
      </w:pPr>
      <w:r>
        <w:rPr>
          <w:sz w:val="24"/>
        </w:rPr>
        <w:t>review</w:t>
      </w:r>
      <w:r>
        <w:rPr>
          <w:spacing w:val="-5"/>
          <w:sz w:val="24"/>
        </w:rPr>
        <w:t xml:space="preserve"> </w:t>
      </w:r>
      <w:r>
        <w:rPr>
          <w:sz w:val="24"/>
        </w:rPr>
        <w:t>of</w:t>
      </w:r>
      <w:r>
        <w:rPr>
          <w:spacing w:val="-3"/>
          <w:sz w:val="24"/>
        </w:rPr>
        <w:t xml:space="preserve"> </w:t>
      </w:r>
      <w:r>
        <w:rPr>
          <w:sz w:val="24"/>
        </w:rPr>
        <w:t>professional</w:t>
      </w:r>
      <w:r>
        <w:rPr>
          <w:spacing w:val="-2"/>
          <w:sz w:val="24"/>
        </w:rPr>
        <w:t xml:space="preserve"> </w:t>
      </w:r>
      <w:r>
        <w:rPr>
          <w:sz w:val="24"/>
        </w:rPr>
        <w:t>development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post</w:t>
      </w:r>
      <w:r>
        <w:rPr>
          <w:spacing w:val="-1"/>
          <w:sz w:val="24"/>
        </w:rPr>
        <w:t xml:space="preserve"> </w:t>
      </w:r>
      <w:r>
        <w:rPr>
          <w:spacing w:val="-2"/>
          <w:sz w:val="24"/>
        </w:rPr>
        <w:t>holder.</w:t>
      </w:r>
    </w:p>
    <w:p w14:paraId="5300A086" w14:textId="77777777" w:rsidR="00840B00" w:rsidRDefault="0053452C">
      <w:pPr>
        <w:pStyle w:val="BodyText"/>
        <w:spacing w:before="149" w:line="204" w:lineRule="auto"/>
        <w:ind w:left="960" w:right="1359"/>
      </w:pPr>
      <w:r>
        <w:t>As the needs and priorities of the school continuously evolve, this review may result in re- assignment</w:t>
      </w:r>
      <w:r>
        <w:rPr>
          <w:spacing w:val="-4"/>
        </w:rPr>
        <w:t xml:space="preserve"> </w:t>
      </w:r>
      <w:r>
        <w:t>of</w:t>
      </w:r>
      <w:r>
        <w:rPr>
          <w:spacing w:val="-4"/>
        </w:rPr>
        <w:t xml:space="preserve"> </w:t>
      </w:r>
      <w:r>
        <w:t>the</w:t>
      </w:r>
      <w:r>
        <w:rPr>
          <w:spacing w:val="-3"/>
        </w:rPr>
        <w:t xml:space="preserve"> </w:t>
      </w:r>
      <w:r>
        <w:t>post</w:t>
      </w:r>
      <w:r>
        <w:rPr>
          <w:spacing w:val="-3"/>
        </w:rPr>
        <w:t xml:space="preserve"> </w:t>
      </w:r>
      <w:r>
        <w:t>holder’s</w:t>
      </w:r>
      <w:r>
        <w:rPr>
          <w:spacing w:val="-4"/>
        </w:rPr>
        <w:t xml:space="preserve"> </w:t>
      </w:r>
      <w:r>
        <w:t>role</w:t>
      </w:r>
      <w:r>
        <w:rPr>
          <w:spacing w:val="-3"/>
        </w:rPr>
        <w:t xml:space="preserve"> </w:t>
      </w:r>
      <w:r>
        <w:t>and</w:t>
      </w:r>
      <w:r>
        <w:rPr>
          <w:spacing w:val="-4"/>
        </w:rPr>
        <w:t xml:space="preserve"> </w:t>
      </w:r>
      <w:r>
        <w:t>responsibilities</w:t>
      </w:r>
      <w:r>
        <w:rPr>
          <w:spacing w:val="-4"/>
        </w:rPr>
        <w:t xml:space="preserve"> </w:t>
      </w:r>
      <w:r>
        <w:t>within</w:t>
      </w:r>
      <w:r>
        <w:rPr>
          <w:spacing w:val="-4"/>
        </w:rPr>
        <w:t xml:space="preserve"> </w:t>
      </w:r>
      <w:r>
        <w:t>the</w:t>
      </w:r>
      <w:r>
        <w:rPr>
          <w:spacing w:val="-3"/>
        </w:rPr>
        <w:t xml:space="preserve"> </w:t>
      </w:r>
      <w:r>
        <w:t>leadership</w:t>
      </w:r>
      <w:r>
        <w:rPr>
          <w:spacing w:val="-4"/>
        </w:rPr>
        <w:t xml:space="preserve"> </w:t>
      </w:r>
      <w:r>
        <w:t>and</w:t>
      </w:r>
      <w:r>
        <w:rPr>
          <w:spacing w:val="-4"/>
        </w:rPr>
        <w:t xml:space="preserve"> </w:t>
      </w:r>
      <w:r>
        <w:t xml:space="preserve">management </w:t>
      </w:r>
      <w:r>
        <w:rPr>
          <w:spacing w:val="-2"/>
        </w:rPr>
        <w:t>team.</w:t>
      </w:r>
    </w:p>
    <w:p w14:paraId="5A1B0A2C" w14:textId="77777777" w:rsidR="00840B00" w:rsidRDefault="0053452C">
      <w:pPr>
        <w:pStyle w:val="BodyText"/>
        <w:spacing w:before="157" w:line="204" w:lineRule="auto"/>
        <w:ind w:left="960" w:right="1420"/>
      </w:pPr>
      <w:r>
        <w:t>Cognisance</w:t>
      </w:r>
      <w:r>
        <w:rPr>
          <w:spacing w:val="-3"/>
        </w:rPr>
        <w:t xml:space="preserve"> </w:t>
      </w:r>
      <w:r>
        <w:t>should</w:t>
      </w:r>
      <w:r>
        <w:rPr>
          <w:spacing w:val="-4"/>
        </w:rPr>
        <w:t xml:space="preserve"> </w:t>
      </w:r>
      <w:r>
        <w:t>also</w:t>
      </w:r>
      <w:r>
        <w:rPr>
          <w:spacing w:val="-2"/>
        </w:rPr>
        <w:t xml:space="preserve"> </w:t>
      </w:r>
      <w:r>
        <w:t>be</w:t>
      </w:r>
      <w:r>
        <w:rPr>
          <w:spacing w:val="-3"/>
        </w:rPr>
        <w:t xml:space="preserve"> </w:t>
      </w:r>
      <w:r>
        <w:t>taken</w:t>
      </w:r>
      <w:r>
        <w:rPr>
          <w:spacing w:val="-4"/>
        </w:rPr>
        <w:t xml:space="preserve"> </w:t>
      </w:r>
      <w:r>
        <w:t>of</w:t>
      </w:r>
      <w:r>
        <w:rPr>
          <w:spacing w:val="-4"/>
        </w:rPr>
        <w:t xml:space="preserve"> </w:t>
      </w:r>
      <w:r>
        <w:t>the</w:t>
      </w:r>
      <w:r>
        <w:rPr>
          <w:spacing w:val="-3"/>
        </w:rPr>
        <w:t xml:space="preserve"> </w:t>
      </w:r>
      <w:r>
        <w:t>importance</w:t>
      </w:r>
      <w:r>
        <w:rPr>
          <w:spacing w:val="-3"/>
        </w:rPr>
        <w:t xml:space="preserve"> </w:t>
      </w:r>
      <w:r>
        <w:t>of</w:t>
      </w:r>
      <w:r>
        <w:rPr>
          <w:spacing w:val="-4"/>
        </w:rPr>
        <w:t xml:space="preserve"> </w:t>
      </w:r>
      <w:r>
        <w:t>providing</w:t>
      </w:r>
      <w:r>
        <w:rPr>
          <w:spacing w:val="-5"/>
        </w:rPr>
        <w:t xml:space="preserve"> </w:t>
      </w:r>
      <w:r>
        <w:t>opportunities</w:t>
      </w:r>
      <w:r>
        <w:rPr>
          <w:spacing w:val="-4"/>
        </w:rPr>
        <w:t xml:space="preserve"> </w:t>
      </w:r>
      <w:r>
        <w:t>for</w:t>
      </w:r>
      <w:r>
        <w:rPr>
          <w:spacing w:val="-3"/>
        </w:rPr>
        <w:t xml:space="preserve"> </w:t>
      </w:r>
      <w:r>
        <w:t>post</w:t>
      </w:r>
      <w:r>
        <w:rPr>
          <w:spacing w:val="-4"/>
        </w:rPr>
        <w:t xml:space="preserve"> </w:t>
      </w:r>
      <w:r>
        <w:t>holders to build on and develop leadership skills and capacities within a number of leadership roles.</w:t>
      </w:r>
    </w:p>
    <w:p w14:paraId="5A621D7D" w14:textId="77777777" w:rsidR="00840B00" w:rsidRDefault="0053452C">
      <w:pPr>
        <w:pStyle w:val="BodyText"/>
        <w:spacing w:before="116"/>
        <w:ind w:left="960"/>
      </w:pPr>
      <w:r>
        <w:t>This</w:t>
      </w:r>
      <w:r>
        <w:rPr>
          <w:spacing w:val="-4"/>
        </w:rPr>
        <w:t xml:space="preserve"> </w:t>
      </w:r>
      <w:r>
        <w:t>is</w:t>
      </w:r>
      <w:r>
        <w:rPr>
          <w:spacing w:val="-2"/>
        </w:rPr>
        <w:t xml:space="preserve"> </w:t>
      </w:r>
      <w:r>
        <w:t>seen</w:t>
      </w:r>
      <w:r>
        <w:rPr>
          <w:spacing w:val="-1"/>
        </w:rPr>
        <w:t xml:space="preserve"> </w:t>
      </w:r>
      <w:r>
        <w:t>as</w:t>
      </w:r>
      <w:r>
        <w:rPr>
          <w:spacing w:val="-2"/>
        </w:rPr>
        <w:t xml:space="preserve"> </w:t>
      </w:r>
      <w:r>
        <w:t>an</w:t>
      </w:r>
      <w:r>
        <w:rPr>
          <w:spacing w:val="-2"/>
        </w:rPr>
        <w:t xml:space="preserve"> </w:t>
      </w:r>
      <w:r>
        <w:t>important</w:t>
      </w:r>
      <w:r>
        <w:rPr>
          <w:spacing w:val="-2"/>
        </w:rPr>
        <w:t xml:space="preserve"> </w:t>
      </w:r>
      <w:r>
        <w:t>element</w:t>
      </w:r>
      <w:r>
        <w:rPr>
          <w:spacing w:val="-3"/>
        </w:rPr>
        <w:t xml:space="preserve"> </w:t>
      </w:r>
      <w:r>
        <w:t>of</w:t>
      </w:r>
      <w:r>
        <w:rPr>
          <w:spacing w:val="-2"/>
        </w:rPr>
        <w:t xml:space="preserve"> </w:t>
      </w:r>
      <w:r>
        <w:t>their</w:t>
      </w:r>
      <w:r>
        <w:rPr>
          <w:spacing w:val="-1"/>
        </w:rPr>
        <w:t xml:space="preserve"> </w:t>
      </w:r>
      <w:r>
        <w:t>own</w:t>
      </w:r>
      <w:r>
        <w:rPr>
          <w:spacing w:val="-2"/>
        </w:rPr>
        <w:t xml:space="preserve"> </w:t>
      </w:r>
      <w:r>
        <w:t>professional</w:t>
      </w:r>
      <w:r>
        <w:rPr>
          <w:spacing w:val="-1"/>
        </w:rPr>
        <w:t xml:space="preserve"> </w:t>
      </w:r>
      <w:r>
        <w:rPr>
          <w:spacing w:val="-2"/>
        </w:rPr>
        <w:t>development.</w:t>
      </w:r>
    </w:p>
    <w:p w14:paraId="011226A5" w14:textId="77777777" w:rsidR="00840B00" w:rsidRDefault="00840B00">
      <w:pPr>
        <w:pStyle w:val="BodyText"/>
        <w:rPr>
          <w:sz w:val="20"/>
        </w:rPr>
      </w:pPr>
    </w:p>
    <w:p w14:paraId="30614070" w14:textId="77777777" w:rsidR="00840B00" w:rsidRDefault="0053452C">
      <w:pPr>
        <w:pStyle w:val="BodyText"/>
        <w:spacing w:before="1"/>
        <w:rPr>
          <w:sz w:val="18"/>
        </w:rPr>
      </w:pPr>
      <w:r>
        <w:rPr>
          <w:noProof/>
        </w:rPr>
        <mc:AlternateContent>
          <mc:Choice Requires="wpg">
            <w:drawing>
              <wp:anchor distT="0" distB="0" distL="0" distR="0" simplePos="0" relativeHeight="487615488" behindDoc="1" locked="0" layoutInCell="1" allowOverlap="1" wp14:anchorId="70AAE41F" wp14:editId="66FE62FC">
                <wp:simplePos x="0" y="0"/>
                <wp:positionH relativeFrom="page">
                  <wp:posOffset>914400</wp:posOffset>
                </wp:positionH>
                <wp:positionV relativeFrom="paragraph">
                  <wp:posOffset>180916</wp:posOffset>
                </wp:positionV>
                <wp:extent cx="1157605" cy="157924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7605" cy="1579245"/>
                          <a:chOff x="0" y="0"/>
                          <a:chExt cx="1157605" cy="1579245"/>
                        </a:xfrm>
                      </wpg:grpSpPr>
                      <wps:wsp>
                        <wps:cNvPr id="117" name="Graphic 117"/>
                        <wps:cNvSpPr/>
                        <wps:spPr>
                          <a:xfrm>
                            <a:off x="0" y="0"/>
                            <a:ext cx="1157605" cy="1579245"/>
                          </a:xfrm>
                          <a:custGeom>
                            <a:avLst/>
                            <a:gdLst/>
                            <a:ahLst/>
                            <a:cxnLst/>
                            <a:rect l="l" t="t" r="r" b="b"/>
                            <a:pathLst>
                              <a:path w="1157605" h="1579245">
                                <a:moveTo>
                                  <a:pt x="1041679" y="0"/>
                                </a:moveTo>
                                <a:lnTo>
                                  <a:pt x="115620" y="0"/>
                                </a:lnTo>
                                <a:lnTo>
                                  <a:pt x="79075" y="8049"/>
                                </a:lnTo>
                                <a:lnTo>
                                  <a:pt x="47336" y="30462"/>
                                </a:lnTo>
                                <a:lnTo>
                                  <a:pt x="22308" y="64640"/>
                                </a:lnTo>
                                <a:lnTo>
                                  <a:pt x="5894" y="107982"/>
                                </a:lnTo>
                                <a:lnTo>
                                  <a:pt x="0" y="157886"/>
                                </a:lnTo>
                                <a:lnTo>
                                  <a:pt x="0" y="1420952"/>
                                </a:lnTo>
                                <a:lnTo>
                                  <a:pt x="5894" y="1470850"/>
                                </a:lnTo>
                                <a:lnTo>
                                  <a:pt x="22308" y="1514187"/>
                                </a:lnTo>
                                <a:lnTo>
                                  <a:pt x="47336" y="1548363"/>
                                </a:lnTo>
                                <a:lnTo>
                                  <a:pt x="79075" y="1570776"/>
                                </a:lnTo>
                                <a:lnTo>
                                  <a:pt x="115620" y="1578825"/>
                                </a:lnTo>
                                <a:lnTo>
                                  <a:pt x="1041679" y="1578825"/>
                                </a:lnTo>
                                <a:lnTo>
                                  <a:pt x="1109963" y="1548363"/>
                                </a:lnTo>
                                <a:lnTo>
                                  <a:pt x="1134992" y="1514187"/>
                                </a:lnTo>
                                <a:lnTo>
                                  <a:pt x="1151405" y="1470850"/>
                                </a:lnTo>
                                <a:lnTo>
                                  <a:pt x="1157300" y="1420952"/>
                                </a:lnTo>
                                <a:lnTo>
                                  <a:pt x="1157300" y="157886"/>
                                </a:lnTo>
                                <a:lnTo>
                                  <a:pt x="1151405" y="107982"/>
                                </a:lnTo>
                                <a:lnTo>
                                  <a:pt x="1134992" y="64640"/>
                                </a:lnTo>
                                <a:lnTo>
                                  <a:pt x="1109963" y="30462"/>
                                </a:lnTo>
                                <a:lnTo>
                                  <a:pt x="1078224" y="8049"/>
                                </a:lnTo>
                                <a:lnTo>
                                  <a:pt x="1041679" y="0"/>
                                </a:lnTo>
                                <a:close/>
                              </a:path>
                            </a:pathLst>
                          </a:custGeom>
                          <a:solidFill>
                            <a:srgbClr val="4471C4"/>
                          </a:solidFill>
                        </wps:spPr>
                        <wps:bodyPr wrap="square" lIns="0" tIns="0" rIns="0" bIns="0" rtlCol="0">
                          <a:prstTxWarp prst="textNoShape">
                            <a:avLst/>
                          </a:prstTxWarp>
                          <a:noAutofit/>
                        </wps:bodyPr>
                      </wps:wsp>
                      <wps:wsp>
                        <wps:cNvPr id="118" name="Textbox 118"/>
                        <wps:cNvSpPr txBox="1"/>
                        <wps:spPr>
                          <a:xfrm>
                            <a:off x="0" y="0"/>
                            <a:ext cx="1157605" cy="1579245"/>
                          </a:xfrm>
                          <a:prstGeom prst="rect">
                            <a:avLst/>
                          </a:prstGeom>
                        </wps:spPr>
                        <wps:txbx>
                          <w:txbxContent>
                            <w:p w14:paraId="75BA1807" w14:textId="77777777" w:rsidR="00840B00" w:rsidRDefault="00840B00">
                              <w:pPr>
                                <w:rPr>
                                  <w:sz w:val="24"/>
                                </w:rPr>
                              </w:pPr>
                            </w:p>
                            <w:p w14:paraId="7F38C0C5" w14:textId="77777777" w:rsidR="00840B00" w:rsidRDefault="0053452C">
                              <w:pPr>
                                <w:spacing w:before="180" w:line="182" w:lineRule="auto"/>
                                <w:ind w:left="136" w:right="136"/>
                                <w:jc w:val="center"/>
                                <w:rPr>
                                  <w:b/>
                                  <w:sz w:val="24"/>
                                </w:rPr>
                              </w:pPr>
                              <w:r>
                                <w:rPr>
                                  <w:b/>
                                  <w:color w:val="1F3863"/>
                                  <w:sz w:val="24"/>
                                </w:rPr>
                                <w:t>Templates and Guidance</w:t>
                              </w:r>
                              <w:r>
                                <w:rPr>
                                  <w:b/>
                                  <w:color w:val="1F3863"/>
                                  <w:spacing w:val="-14"/>
                                  <w:sz w:val="24"/>
                                </w:rPr>
                                <w:t xml:space="preserve"> </w:t>
                              </w:r>
                              <w:r>
                                <w:rPr>
                                  <w:b/>
                                  <w:color w:val="1F3863"/>
                                  <w:sz w:val="24"/>
                                </w:rPr>
                                <w:t xml:space="preserve">notes are made available to </w:t>
                              </w:r>
                              <w:r>
                                <w:rPr>
                                  <w:b/>
                                  <w:color w:val="1F3863"/>
                                  <w:spacing w:val="-2"/>
                                  <w:sz w:val="24"/>
                                </w:rPr>
                                <w:t>staff.</w:t>
                              </w:r>
                            </w:p>
                          </w:txbxContent>
                        </wps:txbx>
                        <wps:bodyPr wrap="square" lIns="0" tIns="0" rIns="0" bIns="0" rtlCol="0">
                          <a:noAutofit/>
                        </wps:bodyPr>
                      </wps:wsp>
                    </wpg:wgp>
                  </a:graphicData>
                </a:graphic>
              </wp:anchor>
            </w:drawing>
          </mc:Choice>
          <mc:Fallback>
            <w:pict>
              <v:group w14:anchorId="70AAE41F" id="Group 116" o:spid="_x0000_s1068" style="position:absolute;margin-left:1in;margin-top:14.25pt;width:91.15pt;height:124.35pt;z-index:-15700992;mso-wrap-distance-left:0;mso-wrap-distance-right:0;mso-position-horizontal-relative:page;mso-position-vertical-relative:text" coordsize="11576,15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">
                <v:shape id="Graphic 117" o:spid="_x0000_s1069" style="position:absolute;width:11576;height:15792;visibility:visible;mso-wrap-style:square;v-text-anchor:top" coordsize="1157605,157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" path="m1041679,l115620,,79075,8049,47336,30462,22308,64640,5894,107982,,157886,,1420952r5894,49898l22308,1514187r25028,34176l79075,1570776r36545,8049l1041679,1578825r68284,-30462l1134992,1514187r16413,-43337l1157300,1420952r,-1263066l1151405,107982,1134992,64640,1109963,30462,1078224,8049,1041679,xe" fillcolor="#4471c4" stroked="f">
                  <v:path arrowok="t"/>
                </v:shape>
                <v:shape id="Textbox 118" o:spid="_x0000_s1070" type="#_x0000_t202" style="position:absolute;width:11576;height:15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" filled="f" stroked="f">
                  <v:textbox inset="0,0,0,0">
                    <w:txbxContent>
                      <w:p w14:paraId="75BA1807" w14:textId="77777777" w:rsidR="00840B00" w:rsidRDefault="00840B00">
                        <w:pPr>
                          <w:rPr>
                            <w:sz w:val="24"/>
                          </w:rPr>
                        </w:pPr>
                      </w:p>
                      <w:p w14:paraId="7F38C0C5" w14:textId="77777777" w:rsidR="00840B00" w:rsidRDefault="0053452C">
                        <w:pPr>
                          <w:spacing w:before="180" w:line="182" w:lineRule="auto"/>
                          <w:ind w:left="136" w:right="136"/>
                          <w:jc w:val="center"/>
                          <w:rPr>
                            <w:b/>
                            <w:sz w:val="24"/>
                          </w:rPr>
                        </w:pPr>
                        <w:r>
                          <w:rPr>
                            <w:b/>
                            <w:color w:val="1F3863"/>
                            <w:sz w:val="24"/>
                          </w:rPr>
                          <w:t>Templates and Guidance</w:t>
                        </w:r>
                        <w:r>
                          <w:rPr>
                            <w:b/>
                            <w:color w:val="1F3863"/>
                            <w:spacing w:val="-14"/>
                            <w:sz w:val="24"/>
                          </w:rPr>
                          <w:t xml:space="preserve"> </w:t>
                        </w:r>
                        <w:r>
                          <w:rPr>
                            <w:b/>
                            <w:color w:val="1F3863"/>
                            <w:sz w:val="24"/>
                          </w:rPr>
                          <w:t xml:space="preserve">notes are made available to </w:t>
                        </w:r>
                        <w:r>
                          <w:rPr>
                            <w:b/>
                            <w:color w:val="1F3863"/>
                            <w:spacing w:val="-2"/>
                            <w:sz w:val="24"/>
                          </w:rPr>
                          <w:t>staff.</w:t>
                        </w:r>
                      </w:p>
                    </w:txbxContent>
                  </v:textbox>
                </v:shape>
                <w10:wrap type="topAndBottom" anchorx="page"/>
              </v:group>
            </w:pict>
          </mc:Fallback>
        </mc:AlternateContent>
      </w:r>
      <w:r>
        <w:rPr>
          <w:noProof/>
        </w:rPr>
        <mc:AlternateContent>
          <mc:Choice Requires="wps">
            <w:drawing>
              <wp:anchor distT="0" distB="0" distL="0" distR="0" simplePos="0" relativeHeight="487616000" behindDoc="1" locked="0" layoutInCell="1" allowOverlap="1" wp14:anchorId="482842C6" wp14:editId="4B968EFB">
                <wp:simplePos x="0" y="0"/>
                <wp:positionH relativeFrom="page">
                  <wp:posOffset>2182872</wp:posOffset>
                </wp:positionH>
                <wp:positionV relativeFrom="paragraph">
                  <wp:posOffset>789949</wp:posOffset>
                </wp:positionV>
                <wp:extent cx="241300" cy="39243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392430"/>
                        </a:xfrm>
                        <a:custGeom>
                          <a:avLst/>
                          <a:gdLst/>
                          <a:ahLst/>
                          <a:cxnLst/>
                          <a:rect l="l" t="t" r="r" b="b"/>
                          <a:pathLst>
                            <a:path w="241300" h="392430">
                              <a:moveTo>
                                <a:pt x="123901" y="0"/>
                              </a:moveTo>
                              <a:lnTo>
                                <a:pt x="122809" y="78371"/>
                              </a:lnTo>
                              <a:lnTo>
                                <a:pt x="3276" y="76708"/>
                              </a:lnTo>
                              <a:lnTo>
                                <a:pt x="0" y="311823"/>
                              </a:lnTo>
                              <a:lnTo>
                                <a:pt x="119545" y="313499"/>
                              </a:lnTo>
                              <a:lnTo>
                                <a:pt x="118452" y="391871"/>
                              </a:lnTo>
                              <a:lnTo>
                                <a:pt x="240715" y="197599"/>
                              </a:lnTo>
                              <a:lnTo>
                                <a:pt x="123901" y="0"/>
                              </a:lnTo>
                              <a:close/>
                            </a:path>
                          </a:pathLst>
                        </a:custGeom>
                        <a:solidFill>
                          <a:srgbClr val="AFBBDE"/>
                        </a:solidFill>
                      </wps:spPr>
                      <wps:bodyPr wrap="square" lIns="0" tIns="0" rIns="0" bIns="0" rtlCol="0">
                        <a:prstTxWarp prst="textNoShape">
                          <a:avLst/>
                        </a:prstTxWarp>
                        <a:noAutofit/>
                      </wps:bodyPr>
                    </wps:wsp>
                  </a:graphicData>
                </a:graphic>
              </wp:anchor>
            </w:drawing>
          </mc:Choice>
          <mc:Fallback>
            <w:pict>
              <v:shape w14:anchorId="3161A07C" id="Graphic 119" o:spid="_x0000_s1026" style="position:absolute;margin-left:171.9pt;margin-top:62.2pt;width:19pt;height:30.9pt;z-index:-15700480;visibility:visible;mso-wrap-style:square;mso-wrap-distance-left:0;mso-wrap-distance-top:0;mso-wrap-distance-right:0;mso-wrap-distance-bottom:0;mso-position-horizontal:absolute;mso-position-horizontal-relative:page;mso-position-vertical:absolute;mso-position-vertical-relative:text;v-text-anchor:top" coordsize="241300,39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" path="m123901,r-1092,78371l3276,76708,,311823r119545,1676l118452,391871,240715,197599,123901,xe" fillcolor="#afbbde" stroked="f">
                <v:path arrowok="t"/>
                <w10:wrap type="topAndBottom" anchorx="page"/>
              </v:shape>
            </w:pict>
          </mc:Fallback>
        </mc:AlternateContent>
      </w:r>
      <w:r>
        <w:rPr>
          <w:noProof/>
        </w:rPr>
        <mc:AlternateContent>
          <mc:Choice Requires="wpg">
            <w:drawing>
              <wp:anchor distT="0" distB="0" distL="0" distR="0" simplePos="0" relativeHeight="487616512" behindDoc="1" locked="0" layoutInCell="1" allowOverlap="1" wp14:anchorId="69F7FFFC" wp14:editId="6A24475A">
                <wp:simplePos x="0" y="0"/>
                <wp:positionH relativeFrom="page">
                  <wp:posOffset>2522800</wp:posOffset>
                </wp:positionH>
                <wp:positionV relativeFrom="paragraph">
                  <wp:posOffset>211725</wp:posOffset>
                </wp:positionV>
                <wp:extent cx="1121410" cy="157924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1410" cy="1579245"/>
                          <a:chOff x="0" y="0"/>
                          <a:chExt cx="1121410" cy="1579245"/>
                        </a:xfrm>
                      </wpg:grpSpPr>
                      <wps:wsp>
                        <wps:cNvPr id="121" name="Graphic 121"/>
                        <wps:cNvSpPr/>
                        <wps:spPr>
                          <a:xfrm>
                            <a:off x="0" y="0"/>
                            <a:ext cx="1121410" cy="1579245"/>
                          </a:xfrm>
                          <a:custGeom>
                            <a:avLst/>
                            <a:gdLst/>
                            <a:ahLst/>
                            <a:cxnLst/>
                            <a:rect l="l" t="t" r="r" b="b"/>
                            <a:pathLst>
                              <a:path w="1121410" h="1579245">
                                <a:moveTo>
                                  <a:pt x="1009281" y="0"/>
                                </a:moveTo>
                                <a:lnTo>
                                  <a:pt x="112014" y="0"/>
                                </a:lnTo>
                                <a:lnTo>
                                  <a:pt x="76609" y="8049"/>
                                </a:lnTo>
                                <a:lnTo>
                                  <a:pt x="45860" y="30462"/>
                                </a:lnTo>
                                <a:lnTo>
                                  <a:pt x="21612" y="64640"/>
                                </a:lnTo>
                                <a:lnTo>
                                  <a:pt x="5710" y="107982"/>
                                </a:lnTo>
                                <a:lnTo>
                                  <a:pt x="0" y="157886"/>
                                </a:lnTo>
                                <a:lnTo>
                                  <a:pt x="0" y="1421028"/>
                                </a:lnTo>
                                <a:lnTo>
                                  <a:pt x="5710" y="1470932"/>
                                </a:lnTo>
                                <a:lnTo>
                                  <a:pt x="21612" y="1514274"/>
                                </a:lnTo>
                                <a:lnTo>
                                  <a:pt x="45860" y="1548451"/>
                                </a:lnTo>
                                <a:lnTo>
                                  <a:pt x="112014" y="1578914"/>
                                </a:lnTo>
                                <a:lnTo>
                                  <a:pt x="1009281" y="1578914"/>
                                </a:lnTo>
                                <a:lnTo>
                                  <a:pt x="1075434" y="1548451"/>
                                </a:lnTo>
                                <a:lnTo>
                                  <a:pt x="1099682" y="1514274"/>
                                </a:lnTo>
                                <a:lnTo>
                                  <a:pt x="1115584" y="1470932"/>
                                </a:lnTo>
                                <a:lnTo>
                                  <a:pt x="1121295" y="1421028"/>
                                </a:lnTo>
                                <a:lnTo>
                                  <a:pt x="1121295" y="157886"/>
                                </a:lnTo>
                                <a:lnTo>
                                  <a:pt x="1115584" y="107982"/>
                                </a:lnTo>
                                <a:lnTo>
                                  <a:pt x="1099682" y="64640"/>
                                </a:lnTo>
                                <a:lnTo>
                                  <a:pt x="1075434" y="30462"/>
                                </a:lnTo>
                                <a:lnTo>
                                  <a:pt x="1009281" y="0"/>
                                </a:lnTo>
                                <a:close/>
                              </a:path>
                            </a:pathLst>
                          </a:custGeom>
                          <a:solidFill>
                            <a:srgbClr val="4471C4"/>
                          </a:solidFill>
                        </wps:spPr>
                        <wps:bodyPr wrap="square" lIns="0" tIns="0" rIns="0" bIns="0" rtlCol="0">
                          <a:prstTxWarp prst="textNoShape">
                            <a:avLst/>
                          </a:prstTxWarp>
                          <a:noAutofit/>
                        </wps:bodyPr>
                      </wps:wsp>
                      <wps:wsp>
                        <wps:cNvPr id="122" name="Textbox 122"/>
                        <wps:cNvSpPr txBox="1"/>
                        <wps:spPr>
                          <a:xfrm>
                            <a:off x="0" y="0"/>
                            <a:ext cx="1121410" cy="1579245"/>
                          </a:xfrm>
                          <a:prstGeom prst="rect">
                            <a:avLst/>
                          </a:prstGeom>
                        </wps:spPr>
                        <wps:txbx>
                          <w:txbxContent>
                            <w:p w14:paraId="539ADD73" w14:textId="77777777" w:rsidR="00840B00" w:rsidRDefault="00840B00">
                              <w:pPr>
                                <w:rPr>
                                  <w:sz w:val="24"/>
                                </w:rPr>
                              </w:pPr>
                            </w:p>
                            <w:p w14:paraId="772E643C" w14:textId="77777777" w:rsidR="00840B00" w:rsidRDefault="0053452C">
                              <w:pPr>
                                <w:spacing w:before="179" w:line="182" w:lineRule="auto"/>
                                <w:ind w:left="147" w:right="148"/>
                                <w:jc w:val="center"/>
                                <w:rPr>
                                  <w:b/>
                                  <w:sz w:val="24"/>
                                </w:rPr>
                              </w:pPr>
                              <w:r>
                                <w:rPr>
                                  <w:b/>
                                  <w:color w:val="1F3863"/>
                                  <w:sz w:val="24"/>
                                </w:rPr>
                                <w:t>AP completes report and emails</w:t>
                              </w:r>
                              <w:r>
                                <w:rPr>
                                  <w:b/>
                                  <w:color w:val="1F3863"/>
                                  <w:spacing w:val="-14"/>
                                  <w:sz w:val="24"/>
                                </w:rPr>
                                <w:t xml:space="preserve"> </w:t>
                              </w:r>
                              <w:r>
                                <w:rPr>
                                  <w:b/>
                                  <w:color w:val="1F3863"/>
                                  <w:sz w:val="24"/>
                                </w:rPr>
                                <w:t>to</w:t>
                              </w:r>
                              <w:r>
                                <w:rPr>
                                  <w:b/>
                                  <w:color w:val="1F3863"/>
                                  <w:spacing w:val="-14"/>
                                  <w:sz w:val="24"/>
                                </w:rPr>
                                <w:t xml:space="preserve"> </w:t>
                              </w:r>
                              <w:r>
                                <w:rPr>
                                  <w:b/>
                                  <w:color w:val="1F3863"/>
                                  <w:sz w:val="24"/>
                                </w:rPr>
                                <w:t>main office by agreed date.</w:t>
                              </w:r>
                            </w:p>
                          </w:txbxContent>
                        </wps:txbx>
                        <wps:bodyPr wrap="square" lIns="0" tIns="0" rIns="0" bIns="0" rtlCol="0">
                          <a:noAutofit/>
                        </wps:bodyPr>
                      </wps:wsp>
                    </wpg:wgp>
                  </a:graphicData>
                </a:graphic>
              </wp:anchor>
            </w:drawing>
          </mc:Choice>
          <mc:Fallback>
            <w:pict>
              <v:group w14:anchorId="69F7FFFC" id="Group 120" o:spid="_x0000_s1071" style="position:absolute;margin-left:198.65pt;margin-top:16.65pt;width:88.3pt;height:124.35pt;z-index:-15699968;mso-wrap-distance-left:0;mso-wrap-distance-right:0;mso-position-horizontal-relative:page;mso-position-vertical-relative:text" coordsize="11214,15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">
                <v:shape id="Graphic 121" o:spid="_x0000_s1072" style="position:absolute;width:11214;height:15792;visibility:visible;mso-wrap-style:square;v-text-anchor:top" coordsize="1121410,157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" path="m1009281,l112014,,76609,8049,45860,30462,21612,64640,5710,107982,,157886,,1421028r5710,49904l21612,1514274r24248,34177l112014,1578914r897267,l1075434,1548451r24248,-34177l1115584,1470932r5711,-49904l1121295,157886r-5711,-49904l1099682,64640,1075434,30462,1009281,xe" fillcolor="#4471c4" stroked="f">
                  <v:path arrowok="t"/>
                </v:shape>
                <v:shape id="Textbox 122" o:spid="_x0000_s1073" type="#_x0000_t202" style="position:absolute;width:11214;height:15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" filled="f" stroked="f">
                  <v:textbox inset="0,0,0,0">
                    <w:txbxContent>
                      <w:p w14:paraId="539ADD73" w14:textId="77777777" w:rsidR="00840B00" w:rsidRDefault="00840B00">
                        <w:pPr>
                          <w:rPr>
                            <w:sz w:val="24"/>
                          </w:rPr>
                        </w:pPr>
                      </w:p>
                      <w:p w14:paraId="772E643C" w14:textId="77777777" w:rsidR="00840B00" w:rsidRDefault="0053452C">
                        <w:pPr>
                          <w:spacing w:before="179" w:line="182" w:lineRule="auto"/>
                          <w:ind w:left="147" w:right="148"/>
                          <w:jc w:val="center"/>
                          <w:rPr>
                            <w:b/>
                            <w:sz w:val="24"/>
                          </w:rPr>
                        </w:pPr>
                        <w:r>
                          <w:rPr>
                            <w:b/>
                            <w:color w:val="1F3863"/>
                            <w:sz w:val="24"/>
                          </w:rPr>
                          <w:t>AP completes report and emails</w:t>
                        </w:r>
                        <w:r>
                          <w:rPr>
                            <w:b/>
                            <w:color w:val="1F3863"/>
                            <w:spacing w:val="-14"/>
                            <w:sz w:val="24"/>
                          </w:rPr>
                          <w:t xml:space="preserve"> </w:t>
                        </w:r>
                        <w:r>
                          <w:rPr>
                            <w:b/>
                            <w:color w:val="1F3863"/>
                            <w:sz w:val="24"/>
                          </w:rPr>
                          <w:t>to</w:t>
                        </w:r>
                        <w:r>
                          <w:rPr>
                            <w:b/>
                            <w:color w:val="1F3863"/>
                            <w:spacing w:val="-14"/>
                            <w:sz w:val="24"/>
                          </w:rPr>
                          <w:t xml:space="preserve"> </w:t>
                        </w:r>
                        <w:r>
                          <w:rPr>
                            <w:b/>
                            <w:color w:val="1F3863"/>
                            <w:sz w:val="24"/>
                          </w:rPr>
                          <w:t>main office by agreed date.</w:t>
                        </w:r>
                      </w:p>
                    </w:txbxContent>
                  </v:textbox>
                </v:shape>
                <w10:wrap type="topAndBottom" anchorx="page"/>
              </v:group>
            </w:pict>
          </mc:Fallback>
        </mc:AlternateContent>
      </w:r>
      <w:r>
        <w:rPr>
          <w:noProof/>
        </w:rPr>
        <mc:AlternateContent>
          <mc:Choice Requires="wps">
            <w:drawing>
              <wp:anchor distT="0" distB="0" distL="0" distR="0" simplePos="0" relativeHeight="487617024" behindDoc="1" locked="0" layoutInCell="1" allowOverlap="1" wp14:anchorId="0CD23B9D" wp14:editId="7845A96F">
                <wp:simplePos x="0" y="0"/>
                <wp:positionH relativeFrom="page">
                  <wp:posOffset>3756201</wp:posOffset>
                </wp:positionH>
                <wp:positionV relativeFrom="paragraph">
                  <wp:posOffset>805226</wp:posOffset>
                </wp:positionV>
                <wp:extent cx="238125" cy="39243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92430"/>
                        </a:xfrm>
                        <a:custGeom>
                          <a:avLst/>
                          <a:gdLst/>
                          <a:ahLst/>
                          <a:cxnLst/>
                          <a:rect l="l" t="t" r="r" b="b"/>
                          <a:pathLst>
                            <a:path w="238125" h="392430">
                              <a:moveTo>
                                <a:pt x="118846" y="0"/>
                              </a:moveTo>
                              <a:lnTo>
                                <a:pt x="118846" y="78384"/>
                              </a:lnTo>
                              <a:lnTo>
                                <a:pt x="0" y="78384"/>
                              </a:lnTo>
                              <a:lnTo>
                                <a:pt x="0" y="313524"/>
                              </a:lnTo>
                              <a:lnTo>
                                <a:pt x="118846" y="313524"/>
                              </a:lnTo>
                              <a:lnTo>
                                <a:pt x="118846" y="391909"/>
                              </a:lnTo>
                              <a:lnTo>
                                <a:pt x="237705" y="195961"/>
                              </a:lnTo>
                              <a:lnTo>
                                <a:pt x="118846" y="0"/>
                              </a:lnTo>
                              <a:close/>
                            </a:path>
                          </a:pathLst>
                        </a:custGeom>
                        <a:solidFill>
                          <a:srgbClr val="AFBBDE"/>
                        </a:solidFill>
                      </wps:spPr>
                      <wps:bodyPr wrap="square" lIns="0" tIns="0" rIns="0" bIns="0" rtlCol="0">
                        <a:prstTxWarp prst="textNoShape">
                          <a:avLst/>
                        </a:prstTxWarp>
                        <a:noAutofit/>
                      </wps:bodyPr>
                    </wps:wsp>
                  </a:graphicData>
                </a:graphic>
              </wp:anchor>
            </w:drawing>
          </mc:Choice>
          <mc:Fallback>
            <w:pict>
              <v:shape w14:anchorId="0616F447" id="Graphic 123" o:spid="_x0000_s1026" style="position:absolute;margin-left:295.75pt;margin-top:63.4pt;width:18.75pt;height:30.9pt;z-index:-15699456;visibility:visible;mso-wrap-style:square;mso-wrap-distance-left:0;mso-wrap-distance-top:0;mso-wrap-distance-right:0;mso-wrap-distance-bottom:0;mso-position-horizontal:absolute;mso-position-horizontal-relative:page;mso-position-vertical:absolute;mso-position-vertical-relative:text;v-text-anchor:top" coordsize="238125,39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" path="m118846,r,78384l,78384,,313524r118846,l118846,391909,237705,195961,118846,xe" fillcolor="#afbbde" stroked="f">
                <v:path arrowok="t"/>
                <w10:wrap type="topAndBottom" anchorx="page"/>
              </v:shape>
            </w:pict>
          </mc:Fallback>
        </mc:AlternateContent>
      </w:r>
      <w:r>
        <w:rPr>
          <w:noProof/>
        </w:rPr>
        <mc:AlternateContent>
          <mc:Choice Requires="wpg">
            <w:drawing>
              <wp:anchor distT="0" distB="0" distL="0" distR="0" simplePos="0" relativeHeight="487617536" behindDoc="1" locked="0" layoutInCell="1" allowOverlap="1" wp14:anchorId="2381F865" wp14:editId="4C22F1EA">
                <wp:simplePos x="0" y="0"/>
                <wp:positionH relativeFrom="page">
                  <wp:posOffset>4092602</wp:posOffset>
                </wp:positionH>
                <wp:positionV relativeFrom="paragraph">
                  <wp:posOffset>211725</wp:posOffset>
                </wp:positionV>
                <wp:extent cx="1121410" cy="157924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1410" cy="1579245"/>
                          <a:chOff x="0" y="0"/>
                          <a:chExt cx="1121410" cy="1579245"/>
                        </a:xfrm>
                      </wpg:grpSpPr>
                      <wps:wsp>
                        <wps:cNvPr id="125" name="Graphic 125"/>
                        <wps:cNvSpPr/>
                        <wps:spPr>
                          <a:xfrm>
                            <a:off x="0" y="0"/>
                            <a:ext cx="1121410" cy="1579245"/>
                          </a:xfrm>
                          <a:custGeom>
                            <a:avLst/>
                            <a:gdLst/>
                            <a:ahLst/>
                            <a:cxnLst/>
                            <a:rect l="l" t="t" r="r" b="b"/>
                            <a:pathLst>
                              <a:path w="1121410" h="1579245">
                                <a:moveTo>
                                  <a:pt x="1009281" y="0"/>
                                </a:moveTo>
                                <a:lnTo>
                                  <a:pt x="112014" y="0"/>
                                </a:lnTo>
                                <a:lnTo>
                                  <a:pt x="76609" y="8049"/>
                                </a:lnTo>
                                <a:lnTo>
                                  <a:pt x="45860" y="30462"/>
                                </a:lnTo>
                                <a:lnTo>
                                  <a:pt x="21612" y="64640"/>
                                </a:lnTo>
                                <a:lnTo>
                                  <a:pt x="5710" y="107982"/>
                                </a:lnTo>
                                <a:lnTo>
                                  <a:pt x="0" y="157886"/>
                                </a:lnTo>
                                <a:lnTo>
                                  <a:pt x="0" y="1421028"/>
                                </a:lnTo>
                                <a:lnTo>
                                  <a:pt x="5710" y="1470932"/>
                                </a:lnTo>
                                <a:lnTo>
                                  <a:pt x="21612" y="1514274"/>
                                </a:lnTo>
                                <a:lnTo>
                                  <a:pt x="45860" y="1548451"/>
                                </a:lnTo>
                                <a:lnTo>
                                  <a:pt x="112014" y="1578914"/>
                                </a:lnTo>
                                <a:lnTo>
                                  <a:pt x="1009281" y="1578914"/>
                                </a:lnTo>
                                <a:lnTo>
                                  <a:pt x="1075434" y="1548451"/>
                                </a:lnTo>
                                <a:lnTo>
                                  <a:pt x="1099682" y="1514274"/>
                                </a:lnTo>
                                <a:lnTo>
                                  <a:pt x="1115584" y="1470932"/>
                                </a:lnTo>
                                <a:lnTo>
                                  <a:pt x="1121295" y="1421028"/>
                                </a:lnTo>
                                <a:lnTo>
                                  <a:pt x="1121295" y="157886"/>
                                </a:lnTo>
                                <a:lnTo>
                                  <a:pt x="1115584" y="107982"/>
                                </a:lnTo>
                                <a:lnTo>
                                  <a:pt x="1099682" y="64640"/>
                                </a:lnTo>
                                <a:lnTo>
                                  <a:pt x="1075434" y="30462"/>
                                </a:lnTo>
                                <a:lnTo>
                                  <a:pt x="1009281" y="0"/>
                                </a:lnTo>
                                <a:close/>
                              </a:path>
                            </a:pathLst>
                          </a:custGeom>
                          <a:solidFill>
                            <a:srgbClr val="4471C4"/>
                          </a:solidFill>
                        </wps:spPr>
                        <wps:bodyPr wrap="square" lIns="0" tIns="0" rIns="0" bIns="0" rtlCol="0">
                          <a:prstTxWarp prst="textNoShape">
                            <a:avLst/>
                          </a:prstTxWarp>
                          <a:noAutofit/>
                        </wps:bodyPr>
                      </wps:wsp>
                      <wps:wsp>
                        <wps:cNvPr id="126" name="Textbox 126"/>
                        <wps:cNvSpPr txBox="1"/>
                        <wps:spPr>
                          <a:xfrm>
                            <a:off x="0" y="0"/>
                            <a:ext cx="1121410" cy="1579245"/>
                          </a:xfrm>
                          <a:prstGeom prst="rect">
                            <a:avLst/>
                          </a:prstGeom>
                        </wps:spPr>
                        <wps:txbx>
                          <w:txbxContent>
                            <w:p w14:paraId="219A82CE" w14:textId="77777777" w:rsidR="00840B00" w:rsidRDefault="00840B00">
                              <w:pPr>
                                <w:spacing w:before="12"/>
                                <w:rPr>
                                  <w:sz w:val="23"/>
                                </w:rPr>
                              </w:pPr>
                            </w:p>
                            <w:p w14:paraId="3F98E3C4" w14:textId="77777777" w:rsidR="00840B00" w:rsidRDefault="0053452C">
                              <w:pPr>
                                <w:spacing w:before="1" w:line="182" w:lineRule="auto"/>
                                <w:ind w:left="211" w:right="210"/>
                                <w:jc w:val="center"/>
                                <w:rPr>
                                  <w:b/>
                                  <w:sz w:val="24"/>
                                </w:rPr>
                              </w:pPr>
                              <w:r>
                                <w:rPr>
                                  <w:b/>
                                  <w:color w:val="1F3863"/>
                                  <w:spacing w:val="-4"/>
                                  <w:sz w:val="24"/>
                                </w:rPr>
                                <w:t xml:space="preserve">Agree </w:t>
                              </w:r>
                              <w:r>
                                <w:rPr>
                                  <w:b/>
                                  <w:color w:val="1F3863"/>
                                  <w:sz w:val="24"/>
                                </w:rPr>
                                <w:t>Schedule</w:t>
                              </w:r>
                              <w:r>
                                <w:rPr>
                                  <w:b/>
                                  <w:color w:val="1F3863"/>
                                  <w:spacing w:val="-14"/>
                                  <w:sz w:val="24"/>
                                </w:rPr>
                                <w:t xml:space="preserve"> </w:t>
                              </w:r>
                              <w:r>
                                <w:rPr>
                                  <w:b/>
                                  <w:color w:val="1F3863"/>
                                  <w:sz w:val="24"/>
                                </w:rPr>
                                <w:t>of</w:t>
                              </w:r>
                              <w:r>
                                <w:rPr>
                                  <w:b/>
                                  <w:color w:val="1F3863"/>
                                  <w:spacing w:val="-14"/>
                                  <w:sz w:val="24"/>
                                </w:rPr>
                                <w:t xml:space="preserve"> </w:t>
                              </w:r>
                              <w:r>
                                <w:rPr>
                                  <w:b/>
                                  <w:color w:val="1F3863"/>
                                  <w:sz w:val="24"/>
                                </w:rPr>
                                <w:t xml:space="preserve">P &amp; DP </w:t>
                              </w:r>
                              <w:r>
                                <w:rPr>
                                  <w:b/>
                                  <w:color w:val="1F3863"/>
                                  <w:spacing w:val="-2"/>
                                  <w:sz w:val="24"/>
                                </w:rPr>
                                <w:t>meetings:</w:t>
                              </w:r>
                            </w:p>
                            <w:p w14:paraId="6766A241" w14:textId="77777777" w:rsidR="00840B00" w:rsidRDefault="0053452C">
                              <w:pPr>
                                <w:spacing w:before="102" w:line="182" w:lineRule="auto"/>
                                <w:ind w:left="147" w:right="145"/>
                                <w:jc w:val="center"/>
                                <w:rPr>
                                  <w:b/>
                                  <w:sz w:val="24"/>
                                </w:rPr>
                              </w:pPr>
                              <w:r>
                                <w:rPr>
                                  <w:b/>
                                  <w:color w:val="1F3863"/>
                                  <w:sz w:val="24"/>
                                </w:rPr>
                                <w:t>(30/40</w:t>
                              </w:r>
                              <w:r>
                                <w:rPr>
                                  <w:b/>
                                  <w:color w:val="1F3863"/>
                                  <w:spacing w:val="-14"/>
                                  <w:sz w:val="24"/>
                                </w:rPr>
                                <w:t xml:space="preserve"> </w:t>
                              </w:r>
                              <w:r>
                                <w:rPr>
                                  <w:b/>
                                  <w:color w:val="1F3863"/>
                                  <w:sz w:val="24"/>
                                </w:rPr>
                                <w:t xml:space="preserve">min </w:t>
                              </w:r>
                              <w:r>
                                <w:rPr>
                                  <w:b/>
                                  <w:color w:val="1F3863"/>
                                  <w:spacing w:val="-2"/>
                                  <w:sz w:val="24"/>
                                </w:rPr>
                                <w:t>each)</w:t>
                              </w:r>
                            </w:p>
                          </w:txbxContent>
                        </wps:txbx>
                        <wps:bodyPr wrap="square" lIns="0" tIns="0" rIns="0" bIns="0" rtlCol="0">
                          <a:noAutofit/>
                        </wps:bodyPr>
                      </wps:wsp>
                    </wpg:wgp>
                  </a:graphicData>
                </a:graphic>
              </wp:anchor>
            </w:drawing>
          </mc:Choice>
          <mc:Fallback>
            <w:pict>
              <v:group w14:anchorId="2381F865" id="Group 124" o:spid="_x0000_s1074" style="position:absolute;margin-left:322.25pt;margin-top:16.65pt;width:88.3pt;height:124.35pt;z-index:-15698944;mso-wrap-distance-left:0;mso-wrap-distance-right:0;mso-position-horizontal-relative:page;mso-position-vertical-relative:text" coordsize="11214,15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">
                <v:shape id="Graphic 125" o:spid="_x0000_s1075" style="position:absolute;width:11214;height:15792;visibility:visible;mso-wrap-style:square;v-text-anchor:top" coordsize="1121410,157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" path="m1009281,l112014,,76609,8049,45860,30462,21612,64640,5710,107982,,157886,,1421028r5710,49904l21612,1514274r24248,34177l112014,1578914r897267,l1075434,1548451r24248,-34177l1115584,1470932r5711,-49904l1121295,157886r-5711,-49904l1099682,64640,1075434,30462,1009281,xe" fillcolor="#4471c4" stroked="f">
                  <v:path arrowok="t"/>
                </v:shape>
                <v:shape id="Textbox 126" o:spid="_x0000_s1076" type="#_x0000_t202" style="position:absolute;width:11214;height:15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GGo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" filled="f" stroked="f">
                  <v:textbox inset="0,0,0,0">
                    <w:txbxContent>
                      <w:p w14:paraId="219A82CE" w14:textId="77777777" w:rsidR="00840B00" w:rsidRDefault="00840B00">
                        <w:pPr>
                          <w:spacing w:before="12"/>
                          <w:rPr>
                            <w:sz w:val="23"/>
                          </w:rPr>
                        </w:pPr>
                      </w:p>
                      <w:p w14:paraId="3F98E3C4" w14:textId="77777777" w:rsidR="00840B00" w:rsidRDefault="0053452C">
                        <w:pPr>
                          <w:spacing w:before="1" w:line="182" w:lineRule="auto"/>
                          <w:ind w:left="211" w:right="210"/>
                          <w:jc w:val="center"/>
                          <w:rPr>
                            <w:b/>
                            <w:sz w:val="24"/>
                          </w:rPr>
                        </w:pPr>
                        <w:r>
                          <w:rPr>
                            <w:b/>
                            <w:color w:val="1F3863"/>
                            <w:spacing w:val="-4"/>
                            <w:sz w:val="24"/>
                          </w:rPr>
                          <w:t xml:space="preserve">Agree </w:t>
                        </w:r>
                        <w:r>
                          <w:rPr>
                            <w:b/>
                            <w:color w:val="1F3863"/>
                            <w:sz w:val="24"/>
                          </w:rPr>
                          <w:t>Schedule</w:t>
                        </w:r>
                        <w:r>
                          <w:rPr>
                            <w:b/>
                            <w:color w:val="1F3863"/>
                            <w:spacing w:val="-14"/>
                            <w:sz w:val="24"/>
                          </w:rPr>
                          <w:t xml:space="preserve"> </w:t>
                        </w:r>
                        <w:r>
                          <w:rPr>
                            <w:b/>
                            <w:color w:val="1F3863"/>
                            <w:sz w:val="24"/>
                          </w:rPr>
                          <w:t>of</w:t>
                        </w:r>
                        <w:r>
                          <w:rPr>
                            <w:b/>
                            <w:color w:val="1F3863"/>
                            <w:spacing w:val="-14"/>
                            <w:sz w:val="24"/>
                          </w:rPr>
                          <w:t xml:space="preserve"> </w:t>
                        </w:r>
                        <w:r>
                          <w:rPr>
                            <w:b/>
                            <w:color w:val="1F3863"/>
                            <w:sz w:val="24"/>
                          </w:rPr>
                          <w:t xml:space="preserve">P &amp; DP </w:t>
                        </w:r>
                        <w:r>
                          <w:rPr>
                            <w:b/>
                            <w:color w:val="1F3863"/>
                            <w:spacing w:val="-2"/>
                            <w:sz w:val="24"/>
                          </w:rPr>
                          <w:t>meetings:</w:t>
                        </w:r>
                      </w:p>
                      <w:p w14:paraId="6766A241" w14:textId="77777777" w:rsidR="00840B00" w:rsidRDefault="0053452C">
                        <w:pPr>
                          <w:spacing w:before="102" w:line="182" w:lineRule="auto"/>
                          <w:ind w:left="147" w:right="145"/>
                          <w:jc w:val="center"/>
                          <w:rPr>
                            <w:b/>
                            <w:sz w:val="24"/>
                          </w:rPr>
                        </w:pPr>
                        <w:r>
                          <w:rPr>
                            <w:b/>
                            <w:color w:val="1F3863"/>
                            <w:sz w:val="24"/>
                          </w:rPr>
                          <w:t>(30/40</w:t>
                        </w:r>
                        <w:r>
                          <w:rPr>
                            <w:b/>
                            <w:color w:val="1F3863"/>
                            <w:spacing w:val="-14"/>
                            <w:sz w:val="24"/>
                          </w:rPr>
                          <w:t xml:space="preserve"> </w:t>
                        </w:r>
                        <w:r>
                          <w:rPr>
                            <w:b/>
                            <w:color w:val="1F3863"/>
                            <w:sz w:val="24"/>
                          </w:rPr>
                          <w:t xml:space="preserve">min </w:t>
                        </w:r>
                        <w:r>
                          <w:rPr>
                            <w:b/>
                            <w:color w:val="1F3863"/>
                            <w:spacing w:val="-2"/>
                            <w:sz w:val="24"/>
                          </w:rPr>
                          <w:t>each)</w:t>
                        </w:r>
                      </w:p>
                    </w:txbxContent>
                  </v:textbox>
                </v:shape>
                <w10:wrap type="topAndBottom" anchorx="page"/>
              </v:group>
            </w:pict>
          </mc:Fallback>
        </mc:AlternateContent>
      </w:r>
      <w:r>
        <w:rPr>
          <w:noProof/>
        </w:rPr>
        <mc:AlternateContent>
          <mc:Choice Requires="wps">
            <w:drawing>
              <wp:anchor distT="0" distB="0" distL="0" distR="0" simplePos="0" relativeHeight="487618048" behindDoc="1" locked="0" layoutInCell="1" allowOverlap="1" wp14:anchorId="73A772D3" wp14:editId="79ECFA2A">
                <wp:simplePos x="0" y="0"/>
                <wp:positionH relativeFrom="page">
                  <wp:posOffset>5326003</wp:posOffset>
                </wp:positionH>
                <wp:positionV relativeFrom="paragraph">
                  <wp:posOffset>805226</wp:posOffset>
                </wp:positionV>
                <wp:extent cx="238125" cy="39243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92430"/>
                        </a:xfrm>
                        <a:custGeom>
                          <a:avLst/>
                          <a:gdLst/>
                          <a:ahLst/>
                          <a:cxnLst/>
                          <a:rect l="l" t="t" r="r" b="b"/>
                          <a:pathLst>
                            <a:path w="238125" h="392430">
                              <a:moveTo>
                                <a:pt x="118846" y="0"/>
                              </a:moveTo>
                              <a:lnTo>
                                <a:pt x="118846" y="78384"/>
                              </a:lnTo>
                              <a:lnTo>
                                <a:pt x="0" y="78384"/>
                              </a:lnTo>
                              <a:lnTo>
                                <a:pt x="0" y="313524"/>
                              </a:lnTo>
                              <a:lnTo>
                                <a:pt x="118846" y="313524"/>
                              </a:lnTo>
                              <a:lnTo>
                                <a:pt x="118846" y="391909"/>
                              </a:lnTo>
                              <a:lnTo>
                                <a:pt x="237705" y="195961"/>
                              </a:lnTo>
                              <a:lnTo>
                                <a:pt x="118846" y="0"/>
                              </a:lnTo>
                              <a:close/>
                            </a:path>
                          </a:pathLst>
                        </a:custGeom>
                        <a:solidFill>
                          <a:srgbClr val="AFBBDE"/>
                        </a:solidFill>
                      </wps:spPr>
                      <wps:bodyPr wrap="square" lIns="0" tIns="0" rIns="0" bIns="0" rtlCol="0">
                        <a:prstTxWarp prst="textNoShape">
                          <a:avLst/>
                        </a:prstTxWarp>
                        <a:noAutofit/>
                      </wps:bodyPr>
                    </wps:wsp>
                  </a:graphicData>
                </a:graphic>
              </wp:anchor>
            </w:drawing>
          </mc:Choice>
          <mc:Fallback>
            <w:pict>
              <v:shape w14:anchorId="21A0AA07" id="Graphic 127" o:spid="_x0000_s1026" style="position:absolute;margin-left:419.35pt;margin-top:63.4pt;width:18.75pt;height:30.9pt;z-index:-15698432;visibility:visible;mso-wrap-style:square;mso-wrap-distance-left:0;mso-wrap-distance-top:0;mso-wrap-distance-right:0;mso-wrap-distance-bottom:0;mso-position-horizontal:absolute;mso-position-horizontal-relative:page;mso-position-vertical:absolute;mso-position-vertical-relative:text;v-text-anchor:top" coordsize="238125,39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" path="m118846,r,78384l,78384,,313524r118846,l118846,391909,237705,195961,118846,xe" fillcolor="#afbbde" stroked="f">
                <v:path arrowok="t"/>
                <w10:wrap type="topAndBottom" anchorx="page"/>
              </v:shape>
            </w:pict>
          </mc:Fallback>
        </mc:AlternateContent>
      </w:r>
      <w:r>
        <w:rPr>
          <w:noProof/>
        </w:rPr>
        <mc:AlternateContent>
          <mc:Choice Requires="wpg">
            <w:drawing>
              <wp:anchor distT="0" distB="0" distL="0" distR="0" simplePos="0" relativeHeight="487618560" behindDoc="1" locked="0" layoutInCell="1" allowOverlap="1" wp14:anchorId="134624A8" wp14:editId="04F8FD34">
                <wp:simplePos x="0" y="0"/>
                <wp:positionH relativeFrom="page">
                  <wp:posOffset>5662404</wp:posOffset>
                </wp:positionH>
                <wp:positionV relativeFrom="paragraph">
                  <wp:posOffset>211725</wp:posOffset>
                </wp:positionV>
                <wp:extent cx="1121410" cy="157924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1410" cy="1579245"/>
                          <a:chOff x="0" y="0"/>
                          <a:chExt cx="1121410" cy="1579245"/>
                        </a:xfrm>
                      </wpg:grpSpPr>
                      <wps:wsp>
                        <wps:cNvPr id="129" name="Graphic 129"/>
                        <wps:cNvSpPr/>
                        <wps:spPr>
                          <a:xfrm>
                            <a:off x="0" y="0"/>
                            <a:ext cx="1121410" cy="1579245"/>
                          </a:xfrm>
                          <a:custGeom>
                            <a:avLst/>
                            <a:gdLst/>
                            <a:ahLst/>
                            <a:cxnLst/>
                            <a:rect l="l" t="t" r="r" b="b"/>
                            <a:pathLst>
                              <a:path w="1121410" h="1579245">
                                <a:moveTo>
                                  <a:pt x="1009281" y="0"/>
                                </a:moveTo>
                                <a:lnTo>
                                  <a:pt x="112014" y="0"/>
                                </a:lnTo>
                                <a:lnTo>
                                  <a:pt x="76609" y="8049"/>
                                </a:lnTo>
                                <a:lnTo>
                                  <a:pt x="45860" y="30462"/>
                                </a:lnTo>
                                <a:lnTo>
                                  <a:pt x="21612" y="64640"/>
                                </a:lnTo>
                                <a:lnTo>
                                  <a:pt x="5710" y="107982"/>
                                </a:lnTo>
                                <a:lnTo>
                                  <a:pt x="0" y="157886"/>
                                </a:lnTo>
                                <a:lnTo>
                                  <a:pt x="0" y="1421028"/>
                                </a:lnTo>
                                <a:lnTo>
                                  <a:pt x="5710" y="1470932"/>
                                </a:lnTo>
                                <a:lnTo>
                                  <a:pt x="21612" y="1514274"/>
                                </a:lnTo>
                                <a:lnTo>
                                  <a:pt x="45860" y="1548451"/>
                                </a:lnTo>
                                <a:lnTo>
                                  <a:pt x="112014" y="1578914"/>
                                </a:lnTo>
                                <a:lnTo>
                                  <a:pt x="1009281" y="1578914"/>
                                </a:lnTo>
                                <a:lnTo>
                                  <a:pt x="1075434" y="1548451"/>
                                </a:lnTo>
                                <a:lnTo>
                                  <a:pt x="1099682" y="1514274"/>
                                </a:lnTo>
                                <a:lnTo>
                                  <a:pt x="1115584" y="1470932"/>
                                </a:lnTo>
                                <a:lnTo>
                                  <a:pt x="1121295" y="1421028"/>
                                </a:lnTo>
                                <a:lnTo>
                                  <a:pt x="1121295" y="157886"/>
                                </a:lnTo>
                                <a:lnTo>
                                  <a:pt x="1115584" y="107982"/>
                                </a:lnTo>
                                <a:lnTo>
                                  <a:pt x="1099682" y="64640"/>
                                </a:lnTo>
                                <a:lnTo>
                                  <a:pt x="1075434" y="30462"/>
                                </a:lnTo>
                                <a:lnTo>
                                  <a:pt x="1009281" y="0"/>
                                </a:lnTo>
                                <a:close/>
                              </a:path>
                            </a:pathLst>
                          </a:custGeom>
                          <a:solidFill>
                            <a:srgbClr val="4471C4"/>
                          </a:solidFill>
                        </wps:spPr>
                        <wps:bodyPr wrap="square" lIns="0" tIns="0" rIns="0" bIns="0" rtlCol="0">
                          <a:prstTxWarp prst="textNoShape">
                            <a:avLst/>
                          </a:prstTxWarp>
                          <a:noAutofit/>
                        </wps:bodyPr>
                      </wps:wsp>
                      <wps:wsp>
                        <wps:cNvPr id="130" name="Textbox 130"/>
                        <wps:cNvSpPr txBox="1"/>
                        <wps:spPr>
                          <a:xfrm>
                            <a:off x="0" y="0"/>
                            <a:ext cx="1121410" cy="1579245"/>
                          </a:xfrm>
                          <a:prstGeom prst="rect">
                            <a:avLst/>
                          </a:prstGeom>
                        </wps:spPr>
                        <wps:txbx>
                          <w:txbxContent>
                            <w:p w14:paraId="2205C8A1" w14:textId="77777777" w:rsidR="00840B00" w:rsidRDefault="00840B00">
                              <w:pPr>
                                <w:rPr>
                                  <w:sz w:val="24"/>
                                </w:rPr>
                              </w:pPr>
                            </w:p>
                            <w:p w14:paraId="52EE9E81" w14:textId="77777777" w:rsidR="00840B00" w:rsidRDefault="00840B00">
                              <w:pPr>
                                <w:spacing w:before="11"/>
                                <w:rPr>
                                  <w:sz w:val="30"/>
                                </w:rPr>
                              </w:pPr>
                            </w:p>
                            <w:p w14:paraId="2743A8C9" w14:textId="77777777" w:rsidR="00840B00" w:rsidRDefault="0053452C">
                              <w:pPr>
                                <w:spacing w:line="182" w:lineRule="auto"/>
                                <w:ind w:left="228" w:right="227" w:firstLine="1"/>
                                <w:jc w:val="center"/>
                                <w:rPr>
                                  <w:b/>
                                  <w:sz w:val="24"/>
                                </w:rPr>
                              </w:pPr>
                              <w:r>
                                <w:rPr>
                                  <w:b/>
                                  <w:color w:val="1F3863"/>
                                  <w:sz w:val="24"/>
                                </w:rPr>
                                <w:t>Plan</w:t>
                              </w:r>
                              <w:r>
                                <w:rPr>
                                  <w:b/>
                                  <w:color w:val="1F3863"/>
                                  <w:spacing w:val="-3"/>
                                  <w:sz w:val="24"/>
                                </w:rPr>
                                <w:t xml:space="preserve"> </w:t>
                              </w:r>
                              <w:r>
                                <w:rPr>
                                  <w:b/>
                                  <w:color w:val="1F3863"/>
                                  <w:sz w:val="24"/>
                                </w:rPr>
                                <w:t>to</w:t>
                              </w:r>
                              <w:r>
                                <w:rPr>
                                  <w:b/>
                                  <w:color w:val="1F3863"/>
                                  <w:spacing w:val="-2"/>
                                  <w:sz w:val="24"/>
                                </w:rPr>
                                <w:t xml:space="preserve"> </w:t>
                              </w:r>
                              <w:r>
                                <w:rPr>
                                  <w:b/>
                                  <w:color w:val="1F3863"/>
                                  <w:sz w:val="24"/>
                                </w:rPr>
                                <w:t xml:space="preserve">meet </w:t>
                              </w:r>
                              <w:r>
                                <w:rPr>
                                  <w:b/>
                                  <w:color w:val="1F3863"/>
                                  <w:spacing w:val="-2"/>
                                  <w:sz w:val="24"/>
                                </w:rPr>
                                <w:t>without interruptions</w:t>
                              </w:r>
                            </w:p>
                          </w:txbxContent>
                        </wps:txbx>
                        <wps:bodyPr wrap="square" lIns="0" tIns="0" rIns="0" bIns="0" rtlCol="0">
                          <a:noAutofit/>
                        </wps:bodyPr>
                      </wps:wsp>
                    </wpg:wgp>
                  </a:graphicData>
                </a:graphic>
              </wp:anchor>
            </w:drawing>
          </mc:Choice>
          <mc:Fallback>
            <w:pict>
              <v:group w14:anchorId="134624A8" id="Group 128" o:spid="_x0000_s1077" style="position:absolute;margin-left:445.85pt;margin-top:16.65pt;width:88.3pt;height:124.35pt;z-index:-15697920;mso-wrap-distance-left:0;mso-wrap-distance-right:0;mso-position-horizontal-relative:page;mso-position-vertical-relative:text" coordsize="11214,15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">
                <v:shape id="Graphic 129" o:spid="_x0000_s1078" style="position:absolute;width:11214;height:15792;visibility:visible;mso-wrap-style:square;v-text-anchor:top" coordsize="1121410,157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" path="m1009281,l112014,,76609,8049,45860,30462,21612,64640,5710,107982,,157886,,1421028r5710,49904l21612,1514274r24248,34177l112014,1578914r897267,l1075434,1548451r24248,-34177l1115584,1470932r5711,-49904l1121295,157886r-5711,-49904l1099682,64640,1075434,30462,1009281,xe" fillcolor="#4471c4" stroked="f">
                  <v:path arrowok="t"/>
                </v:shape>
                <v:shape id="Textbox 130" o:spid="_x0000_s1079" type="#_x0000_t202" style="position:absolute;width:11214;height:15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MqayQAAAOEAAAAPAAAAZHJzL2Rvd25yZXYueG1sRI/BasJA&#13;&#10;EIbvhb7DMgVvdVML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TfDKmskAAADh&#13;&#10;AAAADwAAAAAAAAAAAAAAAAAHAgAAZHJzL2Rvd25yZXYueG1sUEsFBgAAAAADAAMAtwAAAP0CAAAA&#13;&#10;AA==&#13;&#10;" filled="f" stroked="f">
                  <v:textbox inset="0,0,0,0">
                    <w:txbxContent>
                      <w:p w14:paraId="2205C8A1" w14:textId="77777777" w:rsidR="00840B00" w:rsidRDefault="00840B00">
                        <w:pPr>
                          <w:rPr>
                            <w:sz w:val="24"/>
                          </w:rPr>
                        </w:pPr>
                      </w:p>
                      <w:p w14:paraId="52EE9E81" w14:textId="77777777" w:rsidR="00840B00" w:rsidRDefault="00840B00">
                        <w:pPr>
                          <w:spacing w:before="11"/>
                          <w:rPr>
                            <w:sz w:val="30"/>
                          </w:rPr>
                        </w:pPr>
                      </w:p>
                      <w:p w14:paraId="2743A8C9" w14:textId="77777777" w:rsidR="00840B00" w:rsidRDefault="0053452C">
                        <w:pPr>
                          <w:spacing w:line="182" w:lineRule="auto"/>
                          <w:ind w:left="228" w:right="227" w:firstLine="1"/>
                          <w:jc w:val="center"/>
                          <w:rPr>
                            <w:b/>
                            <w:sz w:val="24"/>
                          </w:rPr>
                        </w:pPr>
                        <w:r>
                          <w:rPr>
                            <w:b/>
                            <w:color w:val="1F3863"/>
                            <w:sz w:val="24"/>
                          </w:rPr>
                          <w:t>Plan</w:t>
                        </w:r>
                        <w:r>
                          <w:rPr>
                            <w:b/>
                            <w:color w:val="1F3863"/>
                            <w:spacing w:val="-3"/>
                            <w:sz w:val="24"/>
                          </w:rPr>
                          <w:t xml:space="preserve"> </w:t>
                        </w:r>
                        <w:r>
                          <w:rPr>
                            <w:b/>
                            <w:color w:val="1F3863"/>
                            <w:sz w:val="24"/>
                          </w:rPr>
                          <w:t>to</w:t>
                        </w:r>
                        <w:r>
                          <w:rPr>
                            <w:b/>
                            <w:color w:val="1F3863"/>
                            <w:spacing w:val="-2"/>
                            <w:sz w:val="24"/>
                          </w:rPr>
                          <w:t xml:space="preserve"> </w:t>
                        </w:r>
                        <w:r>
                          <w:rPr>
                            <w:b/>
                            <w:color w:val="1F3863"/>
                            <w:sz w:val="24"/>
                          </w:rPr>
                          <w:t xml:space="preserve">meet </w:t>
                        </w:r>
                        <w:r>
                          <w:rPr>
                            <w:b/>
                            <w:color w:val="1F3863"/>
                            <w:spacing w:val="-2"/>
                            <w:sz w:val="24"/>
                          </w:rPr>
                          <w:t>without interruptions</w:t>
                        </w:r>
                      </w:p>
                    </w:txbxContent>
                  </v:textbox>
                </v:shape>
                <w10:wrap type="topAndBottom" anchorx="page"/>
              </v:group>
            </w:pict>
          </mc:Fallback>
        </mc:AlternateContent>
      </w:r>
    </w:p>
    <w:p w14:paraId="1DF1E0E2" w14:textId="77777777" w:rsidR="00840B00" w:rsidRDefault="00840B00">
      <w:pPr>
        <w:pStyle w:val="BodyText"/>
      </w:pPr>
    </w:p>
    <w:p w14:paraId="634CF50F" w14:textId="77777777" w:rsidR="00840B00" w:rsidRDefault="0053452C">
      <w:pPr>
        <w:pStyle w:val="BodyText"/>
        <w:spacing w:before="178" w:line="204" w:lineRule="auto"/>
        <w:ind w:left="960" w:right="1599"/>
        <w:jc w:val="both"/>
      </w:pPr>
      <w:r>
        <w:t>The</w:t>
      </w:r>
      <w:r>
        <w:rPr>
          <w:spacing w:val="-5"/>
        </w:rPr>
        <w:t xml:space="preserve"> </w:t>
      </w:r>
      <w:r>
        <w:t>focus</w:t>
      </w:r>
      <w:r>
        <w:rPr>
          <w:spacing w:val="-7"/>
        </w:rPr>
        <w:t xml:space="preserve"> </w:t>
      </w:r>
      <w:r>
        <w:t>at</w:t>
      </w:r>
      <w:r>
        <w:rPr>
          <w:spacing w:val="-7"/>
        </w:rPr>
        <w:t xml:space="preserve"> </w:t>
      </w:r>
      <w:r>
        <w:t>this</w:t>
      </w:r>
      <w:r>
        <w:rPr>
          <w:spacing w:val="-8"/>
        </w:rPr>
        <w:t xml:space="preserve"> </w:t>
      </w:r>
      <w:r>
        <w:t>meeting</w:t>
      </w:r>
      <w:r>
        <w:rPr>
          <w:spacing w:val="-7"/>
        </w:rPr>
        <w:t xml:space="preserve"> </w:t>
      </w:r>
      <w:r>
        <w:t>typically</w:t>
      </w:r>
      <w:r>
        <w:rPr>
          <w:spacing w:val="-8"/>
        </w:rPr>
        <w:t xml:space="preserve"> </w:t>
      </w:r>
      <w:r>
        <w:t>should</w:t>
      </w:r>
      <w:r>
        <w:rPr>
          <w:spacing w:val="-7"/>
        </w:rPr>
        <w:t xml:space="preserve"> </w:t>
      </w:r>
      <w:r>
        <w:t>be</w:t>
      </w:r>
      <w:r>
        <w:rPr>
          <w:spacing w:val="-8"/>
        </w:rPr>
        <w:t xml:space="preserve"> </w:t>
      </w:r>
      <w:r>
        <w:t>on</w:t>
      </w:r>
      <w:r>
        <w:rPr>
          <w:spacing w:val="-7"/>
        </w:rPr>
        <w:t xml:space="preserve"> </w:t>
      </w:r>
      <w:r>
        <w:t>reviewing</w:t>
      </w:r>
      <w:r>
        <w:rPr>
          <w:spacing w:val="-9"/>
        </w:rPr>
        <w:t xml:space="preserve"> </w:t>
      </w:r>
      <w:r>
        <w:t>the</w:t>
      </w:r>
      <w:r>
        <w:rPr>
          <w:spacing w:val="-5"/>
        </w:rPr>
        <w:t xml:space="preserve"> </w:t>
      </w:r>
      <w:r>
        <w:t>objectives</w:t>
      </w:r>
      <w:r>
        <w:rPr>
          <w:spacing w:val="-7"/>
        </w:rPr>
        <w:t xml:space="preserve"> </w:t>
      </w:r>
      <w:r>
        <w:t>agreed</w:t>
      </w:r>
      <w:r>
        <w:rPr>
          <w:spacing w:val="-8"/>
        </w:rPr>
        <w:t xml:space="preserve"> </w:t>
      </w:r>
      <w:r>
        <w:t>at</w:t>
      </w:r>
      <w:r>
        <w:rPr>
          <w:spacing w:val="-6"/>
        </w:rPr>
        <w:t xml:space="preserve"> </w:t>
      </w:r>
      <w:r>
        <w:t>the</w:t>
      </w:r>
      <w:r>
        <w:rPr>
          <w:spacing w:val="-5"/>
        </w:rPr>
        <w:t xml:space="preserve"> </w:t>
      </w:r>
      <w:r>
        <w:t>start</w:t>
      </w:r>
      <w:r>
        <w:rPr>
          <w:spacing w:val="-6"/>
        </w:rPr>
        <w:t xml:space="preserve"> </w:t>
      </w:r>
      <w:r>
        <w:t>of the</w:t>
      </w:r>
      <w:r>
        <w:rPr>
          <w:spacing w:val="-14"/>
        </w:rPr>
        <w:t xml:space="preserve"> </w:t>
      </w:r>
      <w:r>
        <w:t>year,</w:t>
      </w:r>
      <w:r>
        <w:rPr>
          <w:spacing w:val="-14"/>
        </w:rPr>
        <w:t xml:space="preserve"> </w:t>
      </w:r>
      <w:r>
        <w:t>discuss</w:t>
      </w:r>
      <w:r>
        <w:rPr>
          <w:spacing w:val="-13"/>
        </w:rPr>
        <w:t xml:space="preserve"> </w:t>
      </w:r>
      <w:r>
        <w:t>the</w:t>
      </w:r>
      <w:r>
        <w:rPr>
          <w:spacing w:val="-14"/>
        </w:rPr>
        <w:t xml:space="preserve"> </w:t>
      </w:r>
      <w:r>
        <w:t>successes</w:t>
      </w:r>
      <w:r>
        <w:rPr>
          <w:spacing w:val="-13"/>
        </w:rPr>
        <w:t xml:space="preserve"> </w:t>
      </w:r>
      <w:r>
        <w:t>to</w:t>
      </w:r>
      <w:r>
        <w:rPr>
          <w:spacing w:val="-11"/>
        </w:rPr>
        <w:t xml:space="preserve"> </w:t>
      </w:r>
      <w:r>
        <w:t>date</w:t>
      </w:r>
      <w:r>
        <w:rPr>
          <w:spacing w:val="-13"/>
        </w:rPr>
        <w:t xml:space="preserve"> </w:t>
      </w:r>
      <w:r>
        <w:t>and</w:t>
      </w:r>
      <w:r>
        <w:rPr>
          <w:spacing w:val="-13"/>
        </w:rPr>
        <w:t xml:space="preserve"> </w:t>
      </w:r>
      <w:r>
        <w:t>also</w:t>
      </w:r>
      <w:r>
        <w:rPr>
          <w:spacing w:val="-14"/>
        </w:rPr>
        <w:t xml:space="preserve"> </w:t>
      </w:r>
      <w:r>
        <w:t>areas</w:t>
      </w:r>
      <w:r>
        <w:rPr>
          <w:spacing w:val="3"/>
        </w:rPr>
        <w:t xml:space="preserve"> </w:t>
      </w:r>
      <w:r>
        <w:t>for</w:t>
      </w:r>
      <w:r>
        <w:rPr>
          <w:spacing w:val="-11"/>
        </w:rPr>
        <w:t xml:space="preserve"> </w:t>
      </w:r>
      <w:r>
        <w:t>improvement</w:t>
      </w:r>
      <w:r>
        <w:rPr>
          <w:spacing w:val="-13"/>
        </w:rPr>
        <w:t xml:space="preserve"> </w:t>
      </w:r>
      <w:r>
        <w:t>for</w:t>
      </w:r>
      <w:r>
        <w:rPr>
          <w:spacing w:val="-13"/>
        </w:rPr>
        <w:t xml:space="preserve"> </w:t>
      </w:r>
      <w:r>
        <w:t>consideration</w:t>
      </w:r>
      <w:r>
        <w:rPr>
          <w:spacing w:val="-13"/>
        </w:rPr>
        <w:t xml:space="preserve"> </w:t>
      </w:r>
      <w:r>
        <w:t>in</w:t>
      </w:r>
      <w:r>
        <w:rPr>
          <w:spacing w:val="-13"/>
        </w:rPr>
        <w:t xml:space="preserve"> </w:t>
      </w:r>
      <w:r>
        <w:t>the following year.</w:t>
      </w:r>
    </w:p>
    <w:p w14:paraId="1A62366D" w14:textId="77777777" w:rsidR="00840B00" w:rsidRDefault="00840B00">
      <w:pPr>
        <w:pStyle w:val="BodyText"/>
        <w:spacing w:before="14"/>
        <w:rPr>
          <w:sz w:val="19"/>
        </w:rPr>
      </w:pPr>
    </w:p>
    <w:p w14:paraId="44CEBA08" w14:textId="77777777" w:rsidR="00840B00" w:rsidRDefault="0053452C">
      <w:pPr>
        <w:spacing w:line="204" w:lineRule="auto"/>
        <w:ind w:left="960" w:right="1420"/>
        <w:rPr>
          <w:sz w:val="24"/>
        </w:rPr>
      </w:pPr>
      <w:r>
        <w:rPr>
          <w:sz w:val="24"/>
        </w:rPr>
        <w:t>The roles, responsibilities and objectives associated with the post should be discussed during the</w:t>
      </w:r>
      <w:r>
        <w:rPr>
          <w:spacing w:val="-2"/>
          <w:sz w:val="24"/>
        </w:rPr>
        <w:t xml:space="preserve"> </w:t>
      </w:r>
      <w:r>
        <w:rPr>
          <w:sz w:val="24"/>
        </w:rPr>
        <w:t>consultation</w:t>
      </w:r>
      <w:r>
        <w:rPr>
          <w:spacing w:val="-3"/>
          <w:sz w:val="24"/>
        </w:rPr>
        <w:t xml:space="preserve"> </w:t>
      </w:r>
      <w:r>
        <w:rPr>
          <w:sz w:val="24"/>
        </w:rPr>
        <w:t>with</w:t>
      </w:r>
      <w:r>
        <w:rPr>
          <w:spacing w:val="-3"/>
          <w:sz w:val="24"/>
        </w:rPr>
        <w:t xml:space="preserve"> </w:t>
      </w:r>
      <w:r>
        <w:rPr>
          <w:sz w:val="24"/>
        </w:rPr>
        <w:t>each</w:t>
      </w:r>
      <w:r>
        <w:rPr>
          <w:spacing w:val="-3"/>
          <w:sz w:val="24"/>
        </w:rPr>
        <w:t xml:space="preserve"> </w:t>
      </w:r>
      <w:r>
        <w:rPr>
          <w:sz w:val="24"/>
        </w:rPr>
        <w:t>post</w:t>
      </w:r>
      <w:r>
        <w:rPr>
          <w:spacing w:val="-3"/>
          <w:sz w:val="24"/>
        </w:rPr>
        <w:t xml:space="preserve"> </w:t>
      </w:r>
      <w:r>
        <w:rPr>
          <w:sz w:val="24"/>
        </w:rPr>
        <w:t>holder</w:t>
      </w:r>
      <w:r>
        <w:rPr>
          <w:spacing w:val="-2"/>
          <w:sz w:val="24"/>
        </w:rPr>
        <w:t xml:space="preserve"> </w:t>
      </w:r>
      <w:r>
        <w:rPr>
          <w:sz w:val="24"/>
        </w:rPr>
        <w:t>and</w:t>
      </w:r>
      <w:r>
        <w:rPr>
          <w:spacing w:val="-3"/>
          <w:sz w:val="24"/>
        </w:rPr>
        <w:t xml:space="preserve"> </w:t>
      </w:r>
      <w:r>
        <w:rPr>
          <w:b/>
          <w:color w:val="2E5395"/>
          <w:sz w:val="24"/>
        </w:rPr>
        <w:t>may</w:t>
      </w:r>
      <w:r>
        <w:rPr>
          <w:b/>
          <w:color w:val="2E5395"/>
          <w:spacing w:val="-4"/>
          <w:sz w:val="24"/>
        </w:rPr>
        <w:t xml:space="preserve"> </w:t>
      </w:r>
      <w:r>
        <w:rPr>
          <w:b/>
          <w:color w:val="2E5395"/>
          <w:sz w:val="24"/>
        </w:rPr>
        <w:t>be</w:t>
      </w:r>
      <w:r>
        <w:rPr>
          <w:b/>
          <w:color w:val="2E5395"/>
          <w:spacing w:val="-2"/>
          <w:sz w:val="24"/>
        </w:rPr>
        <w:t xml:space="preserve"> </w:t>
      </w:r>
      <w:r>
        <w:rPr>
          <w:b/>
          <w:color w:val="2E5395"/>
          <w:sz w:val="24"/>
        </w:rPr>
        <w:t>linked</w:t>
      </w:r>
      <w:r>
        <w:rPr>
          <w:b/>
          <w:color w:val="2E5395"/>
          <w:spacing w:val="-3"/>
          <w:sz w:val="24"/>
        </w:rPr>
        <w:t xml:space="preserve"> </w:t>
      </w:r>
      <w:r>
        <w:rPr>
          <w:b/>
          <w:color w:val="2E5395"/>
          <w:sz w:val="24"/>
        </w:rPr>
        <w:t>to</w:t>
      </w:r>
      <w:r>
        <w:rPr>
          <w:b/>
          <w:color w:val="2E5395"/>
          <w:spacing w:val="-1"/>
          <w:sz w:val="24"/>
        </w:rPr>
        <w:t xml:space="preserve"> </w:t>
      </w:r>
      <w:r>
        <w:rPr>
          <w:b/>
          <w:color w:val="2E5395"/>
          <w:sz w:val="24"/>
        </w:rPr>
        <w:t>school</w:t>
      </w:r>
      <w:r>
        <w:rPr>
          <w:b/>
          <w:color w:val="2E5395"/>
          <w:spacing w:val="-3"/>
          <w:sz w:val="24"/>
        </w:rPr>
        <w:t xml:space="preserve"> </w:t>
      </w:r>
      <w:r>
        <w:rPr>
          <w:b/>
          <w:color w:val="2E5395"/>
          <w:sz w:val="24"/>
        </w:rPr>
        <w:t>self-evaluation</w:t>
      </w:r>
      <w:r>
        <w:rPr>
          <w:b/>
          <w:color w:val="2E5395"/>
          <w:spacing w:val="-3"/>
          <w:sz w:val="24"/>
        </w:rPr>
        <w:t xml:space="preserve"> </w:t>
      </w:r>
      <w:r>
        <w:rPr>
          <w:b/>
          <w:color w:val="2E5395"/>
          <w:sz w:val="24"/>
        </w:rPr>
        <w:t>and</w:t>
      </w:r>
      <w:r>
        <w:rPr>
          <w:b/>
          <w:color w:val="2E5395"/>
          <w:spacing w:val="-3"/>
          <w:sz w:val="24"/>
        </w:rPr>
        <w:t xml:space="preserve"> </w:t>
      </w:r>
      <w:r>
        <w:rPr>
          <w:b/>
          <w:color w:val="2E5395"/>
          <w:sz w:val="24"/>
        </w:rPr>
        <w:t xml:space="preserve">some strategies used in school self-evaluation </w:t>
      </w:r>
      <w:r>
        <w:rPr>
          <w:sz w:val="24"/>
        </w:rPr>
        <w:t>may be applicable.</w:t>
      </w:r>
    </w:p>
    <w:p w14:paraId="49C394DB" w14:textId="77777777" w:rsidR="00840B00" w:rsidRDefault="00840B00">
      <w:pPr>
        <w:pStyle w:val="BodyText"/>
        <w:spacing w:before="2"/>
        <w:rPr>
          <w:sz w:val="20"/>
        </w:rPr>
      </w:pPr>
    </w:p>
    <w:p w14:paraId="6F326821" w14:textId="77777777" w:rsidR="00840B00" w:rsidRDefault="0053452C">
      <w:pPr>
        <w:pStyle w:val="BodyText"/>
        <w:spacing w:line="204" w:lineRule="auto"/>
        <w:ind w:left="959" w:right="1374"/>
      </w:pPr>
      <w:r>
        <w:t>The</w:t>
      </w:r>
      <w:r>
        <w:rPr>
          <w:spacing w:val="-3"/>
        </w:rPr>
        <w:t xml:space="preserve"> </w:t>
      </w:r>
      <w:r>
        <w:t>Review</w:t>
      </w:r>
      <w:r>
        <w:rPr>
          <w:spacing w:val="-4"/>
        </w:rPr>
        <w:t xml:space="preserve"> </w:t>
      </w:r>
      <w:r>
        <w:t>meeting</w:t>
      </w:r>
      <w:r>
        <w:rPr>
          <w:spacing w:val="-4"/>
        </w:rPr>
        <w:t xml:space="preserve"> </w:t>
      </w:r>
      <w:r>
        <w:t>is</w:t>
      </w:r>
      <w:r>
        <w:rPr>
          <w:spacing w:val="-4"/>
        </w:rPr>
        <w:t xml:space="preserve"> </w:t>
      </w:r>
      <w:r>
        <w:t>informed</w:t>
      </w:r>
      <w:r>
        <w:rPr>
          <w:spacing w:val="-4"/>
        </w:rPr>
        <w:t xml:space="preserve"> </w:t>
      </w:r>
      <w:r>
        <w:t>by</w:t>
      </w:r>
      <w:r>
        <w:rPr>
          <w:spacing w:val="-4"/>
        </w:rPr>
        <w:t xml:space="preserve"> </w:t>
      </w:r>
      <w:r>
        <w:t>the</w:t>
      </w:r>
      <w:r>
        <w:rPr>
          <w:spacing w:val="-3"/>
        </w:rPr>
        <w:t xml:space="preserve"> </w:t>
      </w:r>
      <w:r>
        <w:t>completed</w:t>
      </w:r>
      <w:r>
        <w:rPr>
          <w:spacing w:val="-4"/>
        </w:rPr>
        <w:t xml:space="preserve"> </w:t>
      </w:r>
      <w:r>
        <w:t>Appendix</w:t>
      </w:r>
      <w:r>
        <w:rPr>
          <w:spacing w:val="-5"/>
        </w:rPr>
        <w:t xml:space="preserve"> </w:t>
      </w:r>
      <w:r>
        <w:t>3</w:t>
      </w:r>
      <w:r>
        <w:rPr>
          <w:spacing w:val="-4"/>
        </w:rPr>
        <w:t xml:space="preserve"> </w:t>
      </w:r>
      <w:r>
        <w:t>which</w:t>
      </w:r>
      <w:r>
        <w:rPr>
          <w:spacing w:val="-4"/>
        </w:rPr>
        <w:t xml:space="preserve"> </w:t>
      </w:r>
      <w:r>
        <w:t>is</w:t>
      </w:r>
      <w:r>
        <w:rPr>
          <w:spacing w:val="-4"/>
        </w:rPr>
        <w:t xml:space="preserve"> </w:t>
      </w:r>
      <w:r>
        <w:t>based</w:t>
      </w:r>
      <w:r>
        <w:rPr>
          <w:spacing w:val="-4"/>
        </w:rPr>
        <w:t xml:space="preserve"> </w:t>
      </w:r>
      <w:r>
        <w:t>on</w:t>
      </w:r>
      <w:r>
        <w:rPr>
          <w:spacing w:val="-4"/>
        </w:rPr>
        <w:t xml:space="preserve"> </w:t>
      </w:r>
      <w:r>
        <w:t>the</w:t>
      </w:r>
      <w:r>
        <w:rPr>
          <w:spacing w:val="-3"/>
        </w:rPr>
        <w:t xml:space="preserve"> </w:t>
      </w:r>
      <w:r>
        <w:t>completed Appendix 2 for the year. At the meeting or following the meeting an Appendix 2 for following year</w:t>
      </w:r>
      <w:r>
        <w:rPr>
          <w:spacing w:val="-5"/>
        </w:rPr>
        <w:t xml:space="preserve"> </w:t>
      </w:r>
      <w:r>
        <w:t>setting</w:t>
      </w:r>
      <w:r>
        <w:rPr>
          <w:spacing w:val="-7"/>
        </w:rPr>
        <w:t xml:space="preserve"> </w:t>
      </w:r>
      <w:r>
        <w:t>out</w:t>
      </w:r>
      <w:r>
        <w:rPr>
          <w:spacing w:val="-6"/>
        </w:rPr>
        <w:t xml:space="preserve"> </w:t>
      </w:r>
      <w:r>
        <w:t>the</w:t>
      </w:r>
      <w:r>
        <w:rPr>
          <w:spacing w:val="-5"/>
        </w:rPr>
        <w:t xml:space="preserve"> </w:t>
      </w:r>
      <w:r>
        <w:t>statement</w:t>
      </w:r>
      <w:r>
        <w:rPr>
          <w:spacing w:val="-6"/>
        </w:rPr>
        <w:t xml:space="preserve"> </w:t>
      </w:r>
      <w:r>
        <w:t>of</w:t>
      </w:r>
      <w:r>
        <w:rPr>
          <w:spacing w:val="-6"/>
        </w:rPr>
        <w:t xml:space="preserve"> </w:t>
      </w:r>
      <w:r>
        <w:t>roles,</w:t>
      </w:r>
      <w:r>
        <w:rPr>
          <w:spacing w:val="-6"/>
        </w:rPr>
        <w:t xml:space="preserve"> </w:t>
      </w:r>
      <w:r>
        <w:t>responsibilities</w:t>
      </w:r>
      <w:r>
        <w:rPr>
          <w:spacing w:val="-6"/>
        </w:rPr>
        <w:t xml:space="preserve"> </w:t>
      </w:r>
      <w:r>
        <w:t>and</w:t>
      </w:r>
      <w:r>
        <w:rPr>
          <w:spacing w:val="-6"/>
        </w:rPr>
        <w:t xml:space="preserve"> </w:t>
      </w:r>
      <w:r>
        <w:t>objectives</w:t>
      </w:r>
      <w:r>
        <w:rPr>
          <w:spacing w:val="-6"/>
        </w:rPr>
        <w:t xml:space="preserve"> </w:t>
      </w:r>
      <w:r>
        <w:t>should</w:t>
      </w:r>
      <w:r>
        <w:rPr>
          <w:spacing w:val="-6"/>
        </w:rPr>
        <w:t xml:space="preserve"> </w:t>
      </w:r>
      <w:r>
        <w:t>be</w:t>
      </w:r>
      <w:r>
        <w:rPr>
          <w:spacing w:val="-5"/>
        </w:rPr>
        <w:t xml:space="preserve"> </w:t>
      </w:r>
      <w:r>
        <w:t>completed</w:t>
      </w:r>
      <w:r>
        <w:rPr>
          <w:spacing w:val="-6"/>
        </w:rPr>
        <w:t xml:space="preserve"> </w:t>
      </w:r>
      <w:r>
        <w:t>and signed off by post holder and Principal.</w:t>
      </w:r>
    </w:p>
    <w:p w14:paraId="7BD19A45" w14:textId="77777777" w:rsidR="00840B00" w:rsidRDefault="00840B00">
      <w:pPr>
        <w:spacing w:line="204" w:lineRule="auto"/>
        <w:sectPr w:rsidR="00840B00">
          <w:pgSz w:w="12240" w:h="15840"/>
          <w:pgMar w:top="820" w:right="80" w:bottom="1240" w:left="480" w:header="0" w:footer="1051" w:gutter="0"/>
          <w:cols w:space="720"/>
        </w:sectPr>
      </w:pPr>
    </w:p>
    <w:p w14:paraId="331832A4" w14:textId="77777777" w:rsidR="00840B00" w:rsidRDefault="0053452C">
      <w:pPr>
        <w:pStyle w:val="Heading4"/>
        <w:spacing w:before="17" w:line="204" w:lineRule="auto"/>
        <w:ind w:right="1823"/>
      </w:pPr>
      <w:r>
        <w:rPr>
          <w:color w:val="2E5395"/>
          <w:position w:val="1"/>
        </w:rPr>
        <w:lastRenderedPageBreak/>
        <w:t>The</w:t>
      </w:r>
      <w:r>
        <w:rPr>
          <w:color w:val="2E5395"/>
          <w:spacing w:val="-8"/>
          <w:position w:val="1"/>
        </w:rPr>
        <w:t xml:space="preserve"> </w:t>
      </w:r>
      <w:r>
        <w:rPr>
          <w:color w:val="2E5395"/>
          <w:position w:val="1"/>
        </w:rPr>
        <w:t>s</w:t>
      </w:r>
      <w:r>
        <w:rPr>
          <w:color w:val="2E5395"/>
        </w:rPr>
        <w:t>ample</w:t>
      </w:r>
      <w:r>
        <w:rPr>
          <w:color w:val="2E5395"/>
          <w:spacing w:val="-6"/>
        </w:rPr>
        <w:t xml:space="preserve"> </w:t>
      </w:r>
      <w:r>
        <w:rPr>
          <w:color w:val="2E5395"/>
        </w:rPr>
        <w:t>questions</w:t>
      </w:r>
      <w:r>
        <w:rPr>
          <w:color w:val="2E5395"/>
          <w:spacing w:val="-5"/>
        </w:rPr>
        <w:t xml:space="preserve"> </w:t>
      </w:r>
      <w:r>
        <w:rPr>
          <w:color w:val="2E5395"/>
        </w:rPr>
        <w:t>below</w:t>
      </w:r>
      <w:r>
        <w:rPr>
          <w:color w:val="2E5395"/>
          <w:spacing w:val="-5"/>
        </w:rPr>
        <w:t xml:space="preserve"> </w:t>
      </w:r>
      <w:r>
        <w:rPr>
          <w:color w:val="2E5395"/>
        </w:rPr>
        <w:t>might</w:t>
      </w:r>
      <w:r>
        <w:rPr>
          <w:color w:val="2E5395"/>
          <w:spacing w:val="-5"/>
        </w:rPr>
        <w:t xml:space="preserve"> </w:t>
      </w:r>
      <w:r>
        <w:rPr>
          <w:color w:val="2E5395"/>
        </w:rPr>
        <w:t>be</w:t>
      </w:r>
      <w:r>
        <w:rPr>
          <w:color w:val="2E5395"/>
          <w:spacing w:val="-6"/>
        </w:rPr>
        <w:t xml:space="preserve"> </w:t>
      </w:r>
      <w:r>
        <w:rPr>
          <w:color w:val="2E5395"/>
        </w:rPr>
        <w:t>used,</w:t>
      </w:r>
      <w:r>
        <w:rPr>
          <w:color w:val="2E5395"/>
          <w:spacing w:val="-5"/>
        </w:rPr>
        <w:t xml:space="preserve"> </w:t>
      </w:r>
      <w:r>
        <w:rPr>
          <w:color w:val="2E5395"/>
        </w:rPr>
        <w:t>SELECTIVELY,</w:t>
      </w:r>
      <w:r>
        <w:rPr>
          <w:color w:val="2E5395"/>
          <w:spacing w:val="-5"/>
        </w:rPr>
        <w:t xml:space="preserve"> </w:t>
      </w:r>
      <w:r>
        <w:rPr>
          <w:color w:val="2E5395"/>
        </w:rPr>
        <w:t>to</w:t>
      </w:r>
      <w:r>
        <w:rPr>
          <w:color w:val="2E5395"/>
          <w:spacing w:val="-6"/>
        </w:rPr>
        <w:t xml:space="preserve"> </w:t>
      </w:r>
      <w:r>
        <w:rPr>
          <w:color w:val="2E5395"/>
        </w:rPr>
        <w:t>stimulate discussion on the report submitted by the post holder:</w:t>
      </w:r>
    </w:p>
    <w:p w14:paraId="425B94DF" w14:textId="77777777" w:rsidR="00840B00" w:rsidRDefault="0053452C">
      <w:pPr>
        <w:spacing w:before="227" w:line="329" w:lineRule="exact"/>
        <w:ind w:left="960"/>
        <w:rPr>
          <w:i/>
          <w:sz w:val="24"/>
        </w:rPr>
      </w:pPr>
      <w:r>
        <w:rPr>
          <w:b/>
          <w:position w:val="1"/>
          <w:sz w:val="24"/>
        </w:rPr>
        <w:t>Ask</w:t>
      </w:r>
      <w:r>
        <w:rPr>
          <w:b/>
          <w:spacing w:val="-12"/>
          <w:position w:val="1"/>
          <w:sz w:val="24"/>
        </w:rPr>
        <w:t xml:space="preserve"> </w:t>
      </w:r>
      <w:r>
        <w:rPr>
          <w:b/>
          <w:position w:val="1"/>
          <w:sz w:val="24"/>
        </w:rPr>
        <w:t>questions</w:t>
      </w:r>
      <w:r>
        <w:rPr>
          <w:b/>
          <w:spacing w:val="-12"/>
          <w:position w:val="1"/>
          <w:sz w:val="24"/>
        </w:rPr>
        <w:t xml:space="preserve"> </w:t>
      </w:r>
      <w:r>
        <w:rPr>
          <w:b/>
          <w:position w:val="1"/>
          <w:sz w:val="24"/>
        </w:rPr>
        <w:t>and</w:t>
      </w:r>
      <w:r>
        <w:rPr>
          <w:b/>
          <w:spacing w:val="-10"/>
          <w:position w:val="1"/>
          <w:sz w:val="24"/>
        </w:rPr>
        <w:t xml:space="preserve"> </w:t>
      </w:r>
      <w:r>
        <w:rPr>
          <w:b/>
          <w:position w:val="1"/>
          <w:sz w:val="24"/>
        </w:rPr>
        <w:t>paraphrase:</w:t>
      </w:r>
      <w:r>
        <w:rPr>
          <w:b/>
          <w:spacing w:val="-12"/>
          <w:position w:val="1"/>
          <w:sz w:val="24"/>
        </w:rPr>
        <w:t xml:space="preserve"> </w:t>
      </w:r>
      <w:r>
        <w:rPr>
          <w:i/>
          <w:sz w:val="24"/>
        </w:rPr>
        <w:t>(refer</w:t>
      </w:r>
      <w:r>
        <w:rPr>
          <w:i/>
          <w:spacing w:val="-11"/>
          <w:sz w:val="24"/>
        </w:rPr>
        <w:t xml:space="preserve"> </w:t>
      </w:r>
      <w:r>
        <w:rPr>
          <w:i/>
          <w:sz w:val="24"/>
        </w:rPr>
        <w:t>to</w:t>
      </w:r>
      <w:r>
        <w:rPr>
          <w:i/>
          <w:spacing w:val="-12"/>
          <w:sz w:val="24"/>
        </w:rPr>
        <w:t xml:space="preserve"> </w:t>
      </w:r>
      <w:r>
        <w:rPr>
          <w:i/>
          <w:sz w:val="24"/>
        </w:rPr>
        <w:t>the</w:t>
      </w:r>
      <w:r>
        <w:rPr>
          <w:i/>
          <w:spacing w:val="-11"/>
          <w:sz w:val="24"/>
        </w:rPr>
        <w:t xml:space="preserve"> </w:t>
      </w:r>
      <w:r>
        <w:rPr>
          <w:i/>
          <w:spacing w:val="-2"/>
          <w:sz w:val="24"/>
        </w:rPr>
        <w:t>report)</w:t>
      </w:r>
    </w:p>
    <w:p w14:paraId="4E6AF9F1" w14:textId="77777777" w:rsidR="00840B00" w:rsidRDefault="0053452C">
      <w:pPr>
        <w:pStyle w:val="ListParagraph"/>
        <w:numPr>
          <w:ilvl w:val="0"/>
          <w:numId w:val="21"/>
        </w:numPr>
        <w:tabs>
          <w:tab w:val="left" w:pos="1319"/>
        </w:tabs>
        <w:spacing w:line="326" w:lineRule="exact"/>
        <w:ind w:left="1319" w:hanging="359"/>
        <w:rPr>
          <w:sz w:val="24"/>
        </w:rPr>
      </w:pPr>
      <w:r>
        <w:rPr>
          <w:sz w:val="24"/>
        </w:rPr>
        <w:t>Can</w:t>
      </w:r>
      <w:r>
        <w:rPr>
          <w:spacing w:val="-15"/>
          <w:sz w:val="24"/>
        </w:rPr>
        <w:t xml:space="preserve"> </w:t>
      </w:r>
      <w:r>
        <w:rPr>
          <w:sz w:val="24"/>
        </w:rPr>
        <w:t>you</w:t>
      </w:r>
      <w:r>
        <w:rPr>
          <w:spacing w:val="-10"/>
          <w:sz w:val="24"/>
        </w:rPr>
        <w:t xml:space="preserve"> </w:t>
      </w:r>
      <w:r>
        <w:rPr>
          <w:sz w:val="24"/>
        </w:rPr>
        <w:t>tell</w:t>
      </w:r>
      <w:r>
        <w:rPr>
          <w:spacing w:val="-12"/>
          <w:sz w:val="24"/>
        </w:rPr>
        <w:t xml:space="preserve"> </w:t>
      </w:r>
      <w:r>
        <w:rPr>
          <w:sz w:val="24"/>
        </w:rPr>
        <w:t>me</w:t>
      </w:r>
      <w:r>
        <w:rPr>
          <w:spacing w:val="-11"/>
          <w:sz w:val="24"/>
        </w:rPr>
        <w:t xml:space="preserve"> </w:t>
      </w:r>
      <w:r>
        <w:rPr>
          <w:sz w:val="24"/>
        </w:rPr>
        <w:t>more</w:t>
      </w:r>
      <w:r>
        <w:rPr>
          <w:spacing w:val="-11"/>
          <w:sz w:val="24"/>
        </w:rPr>
        <w:t xml:space="preserve"> </w:t>
      </w:r>
      <w:r>
        <w:rPr>
          <w:sz w:val="24"/>
        </w:rPr>
        <w:t>about</w:t>
      </w:r>
      <w:r>
        <w:rPr>
          <w:spacing w:val="-10"/>
          <w:sz w:val="24"/>
        </w:rPr>
        <w:t xml:space="preserve"> </w:t>
      </w:r>
      <w:r>
        <w:rPr>
          <w:sz w:val="24"/>
        </w:rPr>
        <w:t>...?</w:t>
      </w:r>
      <w:r>
        <w:rPr>
          <w:spacing w:val="37"/>
          <w:sz w:val="24"/>
        </w:rPr>
        <w:t xml:space="preserve"> </w:t>
      </w:r>
      <w:r>
        <w:rPr>
          <w:sz w:val="24"/>
        </w:rPr>
        <w:t>What</w:t>
      </w:r>
      <w:r>
        <w:rPr>
          <w:spacing w:val="-12"/>
          <w:sz w:val="24"/>
        </w:rPr>
        <w:t xml:space="preserve"> </w:t>
      </w:r>
      <w:r>
        <w:rPr>
          <w:sz w:val="24"/>
        </w:rPr>
        <w:t>did</w:t>
      </w:r>
      <w:r>
        <w:rPr>
          <w:spacing w:val="-12"/>
          <w:sz w:val="24"/>
        </w:rPr>
        <w:t xml:space="preserve"> </w:t>
      </w:r>
      <w:r>
        <w:rPr>
          <w:sz w:val="24"/>
        </w:rPr>
        <w:t>you</w:t>
      </w:r>
      <w:r>
        <w:rPr>
          <w:spacing w:val="-10"/>
          <w:sz w:val="24"/>
        </w:rPr>
        <w:t xml:space="preserve"> </w:t>
      </w:r>
      <w:r>
        <w:rPr>
          <w:sz w:val="24"/>
        </w:rPr>
        <w:t>mean</w:t>
      </w:r>
      <w:r>
        <w:rPr>
          <w:spacing w:val="-12"/>
          <w:sz w:val="24"/>
        </w:rPr>
        <w:t xml:space="preserve"> </w:t>
      </w:r>
      <w:r>
        <w:rPr>
          <w:sz w:val="24"/>
        </w:rPr>
        <w:t>when</w:t>
      </w:r>
      <w:r>
        <w:rPr>
          <w:spacing w:val="-10"/>
          <w:sz w:val="24"/>
        </w:rPr>
        <w:t xml:space="preserve"> </w:t>
      </w:r>
      <w:r>
        <w:rPr>
          <w:sz w:val="24"/>
        </w:rPr>
        <w:t>you</w:t>
      </w:r>
      <w:r>
        <w:rPr>
          <w:spacing w:val="16"/>
          <w:sz w:val="24"/>
        </w:rPr>
        <w:t xml:space="preserve"> </w:t>
      </w:r>
      <w:r>
        <w:rPr>
          <w:sz w:val="24"/>
        </w:rPr>
        <w:t>said</w:t>
      </w:r>
      <w:r>
        <w:rPr>
          <w:spacing w:val="-9"/>
          <w:sz w:val="24"/>
        </w:rPr>
        <w:t xml:space="preserve"> </w:t>
      </w:r>
      <w:r>
        <w:rPr>
          <w:sz w:val="24"/>
        </w:rPr>
        <w:t>...?</w:t>
      </w:r>
      <w:r>
        <w:rPr>
          <w:spacing w:val="-6"/>
          <w:sz w:val="24"/>
        </w:rPr>
        <w:t xml:space="preserve"> </w:t>
      </w:r>
      <w:r>
        <w:rPr>
          <w:spacing w:val="-2"/>
          <w:sz w:val="24"/>
        </w:rPr>
        <w:t>(Clarifications)</w:t>
      </w:r>
    </w:p>
    <w:p w14:paraId="79035E9A" w14:textId="77777777" w:rsidR="00840B00" w:rsidRDefault="0053452C">
      <w:pPr>
        <w:pStyle w:val="ListParagraph"/>
        <w:numPr>
          <w:ilvl w:val="0"/>
          <w:numId w:val="21"/>
        </w:numPr>
        <w:tabs>
          <w:tab w:val="left" w:pos="1318"/>
        </w:tabs>
        <w:spacing w:before="100"/>
        <w:ind w:left="1318" w:hanging="359"/>
        <w:rPr>
          <w:sz w:val="24"/>
        </w:rPr>
      </w:pPr>
      <w:r>
        <w:rPr>
          <w:sz w:val="24"/>
        </w:rPr>
        <w:t>So,</w:t>
      </w:r>
      <w:r>
        <w:rPr>
          <w:spacing w:val="-16"/>
          <w:sz w:val="24"/>
        </w:rPr>
        <w:t xml:space="preserve"> </w:t>
      </w:r>
      <w:r>
        <w:rPr>
          <w:sz w:val="24"/>
        </w:rPr>
        <w:t>what’s</w:t>
      </w:r>
      <w:r>
        <w:rPr>
          <w:spacing w:val="-14"/>
          <w:sz w:val="24"/>
        </w:rPr>
        <w:t xml:space="preserve"> </w:t>
      </w:r>
      <w:r>
        <w:rPr>
          <w:sz w:val="24"/>
        </w:rPr>
        <w:t>working?</w:t>
      </w:r>
      <w:r>
        <w:rPr>
          <w:spacing w:val="-12"/>
          <w:sz w:val="24"/>
        </w:rPr>
        <w:t xml:space="preserve"> </w:t>
      </w:r>
      <w:r>
        <w:rPr>
          <w:sz w:val="24"/>
        </w:rPr>
        <w:t>What</w:t>
      </w:r>
      <w:r>
        <w:rPr>
          <w:spacing w:val="-11"/>
          <w:sz w:val="24"/>
        </w:rPr>
        <w:t xml:space="preserve"> </w:t>
      </w:r>
      <w:r>
        <w:rPr>
          <w:sz w:val="24"/>
        </w:rPr>
        <w:t>has</w:t>
      </w:r>
      <w:r>
        <w:rPr>
          <w:spacing w:val="-11"/>
          <w:sz w:val="24"/>
        </w:rPr>
        <w:t xml:space="preserve"> </w:t>
      </w:r>
      <w:r>
        <w:rPr>
          <w:sz w:val="24"/>
        </w:rPr>
        <w:t>been</w:t>
      </w:r>
      <w:r>
        <w:rPr>
          <w:spacing w:val="-11"/>
          <w:sz w:val="24"/>
        </w:rPr>
        <w:t xml:space="preserve"> </w:t>
      </w:r>
      <w:r>
        <w:rPr>
          <w:sz w:val="24"/>
        </w:rPr>
        <w:t>the</w:t>
      </w:r>
      <w:r>
        <w:rPr>
          <w:spacing w:val="-11"/>
          <w:sz w:val="24"/>
        </w:rPr>
        <w:t xml:space="preserve"> </w:t>
      </w:r>
      <w:r>
        <w:rPr>
          <w:sz w:val="24"/>
        </w:rPr>
        <w:t>most</w:t>
      </w:r>
      <w:r>
        <w:rPr>
          <w:spacing w:val="-10"/>
          <w:sz w:val="24"/>
        </w:rPr>
        <w:t xml:space="preserve"> </w:t>
      </w:r>
      <w:r>
        <w:rPr>
          <w:sz w:val="24"/>
        </w:rPr>
        <w:t>satisfying</w:t>
      </w:r>
      <w:r>
        <w:rPr>
          <w:spacing w:val="-11"/>
          <w:sz w:val="24"/>
        </w:rPr>
        <w:t xml:space="preserve"> </w:t>
      </w:r>
      <w:r>
        <w:rPr>
          <w:sz w:val="24"/>
        </w:rPr>
        <w:t>aspect</w:t>
      </w:r>
      <w:r>
        <w:rPr>
          <w:spacing w:val="-11"/>
          <w:sz w:val="24"/>
        </w:rPr>
        <w:t xml:space="preserve"> </w:t>
      </w:r>
      <w:r>
        <w:rPr>
          <w:sz w:val="24"/>
        </w:rPr>
        <w:t>of</w:t>
      </w:r>
      <w:r>
        <w:rPr>
          <w:spacing w:val="-10"/>
          <w:sz w:val="24"/>
        </w:rPr>
        <w:t xml:space="preserve"> </w:t>
      </w:r>
      <w:r>
        <w:rPr>
          <w:sz w:val="24"/>
        </w:rPr>
        <w:t>the</w:t>
      </w:r>
      <w:r>
        <w:rPr>
          <w:spacing w:val="-11"/>
          <w:sz w:val="24"/>
        </w:rPr>
        <w:t xml:space="preserve"> </w:t>
      </w:r>
      <w:r>
        <w:rPr>
          <w:sz w:val="24"/>
        </w:rPr>
        <w:t>role</w:t>
      </w:r>
      <w:r>
        <w:rPr>
          <w:spacing w:val="-10"/>
          <w:sz w:val="24"/>
        </w:rPr>
        <w:t xml:space="preserve"> </w:t>
      </w:r>
      <w:r>
        <w:rPr>
          <w:sz w:val="24"/>
        </w:rPr>
        <w:t>for</w:t>
      </w:r>
      <w:r>
        <w:rPr>
          <w:spacing w:val="-11"/>
          <w:sz w:val="24"/>
        </w:rPr>
        <w:t xml:space="preserve"> </w:t>
      </w:r>
      <w:r>
        <w:rPr>
          <w:sz w:val="24"/>
        </w:rPr>
        <w:t>you</w:t>
      </w:r>
      <w:r>
        <w:rPr>
          <w:spacing w:val="-10"/>
          <w:sz w:val="24"/>
        </w:rPr>
        <w:t xml:space="preserve"> </w:t>
      </w:r>
      <w:r>
        <w:rPr>
          <w:sz w:val="24"/>
        </w:rPr>
        <w:t>this</w:t>
      </w:r>
      <w:r>
        <w:rPr>
          <w:spacing w:val="-9"/>
          <w:sz w:val="24"/>
        </w:rPr>
        <w:t xml:space="preserve"> </w:t>
      </w:r>
      <w:r>
        <w:rPr>
          <w:spacing w:val="-2"/>
          <w:sz w:val="24"/>
        </w:rPr>
        <w:t>year?</w:t>
      </w:r>
    </w:p>
    <w:p w14:paraId="115121CD" w14:textId="77777777" w:rsidR="00840B00" w:rsidRDefault="0053452C">
      <w:pPr>
        <w:pStyle w:val="ListParagraph"/>
        <w:numPr>
          <w:ilvl w:val="0"/>
          <w:numId w:val="21"/>
        </w:numPr>
        <w:tabs>
          <w:tab w:val="left" w:pos="1319"/>
        </w:tabs>
        <w:spacing w:before="146" w:line="199" w:lineRule="auto"/>
        <w:ind w:left="1319" w:right="1847"/>
        <w:rPr>
          <w:sz w:val="24"/>
        </w:rPr>
      </w:pPr>
      <w:r>
        <w:rPr>
          <w:sz w:val="24"/>
        </w:rPr>
        <w:t>What’s</w:t>
      </w:r>
      <w:r>
        <w:rPr>
          <w:spacing w:val="-5"/>
          <w:sz w:val="24"/>
        </w:rPr>
        <w:t xml:space="preserve"> </w:t>
      </w:r>
      <w:r>
        <w:rPr>
          <w:sz w:val="24"/>
        </w:rPr>
        <w:t>not?</w:t>
      </w:r>
      <w:r>
        <w:rPr>
          <w:spacing w:val="-12"/>
          <w:sz w:val="24"/>
        </w:rPr>
        <w:t xml:space="preserve"> </w:t>
      </w:r>
      <w:r>
        <w:rPr>
          <w:sz w:val="24"/>
        </w:rPr>
        <w:t>The</w:t>
      </w:r>
      <w:r>
        <w:rPr>
          <w:spacing w:val="-12"/>
          <w:sz w:val="24"/>
        </w:rPr>
        <w:t xml:space="preserve"> </w:t>
      </w:r>
      <w:r>
        <w:rPr>
          <w:sz w:val="24"/>
        </w:rPr>
        <w:t>challenges?</w:t>
      </w:r>
      <w:r>
        <w:rPr>
          <w:spacing w:val="-12"/>
          <w:sz w:val="24"/>
        </w:rPr>
        <w:t xml:space="preserve"> </w:t>
      </w:r>
      <w:r>
        <w:rPr>
          <w:sz w:val="24"/>
        </w:rPr>
        <w:t>The</w:t>
      </w:r>
      <w:r>
        <w:rPr>
          <w:spacing w:val="-12"/>
          <w:sz w:val="24"/>
        </w:rPr>
        <w:t xml:space="preserve"> </w:t>
      </w:r>
      <w:r>
        <w:rPr>
          <w:sz w:val="24"/>
        </w:rPr>
        <w:t>constraints?</w:t>
      </w:r>
      <w:r>
        <w:rPr>
          <w:spacing w:val="33"/>
          <w:sz w:val="24"/>
        </w:rPr>
        <w:t xml:space="preserve"> </w:t>
      </w:r>
      <w:r>
        <w:rPr>
          <w:sz w:val="24"/>
        </w:rPr>
        <w:t>Why</w:t>
      </w:r>
      <w:r>
        <w:rPr>
          <w:spacing w:val="-14"/>
          <w:sz w:val="24"/>
        </w:rPr>
        <w:t xml:space="preserve"> </w:t>
      </w:r>
      <w:r>
        <w:rPr>
          <w:sz w:val="24"/>
        </w:rPr>
        <w:t>do</w:t>
      </w:r>
      <w:r>
        <w:rPr>
          <w:spacing w:val="-13"/>
          <w:sz w:val="24"/>
        </w:rPr>
        <w:t xml:space="preserve"> </w:t>
      </w:r>
      <w:r>
        <w:rPr>
          <w:sz w:val="24"/>
        </w:rPr>
        <w:t>you</w:t>
      </w:r>
      <w:r>
        <w:rPr>
          <w:spacing w:val="-13"/>
          <w:sz w:val="24"/>
        </w:rPr>
        <w:t xml:space="preserve"> </w:t>
      </w:r>
      <w:r>
        <w:rPr>
          <w:sz w:val="24"/>
        </w:rPr>
        <w:t>think</w:t>
      </w:r>
      <w:r>
        <w:rPr>
          <w:spacing w:val="-12"/>
          <w:sz w:val="24"/>
        </w:rPr>
        <w:t xml:space="preserve"> </w:t>
      </w:r>
      <w:r>
        <w:rPr>
          <w:sz w:val="24"/>
        </w:rPr>
        <w:t>that is?</w:t>
      </w:r>
      <w:r>
        <w:rPr>
          <w:spacing w:val="31"/>
          <w:sz w:val="24"/>
        </w:rPr>
        <w:t xml:space="preserve"> </w:t>
      </w:r>
      <w:r>
        <w:rPr>
          <w:sz w:val="24"/>
        </w:rPr>
        <w:t>What</w:t>
      </w:r>
      <w:r>
        <w:rPr>
          <w:spacing w:val="-13"/>
          <w:sz w:val="24"/>
        </w:rPr>
        <w:t xml:space="preserve"> </w:t>
      </w:r>
      <w:r>
        <w:rPr>
          <w:sz w:val="24"/>
        </w:rPr>
        <w:t>have</w:t>
      </w:r>
      <w:r>
        <w:rPr>
          <w:spacing w:val="-14"/>
          <w:sz w:val="24"/>
        </w:rPr>
        <w:t xml:space="preserve"> </w:t>
      </w:r>
      <w:r>
        <w:rPr>
          <w:sz w:val="24"/>
        </w:rPr>
        <w:t>you tried</w:t>
      </w:r>
      <w:r>
        <w:rPr>
          <w:spacing w:val="-12"/>
          <w:sz w:val="24"/>
        </w:rPr>
        <w:t xml:space="preserve"> </w:t>
      </w:r>
      <w:r>
        <w:rPr>
          <w:sz w:val="24"/>
        </w:rPr>
        <w:t>so</w:t>
      </w:r>
      <w:r>
        <w:rPr>
          <w:spacing w:val="4"/>
          <w:sz w:val="24"/>
        </w:rPr>
        <w:t xml:space="preserve"> </w:t>
      </w:r>
      <w:r>
        <w:rPr>
          <w:sz w:val="24"/>
        </w:rPr>
        <w:t>far?</w:t>
      </w:r>
      <w:r>
        <w:rPr>
          <w:spacing w:val="-9"/>
          <w:sz w:val="24"/>
        </w:rPr>
        <w:t xml:space="preserve"> </w:t>
      </w:r>
      <w:r>
        <w:rPr>
          <w:sz w:val="24"/>
        </w:rPr>
        <w:t>What</w:t>
      </w:r>
      <w:r>
        <w:rPr>
          <w:spacing w:val="-12"/>
          <w:sz w:val="24"/>
        </w:rPr>
        <w:t xml:space="preserve"> </w:t>
      </w:r>
      <w:r>
        <w:rPr>
          <w:sz w:val="24"/>
        </w:rPr>
        <w:t>strategies</w:t>
      </w:r>
      <w:r>
        <w:rPr>
          <w:spacing w:val="-12"/>
          <w:sz w:val="24"/>
        </w:rPr>
        <w:t xml:space="preserve"> </w:t>
      </w:r>
      <w:r>
        <w:rPr>
          <w:sz w:val="24"/>
        </w:rPr>
        <w:t>might</w:t>
      </w:r>
      <w:r>
        <w:rPr>
          <w:spacing w:val="-12"/>
          <w:sz w:val="24"/>
        </w:rPr>
        <w:t xml:space="preserve"> </w:t>
      </w:r>
      <w:r>
        <w:rPr>
          <w:sz w:val="24"/>
        </w:rPr>
        <w:t>be</w:t>
      </w:r>
      <w:r>
        <w:rPr>
          <w:spacing w:val="-12"/>
          <w:sz w:val="24"/>
        </w:rPr>
        <w:t xml:space="preserve"> </w:t>
      </w:r>
      <w:r>
        <w:rPr>
          <w:sz w:val="24"/>
        </w:rPr>
        <w:t>useful</w:t>
      </w:r>
      <w:r>
        <w:rPr>
          <w:spacing w:val="-11"/>
          <w:sz w:val="24"/>
        </w:rPr>
        <w:t xml:space="preserve"> </w:t>
      </w:r>
      <w:r>
        <w:rPr>
          <w:sz w:val="24"/>
        </w:rPr>
        <w:t>in</w:t>
      </w:r>
      <w:r>
        <w:rPr>
          <w:spacing w:val="-11"/>
          <w:sz w:val="24"/>
        </w:rPr>
        <w:t xml:space="preserve"> </w:t>
      </w:r>
      <w:r>
        <w:rPr>
          <w:sz w:val="24"/>
        </w:rPr>
        <w:t>supporting</w:t>
      </w:r>
      <w:r>
        <w:rPr>
          <w:spacing w:val="-12"/>
          <w:sz w:val="24"/>
        </w:rPr>
        <w:t xml:space="preserve"> </w:t>
      </w:r>
      <w:r>
        <w:rPr>
          <w:sz w:val="24"/>
        </w:rPr>
        <w:t>you</w:t>
      </w:r>
      <w:r>
        <w:rPr>
          <w:spacing w:val="-12"/>
          <w:sz w:val="24"/>
        </w:rPr>
        <w:t xml:space="preserve"> </w:t>
      </w:r>
      <w:r>
        <w:rPr>
          <w:sz w:val="24"/>
        </w:rPr>
        <w:t>in</w:t>
      </w:r>
      <w:r>
        <w:rPr>
          <w:spacing w:val="-12"/>
          <w:sz w:val="24"/>
        </w:rPr>
        <w:t xml:space="preserve"> </w:t>
      </w:r>
      <w:r>
        <w:rPr>
          <w:sz w:val="24"/>
        </w:rPr>
        <w:t>with</w:t>
      </w:r>
      <w:r>
        <w:rPr>
          <w:spacing w:val="-12"/>
          <w:sz w:val="24"/>
        </w:rPr>
        <w:t xml:space="preserve"> </w:t>
      </w:r>
      <w:r>
        <w:rPr>
          <w:sz w:val="24"/>
        </w:rPr>
        <w:t>these</w:t>
      </w:r>
      <w:r>
        <w:rPr>
          <w:spacing w:val="-12"/>
          <w:sz w:val="24"/>
        </w:rPr>
        <w:t xml:space="preserve"> </w:t>
      </w:r>
      <w:r>
        <w:rPr>
          <w:sz w:val="24"/>
        </w:rPr>
        <w:t>challenges?</w:t>
      </w:r>
    </w:p>
    <w:p w14:paraId="708A5FA8" w14:textId="77777777" w:rsidR="00840B00" w:rsidRDefault="0053452C">
      <w:pPr>
        <w:pStyle w:val="ListParagraph"/>
        <w:numPr>
          <w:ilvl w:val="0"/>
          <w:numId w:val="21"/>
        </w:numPr>
        <w:tabs>
          <w:tab w:val="left" w:pos="1319"/>
        </w:tabs>
        <w:spacing w:before="164" w:line="199" w:lineRule="auto"/>
        <w:ind w:left="1319" w:right="1555"/>
        <w:rPr>
          <w:sz w:val="24"/>
        </w:rPr>
      </w:pPr>
      <w:r>
        <w:rPr>
          <w:sz w:val="24"/>
        </w:rPr>
        <w:t>What</w:t>
      </w:r>
      <w:r>
        <w:rPr>
          <w:spacing w:val="-14"/>
          <w:sz w:val="24"/>
        </w:rPr>
        <w:t xml:space="preserve"> </w:t>
      </w:r>
      <w:r>
        <w:rPr>
          <w:sz w:val="24"/>
        </w:rPr>
        <w:t>have</w:t>
      </w:r>
      <w:r>
        <w:rPr>
          <w:spacing w:val="-14"/>
          <w:sz w:val="24"/>
        </w:rPr>
        <w:t xml:space="preserve"> </w:t>
      </w:r>
      <w:r>
        <w:rPr>
          <w:sz w:val="24"/>
        </w:rPr>
        <w:t>you</w:t>
      </w:r>
      <w:r>
        <w:rPr>
          <w:spacing w:val="-13"/>
          <w:sz w:val="24"/>
        </w:rPr>
        <w:t xml:space="preserve"> </w:t>
      </w:r>
      <w:r>
        <w:rPr>
          <w:sz w:val="24"/>
        </w:rPr>
        <w:t>learned</w:t>
      </w:r>
      <w:r>
        <w:rPr>
          <w:spacing w:val="-14"/>
          <w:sz w:val="24"/>
        </w:rPr>
        <w:t xml:space="preserve"> </w:t>
      </w:r>
      <w:r>
        <w:rPr>
          <w:sz w:val="24"/>
        </w:rPr>
        <w:t>over</w:t>
      </w:r>
      <w:r>
        <w:rPr>
          <w:spacing w:val="-13"/>
          <w:sz w:val="24"/>
        </w:rPr>
        <w:t xml:space="preserve"> </w:t>
      </w:r>
      <w:r>
        <w:rPr>
          <w:sz w:val="24"/>
        </w:rPr>
        <w:t>the</w:t>
      </w:r>
      <w:r>
        <w:rPr>
          <w:spacing w:val="-14"/>
          <w:sz w:val="24"/>
        </w:rPr>
        <w:t xml:space="preserve"> </w:t>
      </w:r>
      <w:r>
        <w:rPr>
          <w:sz w:val="24"/>
        </w:rPr>
        <w:t>last</w:t>
      </w:r>
      <w:r>
        <w:rPr>
          <w:spacing w:val="-13"/>
          <w:sz w:val="24"/>
        </w:rPr>
        <w:t xml:space="preserve"> </w:t>
      </w:r>
      <w:r>
        <w:rPr>
          <w:sz w:val="24"/>
        </w:rPr>
        <w:t>year?</w:t>
      </w:r>
      <w:r>
        <w:rPr>
          <w:spacing w:val="-14"/>
          <w:sz w:val="24"/>
        </w:rPr>
        <w:t xml:space="preserve"> </w:t>
      </w:r>
      <w:r>
        <w:rPr>
          <w:sz w:val="24"/>
        </w:rPr>
        <w:t>About</w:t>
      </w:r>
      <w:r>
        <w:rPr>
          <w:spacing w:val="-14"/>
          <w:sz w:val="24"/>
        </w:rPr>
        <w:t xml:space="preserve"> </w:t>
      </w:r>
      <w:r>
        <w:rPr>
          <w:sz w:val="24"/>
        </w:rPr>
        <w:t>leadership?</w:t>
      </w:r>
      <w:r>
        <w:rPr>
          <w:spacing w:val="-13"/>
          <w:sz w:val="24"/>
        </w:rPr>
        <w:t xml:space="preserve"> </w:t>
      </w:r>
      <w:r>
        <w:rPr>
          <w:sz w:val="24"/>
        </w:rPr>
        <w:t>About</w:t>
      </w:r>
      <w:r>
        <w:rPr>
          <w:spacing w:val="-14"/>
          <w:sz w:val="24"/>
        </w:rPr>
        <w:t xml:space="preserve"> </w:t>
      </w:r>
      <w:r>
        <w:rPr>
          <w:sz w:val="24"/>
        </w:rPr>
        <w:t>your</w:t>
      </w:r>
      <w:r>
        <w:rPr>
          <w:spacing w:val="-13"/>
          <w:sz w:val="24"/>
        </w:rPr>
        <w:t xml:space="preserve"> </w:t>
      </w:r>
      <w:r>
        <w:rPr>
          <w:sz w:val="24"/>
        </w:rPr>
        <w:t>own</w:t>
      </w:r>
      <w:r>
        <w:rPr>
          <w:spacing w:val="-12"/>
          <w:sz w:val="24"/>
        </w:rPr>
        <w:t xml:space="preserve"> </w:t>
      </w:r>
      <w:r>
        <w:rPr>
          <w:sz w:val="24"/>
        </w:rPr>
        <w:t>practices</w:t>
      </w:r>
      <w:r>
        <w:rPr>
          <w:spacing w:val="-13"/>
          <w:sz w:val="24"/>
        </w:rPr>
        <w:t xml:space="preserve"> </w:t>
      </w:r>
      <w:r>
        <w:rPr>
          <w:sz w:val="24"/>
        </w:rPr>
        <w:t>as</w:t>
      </w:r>
      <w:r>
        <w:rPr>
          <w:spacing w:val="-13"/>
          <w:sz w:val="24"/>
        </w:rPr>
        <w:t xml:space="preserve"> </w:t>
      </w:r>
      <w:r>
        <w:rPr>
          <w:sz w:val="24"/>
        </w:rPr>
        <w:t xml:space="preserve">a </w:t>
      </w:r>
      <w:r>
        <w:rPr>
          <w:spacing w:val="-2"/>
          <w:sz w:val="24"/>
        </w:rPr>
        <w:t>leader?</w:t>
      </w:r>
    </w:p>
    <w:p w14:paraId="078493FD" w14:textId="77777777" w:rsidR="00840B00" w:rsidRDefault="0053452C">
      <w:pPr>
        <w:pStyle w:val="ListParagraph"/>
        <w:numPr>
          <w:ilvl w:val="0"/>
          <w:numId w:val="21"/>
        </w:numPr>
        <w:tabs>
          <w:tab w:val="left" w:pos="1319"/>
        </w:tabs>
        <w:spacing w:before="164" w:line="180" w:lineRule="auto"/>
        <w:ind w:left="1319" w:right="2468"/>
        <w:rPr>
          <w:sz w:val="24"/>
        </w:rPr>
      </w:pPr>
      <w:r>
        <w:rPr>
          <w:sz w:val="24"/>
        </w:rPr>
        <w:t>Given</w:t>
      </w:r>
      <w:r>
        <w:rPr>
          <w:spacing w:val="-5"/>
          <w:sz w:val="24"/>
        </w:rPr>
        <w:t xml:space="preserve"> </w:t>
      </w:r>
      <w:r>
        <w:rPr>
          <w:sz w:val="24"/>
        </w:rPr>
        <w:t>the</w:t>
      </w:r>
      <w:r>
        <w:rPr>
          <w:spacing w:val="-4"/>
          <w:sz w:val="24"/>
        </w:rPr>
        <w:t xml:space="preserve"> </w:t>
      </w:r>
      <w:r>
        <w:rPr>
          <w:sz w:val="24"/>
        </w:rPr>
        <w:t>evolving</w:t>
      </w:r>
      <w:r>
        <w:rPr>
          <w:spacing w:val="-5"/>
          <w:sz w:val="24"/>
        </w:rPr>
        <w:t xml:space="preserve"> </w:t>
      </w:r>
      <w:r>
        <w:rPr>
          <w:sz w:val="24"/>
        </w:rPr>
        <w:t>needs</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school,</w:t>
      </w:r>
      <w:r>
        <w:rPr>
          <w:spacing w:val="-5"/>
          <w:sz w:val="24"/>
        </w:rPr>
        <w:t xml:space="preserve"> </w:t>
      </w:r>
      <w:r>
        <w:rPr>
          <w:sz w:val="24"/>
        </w:rPr>
        <w:t>do</w:t>
      </w:r>
      <w:r>
        <w:rPr>
          <w:spacing w:val="-5"/>
          <w:sz w:val="24"/>
        </w:rPr>
        <w:t xml:space="preserve"> </w:t>
      </w:r>
      <w:r>
        <w:rPr>
          <w:sz w:val="24"/>
        </w:rPr>
        <w:t>you</w:t>
      </w:r>
      <w:r>
        <w:rPr>
          <w:spacing w:val="-5"/>
          <w:sz w:val="24"/>
        </w:rPr>
        <w:t xml:space="preserve"> </w:t>
      </w:r>
      <w:r>
        <w:rPr>
          <w:sz w:val="24"/>
        </w:rPr>
        <w:t>feel</w:t>
      </w:r>
      <w:r>
        <w:rPr>
          <w:spacing w:val="-5"/>
          <w:sz w:val="24"/>
        </w:rPr>
        <w:t xml:space="preserve"> </w:t>
      </w:r>
      <w:r>
        <w:rPr>
          <w:sz w:val="24"/>
        </w:rPr>
        <w:t>that</w:t>
      </w:r>
      <w:r>
        <w:rPr>
          <w:spacing w:val="-5"/>
          <w:sz w:val="24"/>
        </w:rPr>
        <w:t xml:space="preserve"> </w:t>
      </w:r>
      <w:r>
        <w:rPr>
          <w:sz w:val="24"/>
        </w:rPr>
        <w:t>there</w:t>
      </w:r>
      <w:r>
        <w:rPr>
          <w:spacing w:val="-5"/>
          <w:sz w:val="24"/>
        </w:rPr>
        <w:t xml:space="preserve"> </w:t>
      </w:r>
      <w:r>
        <w:rPr>
          <w:sz w:val="24"/>
        </w:rPr>
        <w:t>are</w:t>
      </w:r>
      <w:r>
        <w:rPr>
          <w:spacing w:val="-4"/>
          <w:sz w:val="24"/>
        </w:rPr>
        <w:t xml:space="preserve"> </w:t>
      </w:r>
      <w:r>
        <w:rPr>
          <w:sz w:val="24"/>
        </w:rPr>
        <w:t>aspects</w:t>
      </w:r>
      <w:r>
        <w:rPr>
          <w:spacing w:val="-6"/>
          <w:sz w:val="24"/>
        </w:rPr>
        <w:t xml:space="preserve"> </w:t>
      </w:r>
      <w:r>
        <w:rPr>
          <w:sz w:val="24"/>
        </w:rPr>
        <w:t>of</w:t>
      </w:r>
      <w:r>
        <w:rPr>
          <w:spacing w:val="-5"/>
          <w:sz w:val="24"/>
        </w:rPr>
        <w:t xml:space="preserve"> </w:t>
      </w:r>
      <w:r>
        <w:rPr>
          <w:sz w:val="24"/>
        </w:rPr>
        <w:t>your responsibilities that need emphasis or change?</w:t>
      </w:r>
    </w:p>
    <w:p w14:paraId="042E1061" w14:textId="77777777" w:rsidR="00840B00" w:rsidRDefault="0053452C">
      <w:pPr>
        <w:pStyle w:val="ListParagraph"/>
        <w:numPr>
          <w:ilvl w:val="0"/>
          <w:numId w:val="21"/>
        </w:numPr>
        <w:tabs>
          <w:tab w:val="left" w:pos="1318"/>
        </w:tabs>
        <w:spacing w:before="92"/>
        <w:ind w:left="1318" w:hanging="359"/>
        <w:rPr>
          <w:sz w:val="24"/>
        </w:rPr>
      </w:pPr>
      <w:r>
        <w:rPr>
          <w:sz w:val="24"/>
        </w:rPr>
        <w:t>Do</w:t>
      </w:r>
      <w:r>
        <w:rPr>
          <w:spacing w:val="-6"/>
          <w:sz w:val="24"/>
        </w:rPr>
        <w:t xml:space="preserve"> </w:t>
      </w:r>
      <w:r>
        <w:rPr>
          <w:sz w:val="24"/>
        </w:rPr>
        <w:t>you</w:t>
      </w:r>
      <w:r>
        <w:rPr>
          <w:spacing w:val="-3"/>
          <w:sz w:val="24"/>
        </w:rPr>
        <w:t xml:space="preserve"> </w:t>
      </w:r>
      <w:r>
        <w:rPr>
          <w:sz w:val="24"/>
        </w:rPr>
        <w:t>feel</w:t>
      </w:r>
      <w:r>
        <w:rPr>
          <w:spacing w:val="-3"/>
          <w:sz w:val="24"/>
        </w:rPr>
        <w:t xml:space="preserve"> </w:t>
      </w:r>
      <w:r>
        <w:rPr>
          <w:sz w:val="24"/>
        </w:rPr>
        <w:t>that</w:t>
      </w:r>
      <w:r>
        <w:rPr>
          <w:spacing w:val="-4"/>
          <w:sz w:val="24"/>
        </w:rPr>
        <w:t xml:space="preserve"> </w:t>
      </w:r>
      <w:r>
        <w:rPr>
          <w:sz w:val="24"/>
        </w:rPr>
        <w:t>you</w:t>
      </w:r>
      <w:r>
        <w:rPr>
          <w:spacing w:val="-3"/>
          <w:sz w:val="24"/>
        </w:rPr>
        <w:t xml:space="preserve"> </w:t>
      </w:r>
      <w:r>
        <w:rPr>
          <w:sz w:val="24"/>
        </w:rPr>
        <w:t>are</w:t>
      </w:r>
      <w:r>
        <w:rPr>
          <w:spacing w:val="-2"/>
          <w:sz w:val="24"/>
        </w:rPr>
        <w:t xml:space="preserve"> </w:t>
      </w:r>
      <w:r>
        <w:rPr>
          <w:sz w:val="24"/>
        </w:rPr>
        <w:t>a</w:t>
      </w:r>
      <w:r>
        <w:rPr>
          <w:spacing w:val="-4"/>
          <w:sz w:val="24"/>
        </w:rPr>
        <w:t xml:space="preserve"> </w:t>
      </w:r>
      <w:r>
        <w:rPr>
          <w:sz w:val="24"/>
        </w:rPr>
        <w:t>valued</w:t>
      </w:r>
      <w:r>
        <w:rPr>
          <w:spacing w:val="-3"/>
          <w:sz w:val="24"/>
        </w:rPr>
        <w:t xml:space="preserve"> </w:t>
      </w:r>
      <w:r>
        <w:rPr>
          <w:sz w:val="24"/>
        </w:rPr>
        <w:t>member</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L&amp;M</w:t>
      </w:r>
      <w:r>
        <w:rPr>
          <w:spacing w:val="-3"/>
          <w:sz w:val="24"/>
        </w:rPr>
        <w:t xml:space="preserve"> </w:t>
      </w:r>
      <w:r>
        <w:rPr>
          <w:spacing w:val="-2"/>
          <w:sz w:val="24"/>
        </w:rPr>
        <w:t>team?</w:t>
      </w:r>
    </w:p>
    <w:p w14:paraId="763706F1" w14:textId="77777777" w:rsidR="00840B00" w:rsidRDefault="0053452C">
      <w:pPr>
        <w:pStyle w:val="ListParagraph"/>
        <w:numPr>
          <w:ilvl w:val="0"/>
          <w:numId w:val="21"/>
        </w:numPr>
        <w:tabs>
          <w:tab w:val="left" w:pos="1318"/>
        </w:tabs>
        <w:spacing w:before="70"/>
        <w:ind w:left="1318" w:hanging="359"/>
        <w:rPr>
          <w:sz w:val="24"/>
        </w:rPr>
      </w:pPr>
      <w:r>
        <w:rPr>
          <w:sz w:val="24"/>
        </w:rPr>
        <w:t>How</w:t>
      </w:r>
      <w:r>
        <w:rPr>
          <w:spacing w:val="-8"/>
          <w:sz w:val="24"/>
        </w:rPr>
        <w:t xml:space="preserve"> </w:t>
      </w:r>
      <w:r>
        <w:rPr>
          <w:sz w:val="24"/>
        </w:rPr>
        <w:t>can</w:t>
      </w:r>
      <w:r>
        <w:rPr>
          <w:spacing w:val="-5"/>
          <w:sz w:val="24"/>
        </w:rPr>
        <w:t xml:space="preserve"> </w:t>
      </w:r>
      <w:r>
        <w:rPr>
          <w:sz w:val="24"/>
        </w:rPr>
        <w:t>the</w:t>
      </w:r>
      <w:r>
        <w:rPr>
          <w:spacing w:val="-4"/>
          <w:sz w:val="24"/>
        </w:rPr>
        <w:t xml:space="preserve"> </w:t>
      </w:r>
      <w:r>
        <w:rPr>
          <w:sz w:val="24"/>
        </w:rPr>
        <w:t>effectiveness</w:t>
      </w:r>
      <w:r>
        <w:rPr>
          <w:spacing w:val="-6"/>
          <w:sz w:val="24"/>
        </w:rPr>
        <w:t xml:space="preserve"> </w:t>
      </w:r>
      <w:r>
        <w:rPr>
          <w:sz w:val="24"/>
        </w:rPr>
        <w:t>of</w:t>
      </w:r>
      <w:r>
        <w:rPr>
          <w:spacing w:val="-5"/>
          <w:sz w:val="24"/>
        </w:rPr>
        <w:t xml:space="preserve"> </w:t>
      </w:r>
      <w:r>
        <w:rPr>
          <w:sz w:val="24"/>
        </w:rPr>
        <w:t>the</w:t>
      </w:r>
      <w:r>
        <w:rPr>
          <w:spacing w:val="-4"/>
          <w:sz w:val="24"/>
        </w:rPr>
        <w:t xml:space="preserve"> </w:t>
      </w:r>
      <w:r>
        <w:rPr>
          <w:sz w:val="24"/>
        </w:rPr>
        <w:t>team(s)</w:t>
      </w:r>
      <w:r>
        <w:rPr>
          <w:spacing w:val="-5"/>
          <w:sz w:val="24"/>
        </w:rPr>
        <w:t xml:space="preserve"> </w:t>
      </w:r>
      <w:r>
        <w:rPr>
          <w:sz w:val="24"/>
        </w:rPr>
        <w:t>be</w:t>
      </w:r>
      <w:r>
        <w:rPr>
          <w:spacing w:val="-4"/>
          <w:sz w:val="24"/>
        </w:rPr>
        <w:t xml:space="preserve"> </w:t>
      </w:r>
      <w:r>
        <w:rPr>
          <w:sz w:val="24"/>
        </w:rPr>
        <w:t>improved?</w:t>
      </w:r>
      <w:r>
        <w:rPr>
          <w:spacing w:val="-4"/>
          <w:sz w:val="24"/>
        </w:rPr>
        <w:t xml:space="preserve"> </w:t>
      </w:r>
      <w:r>
        <w:rPr>
          <w:spacing w:val="-2"/>
          <w:sz w:val="24"/>
        </w:rPr>
        <w:t>Suggestions?</w:t>
      </w:r>
    </w:p>
    <w:p w14:paraId="3812441C" w14:textId="77777777" w:rsidR="00840B00" w:rsidRDefault="0053452C">
      <w:pPr>
        <w:pStyle w:val="ListParagraph"/>
        <w:numPr>
          <w:ilvl w:val="0"/>
          <w:numId w:val="21"/>
        </w:numPr>
        <w:tabs>
          <w:tab w:val="left" w:pos="1318"/>
        </w:tabs>
        <w:spacing w:before="72"/>
        <w:ind w:left="1318" w:hanging="359"/>
        <w:rPr>
          <w:sz w:val="24"/>
        </w:rPr>
      </w:pPr>
      <w:r>
        <w:rPr>
          <w:sz w:val="24"/>
        </w:rPr>
        <w:t>If</w:t>
      </w:r>
      <w:r>
        <w:rPr>
          <w:spacing w:val="-6"/>
          <w:sz w:val="24"/>
        </w:rPr>
        <w:t xml:space="preserve"> </w:t>
      </w:r>
      <w:r>
        <w:rPr>
          <w:sz w:val="24"/>
        </w:rPr>
        <w:t>there</w:t>
      </w:r>
      <w:r>
        <w:rPr>
          <w:spacing w:val="-3"/>
          <w:sz w:val="24"/>
        </w:rPr>
        <w:t xml:space="preserve"> </w:t>
      </w:r>
      <w:r>
        <w:rPr>
          <w:sz w:val="24"/>
        </w:rPr>
        <w:t>was</w:t>
      </w:r>
      <w:r>
        <w:rPr>
          <w:spacing w:val="-4"/>
          <w:sz w:val="24"/>
        </w:rPr>
        <w:t xml:space="preserve"> </w:t>
      </w:r>
      <w:r>
        <w:rPr>
          <w:sz w:val="24"/>
        </w:rPr>
        <w:t>one</w:t>
      </w:r>
      <w:r>
        <w:rPr>
          <w:spacing w:val="-3"/>
          <w:sz w:val="24"/>
        </w:rPr>
        <w:t xml:space="preserve"> </w:t>
      </w:r>
      <w:r>
        <w:rPr>
          <w:sz w:val="24"/>
        </w:rPr>
        <w:t>thing</w:t>
      </w:r>
      <w:r>
        <w:rPr>
          <w:spacing w:val="-4"/>
          <w:sz w:val="24"/>
        </w:rPr>
        <w:t xml:space="preserve"> </w:t>
      </w:r>
      <w:r>
        <w:rPr>
          <w:sz w:val="24"/>
        </w:rPr>
        <w:t>you</w:t>
      </w:r>
      <w:r>
        <w:rPr>
          <w:spacing w:val="-3"/>
          <w:sz w:val="24"/>
        </w:rPr>
        <w:t xml:space="preserve"> </w:t>
      </w:r>
      <w:r>
        <w:rPr>
          <w:sz w:val="24"/>
        </w:rPr>
        <w:t>could</w:t>
      </w:r>
      <w:r>
        <w:rPr>
          <w:spacing w:val="-4"/>
          <w:sz w:val="24"/>
        </w:rPr>
        <w:t xml:space="preserve"> </w:t>
      </w:r>
      <w:r>
        <w:rPr>
          <w:sz w:val="24"/>
        </w:rPr>
        <w:t>change</w:t>
      </w:r>
      <w:r>
        <w:rPr>
          <w:spacing w:val="-3"/>
          <w:sz w:val="24"/>
        </w:rPr>
        <w:t xml:space="preserve"> </w:t>
      </w:r>
      <w:r>
        <w:rPr>
          <w:sz w:val="24"/>
        </w:rPr>
        <w:t>about</w:t>
      </w:r>
      <w:r>
        <w:rPr>
          <w:spacing w:val="-4"/>
          <w:sz w:val="24"/>
        </w:rPr>
        <w:t xml:space="preserve"> </w:t>
      </w:r>
      <w:r>
        <w:rPr>
          <w:sz w:val="24"/>
        </w:rPr>
        <w:t>your</w:t>
      </w:r>
      <w:r>
        <w:rPr>
          <w:spacing w:val="-3"/>
          <w:sz w:val="24"/>
        </w:rPr>
        <w:t xml:space="preserve"> </w:t>
      </w:r>
      <w:r>
        <w:rPr>
          <w:sz w:val="24"/>
        </w:rPr>
        <w:t>role</w:t>
      </w:r>
      <w:r>
        <w:rPr>
          <w:spacing w:val="-2"/>
          <w:sz w:val="24"/>
        </w:rPr>
        <w:t xml:space="preserve"> </w:t>
      </w:r>
      <w:r>
        <w:rPr>
          <w:sz w:val="24"/>
        </w:rPr>
        <w:t>last</w:t>
      </w:r>
      <w:r>
        <w:rPr>
          <w:spacing w:val="-4"/>
          <w:sz w:val="24"/>
        </w:rPr>
        <w:t xml:space="preserve"> </w:t>
      </w:r>
      <w:r>
        <w:rPr>
          <w:sz w:val="24"/>
        </w:rPr>
        <w:t>year</w:t>
      </w:r>
      <w:r>
        <w:rPr>
          <w:spacing w:val="-3"/>
          <w:sz w:val="24"/>
        </w:rPr>
        <w:t xml:space="preserve"> </w:t>
      </w:r>
      <w:r>
        <w:rPr>
          <w:sz w:val="24"/>
        </w:rPr>
        <w:t>what</w:t>
      </w:r>
      <w:r>
        <w:rPr>
          <w:spacing w:val="-4"/>
          <w:sz w:val="24"/>
        </w:rPr>
        <w:t xml:space="preserve"> </w:t>
      </w:r>
      <w:r>
        <w:rPr>
          <w:sz w:val="24"/>
        </w:rPr>
        <w:t>would</w:t>
      </w:r>
      <w:r>
        <w:rPr>
          <w:spacing w:val="-4"/>
          <w:sz w:val="24"/>
        </w:rPr>
        <w:t xml:space="preserve"> </w:t>
      </w:r>
      <w:r>
        <w:rPr>
          <w:sz w:val="24"/>
        </w:rPr>
        <w:t>it</w:t>
      </w:r>
      <w:r>
        <w:rPr>
          <w:spacing w:val="-3"/>
          <w:sz w:val="24"/>
        </w:rPr>
        <w:t xml:space="preserve"> </w:t>
      </w:r>
      <w:r>
        <w:rPr>
          <w:spacing w:val="-5"/>
          <w:sz w:val="24"/>
        </w:rPr>
        <w:t>be?</w:t>
      </w:r>
    </w:p>
    <w:p w14:paraId="2FCBCA0D" w14:textId="77777777" w:rsidR="00840B00" w:rsidRDefault="0053452C">
      <w:pPr>
        <w:pStyle w:val="ListParagraph"/>
        <w:numPr>
          <w:ilvl w:val="0"/>
          <w:numId w:val="21"/>
        </w:numPr>
        <w:tabs>
          <w:tab w:val="left" w:pos="1318"/>
        </w:tabs>
        <w:spacing w:before="70"/>
        <w:ind w:left="1318" w:hanging="359"/>
        <w:rPr>
          <w:sz w:val="24"/>
        </w:rPr>
      </w:pPr>
      <w:r>
        <w:rPr>
          <w:sz w:val="24"/>
        </w:rPr>
        <w:t>How</w:t>
      </w:r>
      <w:r>
        <w:rPr>
          <w:spacing w:val="-7"/>
          <w:sz w:val="24"/>
        </w:rPr>
        <w:t xml:space="preserve"> </w:t>
      </w:r>
      <w:r>
        <w:rPr>
          <w:sz w:val="24"/>
        </w:rPr>
        <w:t>do</w:t>
      </w:r>
      <w:r>
        <w:rPr>
          <w:spacing w:val="-4"/>
          <w:sz w:val="24"/>
        </w:rPr>
        <w:t xml:space="preserve"> </w:t>
      </w:r>
      <w:r>
        <w:rPr>
          <w:sz w:val="24"/>
        </w:rPr>
        <w:t>you</w:t>
      </w:r>
      <w:r>
        <w:rPr>
          <w:spacing w:val="-4"/>
          <w:sz w:val="24"/>
        </w:rPr>
        <w:t xml:space="preserve"> </w:t>
      </w:r>
      <w:r>
        <w:rPr>
          <w:sz w:val="24"/>
        </w:rPr>
        <w:t>see</w:t>
      </w:r>
      <w:r>
        <w:rPr>
          <w:spacing w:val="-3"/>
          <w:sz w:val="24"/>
        </w:rPr>
        <w:t xml:space="preserve"> </w:t>
      </w:r>
      <w:r>
        <w:rPr>
          <w:sz w:val="24"/>
        </w:rPr>
        <w:t>your</w:t>
      </w:r>
      <w:r>
        <w:rPr>
          <w:spacing w:val="-4"/>
          <w:sz w:val="24"/>
        </w:rPr>
        <w:t xml:space="preserve"> </w:t>
      </w:r>
      <w:r>
        <w:rPr>
          <w:sz w:val="24"/>
        </w:rPr>
        <w:t>role</w:t>
      </w:r>
      <w:r>
        <w:rPr>
          <w:spacing w:val="-3"/>
          <w:sz w:val="24"/>
        </w:rPr>
        <w:t xml:space="preserve"> </w:t>
      </w:r>
      <w:r>
        <w:rPr>
          <w:sz w:val="24"/>
        </w:rPr>
        <w:t>contributing</w:t>
      </w:r>
      <w:r>
        <w:rPr>
          <w:spacing w:val="-4"/>
          <w:sz w:val="24"/>
        </w:rPr>
        <w:t xml:space="preserve"> </w:t>
      </w:r>
      <w:r>
        <w:rPr>
          <w:sz w:val="24"/>
        </w:rPr>
        <w:t>to</w:t>
      </w:r>
      <w:r>
        <w:rPr>
          <w:spacing w:val="-5"/>
          <w:sz w:val="24"/>
        </w:rPr>
        <w:t xml:space="preserve"> </w:t>
      </w:r>
      <w:r>
        <w:rPr>
          <w:sz w:val="24"/>
        </w:rPr>
        <w:t>teaching</w:t>
      </w:r>
      <w:r>
        <w:rPr>
          <w:spacing w:val="-4"/>
          <w:sz w:val="24"/>
        </w:rPr>
        <w:t xml:space="preserve"> </w:t>
      </w:r>
      <w:r>
        <w:rPr>
          <w:sz w:val="24"/>
        </w:rPr>
        <w:t>and</w:t>
      </w:r>
      <w:r>
        <w:rPr>
          <w:spacing w:val="-4"/>
          <w:sz w:val="24"/>
        </w:rPr>
        <w:t xml:space="preserve"> </w:t>
      </w:r>
      <w:r>
        <w:rPr>
          <w:spacing w:val="-2"/>
          <w:sz w:val="24"/>
        </w:rPr>
        <w:t>learning?</w:t>
      </w:r>
    </w:p>
    <w:p w14:paraId="3813336F" w14:textId="77777777" w:rsidR="00840B00" w:rsidRDefault="0053452C">
      <w:pPr>
        <w:pStyle w:val="ListParagraph"/>
        <w:numPr>
          <w:ilvl w:val="0"/>
          <w:numId w:val="21"/>
        </w:numPr>
        <w:tabs>
          <w:tab w:val="left" w:pos="1318"/>
        </w:tabs>
        <w:spacing w:before="70"/>
        <w:ind w:left="1318" w:hanging="359"/>
        <w:rPr>
          <w:sz w:val="24"/>
        </w:rPr>
      </w:pPr>
      <w:r>
        <w:rPr>
          <w:sz w:val="24"/>
        </w:rPr>
        <w:t>Do</w:t>
      </w:r>
      <w:r>
        <w:rPr>
          <w:spacing w:val="-8"/>
          <w:sz w:val="24"/>
        </w:rPr>
        <w:t xml:space="preserve"> </w:t>
      </w:r>
      <w:r>
        <w:rPr>
          <w:sz w:val="24"/>
        </w:rPr>
        <w:t>you</w:t>
      </w:r>
      <w:r>
        <w:rPr>
          <w:spacing w:val="-5"/>
          <w:sz w:val="24"/>
        </w:rPr>
        <w:t xml:space="preserve"> </w:t>
      </w:r>
      <w:r>
        <w:rPr>
          <w:sz w:val="24"/>
        </w:rPr>
        <w:t>see</w:t>
      </w:r>
      <w:r>
        <w:rPr>
          <w:spacing w:val="-4"/>
          <w:sz w:val="24"/>
        </w:rPr>
        <w:t xml:space="preserve"> </w:t>
      </w:r>
      <w:r>
        <w:rPr>
          <w:sz w:val="24"/>
        </w:rPr>
        <w:t>this</w:t>
      </w:r>
      <w:r>
        <w:rPr>
          <w:spacing w:val="-5"/>
          <w:sz w:val="24"/>
        </w:rPr>
        <w:t xml:space="preserve"> </w:t>
      </w:r>
      <w:r>
        <w:rPr>
          <w:sz w:val="24"/>
        </w:rPr>
        <w:t>Management</w:t>
      </w:r>
      <w:r>
        <w:rPr>
          <w:spacing w:val="-5"/>
          <w:sz w:val="24"/>
        </w:rPr>
        <w:t xml:space="preserve"> </w:t>
      </w:r>
      <w:r>
        <w:rPr>
          <w:sz w:val="24"/>
        </w:rPr>
        <w:t>and</w:t>
      </w:r>
      <w:r>
        <w:rPr>
          <w:spacing w:val="-6"/>
          <w:sz w:val="24"/>
        </w:rPr>
        <w:t xml:space="preserve"> </w:t>
      </w:r>
      <w:r>
        <w:rPr>
          <w:sz w:val="24"/>
        </w:rPr>
        <w:t>Leadership</w:t>
      </w:r>
      <w:r>
        <w:rPr>
          <w:spacing w:val="-5"/>
          <w:sz w:val="24"/>
        </w:rPr>
        <w:t xml:space="preserve"> </w:t>
      </w:r>
      <w:r>
        <w:rPr>
          <w:sz w:val="24"/>
        </w:rPr>
        <w:t>structure</w:t>
      </w:r>
      <w:r>
        <w:rPr>
          <w:spacing w:val="-4"/>
          <w:sz w:val="24"/>
        </w:rPr>
        <w:t xml:space="preserve"> </w:t>
      </w:r>
      <w:r>
        <w:rPr>
          <w:sz w:val="24"/>
        </w:rPr>
        <w:t>contributing</w:t>
      </w:r>
      <w:r>
        <w:rPr>
          <w:spacing w:val="-5"/>
          <w:sz w:val="24"/>
        </w:rPr>
        <w:t xml:space="preserve"> </w:t>
      </w:r>
      <w:r>
        <w:rPr>
          <w:sz w:val="24"/>
        </w:rPr>
        <w:t>to</w:t>
      </w:r>
      <w:r>
        <w:rPr>
          <w:spacing w:val="-5"/>
          <w:sz w:val="24"/>
        </w:rPr>
        <w:t xml:space="preserve"> </w:t>
      </w:r>
      <w:r>
        <w:rPr>
          <w:sz w:val="24"/>
        </w:rPr>
        <w:t>student</w:t>
      </w:r>
      <w:r>
        <w:rPr>
          <w:spacing w:val="-5"/>
          <w:sz w:val="24"/>
        </w:rPr>
        <w:t xml:space="preserve"> </w:t>
      </w:r>
      <w:r>
        <w:rPr>
          <w:spacing w:val="-2"/>
          <w:sz w:val="24"/>
        </w:rPr>
        <w:t>wellbeing?</w:t>
      </w:r>
    </w:p>
    <w:p w14:paraId="53A8F394" w14:textId="77777777" w:rsidR="00840B00" w:rsidRDefault="0053452C">
      <w:pPr>
        <w:pStyle w:val="ListParagraph"/>
        <w:numPr>
          <w:ilvl w:val="0"/>
          <w:numId w:val="21"/>
        </w:numPr>
        <w:tabs>
          <w:tab w:val="left" w:pos="1319"/>
        </w:tabs>
        <w:spacing w:before="137" w:line="180" w:lineRule="auto"/>
        <w:ind w:left="1319" w:right="1423"/>
        <w:rPr>
          <w:sz w:val="24"/>
        </w:rPr>
      </w:pPr>
      <w:r>
        <w:rPr>
          <w:sz w:val="24"/>
        </w:rPr>
        <w:t>The</w:t>
      </w:r>
      <w:r>
        <w:rPr>
          <w:spacing w:val="-4"/>
          <w:sz w:val="24"/>
        </w:rPr>
        <w:t xml:space="preserve"> </w:t>
      </w:r>
      <w:r>
        <w:rPr>
          <w:sz w:val="24"/>
        </w:rPr>
        <w:t>development</w:t>
      </w:r>
      <w:r>
        <w:rPr>
          <w:spacing w:val="-5"/>
          <w:sz w:val="24"/>
        </w:rPr>
        <w:t xml:space="preserve"> </w:t>
      </w:r>
      <w:r>
        <w:rPr>
          <w:sz w:val="24"/>
        </w:rPr>
        <w:t>of</w:t>
      </w:r>
      <w:r>
        <w:rPr>
          <w:spacing w:val="-5"/>
          <w:sz w:val="24"/>
        </w:rPr>
        <w:t xml:space="preserve"> </w:t>
      </w:r>
      <w:r>
        <w:rPr>
          <w:sz w:val="24"/>
        </w:rPr>
        <w:t>student</w:t>
      </w:r>
      <w:r>
        <w:rPr>
          <w:spacing w:val="-5"/>
          <w:sz w:val="24"/>
        </w:rPr>
        <w:t xml:space="preserve"> </w:t>
      </w:r>
      <w:r>
        <w:rPr>
          <w:sz w:val="24"/>
        </w:rPr>
        <w:t>voice,</w:t>
      </w:r>
      <w:r>
        <w:rPr>
          <w:spacing w:val="-5"/>
          <w:sz w:val="24"/>
        </w:rPr>
        <w:t xml:space="preserve"> </w:t>
      </w:r>
      <w:r>
        <w:rPr>
          <w:sz w:val="24"/>
        </w:rPr>
        <w:t>participation</w:t>
      </w:r>
      <w:r>
        <w:rPr>
          <w:spacing w:val="-5"/>
          <w:sz w:val="24"/>
        </w:rPr>
        <w:t xml:space="preserve"> </w:t>
      </w:r>
      <w:r>
        <w:rPr>
          <w:sz w:val="24"/>
        </w:rPr>
        <w:t>and</w:t>
      </w:r>
      <w:r>
        <w:rPr>
          <w:spacing w:val="-5"/>
          <w:sz w:val="24"/>
        </w:rPr>
        <w:t xml:space="preserve"> </w:t>
      </w:r>
      <w:r>
        <w:rPr>
          <w:sz w:val="24"/>
        </w:rPr>
        <w:t>leadership</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priority</w:t>
      </w:r>
      <w:r>
        <w:rPr>
          <w:spacing w:val="-4"/>
          <w:sz w:val="24"/>
        </w:rPr>
        <w:t xml:space="preserve"> </w:t>
      </w:r>
      <w:r>
        <w:rPr>
          <w:sz w:val="24"/>
        </w:rPr>
        <w:t>in</w:t>
      </w:r>
      <w:r>
        <w:rPr>
          <w:spacing w:val="-5"/>
          <w:sz w:val="24"/>
        </w:rPr>
        <w:t xml:space="preserve"> </w:t>
      </w:r>
      <w:r>
        <w:rPr>
          <w:sz w:val="24"/>
        </w:rPr>
        <w:t>our</w:t>
      </w:r>
      <w:r>
        <w:rPr>
          <w:spacing w:val="-4"/>
          <w:sz w:val="24"/>
        </w:rPr>
        <w:t xml:space="preserve"> </w:t>
      </w:r>
      <w:r>
        <w:rPr>
          <w:sz w:val="24"/>
        </w:rPr>
        <w:t>school.</w:t>
      </w:r>
      <w:r>
        <w:rPr>
          <w:spacing w:val="-4"/>
          <w:sz w:val="24"/>
        </w:rPr>
        <w:t xml:space="preserve"> </w:t>
      </w:r>
      <w:r>
        <w:rPr>
          <w:sz w:val="24"/>
        </w:rPr>
        <w:t>In what way might your post support this?</w:t>
      </w:r>
    </w:p>
    <w:p w14:paraId="13954ED5" w14:textId="77777777" w:rsidR="00840B00" w:rsidRDefault="0053452C">
      <w:pPr>
        <w:pStyle w:val="ListParagraph"/>
        <w:numPr>
          <w:ilvl w:val="0"/>
          <w:numId w:val="21"/>
        </w:numPr>
        <w:tabs>
          <w:tab w:val="left" w:pos="1319"/>
        </w:tabs>
        <w:spacing w:before="161" w:line="180" w:lineRule="auto"/>
        <w:ind w:left="1319" w:right="2034"/>
        <w:rPr>
          <w:sz w:val="24"/>
        </w:rPr>
      </w:pPr>
      <w:r>
        <w:rPr>
          <w:sz w:val="24"/>
        </w:rPr>
        <w:t>Is</w:t>
      </w:r>
      <w:r>
        <w:rPr>
          <w:spacing w:val="-7"/>
          <w:sz w:val="24"/>
        </w:rPr>
        <w:t xml:space="preserve"> </w:t>
      </w:r>
      <w:r>
        <w:rPr>
          <w:sz w:val="24"/>
        </w:rPr>
        <w:t>there</w:t>
      </w:r>
      <w:r>
        <w:rPr>
          <w:spacing w:val="-7"/>
          <w:sz w:val="24"/>
        </w:rPr>
        <w:t xml:space="preserve"> </w:t>
      </w:r>
      <w:r>
        <w:rPr>
          <w:sz w:val="24"/>
        </w:rPr>
        <w:t>assistance</w:t>
      </w:r>
      <w:r>
        <w:rPr>
          <w:spacing w:val="-7"/>
          <w:sz w:val="24"/>
        </w:rPr>
        <w:t xml:space="preserve"> </w:t>
      </w:r>
      <w:r>
        <w:rPr>
          <w:sz w:val="24"/>
        </w:rPr>
        <w:t>or</w:t>
      </w:r>
      <w:r>
        <w:rPr>
          <w:spacing w:val="-7"/>
          <w:sz w:val="24"/>
        </w:rPr>
        <w:t xml:space="preserve"> </w:t>
      </w:r>
      <w:r>
        <w:rPr>
          <w:sz w:val="24"/>
        </w:rPr>
        <w:t>support</w:t>
      </w:r>
      <w:r>
        <w:rPr>
          <w:spacing w:val="-7"/>
          <w:sz w:val="24"/>
        </w:rPr>
        <w:t xml:space="preserve"> </w:t>
      </w:r>
      <w:r>
        <w:rPr>
          <w:sz w:val="24"/>
        </w:rPr>
        <w:t>you</w:t>
      </w:r>
      <w:r>
        <w:rPr>
          <w:spacing w:val="-7"/>
          <w:sz w:val="24"/>
        </w:rPr>
        <w:t xml:space="preserve"> </w:t>
      </w:r>
      <w:r>
        <w:rPr>
          <w:sz w:val="24"/>
        </w:rPr>
        <w:t>would</w:t>
      </w:r>
      <w:r>
        <w:rPr>
          <w:spacing w:val="-7"/>
          <w:sz w:val="24"/>
        </w:rPr>
        <w:t xml:space="preserve"> </w:t>
      </w:r>
      <w:r>
        <w:rPr>
          <w:sz w:val="24"/>
        </w:rPr>
        <w:t>like</w:t>
      </w:r>
      <w:r>
        <w:rPr>
          <w:spacing w:val="-7"/>
          <w:sz w:val="24"/>
        </w:rPr>
        <w:t xml:space="preserve"> </w:t>
      </w:r>
      <w:r>
        <w:rPr>
          <w:sz w:val="24"/>
        </w:rPr>
        <w:t>to</w:t>
      </w:r>
      <w:r>
        <w:rPr>
          <w:spacing w:val="-7"/>
          <w:sz w:val="24"/>
        </w:rPr>
        <w:t xml:space="preserve"> </w:t>
      </w:r>
      <w:r>
        <w:rPr>
          <w:sz w:val="24"/>
        </w:rPr>
        <w:t>have</w:t>
      </w:r>
      <w:r>
        <w:rPr>
          <w:spacing w:val="-7"/>
          <w:sz w:val="24"/>
        </w:rPr>
        <w:t xml:space="preserve"> </w:t>
      </w:r>
      <w:r>
        <w:rPr>
          <w:sz w:val="24"/>
        </w:rPr>
        <w:t>available</w:t>
      </w:r>
      <w:r>
        <w:rPr>
          <w:spacing w:val="-7"/>
          <w:sz w:val="24"/>
        </w:rPr>
        <w:t xml:space="preserve"> </w:t>
      </w:r>
      <w:r>
        <w:rPr>
          <w:sz w:val="24"/>
        </w:rPr>
        <w:t>for</w:t>
      </w:r>
      <w:r>
        <w:rPr>
          <w:spacing w:val="-7"/>
          <w:sz w:val="24"/>
        </w:rPr>
        <w:t xml:space="preserve"> </w:t>
      </w:r>
      <w:r>
        <w:rPr>
          <w:sz w:val="24"/>
        </w:rPr>
        <w:t>you,</w:t>
      </w:r>
      <w:r>
        <w:rPr>
          <w:spacing w:val="-7"/>
          <w:sz w:val="24"/>
        </w:rPr>
        <w:t xml:space="preserve"> </w:t>
      </w:r>
      <w:r>
        <w:rPr>
          <w:sz w:val="24"/>
        </w:rPr>
        <w:t>for</w:t>
      </w:r>
      <w:r>
        <w:rPr>
          <w:spacing w:val="-7"/>
          <w:sz w:val="24"/>
        </w:rPr>
        <w:t xml:space="preserve"> </w:t>
      </w:r>
      <w:r>
        <w:rPr>
          <w:sz w:val="24"/>
        </w:rPr>
        <w:t>example</w:t>
      </w:r>
      <w:r>
        <w:rPr>
          <w:spacing w:val="-7"/>
          <w:sz w:val="24"/>
        </w:rPr>
        <w:t xml:space="preserve"> </w:t>
      </w:r>
      <w:r>
        <w:rPr>
          <w:sz w:val="24"/>
        </w:rPr>
        <w:t>in- service, coaching, mentoring, materials etc?</w:t>
      </w:r>
    </w:p>
    <w:p w14:paraId="61FE0197" w14:textId="77777777" w:rsidR="00840B00" w:rsidRDefault="0053452C">
      <w:pPr>
        <w:pStyle w:val="ListParagraph"/>
        <w:numPr>
          <w:ilvl w:val="0"/>
          <w:numId w:val="21"/>
        </w:numPr>
        <w:tabs>
          <w:tab w:val="left" w:pos="1319"/>
        </w:tabs>
        <w:spacing w:before="161" w:line="180" w:lineRule="auto"/>
        <w:ind w:left="1319" w:right="2142"/>
        <w:rPr>
          <w:sz w:val="24"/>
        </w:rPr>
      </w:pPr>
      <w:r>
        <w:rPr>
          <w:sz w:val="24"/>
        </w:rPr>
        <w:t>What</w:t>
      </w:r>
      <w:r>
        <w:rPr>
          <w:spacing w:val="-5"/>
          <w:sz w:val="24"/>
        </w:rPr>
        <w:t xml:space="preserve"> </w:t>
      </w:r>
      <w:r>
        <w:rPr>
          <w:sz w:val="24"/>
        </w:rPr>
        <w:t>do</w:t>
      </w:r>
      <w:r>
        <w:rPr>
          <w:spacing w:val="-5"/>
          <w:sz w:val="24"/>
        </w:rPr>
        <w:t xml:space="preserve"> </w:t>
      </w:r>
      <w:r>
        <w:rPr>
          <w:sz w:val="24"/>
        </w:rPr>
        <w:t>see</w:t>
      </w:r>
      <w:r>
        <w:rPr>
          <w:spacing w:val="-4"/>
          <w:sz w:val="24"/>
        </w:rPr>
        <w:t xml:space="preserve"> </w:t>
      </w:r>
      <w:r>
        <w:rPr>
          <w:sz w:val="24"/>
        </w:rPr>
        <w:t>are</w:t>
      </w:r>
      <w:r>
        <w:rPr>
          <w:spacing w:val="-4"/>
          <w:sz w:val="24"/>
        </w:rPr>
        <w:t xml:space="preserve"> </w:t>
      </w:r>
      <w:r>
        <w:rPr>
          <w:sz w:val="24"/>
        </w:rPr>
        <w:t>the</w:t>
      </w:r>
      <w:r>
        <w:rPr>
          <w:spacing w:val="-4"/>
          <w:sz w:val="24"/>
        </w:rPr>
        <w:t xml:space="preserve"> </w:t>
      </w:r>
      <w:r>
        <w:rPr>
          <w:sz w:val="24"/>
        </w:rPr>
        <w:t>priorities</w:t>
      </w:r>
      <w:r>
        <w:rPr>
          <w:spacing w:val="-5"/>
          <w:sz w:val="24"/>
        </w:rPr>
        <w:t xml:space="preserve"> </w:t>
      </w:r>
      <w:r>
        <w:rPr>
          <w:sz w:val="24"/>
        </w:rPr>
        <w:t>for</w:t>
      </w:r>
      <w:r>
        <w:rPr>
          <w:spacing w:val="-4"/>
          <w:sz w:val="24"/>
        </w:rPr>
        <w:t xml:space="preserve"> </w:t>
      </w:r>
      <w:r>
        <w:rPr>
          <w:sz w:val="24"/>
        </w:rPr>
        <w:t>the</w:t>
      </w:r>
      <w:r>
        <w:rPr>
          <w:spacing w:val="-5"/>
          <w:sz w:val="24"/>
        </w:rPr>
        <w:t xml:space="preserve"> </w:t>
      </w:r>
      <w:r>
        <w:rPr>
          <w:sz w:val="24"/>
        </w:rPr>
        <w:t>school</w:t>
      </w:r>
      <w:r>
        <w:rPr>
          <w:spacing w:val="-5"/>
          <w:sz w:val="24"/>
        </w:rPr>
        <w:t xml:space="preserve"> </w:t>
      </w:r>
      <w:r>
        <w:rPr>
          <w:sz w:val="24"/>
        </w:rPr>
        <w:t>next</w:t>
      </w:r>
      <w:r>
        <w:rPr>
          <w:spacing w:val="-5"/>
          <w:sz w:val="24"/>
        </w:rPr>
        <w:t xml:space="preserve"> </w:t>
      </w:r>
      <w:r>
        <w:rPr>
          <w:sz w:val="24"/>
        </w:rPr>
        <w:t>year?</w:t>
      </w:r>
      <w:r>
        <w:rPr>
          <w:spacing w:val="-4"/>
          <w:sz w:val="24"/>
        </w:rPr>
        <w:t xml:space="preserve"> </w:t>
      </w:r>
      <w:r>
        <w:rPr>
          <w:sz w:val="24"/>
        </w:rPr>
        <w:t>next</w:t>
      </w:r>
      <w:r>
        <w:rPr>
          <w:spacing w:val="-5"/>
          <w:sz w:val="24"/>
        </w:rPr>
        <w:t xml:space="preserve"> </w:t>
      </w:r>
      <w:r>
        <w:rPr>
          <w:sz w:val="24"/>
        </w:rPr>
        <w:t>3-5</w:t>
      </w:r>
      <w:r>
        <w:rPr>
          <w:spacing w:val="-5"/>
          <w:sz w:val="24"/>
        </w:rPr>
        <w:t xml:space="preserve"> </w:t>
      </w:r>
      <w:r>
        <w:rPr>
          <w:sz w:val="24"/>
        </w:rPr>
        <w:t>years?</w:t>
      </w:r>
      <w:r>
        <w:rPr>
          <w:spacing w:val="-4"/>
          <w:sz w:val="24"/>
        </w:rPr>
        <w:t xml:space="preserve"> </w:t>
      </w:r>
      <w:r>
        <w:rPr>
          <w:sz w:val="24"/>
        </w:rPr>
        <w:t>How</w:t>
      </w:r>
      <w:r>
        <w:rPr>
          <w:spacing w:val="-5"/>
          <w:sz w:val="24"/>
        </w:rPr>
        <w:t xml:space="preserve"> </w:t>
      </w:r>
      <w:r>
        <w:rPr>
          <w:sz w:val="24"/>
        </w:rPr>
        <w:t>can</w:t>
      </w:r>
      <w:r>
        <w:rPr>
          <w:spacing w:val="-5"/>
          <w:sz w:val="24"/>
        </w:rPr>
        <w:t xml:space="preserve"> </w:t>
      </w:r>
      <w:r>
        <w:rPr>
          <w:sz w:val="24"/>
        </w:rPr>
        <w:t>you support progress in these areas?</w:t>
      </w:r>
    </w:p>
    <w:p w14:paraId="688FF13E" w14:textId="77777777" w:rsidR="00840B00" w:rsidRDefault="0053452C">
      <w:pPr>
        <w:pStyle w:val="ListParagraph"/>
        <w:numPr>
          <w:ilvl w:val="0"/>
          <w:numId w:val="21"/>
        </w:numPr>
        <w:tabs>
          <w:tab w:val="left" w:pos="1318"/>
        </w:tabs>
        <w:spacing w:before="93"/>
        <w:ind w:left="1318" w:hanging="359"/>
        <w:rPr>
          <w:sz w:val="24"/>
        </w:rPr>
      </w:pPr>
      <w:r>
        <w:rPr>
          <w:sz w:val="24"/>
        </w:rPr>
        <w:t>Any</w:t>
      </w:r>
      <w:r>
        <w:rPr>
          <w:spacing w:val="-4"/>
          <w:sz w:val="24"/>
        </w:rPr>
        <w:t xml:space="preserve"> </w:t>
      </w:r>
      <w:r>
        <w:rPr>
          <w:sz w:val="24"/>
        </w:rPr>
        <w:t>other</w:t>
      </w:r>
      <w:r>
        <w:rPr>
          <w:spacing w:val="-3"/>
          <w:sz w:val="24"/>
        </w:rPr>
        <w:t xml:space="preserve"> </w:t>
      </w:r>
      <w:r>
        <w:rPr>
          <w:sz w:val="24"/>
        </w:rPr>
        <w:t>areas</w:t>
      </w:r>
      <w:r>
        <w:rPr>
          <w:spacing w:val="-4"/>
          <w:sz w:val="24"/>
        </w:rPr>
        <w:t xml:space="preserve"> </w:t>
      </w:r>
      <w:r>
        <w:rPr>
          <w:sz w:val="24"/>
        </w:rPr>
        <w:t>you</w:t>
      </w:r>
      <w:r>
        <w:rPr>
          <w:spacing w:val="-4"/>
          <w:sz w:val="24"/>
        </w:rPr>
        <w:t xml:space="preserve"> </w:t>
      </w:r>
      <w:r>
        <w:rPr>
          <w:sz w:val="24"/>
        </w:rPr>
        <w:t>wish</w:t>
      </w:r>
      <w:r>
        <w:rPr>
          <w:spacing w:val="-4"/>
          <w:sz w:val="24"/>
        </w:rPr>
        <w:t xml:space="preserve"> </w:t>
      </w:r>
      <w:r>
        <w:rPr>
          <w:sz w:val="24"/>
        </w:rPr>
        <w:t>to</w:t>
      </w:r>
      <w:r>
        <w:rPr>
          <w:spacing w:val="-3"/>
          <w:sz w:val="24"/>
        </w:rPr>
        <w:t xml:space="preserve"> </w:t>
      </w:r>
      <w:r>
        <w:rPr>
          <w:spacing w:val="-2"/>
          <w:sz w:val="24"/>
        </w:rPr>
        <w:t>discuss?</w:t>
      </w:r>
    </w:p>
    <w:p w14:paraId="7526CD3C" w14:textId="77777777" w:rsidR="00840B00" w:rsidRDefault="0053452C">
      <w:pPr>
        <w:pStyle w:val="Heading6"/>
        <w:spacing w:before="91"/>
        <w:ind w:left="959"/>
      </w:pPr>
      <w:r>
        <w:t>Discuss</w:t>
      </w:r>
      <w:r>
        <w:rPr>
          <w:spacing w:val="-4"/>
        </w:rPr>
        <w:t xml:space="preserve"> </w:t>
      </w:r>
      <w:r>
        <w:t>what</w:t>
      </w:r>
      <w:r>
        <w:rPr>
          <w:spacing w:val="-4"/>
        </w:rPr>
        <w:t xml:space="preserve"> </w:t>
      </w:r>
      <w:r>
        <w:t>and</w:t>
      </w:r>
      <w:r>
        <w:rPr>
          <w:spacing w:val="-3"/>
        </w:rPr>
        <w:t xml:space="preserve"> </w:t>
      </w:r>
      <w:r>
        <w:rPr>
          <w:spacing w:val="-4"/>
        </w:rPr>
        <w:t>how:</w:t>
      </w:r>
    </w:p>
    <w:p w14:paraId="6C9C5E58" w14:textId="77777777" w:rsidR="00840B00" w:rsidRDefault="00840B00">
      <w:pPr>
        <w:pStyle w:val="BodyText"/>
        <w:spacing w:before="9"/>
        <w:rPr>
          <w:b/>
          <w:sz w:val="16"/>
        </w:rPr>
      </w:pPr>
    </w:p>
    <w:p w14:paraId="45DC575F" w14:textId="77777777" w:rsidR="00840B00" w:rsidRDefault="0053452C">
      <w:pPr>
        <w:pStyle w:val="ListParagraph"/>
        <w:numPr>
          <w:ilvl w:val="0"/>
          <w:numId w:val="21"/>
        </w:numPr>
        <w:tabs>
          <w:tab w:val="left" w:pos="1318"/>
        </w:tabs>
        <w:ind w:left="1318" w:hanging="359"/>
        <w:rPr>
          <w:sz w:val="24"/>
        </w:rPr>
      </w:pPr>
      <w:r>
        <w:rPr>
          <w:sz w:val="24"/>
        </w:rPr>
        <w:t>What</w:t>
      </w:r>
      <w:r>
        <w:rPr>
          <w:spacing w:val="-14"/>
          <w:sz w:val="24"/>
        </w:rPr>
        <w:t xml:space="preserve"> </w:t>
      </w:r>
      <w:r>
        <w:rPr>
          <w:sz w:val="24"/>
        </w:rPr>
        <w:t>I’d</w:t>
      </w:r>
      <w:r>
        <w:rPr>
          <w:spacing w:val="-16"/>
          <w:sz w:val="24"/>
        </w:rPr>
        <w:t xml:space="preserve"> </w:t>
      </w:r>
      <w:r>
        <w:rPr>
          <w:sz w:val="24"/>
        </w:rPr>
        <w:t>like</w:t>
      </w:r>
      <w:r>
        <w:rPr>
          <w:spacing w:val="-14"/>
          <w:sz w:val="24"/>
        </w:rPr>
        <w:t xml:space="preserve"> </w:t>
      </w:r>
      <w:r>
        <w:rPr>
          <w:sz w:val="24"/>
        </w:rPr>
        <w:t>you</w:t>
      </w:r>
      <w:r>
        <w:rPr>
          <w:spacing w:val="-13"/>
          <w:sz w:val="24"/>
        </w:rPr>
        <w:t xml:space="preserve"> </w:t>
      </w:r>
      <w:r>
        <w:rPr>
          <w:sz w:val="24"/>
        </w:rPr>
        <w:t>to</w:t>
      </w:r>
      <w:r>
        <w:rPr>
          <w:spacing w:val="-14"/>
          <w:sz w:val="24"/>
        </w:rPr>
        <w:t xml:space="preserve"> </w:t>
      </w:r>
      <w:r>
        <w:rPr>
          <w:sz w:val="24"/>
        </w:rPr>
        <w:t xml:space="preserve">do </w:t>
      </w:r>
      <w:r>
        <w:rPr>
          <w:spacing w:val="-2"/>
          <w:sz w:val="24"/>
        </w:rPr>
        <w:t>is...by....</w:t>
      </w:r>
    </w:p>
    <w:p w14:paraId="3110A5AA" w14:textId="77777777" w:rsidR="00840B00" w:rsidRDefault="0053452C">
      <w:pPr>
        <w:pStyle w:val="ListParagraph"/>
        <w:numPr>
          <w:ilvl w:val="0"/>
          <w:numId w:val="21"/>
        </w:numPr>
        <w:tabs>
          <w:tab w:val="left" w:pos="1318"/>
        </w:tabs>
        <w:spacing w:before="101"/>
        <w:ind w:left="1318" w:hanging="359"/>
        <w:rPr>
          <w:sz w:val="24"/>
        </w:rPr>
      </w:pPr>
      <w:r>
        <w:rPr>
          <w:spacing w:val="-2"/>
          <w:sz w:val="24"/>
        </w:rPr>
        <w:t>Here</w:t>
      </w:r>
      <w:r>
        <w:rPr>
          <w:spacing w:val="-5"/>
          <w:sz w:val="24"/>
        </w:rPr>
        <w:t xml:space="preserve"> </w:t>
      </w:r>
      <w:r>
        <w:rPr>
          <w:spacing w:val="-2"/>
          <w:sz w:val="24"/>
        </w:rPr>
        <w:t>is</w:t>
      </w:r>
      <w:r>
        <w:rPr>
          <w:spacing w:val="-5"/>
          <w:sz w:val="24"/>
        </w:rPr>
        <w:t xml:space="preserve"> </w:t>
      </w:r>
      <w:r>
        <w:rPr>
          <w:spacing w:val="-2"/>
          <w:sz w:val="24"/>
        </w:rPr>
        <w:t>some</w:t>
      </w:r>
      <w:r>
        <w:rPr>
          <w:spacing w:val="-7"/>
          <w:sz w:val="24"/>
        </w:rPr>
        <w:t xml:space="preserve"> </w:t>
      </w:r>
      <w:r>
        <w:rPr>
          <w:spacing w:val="-2"/>
          <w:sz w:val="24"/>
        </w:rPr>
        <w:t>information</w:t>
      </w:r>
      <w:r>
        <w:rPr>
          <w:spacing w:val="-5"/>
          <w:sz w:val="24"/>
        </w:rPr>
        <w:t xml:space="preserve"> </w:t>
      </w:r>
      <w:r>
        <w:rPr>
          <w:spacing w:val="-2"/>
          <w:sz w:val="24"/>
        </w:rPr>
        <w:t>...</w:t>
      </w:r>
      <w:r>
        <w:rPr>
          <w:spacing w:val="-6"/>
          <w:sz w:val="24"/>
        </w:rPr>
        <w:t xml:space="preserve"> </w:t>
      </w:r>
      <w:r>
        <w:rPr>
          <w:spacing w:val="-2"/>
          <w:sz w:val="24"/>
        </w:rPr>
        <w:t>are</w:t>
      </w:r>
      <w:r>
        <w:rPr>
          <w:spacing w:val="-5"/>
          <w:sz w:val="24"/>
        </w:rPr>
        <w:t xml:space="preserve"> </w:t>
      </w:r>
      <w:r>
        <w:rPr>
          <w:spacing w:val="-2"/>
          <w:sz w:val="24"/>
        </w:rPr>
        <w:t>some</w:t>
      </w:r>
      <w:r>
        <w:rPr>
          <w:spacing w:val="-7"/>
          <w:sz w:val="24"/>
        </w:rPr>
        <w:t xml:space="preserve"> </w:t>
      </w:r>
      <w:r>
        <w:rPr>
          <w:spacing w:val="-2"/>
          <w:sz w:val="24"/>
        </w:rPr>
        <w:t>examples/resources</w:t>
      </w:r>
      <w:r>
        <w:rPr>
          <w:spacing w:val="-6"/>
          <w:sz w:val="24"/>
        </w:rPr>
        <w:t xml:space="preserve"> </w:t>
      </w:r>
      <w:r>
        <w:rPr>
          <w:spacing w:val="-2"/>
          <w:sz w:val="24"/>
        </w:rPr>
        <w:t>that</w:t>
      </w:r>
      <w:r>
        <w:rPr>
          <w:spacing w:val="-5"/>
          <w:sz w:val="24"/>
        </w:rPr>
        <w:t xml:space="preserve"> </w:t>
      </w:r>
      <w:r>
        <w:rPr>
          <w:spacing w:val="-2"/>
          <w:sz w:val="24"/>
        </w:rPr>
        <w:t>might</w:t>
      </w:r>
      <w:r>
        <w:rPr>
          <w:spacing w:val="-4"/>
          <w:sz w:val="24"/>
        </w:rPr>
        <w:t xml:space="preserve"> </w:t>
      </w:r>
      <w:r>
        <w:rPr>
          <w:spacing w:val="-2"/>
          <w:sz w:val="24"/>
        </w:rPr>
        <w:t>help</w:t>
      </w:r>
      <w:r>
        <w:rPr>
          <w:spacing w:val="-7"/>
          <w:sz w:val="24"/>
        </w:rPr>
        <w:t xml:space="preserve"> </w:t>
      </w:r>
      <w:r>
        <w:rPr>
          <w:spacing w:val="-5"/>
          <w:sz w:val="24"/>
        </w:rPr>
        <w:t>you</w:t>
      </w:r>
    </w:p>
    <w:p w14:paraId="66B02F8A" w14:textId="77777777" w:rsidR="00840B00" w:rsidRDefault="0053452C">
      <w:pPr>
        <w:pStyle w:val="ListParagraph"/>
        <w:numPr>
          <w:ilvl w:val="0"/>
          <w:numId w:val="21"/>
        </w:numPr>
        <w:tabs>
          <w:tab w:val="left" w:pos="1318"/>
          <w:tab w:val="left" w:leader="dot" w:pos="7323"/>
        </w:tabs>
        <w:spacing w:before="77"/>
        <w:ind w:left="1318" w:hanging="359"/>
        <w:rPr>
          <w:sz w:val="24"/>
        </w:rPr>
      </w:pPr>
      <w:r>
        <w:rPr>
          <w:spacing w:val="-2"/>
          <w:sz w:val="24"/>
        </w:rPr>
        <w:t>Here</w:t>
      </w:r>
      <w:r>
        <w:rPr>
          <w:spacing w:val="-6"/>
          <w:sz w:val="24"/>
        </w:rPr>
        <w:t xml:space="preserve"> </w:t>
      </w:r>
      <w:r>
        <w:rPr>
          <w:spacing w:val="-2"/>
          <w:sz w:val="24"/>
        </w:rPr>
        <w:t>are</w:t>
      </w:r>
      <w:r>
        <w:rPr>
          <w:spacing w:val="-5"/>
          <w:sz w:val="24"/>
        </w:rPr>
        <w:t xml:space="preserve"> </w:t>
      </w:r>
      <w:r>
        <w:rPr>
          <w:spacing w:val="-2"/>
          <w:sz w:val="24"/>
        </w:rPr>
        <w:t>some</w:t>
      </w:r>
      <w:r>
        <w:rPr>
          <w:spacing w:val="-7"/>
          <w:sz w:val="24"/>
        </w:rPr>
        <w:t xml:space="preserve"> </w:t>
      </w:r>
      <w:r>
        <w:rPr>
          <w:spacing w:val="-2"/>
          <w:sz w:val="24"/>
        </w:rPr>
        <w:t>ideas/next</w:t>
      </w:r>
      <w:r>
        <w:rPr>
          <w:spacing w:val="-8"/>
          <w:sz w:val="24"/>
        </w:rPr>
        <w:t xml:space="preserve"> </w:t>
      </w:r>
      <w:r>
        <w:rPr>
          <w:spacing w:val="-2"/>
          <w:sz w:val="24"/>
        </w:rPr>
        <w:t>steps</w:t>
      </w:r>
      <w:r>
        <w:rPr>
          <w:spacing w:val="-10"/>
          <w:sz w:val="24"/>
        </w:rPr>
        <w:t xml:space="preserve"> </w:t>
      </w:r>
      <w:r>
        <w:rPr>
          <w:spacing w:val="-2"/>
          <w:sz w:val="24"/>
        </w:rPr>
        <w:t>we</w:t>
      </w:r>
      <w:r>
        <w:rPr>
          <w:spacing w:val="-5"/>
          <w:sz w:val="24"/>
        </w:rPr>
        <w:t xml:space="preserve"> </w:t>
      </w:r>
      <w:r>
        <w:rPr>
          <w:spacing w:val="-2"/>
          <w:sz w:val="24"/>
        </w:rPr>
        <w:t>might</w:t>
      </w:r>
      <w:r>
        <w:rPr>
          <w:spacing w:val="-5"/>
          <w:sz w:val="24"/>
        </w:rPr>
        <w:t xml:space="preserve"> </w:t>
      </w:r>
      <w:r>
        <w:rPr>
          <w:spacing w:val="-2"/>
          <w:sz w:val="24"/>
        </w:rPr>
        <w:t>want</w:t>
      </w:r>
      <w:r>
        <w:rPr>
          <w:spacing w:val="-7"/>
          <w:sz w:val="24"/>
        </w:rPr>
        <w:t xml:space="preserve"> </w:t>
      </w:r>
      <w:r>
        <w:rPr>
          <w:spacing w:val="-2"/>
          <w:sz w:val="24"/>
        </w:rPr>
        <w:t>to</w:t>
      </w:r>
      <w:r>
        <w:rPr>
          <w:spacing w:val="-6"/>
          <w:sz w:val="24"/>
        </w:rPr>
        <w:t xml:space="preserve"> </w:t>
      </w:r>
      <w:r>
        <w:rPr>
          <w:spacing w:val="-2"/>
          <w:sz w:val="24"/>
        </w:rPr>
        <w:t>consider</w:t>
      </w:r>
      <w:r>
        <w:rPr>
          <w:sz w:val="24"/>
        </w:rPr>
        <w:tab/>
        <w:t>What</w:t>
      </w:r>
      <w:r>
        <w:rPr>
          <w:spacing w:val="-9"/>
          <w:sz w:val="24"/>
        </w:rPr>
        <w:t xml:space="preserve"> </w:t>
      </w:r>
      <w:r>
        <w:rPr>
          <w:sz w:val="24"/>
        </w:rPr>
        <w:t>do</w:t>
      </w:r>
      <w:r>
        <w:rPr>
          <w:spacing w:val="-7"/>
          <w:sz w:val="24"/>
        </w:rPr>
        <w:t xml:space="preserve"> </w:t>
      </w:r>
      <w:r>
        <w:rPr>
          <w:sz w:val="24"/>
        </w:rPr>
        <w:t>you</w:t>
      </w:r>
      <w:r>
        <w:rPr>
          <w:spacing w:val="1"/>
          <w:sz w:val="24"/>
        </w:rPr>
        <w:t xml:space="preserve"> </w:t>
      </w:r>
      <w:r>
        <w:rPr>
          <w:spacing w:val="-2"/>
          <w:sz w:val="24"/>
        </w:rPr>
        <w:t>think?</w:t>
      </w:r>
    </w:p>
    <w:p w14:paraId="101CB799" w14:textId="77777777" w:rsidR="00840B00" w:rsidRDefault="0053452C">
      <w:pPr>
        <w:pStyle w:val="ListParagraph"/>
        <w:numPr>
          <w:ilvl w:val="0"/>
          <w:numId w:val="21"/>
        </w:numPr>
        <w:tabs>
          <w:tab w:val="left" w:pos="1319"/>
        </w:tabs>
        <w:spacing w:before="138" w:line="180" w:lineRule="auto"/>
        <w:ind w:left="1319" w:right="2079"/>
        <w:rPr>
          <w:sz w:val="24"/>
        </w:rPr>
      </w:pPr>
      <w:r>
        <w:rPr>
          <w:sz w:val="24"/>
        </w:rPr>
        <w:t>Considering</w:t>
      </w:r>
      <w:r>
        <w:rPr>
          <w:spacing w:val="-4"/>
          <w:sz w:val="24"/>
        </w:rPr>
        <w:t xml:space="preserve"> </w:t>
      </w:r>
      <w:r>
        <w:rPr>
          <w:sz w:val="24"/>
        </w:rPr>
        <w:t>the</w:t>
      </w:r>
      <w:r>
        <w:rPr>
          <w:spacing w:val="-3"/>
          <w:sz w:val="24"/>
        </w:rPr>
        <w:t xml:space="preserve"> </w:t>
      </w:r>
      <w:r>
        <w:rPr>
          <w:sz w:val="24"/>
        </w:rPr>
        <w:t>changing</w:t>
      </w:r>
      <w:r>
        <w:rPr>
          <w:spacing w:val="-4"/>
          <w:sz w:val="24"/>
        </w:rPr>
        <w:t xml:space="preserve"> </w:t>
      </w:r>
      <w:r>
        <w:rPr>
          <w:sz w:val="24"/>
        </w:rPr>
        <w:t>needs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school,</w:t>
      </w:r>
      <w:r>
        <w:rPr>
          <w:spacing w:val="-4"/>
          <w:sz w:val="24"/>
        </w:rPr>
        <w:t xml:space="preserve"> </w:t>
      </w:r>
      <w:r>
        <w:rPr>
          <w:sz w:val="24"/>
        </w:rPr>
        <w:t>I</w:t>
      </w:r>
      <w:r>
        <w:rPr>
          <w:spacing w:val="-3"/>
          <w:sz w:val="24"/>
        </w:rPr>
        <w:t xml:space="preserve"> </w:t>
      </w:r>
      <w:r>
        <w:rPr>
          <w:sz w:val="24"/>
        </w:rPr>
        <w:t>wish</w:t>
      </w:r>
      <w:r>
        <w:rPr>
          <w:spacing w:val="-4"/>
          <w:sz w:val="24"/>
        </w:rPr>
        <w:t xml:space="preserve"> </w:t>
      </w:r>
      <w:r>
        <w:rPr>
          <w:sz w:val="24"/>
        </w:rPr>
        <w:t>to</w:t>
      </w:r>
      <w:r>
        <w:rPr>
          <w:spacing w:val="-4"/>
          <w:sz w:val="24"/>
        </w:rPr>
        <w:t xml:space="preserve"> </w:t>
      </w:r>
      <w:r>
        <w:rPr>
          <w:sz w:val="24"/>
        </w:rPr>
        <w:t>discuss</w:t>
      </w:r>
      <w:r>
        <w:rPr>
          <w:spacing w:val="-4"/>
          <w:sz w:val="24"/>
        </w:rPr>
        <w:t xml:space="preserve"> </w:t>
      </w:r>
      <w:r>
        <w:rPr>
          <w:sz w:val="24"/>
        </w:rPr>
        <w:t>with</w:t>
      </w:r>
      <w:r>
        <w:rPr>
          <w:spacing w:val="-4"/>
          <w:sz w:val="24"/>
        </w:rPr>
        <w:t xml:space="preserve"> </w:t>
      </w:r>
      <w:r>
        <w:rPr>
          <w:sz w:val="24"/>
        </w:rPr>
        <w:t>you</w:t>
      </w:r>
      <w:r>
        <w:rPr>
          <w:spacing w:val="-3"/>
          <w:sz w:val="24"/>
        </w:rPr>
        <w:t xml:space="preserve"> </w:t>
      </w:r>
      <w:r>
        <w:rPr>
          <w:sz w:val="24"/>
        </w:rPr>
        <w:t>the</w:t>
      </w:r>
      <w:r>
        <w:rPr>
          <w:spacing w:val="-3"/>
          <w:sz w:val="24"/>
        </w:rPr>
        <w:t xml:space="preserve"> </w:t>
      </w:r>
      <w:r>
        <w:rPr>
          <w:sz w:val="24"/>
        </w:rPr>
        <w:t>assigned objectives of your role(s) and responsibilities.</w:t>
      </w:r>
    </w:p>
    <w:p w14:paraId="38BC22BA" w14:textId="77777777" w:rsidR="00840B00" w:rsidRDefault="0053452C">
      <w:pPr>
        <w:pStyle w:val="ListParagraph"/>
        <w:numPr>
          <w:ilvl w:val="0"/>
          <w:numId w:val="21"/>
        </w:numPr>
        <w:tabs>
          <w:tab w:val="left" w:pos="1319"/>
        </w:tabs>
        <w:spacing w:before="161" w:line="180" w:lineRule="auto"/>
        <w:ind w:left="1319" w:right="2089"/>
        <w:rPr>
          <w:sz w:val="24"/>
        </w:rPr>
      </w:pPr>
      <w:r>
        <w:rPr>
          <w:sz w:val="24"/>
        </w:rPr>
        <w:t>I</w:t>
      </w:r>
      <w:r>
        <w:rPr>
          <w:spacing w:val="-5"/>
          <w:sz w:val="24"/>
        </w:rPr>
        <w:t xml:space="preserve"> </w:t>
      </w:r>
      <w:r>
        <w:rPr>
          <w:sz w:val="24"/>
        </w:rPr>
        <w:t>wish</w:t>
      </w:r>
      <w:r>
        <w:rPr>
          <w:spacing w:val="-5"/>
          <w:sz w:val="24"/>
        </w:rPr>
        <w:t xml:space="preserve"> </w:t>
      </w:r>
      <w:r>
        <w:rPr>
          <w:sz w:val="24"/>
        </w:rPr>
        <w:t>to</w:t>
      </w:r>
      <w:r>
        <w:rPr>
          <w:spacing w:val="-4"/>
          <w:sz w:val="24"/>
        </w:rPr>
        <w:t xml:space="preserve"> </w:t>
      </w:r>
      <w:r>
        <w:rPr>
          <w:sz w:val="24"/>
        </w:rPr>
        <w:t>discuss</w:t>
      </w:r>
      <w:r>
        <w:rPr>
          <w:spacing w:val="-5"/>
          <w:sz w:val="24"/>
        </w:rPr>
        <w:t xml:space="preserve"> </w:t>
      </w:r>
      <w:r>
        <w:rPr>
          <w:sz w:val="24"/>
        </w:rPr>
        <w:t>with</w:t>
      </w:r>
      <w:r>
        <w:rPr>
          <w:spacing w:val="-5"/>
          <w:sz w:val="24"/>
        </w:rPr>
        <w:t xml:space="preserve"> </w:t>
      </w:r>
      <w:r>
        <w:rPr>
          <w:sz w:val="24"/>
        </w:rPr>
        <w:t>you</w:t>
      </w:r>
      <w:r>
        <w:rPr>
          <w:spacing w:val="-5"/>
          <w:sz w:val="24"/>
        </w:rPr>
        <w:t xml:space="preserve"> </w:t>
      </w:r>
      <w:r>
        <w:rPr>
          <w:sz w:val="24"/>
        </w:rPr>
        <w:t>the</w:t>
      </w:r>
      <w:r>
        <w:rPr>
          <w:spacing w:val="-4"/>
          <w:sz w:val="24"/>
        </w:rPr>
        <w:t xml:space="preserve"> </w:t>
      </w:r>
      <w:r>
        <w:rPr>
          <w:sz w:val="24"/>
        </w:rPr>
        <w:t>assigned</w:t>
      </w:r>
      <w:r>
        <w:rPr>
          <w:spacing w:val="-5"/>
          <w:sz w:val="24"/>
        </w:rPr>
        <w:t xml:space="preserve"> </w:t>
      </w:r>
      <w:r>
        <w:rPr>
          <w:sz w:val="24"/>
        </w:rPr>
        <w:t>objectives</w:t>
      </w:r>
      <w:r>
        <w:rPr>
          <w:spacing w:val="-5"/>
          <w:sz w:val="24"/>
        </w:rPr>
        <w:t xml:space="preserve"> </w:t>
      </w:r>
      <w:r>
        <w:rPr>
          <w:sz w:val="24"/>
        </w:rPr>
        <w:t>and</w:t>
      </w:r>
      <w:r>
        <w:rPr>
          <w:spacing w:val="-5"/>
          <w:sz w:val="24"/>
        </w:rPr>
        <w:t xml:space="preserve"> </w:t>
      </w:r>
      <w:r>
        <w:rPr>
          <w:sz w:val="24"/>
        </w:rPr>
        <w:t>their</w:t>
      </w:r>
      <w:r>
        <w:rPr>
          <w:spacing w:val="-4"/>
          <w:sz w:val="24"/>
        </w:rPr>
        <w:t xml:space="preserve"> </w:t>
      </w:r>
      <w:r>
        <w:rPr>
          <w:sz w:val="24"/>
        </w:rPr>
        <w:t>continued</w:t>
      </w:r>
      <w:r>
        <w:rPr>
          <w:spacing w:val="-5"/>
          <w:sz w:val="24"/>
        </w:rPr>
        <w:t xml:space="preserve"> </w:t>
      </w:r>
      <w:r>
        <w:rPr>
          <w:sz w:val="24"/>
        </w:rPr>
        <w:t>relevance/</w:t>
      </w:r>
      <w:r>
        <w:rPr>
          <w:spacing w:val="-5"/>
          <w:sz w:val="24"/>
        </w:rPr>
        <w:t xml:space="preserve"> </w:t>
      </w:r>
      <w:r>
        <w:rPr>
          <w:sz w:val="24"/>
        </w:rPr>
        <w:t>and suggest a new emphasis/ to bring clarity to some of them.</w:t>
      </w:r>
    </w:p>
    <w:p w14:paraId="248D119D" w14:textId="77777777" w:rsidR="00840B00" w:rsidRDefault="0053452C">
      <w:pPr>
        <w:pStyle w:val="ListParagraph"/>
        <w:numPr>
          <w:ilvl w:val="0"/>
          <w:numId w:val="21"/>
        </w:numPr>
        <w:tabs>
          <w:tab w:val="left" w:pos="1318"/>
        </w:tabs>
        <w:spacing w:before="93"/>
        <w:ind w:left="1318" w:hanging="359"/>
        <w:rPr>
          <w:sz w:val="24"/>
        </w:rPr>
      </w:pPr>
      <w:r>
        <w:rPr>
          <w:sz w:val="24"/>
        </w:rPr>
        <w:t>Can</w:t>
      </w:r>
      <w:r>
        <w:rPr>
          <w:spacing w:val="-5"/>
          <w:sz w:val="24"/>
        </w:rPr>
        <w:t xml:space="preserve"> </w:t>
      </w:r>
      <w:r>
        <w:rPr>
          <w:sz w:val="24"/>
        </w:rPr>
        <w:t>we</w:t>
      </w:r>
      <w:r>
        <w:rPr>
          <w:spacing w:val="-4"/>
          <w:sz w:val="24"/>
        </w:rPr>
        <w:t xml:space="preserve"> </w:t>
      </w:r>
      <w:r>
        <w:rPr>
          <w:sz w:val="24"/>
        </w:rPr>
        <w:t>agree</w:t>
      </w:r>
      <w:r>
        <w:rPr>
          <w:spacing w:val="-3"/>
          <w:sz w:val="24"/>
        </w:rPr>
        <w:t xml:space="preserve"> </w:t>
      </w:r>
      <w:r>
        <w:rPr>
          <w:sz w:val="24"/>
        </w:rPr>
        <w:t>the</w:t>
      </w:r>
      <w:r>
        <w:rPr>
          <w:spacing w:val="-4"/>
          <w:sz w:val="24"/>
        </w:rPr>
        <w:t xml:space="preserve"> </w:t>
      </w:r>
      <w:r>
        <w:rPr>
          <w:sz w:val="24"/>
        </w:rPr>
        <w:t>objectives,</w:t>
      </w:r>
      <w:r>
        <w:rPr>
          <w:spacing w:val="-4"/>
          <w:sz w:val="24"/>
        </w:rPr>
        <w:t xml:space="preserve"> </w:t>
      </w:r>
      <w:r>
        <w:rPr>
          <w:sz w:val="24"/>
        </w:rPr>
        <w:t>for</w:t>
      </w:r>
      <w:r>
        <w:rPr>
          <w:spacing w:val="-4"/>
          <w:sz w:val="24"/>
        </w:rPr>
        <w:t xml:space="preserve"> </w:t>
      </w:r>
      <w:r>
        <w:rPr>
          <w:sz w:val="24"/>
        </w:rPr>
        <w:t>next</w:t>
      </w:r>
      <w:r>
        <w:rPr>
          <w:spacing w:val="-5"/>
          <w:sz w:val="24"/>
        </w:rPr>
        <w:t xml:space="preserve"> </w:t>
      </w:r>
      <w:r>
        <w:rPr>
          <w:sz w:val="24"/>
        </w:rPr>
        <w:t>year</w:t>
      </w:r>
      <w:r>
        <w:rPr>
          <w:spacing w:val="-4"/>
          <w:sz w:val="24"/>
        </w:rPr>
        <w:t xml:space="preserve"> </w:t>
      </w:r>
      <w:r>
        <w:rPr>
          <w:sz w:val="24"/>
        </w:rPr>
        <w:t>at</w:t>
      </w:r>
      <w:r>
        <w:rPr>
          <w:spacing w:val="-4"/>
          <w:sz w:val="24"/>
        </w:rPr>
        <w:t xml:space="preserve"> </w:t>
      </w:r>
      <w:r>
        <w:rPr>
          <w:sz w:val="24"/>
        </w:rPr>
        <w:t>this</w:t>
      </w:r>
      <w:r>
        <w:rPr>
          <w:spacing w:val="-4"/>
          <w:sz w:val="24"/>
        </w:rPr>
        <w:t xml:space="preserve"> </w:t>
      </w:r>
      <w:r>
        <w:rPr>
          <w:spacing w:val="-2"/>
          <w:sz w:val="24"/>
        </w:rPr>
        <w:t>point?</w:t>
      </w:r>
    </w:p>
    <w:p w14:paraId="52E977EB" w14:textId="77777777" w:rsidR="00840B00" w:rsidRDefault="00840B00">
      <w:pPr>
        <w:rPr>
          <w:sz w:val="24"/>
        </w:rPr>
        <w:sectPr w:rsidR="00840B00">
          <w:pgSz w:w="12240" w:h="15840"/>
          <w:pgMar w:top="820" w:right="80" w:bottom="1240" w:left="480" w:header="0" w:footer="1051" w:gutter="0"/>
          <w:cols w:space="720"/>
        </w:sectPr>
      </w:pPr>
    </w:p>
    <w:p w14:paraId="61AA61F0" w14:textId="77777777" w:rsidR="00840B00" w:rsidRDefault="0053452C">
      <w:pPr>
        <w:pStyle w:val="Heading6"/>
        <w:spacing w:before="43" w:line="182" w:lineRule="auto"/>
        <w:ind w:left="959" w:right="1420"/>
      </w:pPr>
      <w:r>
        <w:rPr>
          <w:color w:val="2E5395"/>
        </w:rPr>
        <w:lastRenderedPageBreak/>
        <w:t>Remember:</w:t>
      </w:r>
      <w:r>
        <w:rPr>
          <w:color w:val="2E5395"/>
          <w:spacing w:val="-4"/>
        </w:rPr>
        <w:t xml:space="preserve"> </w:t>
      </w:r>
      <w:r>
        <w:rPr>
          <w:color w:val="2E5395"/>
        </w:rPr>
        <w:t>This</w:t>
      </w:r>
      <w:r>
        <w:rPr>
          <w:color w:val="2E5395"/>
          <w:spacing w:val="-3"/>
        </w:rPr>
        <w:t xml:space="preserve"> </w:t>
      </w:r>
      <w:r>
        <w:rPr>
          <w:color w:val="2E5395"/>
        </w:rPr>
        <w:t>is</w:t>
      </w:r>
      <w:r>
        <w:rPr>
          <w:color w:val="2E5395"/>
          <w:spacing w:val="-3"/>
        </w:rPr>
        <w:t xml:space="preserve"> </w:t>
      </w:r>
      <w:r>
        <w:rPr>
          <w:color w:val="2E5395"/>
        </w:rPr>
        <w:t>an</w:t>
      </w:r>
      <w:r>
        <w:rPr>
          <w:color w:val="2E5395"/>
          <w:spacing w:val="-4"/>
        </w:rPr>
        <w:t xml:space="preserve"> </w:t>
      </w:r>
      <w:r>
        <w:rPr>
          <w:color w:val="2E5395"/>
        </w:rPr>
        <w:t>opportunity</w:t>
      </w:r>
      <w:r>
        <w:rPr>
          <w:color w:val="2E5395"/>
          <w:spacing w:val="-2"/>
        </w:rPr>
        <w:t xml:space="preserve"> </w:t>
      </w:r>
      <w:r>
        <w:rPr>
          <w:color w:val="2E5395"/>
        </w:rPr>
        <w:t>for</w:t>
      </w:r>
      <w:r>
        <w:rPr>
          <w:color w:val="2E5395"/>
          <w:spacing w:val="-4"/>
        </w:rPr>
        <w:t xml:space="preserve"> </w:t>
      </w:r>
      <w:r>
        <w:rPr>
          <w:color w:val="2E5395"/>
        </w:rPr>
        <w:t>a</w:t>
      </w:r>
      <w:r>
        <w:rPr>
          <w:color w:val="2E5395"/>
          <w:spacing w:val="-3"/>
        </w:rPr>
        <w:t xml:space="preserve"> </w:t>
      </w:r>
      <w:r>
        <w:rPr>
          <w:color w:val="2E5395"/>
        </w:rPr>
        <w:t>professional</w:t>
      </w:r>
      <w:r>
        <w:rPr>
          <w:color w:val="2E5395"/>
          <w:spacing w:val="-4"/>
        </w:rPr>
        <w:t xml:space="preserve"> </w:t>
      </w:r>
      <w:r>
        <w:rPr>
          <w:color w:val="2E5395"/>
        </w:rPr>
        <w:t>conversation</w:t>
      </w:r>
      <w:r>
        <w:rPr>
          <w:color w:val="2E5395"/>
          <w:spacing w:val="-4"/>
        </w:rPr>
        <w:t xml:space="preserve"> </w:t>
      </w:r>
      <w:r>
        <w:rPr>
          <w:color w:val="2E5395"/>
        </w:rPr>
        <w:t>where</w:t>
      </w:r>
      <w:r>
        <w:rPr>
          <w:color w:val="2E5395"/>
          <w:spacing w:val="-3"/>
        </w:rPr>
        <w:t xml:space="preserve"> </w:t>
      </w:r>
      <w:r>
        <w:rPr>
          <w:color w:val="2E5395"/>
        </w:rPr>
        <w:t>the</w:t>
      </w:r>
      <w:r>
        <w:rPr>
          <w:color w:val="2E5395"/>
          <w:spacing w:val="-3"/>
        </w:rPr>
        <w:t xml:space="preserve"> </w:t>
      </w:r>
      <w:r>
        <w:rPr>
          <w:color w:val="2E5395"/>
        </w:rPr>
        <w:t>school</w:t>
      </w:r>
      <w:r>
        <w:rPr>
          <w:color w:val="2E5395"/>
          <w:spacing w:val="-5"/>
        </w:rPr>
        <w:t xml:space="preserve"> </w:t>
      </w:r>
      <w:r>
        <w:rPr>
          <w:color w:val="2E5395"/>
        </w:rPr>
        <w:t>leaders spend time discussing leadership &amp; management and teaching &amp; learning in the school.</w:t>
      </w:r>
    </w:p>
    <w:p w14:paraId="607C1FC8" w14:textId="77777777" w:rsidR="00840B00" w:rsidRDefault="0053452C">
      <w:pPr>
        <w:pStyle w:val="BodyText"/>
        <w:spacing w:line="281" w:lineRule="exact"/>
        <w:ind w:left="1319"/>
      </w:pPr>
      <w:r>
        <w:rPr>
          <w:noProof/>
        </w:rPr>
        <w:drawing>
          <wp:inline distT="0" distB="0" distL="0" distR="0" wp14:anchorId="5F1661E5" wp14:editId="78B67C42">
            <wp:extent cx="136524" cy="136524"/>
            <wp:effectExtent l="0" t="0" r="0" b="0"/>
            <wp:docPr id="131" name="Image 1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t>Principal and Deputy Principal(s) read and discuss reports beforehand.</w:t>
      </w:r>
    </w:p>
    <w:p w14:paraId="14DC3591" w14:textId="77777777" w:rsidR="00840B00" w:rsidRDefault="0053452C">
      <w:pPr>
        <w:pStyle w:val="BodyText"/>
        <w:spacing w:before="78" w:line="292" w:lineRule="auto"/>
        <w:ind w:left="1319" w:right="4454"/>
      </w:pPr>
      <w:r>
        <w:rPr>
          <w:noProof/>
        </w:rPr>
        <w:drawing>
          <wp:inline distT="0" distB="0" distL="0" distR="0" wp14:anchorId="0BC9E9AA" wp14:editId="5C15D1A2">
            <wp:extent cx="136524" cy="136524"/>
            <wp:effectExtent l="0" t="0" r="0" b="0"/>
            <wp:docPr id="132" name="Image 1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t>Know</w:t>
      </w:r>
      <w:r>
        <w:rPr>
          <w:spacing w:val="-5"/>
        </w:rPr>
        <w:t xml:space="preserve"> </w:t>
      </w:r>
      <w:r>
        <w:t>the</w:t>
      </w:r>
      <w:r>
        <w:rPr>
          <w:spacing w:val="-4"/>
        </w:rPr>
        <w:t xml:space="preserve"> </w:t>
      </w:r>
      <w:r>
        <w:t>desired</w:t>
      </w:r>
      <w:r>
        <w:rPr>
          <w:spacing w:val="-5"/>
        </w:rPr>
        <w:t xml:space="preserve"> </w:t>
      </w:r>
      <w:r>
        <w:t>outcome</w:t>
      </w:r>
      <w:r>
        <w:rPr>
          <w:spacing w:val="-4"/>
        </w:rPr>
        <w:t xml:space="preserve"> </w:t>
      </w:r>
      <w:r>
        <w:t>before</w:t>
      </w:r>
      <w:r>
        <w:rPr>
          <w:spacing w:val="-5"/>
        </w:rPr>
        <w:t xml:space="preserve"> </w:t>
      </w:r>
      <w:r>
        <w:t>meeting</w:t>
      </w:r>
      <w:r>
        <w:rPr>
          <w:spacing w:val="-5"/>
        </w:rPr>
        <w:t xml:space="preserve"> </w:t>
      </w:r>
      <w:r>
        <w:t>takes</w:t>
      </w:r>
      <w:r>
        <w:rPr>
          <w:spacing w:val="-5"/>
        </w:rPr>
        <w:t xml:space="preserve"> </w:t>
      </w:r>
      <w:r>
        <w:t xml:space="preserve">place. </w:t>
      </w:r>
      <w:r>
        <w:rPr>
          <w:noProof/>
        </w:rPr>
        <w:drawing>
          <wp:inline distT="0" distB="0" distL="0" distR="0" wp14:anchorId="4C181A81" wp14:editId="53BD9ADB">
            <wp:extent cx="136524" cy="135889"/>
            <wp:effectExtent l="0" t="0" r="0" b="0"/>
            <wp:docPr id="133" name="Image 1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
                    <pic:cNvPicPr/>
                  </pic:nvPicPr>
                  <pic:blipFill>
                    <a:blip r:embed="rId25" cstate="print"/>
                    <a:stretch>
                      <a:fillRect/>
                    </a:stretch>
                  </pic:blipFill>
                  <pic:spPr>
                    <a:xfrm>
                      <a:off x="0" y="0"/>
                      <a:ext cx="136524" cy="135889"/>
                    </a:xfrm>
                    <a:prstGeom prst="rect">
                      <a:avLst/>
                    </a:prstGeom>
                  </pic:spPr>
                </pic:pic>
              </a:graphicData>
            </a:graphic>
          </wp:inline>
        </w:drawing>
      </w:r>
      <w:r>
        <w:rPr>
          <w:rFonts w:ascii="Times New Roman"/>
          <w:spacing w:val="80"/>
        </w:rPr>
        <w:t xml:space="preserve"> </w:t>
      </w:r>
      <w:r>
        <w:t>Stick to the facts.</w:t>
      </w:r>
    </w:p>
    <w:p w14:paraId="5EFFC375" w14:textId="77777777" w:rsidR="00840B00" w:rsidRDefault="0053452C">
      <w:pPr>
        <w:pStyle w:val="BodyText"/>
        <w:spacing w:before="3"/>
        <w:ind w:left="1319"/>
      </w:pPr>
      <w:r>
        <w:rPr>
          <w:noProof/>
        </w:rPr>
        <w:drawing>
          <wp:inline distT="0" distB="0" distL="0" distR="0" wp14:anchorId="2BEAB527" wp14:editId="66345ABA">
            <wp:extent cx="136524" cy="136524"/>
            <wp:effectExtent l="0" t="0" r="0" b="0"/>
            <wp:docPr id="134" name="Image 1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t>Describe concrete observations.</w:t>
      </w:r>
    </w:p>
    <w:p w14:paraId="14FA39CC" w14:textId="77777777" w:rsidR="00840B00" w:rsidRDefault="0053452C">
      <w:pPr>
        <w:pStyle w:val="BodyText"/>
        <w:spacing w:before="78" w:line="292" w:lineRule="auto"/>
        <w:ind w:left="1319" w:right="2944"/>
      </w:pPr>
      <w:r>
        <w:rPr>
          <w:noProof/>
        </w:rPr>
        <w:drawing>
          <wp:inline distT="0" distB="0" distL="0" distR="0" wp14:anchorId="01898F4E" wp14:editId="154B4EDF">
            <wp:extent cx="136524" cy="136524"/>
            <wp:effectExtent l="0" t="0" r="0" b="0"/>
            <wp:docPr id="135" name="Image 1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t>Actively</w:t>
      </w:r>
      <w:r>
        <w:rPr>
          <w:spacing w:val="-3"/>
        </w:rPr>
        <w:t xml:space="preserve"> </w:t>
      </w:r>
      <w:r>
        <w:t>listen</w:t>
      </w:r>
      <w:r>
        <w:rPr>
          <w:spacing w:val="-4"/>
        </w:rPr>
        <w:t xml:space="preserve"> </w:t>
      </w:r>
      <w:r>
        <w:t>without</w:t>
      </w:r>
      <w:r>
        <w:rPr>
          <w:spacing w:val="-4"/>
        </w:rPr>
        <w:t xml:space="preserve"> </w:t>
      </w:r>
      <w:r>
        <w:t>interrupting.</w:t>
      </w:r>
      <w:r>
        <w:rPr>
          <w:spacing w:val="-4"/>
        </w:rPr>
        <w:t xml:space="preserve"> </w:t>
      </w:r>
      <w:r>
        <w:t>(AP</w:t>
      </w:r>
      <w:r>
        <w:rPr>
          <w:spacing w:val="-4"/>
        </w:rPr>
        <w:t xml:space="preserve"> </w:t>
      </w:r>
      <w:r>
        <w:t>has</w:t>
      </w:r>
      <w:r>
        <w:rPr>
          <w:spacing w:val="-4"/>
        </w:rPr>
        <w:t xml:space="preserve"> </w:t>
      </w:r>
      <w:r>
        <w:t>at</w:t>
      </w:r>
      <w:r>
        <w:rPr>
          <w:spacing w:val="-4"/>
        </w:rPr>
        <w:t xml:space="preserve"> </w:t>
      </w:r>
      <w:r>
        <w:t>least</w:t>
      </w:r>
      <w:r>
        <w:rPr>
          <w:spacing w:val="-4"/>
        </w:rPr>
        <w:t xml:space="preserve"> </w:t>
      </w:r>
      <w:r>
        <w:t>60%</w:t>
      </w:r>
      <w:r>
        <w:rPr>
          <w:spacing w:val="-4"/>
        </w:rPr>
        <w:t xml:space="preserve"> </w:t>
      </w:r>
      <w:r>
        <w:t>speaking</w:t>
      </w:r>
      <w:r>
        <w:rPr>
          <w:spacing w:val="-4"/>
        </w:rPr>
        <w:t xml:space="preserve"> </w:t>
      </w:r>
      <w:r>
        <w:t xml:space="preserve">time) </w:t>
      </w:r>
      <w:r>
        <w:rPr>
          <w:noProof/>
        </w:rPr>
        <w:drawing>
          <wp:inline distT="0" distB="0" distL="0" distR="0" wp14:anchorId="051D88F3" wp14:editId="591B7947">
            <wp:extent cx="136524" cy="136524"/>
            <wp:effectExtent l="0" t="0" r="0" b="0"/>
            <wp:docPr id="136" name="Image 1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rPr>
        <w:t xml:space="preserve"> </w:t>
      </w:r>
      <w:r>
        <w:t>Seek clarification and probe for understanding.</w:t>
      </w:r>
    </w:p>
    <w:p w14:paraId="5E87F5DD" w14:textId="77777777" w:rsidR="00840B00" w:rsidRDefault="0053452C">
      <w:pPr>
        <w:pStyle w:val="BodyText"/>
        <w:spacing w:before="70" w:line="182" w:lineRule="auto"/>
        <w:ind w:left="1680" w:right="1420" w:hanging="360"/>
      </w:pPr>
      <w:r>
        <w:rPr>
          <w:noProof/>
        </w:rPr>
        <w:drawing>
          <wp:inline distT="0" distB="0" distL="0" distR="0" wp14:anchorId="0E087452" wp14:editId="75632F93">
            <wp:extent cx="136524" cy="136524"/>
            <wp:effectExtent l="0" t="0" r="0" b="0"/>
            <wp:docPr id="137" name="Image 1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t>Make</w:t>
      </w:r>
      <w:r>
        <w:rPr>
          <w:spacing w:val="-2"/>
        </w:rPr>
        <w:t xml:space="preserve"> </w:t>
      </w:r>
      <w:r>
        <w:t>sure</w:t>
      </w:r>
      <w:r>
        <w:rPr>
          <w:spacing w:val="-2"/>
        </w:rPr>
        <w:t xml:space="preserve"> </w:t>
      </w:r>
      <w:r>
        <w:t>the</w:t>
      </w:r>
      <w:r>
        <w:rPr>
          <w:spacing w:val="-2"/>
        </w:rPr>
        <w:t xml:space="preserve"> </w:t>
      </w:r>
      <w:r>
        <w:t>situation</w:t>
      </w:r>
      <w:r>
        <w:rPr>
          <w:spacing w:val="-3"/>
        </w:rPr>
        <w:t xml:space="preserve"> </w:t>
      </w:r>
      <w:r>
        <w:t>is</w:t>
      </w:r>
      <w:r>
        <w:rPr>
          <w:spacing w:val="-3"/>
        </w:rPr>
        <w:t xml:space="preserve"> </w:t>
      </w:r>
      <w:r>
        <w:t>well</w:t>
      </w:r>
      <w:r>
        <w:rPr>
          <w:spacing w:val="-3"/>
        </w:rPr>
        <w:t xml:space="preserve"> </w:t>
      </w:r>
      <w:r>
        <w:t>understood</w:t>
      </w:r>
      <w:r>
        <w:rPr>
          <w:spacing w:val="-4"/>
        </w:rPr>
        <w:t xml:space="preserve"> </w:t>
      </w:r>
      <w:r>
        <w:t>before</w:t>
      </w:r>
      <w:r>
        <w:rPr>
          <w:spacing w:val="-2"/>
        </w:rPr>
        <w:t xml:space="preserve"> </w:t>
      </w:r>
      <w:r>
        <w:t>moving</w:t>
      </w:r>
      <w:r>
        <w:rPr>
          <w:spacing w:val="-3"/>
        </w:rPr>
        <w:t xml:space="preserve"> </w:t>
      </w:r>
      <w:r>
        <w:t>on</w:t>
      </w:r>
      <w:r>
        <w:rPr>
          <w:spacing w:val="-2"/>
        </w:rPr>
        <w:t xml:space="preserve"> </w:t>
      </w:r>
      <w:r>
        <w:t>to</w:t>
      </w:r>
      <w:r>
        <w:rPr>
          <w:spacing w:val="-3"/>
        </w:rPr>
        <w:t xml:space="preserve"> </w:t>
      </w:r>
      <w:r>
        <w:t>give</w:t>
      </w:r>
      <w:r>
        <w:rPr>
          <w:spacing w:val="-2"/>
        </w:rPr>
        <w:t xml:space="preserve"> </w:t>
      </w:r>
      <w:r>
        <w:t>suggestions</w:t>
      </w:r>
      <w:r>
        <w:rPr>
          <w:spacing w:val="-3"/>
        </w:rPr>
        <w:t xml:space="preserve"> </w:t>
      </w:r>
      <w:r>
        <w:t>(Avoid jumping to conclusions)</w:t>
      </w:r>
    </w:p>
    <w:p w14:paraId="20F00650" w14:textId="77777777" w:rsidR="00840B00" w:rsidRDefault="0053452C">
      <w:pPr>
        <w:pStyle w:val="BodyText"/>
        <w:spacing w:before="161" w:line="182" w:lineRule="auto"/>
        <w:ind w:left="1680" w:right="1420" w:hanging="360"/>
      </w:pPr>
      <w:r>
        <w:rPr>
          <w:noProof/>
        </w:rPr>
        <w:drawing>
          <wp:inline distT="0" distB="0" distL="0" distR="0" wp14:anchorId="792506AC" wp14:editId="1C7DE075">
            <wp:extent cx="136524" cy="136524"/>
            <wp:effectExtent l="0" t="0" r="0" b="0"/>
            <wp:docPr id="138" name="Image 1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hAnsi="Times New Roman"/>
          <w:spacing w:val="80"/>
          <w:sz w:val="20"/>
        </w:rPr>
        <w:t xml:space="preserve"> </w:t>
      </w:r>
      <w:r>
        <w:t>Feedback</w:t>
      </w:r>
      <w:r>
        <w:rPr>
          <w:spacing w:val="-3"/>
        </w:rPr>
        <w:t xml:space="preserve"> </w:t>
      </w:r>
      <w:r>
        <w:t>is</w:t>
      </w:r>
      <w:r>
        <w:rPr>
          <w:spacing w:val="-3"/>
        </w:rPr>
        <w:t xml:space="preserve"> </w:t>
      </w:r>
      <w:r>
        <w:t>a</w:t>
      </w:r>
      <w:r>
        <w:rPr>
          <w:spacing w:val="-3"/>
        </w:rPr>
        <w:t xml:space="preserve"> </w:t>
      </w:r>
      <w:r>
        <w:t>purposeful</w:t>
      </w:r>
      <w:r>
        <w:rPr>
          <w:spacing w:val="-3"/>
        </w:rPr>
        <w:t xml:space="preserve"> </w:t>
      </w:r>
      <w:r>
        <w:t>tool</w:t>
      </w:r>
      <w:r>
        <w:rPr>
          <w:spacing w:val="-3"/>
        </w:rPr>
        <w:t xml:space="preserve"> </w:t>
      </w:r>
      <w:r>
        <w:t>for</w:t>
      </w:r>
      <w:r>
        <w:rPr>
          <w:spacing w:val="-2"/>
        </w:rPr>
        <w:t xml:space="preserve"> </w:t>
      </w:r>
      <w:r>
        <w:t>changing</w:t>
      </w:r>
      <w:r>
        <w:rPr>
          <w:spacing w:val="-3"/>
        </w:rPr>
        <w:t xml:space="preserve"> </w:t>
      </w:r>
      <w:r>
        <w:t>one’s</w:t>
      </w:r>
      <w:r>
        <w:rPr>
          <w:spacing w:val="-2"/>
        </w:rPr>
        <w:t xml:space="preserve"> </w:t>
      </w:r>
      <w:r>
        <w:t>behaviour</w:t>
      </w:r>
      <w:r>
        <w:rPr>
          <w:spacing w:val="-2"/>
        </w:rPr>
        <w:t xml:space="preserve"> </w:t>
      </w:r>
      <w:r>
        <w:t>–</w:t>
      </w:r>
      <w:r>
        <w:rPr>
          <w:spacing w:val="-4"/>
        </w:rPr>
        <w:t xml:space="preserve"> </w:t>
      </w:r>
      <w:r>
        <w:t>agree</w:t>
      </w:r>
      <w:r>
        <w:rPr>
          <w:spacing w:val="-2"/>
        </w:rPr>
        <w:t xml:space="preserve"> </w:t>
      </w:r>
      <w:r>
        <w:t>on</w:t>
      </w:r>
      <w:r>
        <w:rPr>
          <w:spacing w:val="-3"/>
        </w:rPr>
        <w:t xml:space="preserve"> </w:t>
      </w:r>
      <w:r>
        <w:t>decisions</w:t>
      </w:r>
      <w:r>
        <w:rPr>
          <w:spacing w:val="-3"/>
        </w:rPr>
        <w:t xml:space="preserve"> </w:t>
      </w:r>
      <w:r>
        <w:t xml:space="preserve">and agree on specific next steps/next </w:t>
      </w:r>
      <w:r>
        <w:rPr>
          <w:i/>
        </w:rPr>
        <w:t xml:space="preserve">“check in” </w:t>
      </w:r>
      <w:r>
        <w:t>meeting.</w:t>
      </w:r>
    </w:p>
    <w:p w14:paraId="332EFB89" w14:textId="77777777" w:rsidR="00840B00" w:rsidRDefault="0053452C">
      <w:pPr>
        <w:pStyle w:val="BodyText"/>
        <w:spacing w:before="95"/>
        <w:ind w:left="1319"/>
      </w:pPr>
      <w:r>
        <w:rPr>
          <w:noProof/>
        </w:rPr>
        <w:drawing>
          <wp:inline distT="0" distB="0" distL="0" distR="0" wp14:anchorId="2418B89B" wp14:editId="636ECC73">
            <wp:extent cx="136524" cy="136525"/>
            <wp:effectExtent l="0" t="0" r="0" b="0"/>
            <wp:docPr id="139" name="Image 1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
                    <pic:cNvPicPr/>
                  </pic:nvPicPr>
                  <pic:blipFill>
                    <a:blip r:embed="rId25" cstate="print"/>
                    <a:stretch>
                      <a:fillRect/>
                    </a:stretch>
                  </pic:blipFill>
                  <pic:spPr>
                    <a:xfrm>
                      <a:off x="0" y="0"/>
                      <a:ext cx="136524" cy="136525"/>
                    </a:xfrm>
                    <a:prstGeom prst="rect">
                      <a:avLst/>
                    </a:prstGeom>
                  </pic:spPr>
                </pic:pic>
              </a:graphicData>
            </a:graphic>
          </wp:inline>
        </w:drawing>
      </w:r>
      <w:r>
        <w:rPr>
          <w:rFonts w:ascii="Times New Roman"/>
          <w:spacing w:val="80"/>
          <w:sz w:val="20"/>
        </w:rPr>
        <w:t xml:space="preserve"> </w:t>
      </w:r>
      <w:r>
        <w:t>Keep it simple. (SMART Targets.)</w:t>
      </w:r>
    </w:p>
    <w:p w14:paraId="2C7493C2" w14:textId="77777777" w:rsidR="00840B00" w:rsidRDefault="0053452C">
      <w:pPr>
        <w:pStyle w:val="Heading6"/>
        <w:spacing w:before="144" w:line="182" w:lineRule="auto"/>
        <w:ind w:left="959" w:right="1420"/>
      </w:pPr>
      <w:r>
        <w:t>Making</w:t>
      </w:r>
      <w:r>
        <w:rPr>
          <w:spacing w:val="-4"/>
        </w:rPr>
        <w:t xml:space="preserve"> </w:t>
      </w:r>
      <w:r>
        <w:t>decisions:</w:t>
      </w:r>
      <w:r>
        <w:rPr>
          <w:spacing w:val="-4"/>
        </w:rPr>
        <w:t xml:space="preserve"> </w:t>
      </w:r>
      <w:r>
        <w:t>The</w:t>
      </w:r>
      <w:r>
        <w:rPr>
          <w:spacing w:val="-3"/>
        </w:rPr>
        <w:t xml:space="preserve"> </w:t>
      </w:r>
      <w:r>
        <w:t>following</w:t>
      </w:r>
      <w:r>
        <w:rPr>
          <w:spacing w:val="-4"/>
        </w:rPr>
        <w:t xml:space="preserve"> </w:t>
      </w:r>
      <w:r>
        <w:t>grid</w:t>
      </w:r>
      <w:r>
        <w:rPr>
          <w:spacing w:val="-4"/>
        </w:rPr>
        <w:t xml:space="preserve"> </w:t>
      </w:r>
      <w:r>
        <w:t>may</w:t>
      </w:r>
      <w:r>
        <w:rPr>
          <w:spacing w:val="-3"/>
        </w:rPr>
        <w:t xml:space="preserve"> </w:t>
      </w:r>
      <w:r>
        <w:t>be</w:t>
      </w:r>
      <w:r>
        <w:rPr>
          <w:spacing w:val="-3"/>
        </w:rPr>
        <w:t xml:space="preserve"> </w:t>
      </w:r>
      <w:r>
        <w:t>useful</w:t>
      </w:r>
      <w:r>
        <w:rPr>
          <w:spacing w:val="-4"/>
        </w:rPr>
        <w:t xml:space="preserve"> </w:t>
      </w:r>
      <w:r>
        <w:t>when</w:t>
      </w:r>
      <w:r>
        <w:rPr>
          <w:spacing w:val="-4"/>
        </w:rPr>
        <w:t xml:space="preserve"> </w:t>
      </w:r>
      <w:r>
        <w:t>preparing</w:t>
      </w:r>
      <w:r>
        <w:rPr>
          <w:spacing w:val="-4"/>
        </w:rPr>
        <w:t xml:space="preserve"> </w:t>
      </w:r>
      <w:r>
        <w:t>for</w:t>
      </w:r>
      <w:r>
        <w:rPr>
          <w:spacing w:val="-4"/>
        </w:rPr>
        <w:t xml:space="preserve"> </w:t>
      </w:r>
      <w:r>
        <w:t>the</w:t>
      </w:r>
      <w:r>
        <w:rPr>
          <w:spacing w:val="-3"/>
        </w:rPr>
        <w:t xml:space="preserve"> </w:t>
      </w:r>
      <w:r>
        <w:t xml:space="preserve">professional </w:t>
      </w:r>
      <w:r>
        <w:rPr>
          <w:spacing w:val="-2"/>
        </w:rPr>
        <w:t>conversation.</w:t>
      </w:r>
    </w:p>
    <w:p w14:paraId="0F553CEA" w14:textId="77777777" w:rsidR="00840B00" w:rsidRDefault="00840B00">
      <w:pPr>
        <w:pStyle w:val="BodyText"/>
        <w:rPr>
          <w:b/>
          <w:sz w:val="20"/>
        </w:rPr>
      </w:pPr>
    </w:p>
    <w:p w14:paraId="540EA2C4" w14:textId="77777777" w:rsidR="00840B00" w:rsidRDefault="00840B00">
      <w:pPr>
        <w:pStyle w:val="BodyText"/>
        <w:spacing w:before="3"/>
        <w:rPr>
          <w:b/>
          <w:sz w:val="1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3"/>
        <w:gridCol w:w="4819"/>
      </w:tblGrid>
      <w:tr w:rsidR="00840B00" w14:paraId="2F26BC1D" w14:textId="77777777">
        <w:trPr>
          <w:trHeight w:val="3536"/>
        </w:trPr>
        <w:tc>
          <w:tcPr>
            <w:tcW w:w="5813" w:type="dxa"/>
          </w:tcPr>
          <w:p w14:paraId="5087172A" w14:textId="77777777" w:rsidR="00840B00" w:rsidRDefault="00840B00">
            <w:pPr>
              <w:pStyle w:val="TableParagraph"/>
              <w:spacing w:before="13"/>
              <w:rPr>
                <w:b/>
                <w:sz w:val="16"/>
              </w:rPr>
            </w:pPr>
          </w:p>
          <w:p w14:paraId="6990778E" w14:textId="77777777" w:rsidR="00840B00" w:rsidRDefault="0053452C">
            <w:pPr>
              <w:pStyle w:val="TableParagraph"/>
              <w:spacing w:before="1" w:line="296" w:lineRule="exact"/>
              <w:ind w:left="107"/>
              <w:rPr>
                <w:b/>
              </w:rPr>
            </w:pPr>
            <w:r>
              <w:rPr>
                <w:b/>
                <w:color w:val="4471C4"/>
                <w:u w:val="single" w:color="4471C4"/>
              </w:rPr>
              <w:t>What</w:t>
            </w:r>
            <w:r>
              <w:rPr>
                <w:b/>
                <w:color w:val="4471C4"/>
                <w:spacing w:val="-9"/>
                <w:u w:val="single" w:color="4471C4"/>
              </w:rPr>
              <w:t xml:space="preserve"> </w:t>
            </w:r>
            <w:r>
              <w:rPr>
                <w:b/>
                <w:color w:val="4471C4"/>
                <w:u w:val="single" w:color="4471C4"/>
              </w:rPr>
              <w:t>is</w:t>
            </w:r>
            <w:r>
              <w:rPr>
                <w:b/>
                <w:color w:val="4471C4"/>
                <w:spacing w:val="-6"/>
                <w:u w:val="single" w:color="4471C4"/>
              </w:rPr>
              <w:t xml:space="preserve"> </w:t>
            </w:r>
            <w:r>
              <w:rPr>
                <w:b/>
                <w:color w:val="4471C4"/>
                <w:u w:val="single" w:color="4471C4"/>
              </w:rPr>
              <w:t>working</w:t>
            </w:r>
            <w:r>
              <w:rPr>
                <w:b/>
                <w:color w:val="4471C4"/>
                <w:spacing w:val="-7"/>
                <w:u w:val="single" w:color="4471C4"/>
              </w:rPr>
              <w:t xml:space="preserve"> </w:t>
            </w:r>
            <w:r>
              <w:rPr>
                <w:b/>
                <w:color w:val="4471C4"/>
                <w:spacing w:val="-2"/>
                <w:u w:val="single" w:color="4471C4"/>
              </w:rPr>
              <w:t>well?</w:t>
            </w:r>
          </w:p>
          <w:p w14:paraId="66475F7F" w14:textId="77777777" w:rsidR="00840B00" w:rsidRDefault="0053452C">
            <w:pPr>
              <w:pStyle w:val="TableParagraph"/>
              <w:spacing w:line="296" w:lineRule="exact"/>
              <w:ind w:left="467"/>
            </w:pPr>
            <w:r>
              <w:rPr>
                <w:noProof/>
              </w:rPr>
              <w:drawing>
                <wp:inline distT="0" distB="0" distL="0" distR="0" wp14:anchorId="2CA6562F" wp14:editId="04450CF7">
                  <wp:extent cx="136524" cy="136524"/>
                  <wp:effectExtent l="0" t="0" r="0" b="0"/>
                  <wp:docPr id="140" name="Image 1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rPr>
                <w:color w:val="4471C4"/>
              </w:rPr>
              <w:t>What evidence are you drawing on?</w:t>
            </w:r>
          </w:p>
          <w:p w14:paraId="5B276DF7" w14:textId="77777777" w:rsidR="00840B00" w:rsidRDefault="0053452C">
            <w:pPr>
              <w:pStyle w:val="TableParagraph"/>
              <w:spacing w:before="117" w:line="328" w:lineRule="auto"/>
              <w:ind w:left="467" w:right="83"/>
            </w:pPr>
            <w:r>
              <w:rPr>
                <w:noProof/>
              </w:rPr>
              <w:drawing>
                <wp:inline distT="0" distB="0" distL="0" distR="0" wp14:anchorId="680F0292" wp14:editId="22E286A3">
                  <wp:extent cx="136524" cy="136525"/>
                  <wp:effectExtent l="0" t="0" r="0" b="0"/>
                  <wp:docPr id="141" name="Image 1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
                          <pic:cNvPicPr/>
                        </pic:nvPicPr>
                        <pic:blipFill>
                          <a:blip r:embed="rId25" cstate="print"/>
                          <a:stretch>
                            <a:fillRect/>
                          </a:stretch>
                        </pic:blipFill>
                        <pic:spPr>
                          <a:xfrm>
                            <a:off x="0" y="0"/>
                            <a:ext cx="136524" cy="136525"/>
                          </a:xfrm>
                          <a:prstGeom prst="rect">
                            <a:avLst/>
                          </a:prstGeom>
                        </pic:spPr>
                      </pic:pic>
                    </a:graphicData>
                  </a:graphic>
                </wp:inline>
              </w:drawing>
            </w:r>
            <w:r>
              <w:rPr>
                <w:rFonts w:ascii="Times New Roman"/>
                <w:spacing w:val="79"/>
                <w:sz w:val="20"/>
              </w:rPr>
              <w:t xml:space="preserve"> </w:t>
            </w:r>
            <w:r>
              <w:rPr>
                <w:color w:val="4471C4"/>
              </w:rPr>
              <w:t>What</w:t>
            </w:r>
            <w:r>
              <w:rPr>
                <w:color w:val="4471C4"/>
                <w:spacing w:val="-7"/>
              </w:rPr>
              <w:t xml:space="preserve"> </w:t>
            </w:r>
            <w:r>
              <w:rPr>
                <w:color w:val="4471C4"/>
              </w:rPr>
              <w:t>sources</w:t>
            </w:r>
            <w:r>
              <w:rPr>
                <w:color w:val="4471C4"/>
                <w:spacing w:val="-5"/>
              </w:rPr>
              <w:t xml:space="preserve"> </w:t>
            </w:r>
            <w:r>
              <w:rPr>
                <w:color w:val="4471C4"/>
              </w:rPr>
              <w:t>have</w:t>
            </w:r>
            <w:r>
              <w:rPr>
                <w:color w:val="4471C4"/>
                <w:spacing w:val="-7"/>
              </w:rPr>
              <w:t xml:space="preserve"> </w:t>
            </w:r>
            <w:r>
              <w:rPr>
                <w:color w:val="4471C4"/>
              </w:rPr>
              <w:t>you</w:t>
            </w:r>
            <w:r>
              <w:rPr>
                <w:color w:val="4471C4"/>
                <w:spacing w:val="-6"/>
              </w:rPr>
              <w:t xml:space="preserve"> </w:t>
            </w:r>
            <w:r>
              <w:rPr>
                <w:color w:val="4471C4"/>
              </w:rPr>
              <w:t>used</w:t>
            </w:r>
            <w:r>
              <w:rPr>
                <w:color w:val="4471C4"/>
                <w:spacing w:val="-7"/>
              </w:rPr>
              <w:t xml:space="preserve"> </w:t>
            </w:r>
            <w:r>
              <w:rPr>
                <w:color w:val="4471C4"/>
              </w:rPr>
              <w:t>to</w:t>
            </w:r>
            <w:r>
              <w:rPr>
                <w:color w:val="4471C4"/>
                <w:spacing w:val="-5"/>
              </w:rPr>
              <w:t xml:space="preserve"> </w:t>
            </w:r>
            <w:r>
              <w:rPr>
                <w:color w:val="4471C4"/>
              </w:rPr>
              <w:t>gather</w:t>
            </w:r>
            <w:r>
              <w:rPr>
                <w:color w:val="4471C4"/>
                <w:spacing w:val="-6"/>
              </w:rPr>
              <w:t xml:space="preserve"> </w:t>
            </w:r>
            <w:r>
              <w:rPr>
                <w:color w:val="4471C4"/>
              </w:rPr>
              <w:t>this</w:t>
            </w:r>
            <w:r>
              <w:rPr>
                <w:color w:val="4471C4"/>
                <w:spacing w:val="-7"/>
              </w:rPr>
              <w:t xml:space="preserve"> </w:t>
            </w:r>
            <w:r>
              <w:rPr>
                <w:color w:val="4471C4"/>
              </w:rPr>
              <w:t xml:space="preserve">evidence? </w:t>
            </w:r>
            <w:r>
              <w:rPr>
                <w:noProof/>
                <w:color w:val="4471C4"/>
                <w:spacing w:val="-1"/>
              </w:rPr>
              <w:drawing>
                <wp:inline distT="0" distB="0" distL="0" distR="0" wp14:anchorId="6753EEC2" wp14:editId="19FB76A0">
                  <wp:extent cx="136524" cy="135889"/>
                  <wp:effectExtent l="0" t="0" r="0" b="0"/>
                  <wp:docPr id="142" name="Image 1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
                          <pic:cNvPicPr/>
                        </pic:nvPicPr>
                        <pic:blipFill>
                          <a:blip r:embed="rId25" cstate="print"/>
                          <a:stretch>
                            <a:fillRect/>
                          </a:stretch>
                        </pic:blipFill>
                        <pic:spPr>
                          <a:xfrm>
                            <a:off x="0" y="0"/>
                            <a:ext cx="136524" cy="135889"/>
                          </a:xfrm>
                          <a:prstGeom prst="rect">
                            <a:avLst/>
                          </a:prstGeom>
                        </pic:spPr>
                      </pic:pic>
                    </a:graphicData>
                  </a:graphic>
                </wp:inline>
              </w:drawing>
            </w:r>
            <w:r>
              <w:rPr>
                <w:rFonts w:ascii="Times New Roman"/>
                <w:color w:val="4471C4"/>
                <w:spacing w:val="80"/>
              </w:rPr>
              <w:t xml:space="preserve"> </w:t>
            </w:r>
            <w:r>
              <w:rPr>
                <w:color w:val="4471C4"/>
              </w:rPr>
              <w:t>Was this evidence anecdotal or measured?</w:t>
            </w:r>
          </w:p>
          <w:p w14:paraId="12B28CFA" w14:textId="77777777" w:rsidR="00840B00" w:rsidRDefault="0053452C">
            <w:pPr>
              <w:pStyle w:val="TableParagraph"/>
              <w:spacing w:line="316" w:lineRule="exact"/>
              <w:ind w:left="467"/>
            </w:pPr>
            <w:r>
              <w:rPr>
                <w:noProof/>
              </w:rPr>
              <w:drawing>
                <wp:inline distT="0" distB="0" distL="0" distR="0" wp14:anchorId="5F028C0C" wp14:editId="7FC3A3D6">
                  <wp:extent cx="136524" cy="136524"/>
                  <wp:effectExtent l="0" t="0" r="0" b="0"/>
                  <wp:docPr id="143" name="Image 1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rPr>
                <w:color w:val="4471C4"/>
              </w:rPr>
              <w:t>Is this evidence comparable to a previous data set?</w:t>
            </w:r>
          </w:p>
          <w:p w14:paraId="66D70A0A" w14:textId="77777777" w:rsidR="00840B00" w:rsidRDefault="0053452C">
            <w:pPr>
              <w:pStyle w:val="TableParagraph"/>
              <w:spacing w:before="153" w:line="204" w:lineRule="auto"/>
              <w:ind w:left="827" w:hanging="361"/>
            </w:pPr>
            <w:r>
              <w:rPr>
                <w:noProof/>
              </w:rPr>
              <w:drawing>
                <wp:inline distT="0" distB="0" distL="0" distR="0" wp14:anchorId="0F715623" wp14:editId="0A0226E7">
                  <wp:extent cx="136524" cy="136524"/>
                  <wp:effectExtent l="0" t="0" r="0" b="0"/>
                  <wp:docPr id="144" name="Image 1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77"/>
                <w:sz w:val="20"/>
              </w:rPr>
              <w:t xml:space="preserve"> </w:t>
            </w:r>
            <w:r>
              <w:rPr>
                <w:color w:val="4471C4"/>
              </w:rPr>
              <w:t>What</w:t>
            </w:r>
            <w:r>
              <w:rPr>
                <w:color w:val="4471C4"/>
                <w:spacing w:val="-7"/>
              </w:rPr>
              <w:t xml:space="preserve"> </w:t>
            </w:r>
            <w:r>
              <w:rPr>
                <w:color w:val="4471C4"/>
              </w:rPr>
              <w:t>actions</w:t>
            </w:r>
            <w:r>
              <w:rPr>
                <w:color w:val="4471C4"/>
                <w:spacing w:val="-6"/>
              </w:rPr>
              <w:t xml:space="preserve"> </w:t>
            </w:r>
            <w:r>
              <w:rPr>
                <w:color w:val="4471C4"/>
              </w:rPr>
              <w:t>were</w:t>
            </w:r>
            <w:r>
              <w:rPr>
                <w:color w:val="4471C4"/>
                <w:spacing w:val="-7"/>
              </w:rPr>
              <w:t xml:space="preserve"> </w:t>
            </w:r>
            <w:r>
              <w:rPr>
                <w:color w:val="4471C4"/>
              </w:rPr>
              <w:t>taken</w:t>
            </w:r>
            <w:r>
              <w:rPr>
                <w:color w:val="4471C4"/>
                <w:spacing w:val="-7"/>
              </w:rPr>
              <w:t xml:space="preserve"> </w:t>
            </w:r>
            <w:r>
              <w:rPr>
                <w:color w:val="4471C4"/>
              </w:rPr>
              <w:t>since</w:t>
            </w:r>
            <w:r>
              <w:rPr>
                <w:color w:val="4471C4"/>
                <w:spacing w:val="-7"/>
              </w:rPr>
              <w:t xml:space="preserve"> </w:t>
            </w:r>
            <w:r>
              <w:rPr>
                <w:color w:val="4471C4"/>
              </w:rPr>
              <w:t>you</w:t>
            </w:r>
            <w:r>
              <w:rPr>
                <w:color w:val="4471C4"/>
                <w:spacing w:val="-7"/>
              </w:rPr>
              <w:t xml:space="preserve"> </w:t>
            </w:r>
            <w:r>
              <w:rPr>
                <w:color w:val="4471C4"/>
              </w:rPr>
              <w:t>last</w:t>
            </w:r>
            <w:r>
              <w:rPr>
                <w:color w:val="4471C4"/>
                <w:spacing w:val="-7"/>
              </w:rPr>
              <w:t xml:space="preserve"> </w:t>
            </w:r>
            <w:r>
              <w:rPr>
                <w:color w:val="4471C4"/>
              </w:rPr>
              <w:t xml:space="preserve">measured </w:t>
            </w:r>
            <w:r>
              <w:rPr>
                <w:color w:val="4471C4"/>
                <w:spacing w:val="-2"/>
              </w:rPr>
              <w:t>impact?</w:t>
            </w:r>
          </w:p>
        </w:tc>
        <w:tc>
          <w:tcPr>
            <w:tcW w:w="4819" w:type="dxa"/>
          </w:tcPr>
          <w:p w14:paraId="62A91CD0" w14:textId="77777777" w:rsidR="00840B00" w:rsidRDefault="00840B00">
            <w:pPr>
              <w:pStyle w:val="TableParagraph"/>
              <w:spacing w:before="13"/>
              <w:rPr>
                <w:b/>
                <w:sz w:val="16"/>
              </w:rPr>
            </w:pPr>
          </w:p>
          <w:p w14:paraId="0CC34915" w14:textId="77777777" w:rsidR="00840B00" w:rsidRDefault="0053452C">
            <w:pPr>
              <w:pStyle w:val="TableParagraph"/>
              <w:spacing w:before="1" w:line="296" w:lineRule="exact"/>
              <w:ind w:left="107"/>
              <w:rPr>
                <w:b/>
              </w:rPr>
            </w:pPr>
            <w:r>
              <w:rPr>
                <w:b/>
                <w:color w:val="4471C4"/>
                <w:u w:val="single" w:color="4471C4"/>
              </w:rPr>
              <w:t>Open</w:t>
            </w:r>
            <w:r>
              <w:rPr>
                <w:b/>
                <w:color w:val="4471C4"/>
                <w:spacing w:val="-6"/>
                <w:u w:val="single" w:color="4471C4"/>
              </w:rPr>
              <w:t xml:space="preserve"> </w:t>
            </w:r>
            <w:r>
              <w:rPr>
                <w:b/>
                <w:color w:val="4471C4"/>
                <w:u w:val="single" w:color="4471C4"/>
              </w:rPr>
              <w:t>to</w:t>
            </w:r>
            <w:r>
              <w:rPr>
                <w:b/>
                <w:color w:val="4471C4"/>
                <w:spacing w:val="-6"/>
                <w:u w:val="single" w:color="4471C4"/>
              </w:rPr>
              <w:t xml:space="preserve"> </w:t>
            </w:r>
            <w:r>
              <w:rPr>
                <w:b/>
                <w:color w:val="4471C4"/>
                <w:u w:val="single" w:color="4471C4"/>
              </w:rPr>
              <w:t>change</w:t>
            </w:r>
            <w:r>
              <w:rPr>
                <w:b/>
                <w:color w:val="4471C4"/>
                <w:spacing w:val="-6"/>
                <w:u w:val="single" w:color="4471C4"/>
              </w:rPr>
              <w:t xml:space="preserve"> </w:t>
            </w:r>
            <w:r>
              <w:rPr>
                <w:b/>
                <w:color w:val="4471C4"/>
                <w:u w:val="single" w:color="4471C4"/>
              </w:rPr>
              <w:t>and</w:t>
            </w:r>
            <w:r>
              <w:rPr>
                <w:b/>
                <w:color w:val="4471C4"/>
                <w:spacing w:val="-5"/>
                <w:u w:val="single" w:color="4471C4"/>
              </w:rPr>
              <w:t xml:space="preserve"> </w:t>
            </w:r>
            <w:r>
              <w:rPr>
                <w:b/>
                <w:color w:val="4471C4"/>
                <w:spacing w:val="-4"/>
                <w:u w:val="single" w:color="4471C4"/>
              </w:rPr>
              <w:t>how?</w:t>
            </w:r>
          </w:p>
          <w:p w14:paraId="3AD76539" w14:textId="77777777" w:rsidR="00840B00" w:rsidRDefault="0053452C">
            <w:pPr>
              <w:pStyle w:val="TableParagraph"/>
              <w:spacing w:line="296" w:lineRule="exact"/>
              <w:ind w:left="467"/>
            </w:pPr>
            <w:r>
              <w:rPr>
                <w:noProof/>
              </w:rPr>
              <w:drawing>
                <wp:inline distT="0" distB="0" distL="0" distR="0" wp14:anchorId="0F9B2983" wp14:editId="4E9445E7">
                  <wp:extent cx="136524" cy="136524"/>
                  <wp:effectExtent l="0" t="0" r="0" b="0"/>
                  <wp:docPr id="145" name="Image 1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rPr>
                <w:color w:val="4471C4"/>
              </w:rPr>
              <w:t>As a key goal, consult and decide on:</w:t>
            </w:r>
          </w:p>
          <w:p w14:paraId="74531731" w14:textId="77777777" w:rsidR="00840B00" w:rsidRDefault="0053452C">
            <w:pPr>
              <w:pStyle w:val="TableParagraph"/>
              <w:spacing w:before="154" w:line="204" w:lineRule="auto"/>
              <w:ind w:left="827" w:hanging="360"/>
            </w:pPr>
            <w:r>
              <w:rPr>
                <w:noProof/>
              </w:rPr>
              <w:drawing>
                <wp:inline distT="0" distB="0" distL="0" distR="0" wp14:anchorId="294A9B6A" wp14:editId="2E390BF3">
                  <wp:extent cx="136524" cy="136525"/>
                  <wp:effectExtent l="0" t="0" r="0" b="0"/>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25" cstate="print"/>
                          <a:stretch>
                            <a:fillRect/>
                          </a:stretch>
                        </pic:blipFill>
                        <pic:spPr>
                          <a:xfrm>
                            <a:off x="0" y="0"/>
                            <a:ext cx="136524" cy="136525"/>
                          </a:xfrm>
                          <a:prstGeom prst="rect">
                            <a:avLst/>
                          </a:prstGeom>
                        </pic:spPr>
                      </pic:pic>
                    </a:graphicData>
                  </a:graphic>
                </wp:inline>
              </w:drawing>
            </w:r>
            <w:r>
              <w:rPr>
                <w:rFonts w:ascii="Times New Roman"/>
                <w:spacing w:val="80"/>
                <w:sz w:val="20"/>
              </w:rPr>
              <w:t xml:space="preserve"> </w:t>
            </w:r>
            <w:r>
              <w:rPr>
                <w:color w:val="4471C4"/>
              </w:rPr>
              <w:t>What</w:t>
            </w:r>
            <w:r>
              <w:rPr>
                <w:color w:val="4471C4"/>
                <w:spacing w:val="-4"/>
              </w:rPr>
              <w:t xml:space="preserve"> </w:t>
            </w:r>
            <w:r>
              <w:rPr>
                <w:color w:val="4471C4"/>
              </w:rPr>
              <w:t>modified</w:t>
            </w:r>
            <w:r>
              <w:rPr>
                <w:color w:val="4471C4"/>
                <w:spacing w:val="-5"/>
              </w:rPr>
              <w:t xml:space="preserve"> </w:t>
            </w:r>
            <w:r>
              <w:rPr>
                <w:color w:val="4471C4"/>
              </w:rPr>
              <w:t>actions</w:t>
            </w:r>
            <w:r>
              <w:rPr>
                <w:color w:val="4471C4"/>
                <w:spacing w:val="-5"/>
              </w:rPr>
              <w:t xml:space="preserve"> </w:t>
            </w:r>
            <w:r>
              <w:rPr>
                <w:color w:val="4471C4"/>
              </w:rPr>
              <w:t>can</w:t>
            </w:r>
            <w:r>
              <w:rPr>
                <w:color w:val="4471C4"/>
                <w:spacing w:val="-3"/>
              </w:rPr>
              <w:t xml:space="preserve"> </w:t>
            </w:r>
            <w:r>
              <w:rPr>
                <w:color w:val="4471C4"/>
              </w:rPr>
              <w:t>be</w:t>
            </w:r>
            <w:r>
              <w:rPr>
                <w:color w:val="4471C4"/>
                <w:spacing w:val="-5"/>
              </w:rPr>
              <w:t xml:space="preserve"> </w:t>
            </w:r>
            <w:r>
              <w:rPr>
                <w:color w:val="4471C4"/>
              </w:rPr>
              <w:t>taken</w:t>
            </w:r>
            <w:r>
              <w:rPr>
                <w:color w:val="4471C4"/>
                <w:spacing w:val="-4"/>
              </w:rPr>
              <w:t xml:space="preserve"> </w:t>
            </w:r>
            <w:r>
              <w:rPr>
                <w:color w:val="4471C4"/>
              </w:rPr>
              <w:t>and</w:t>
            </w:r>
            <w:r>
              <w:rPr>
                <w:color w:val="4471C4"/>
                <w:spacing w:val="-4"/>
              </w:rPr>
              <w:t xml:space="preserve"> </w:t>
            </w:r>
            <w:r>
              <w:rPr>
                <w:color w:val="4471C4"/>
              </w:rPr>
              <w:t xml:space="preserve">by </w:t>
            </w:r>
            <w:r>
              <w:rPr>
                <w:color w:val="4471C4"/>
                <w:spacing w:val="-2"/>
              </w:rPr>
              <w:t>whom?</w:t>
            </w:r>
          </w:p>
          <w:p w14:paraId="32ADAAB0" w14:textId="77777777" w:rsidR="00840B00" w:rsidRDefault="0053452C">
            <w:pPr>
              <w:pStyle w:val="TableParagraph"/>
              <w:spacing w:before="163" w:line="204" w:lineRule="auto"/>
              <w:ind w:left="827" w:hanging="360"/>
            </w:pPr>
            <w:r>
              <w:rPr>
                <w:noProof/>
              </w:rPr>
              <w:drawing>
                <wp:inline distT="0" distB="0" distL="0" distR="0" wp14:anchorId="5D8C25F8" wp14:editId="649979E0">
                  <wp:extent cx="136524" cy="136525"/>
                  <wp:effectExtent l="0" t="0" r="0" b="0"/>
                  <wp:docPr id="147" name="Image 1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pic:cNvPicPr/>
                        </pic:nvPicPr>
                        <pic:blipFill>
                          <a:blip r:embed="rId25" cstate="print"/>
                          <a:stretch>
                            <a:fillRect/>
                          </a:stretch>
                        </pic:blipFill>
                        <pic:spPr>
                          <a:xfrm>
                            <a:off x="0" y="0"/>
                            <a:ext cx="136524" cy="136525"/>
                          </a:xfrm>
                          <a:prstGeom prst="rect">
                            <a:avLst/>
                          </a:prstGeom>
                        </pic:spPr>
                      </pic:pic>
                    </a:graphicData>
                  </a:graphic>
                </wp:inline>
              </w:drawing>
            </w:r>
            <w:r>
              <w:rPr>
                <w:rFonts w:ascii="Times New Roman"/>
                <w:spacing w:val="80"/>
                <w:sz w:val="20"/>
              </w:rPr>
              <w:t xml:space="preserve"> </w:t>
            </w:r>
            <w:r>
              <w:rPr>
                <w:color w:val="4471C4"/>
              </w:rPr>
              <w:t>What</w:t>
            </w:r>
            <w:r>
              <w:rPr>
                <w:color w:val="4471C4"/>
                <w:spacing w:val="-6"/>
              </w:rPr>
              <w:t xml:space="preserve"> </w:t>
            </w:r>
            <w:r>
              <w:rPr>
                <w:color w:val="4471C4"/>
              </w:rPr>
              <w:t>timeframe</w:t>
            </w:r>
            <w:r>
              <w:rPr>
                <w:color w:val="4471C4"/>
                <w:spacing w:val="-6"/>
              </w:rPr>
              <w:t xml:space="preserve"> </w:t>
            </w:r>
            <w:r>
              <w:rPr>
                <w:color w:val="4471C4"/>
              </w:rPr>
              <w:t>should</w:t>
            </w:r>
            <w:r>
              <w:rPr>
                <w:color w:val="4471C4"/>
                <w:spacing w:val="-6"/>
              </w:rPr>
              <w:t xml:space="preserve"> </w:t>
            </w:r>
            <w:r>
              <w:rPr>
                <w:color w:val="4471C4"/>
              </w:rPr>
              <w:t>be</w:t>
            </w:r>
            <w:r>
              <w:rPr>
                <w:color w:val="4471C4"/>
                <w:spacing w:val="-5"/>
              </w:rPr>
              <w:t xml:space="preserve"> </w:t>
            </w:r>
            <w:r>
              <w:rPr>
                <w:color w:val="4471C4"/>
              </w:rPr>
              <w:t>allocated</w:t>
            </w:r>
            <w:r>
              <w:rPr>
                <w:color w:val="4471C4"/>
                <w:spacing w:val="-5"/>
              </w:rPr>
              <w:t xml:space="preserve"> </w:t>
            </w:r>
            <w:r>
              <w:rPr>
                <w:color w:val="4471C4"/>
              </w:rPr>
              <w:t>to implement these modified actions?</w:t>
            </w:r>
          </w:p>
          <w:p w14:paraId="4B79ED64" w14:textId="77777777" w:rsidR="00840B00" w:rsidRDefault="0053452C">
            <w:pPr>
              <w:pStyle w:val="TableParagraph"/>
              <w:spacing w:before="126"/>
              <w:ind w:left="467"/>
            </w:pPr>
            <w:r>
              <w:rPr>
                <w:noProof/>
              </w:rPr>
              <w:drawing>
                <wp:inline distT="0" distB="0" distL="0" distR="0" wp14:anchorId="6EE57DF5" wp14:editId="751E1C4F">
                  <wp:extent cx="136524" cy="136525"/>
                  <wp:effectExtent l="0" t="0" r="0" b="0"/>
                  <wp:docPr id="148" name="Image 1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
                          <pic:cNvPicPr/>
                        </pic:nvPicPr>
                        <pic:blipFill>
                          <a:blip r:embed="rId25" cstate="print"/>
                          <a:stretch>
                            <a:fillRect/>
                          </a:stretch>
                        </pic:blipFill>
                        <pic:spPr>
                          <a:xfrm>
                            <a:off x="0" y="0"/>
                            <a:ext cx="136524" cy="136525"/>
                          </a:xfrm>
                          <a:prstGeom prst="rect">
                            <a:avLst/>
                          </a:prstGeom>
                        </pic:spPr>
                      </pic:pic>
                    </a:graphicData>
                  </a:graphic>
                </wp:inline>
              </w:drawing>
            </w:r>
            <w:r>
              <w:rPr>
                <w:rFonts w:ascii="Times New Roman"/>
                <w:spacing w:val="80"/>
                <w:sz w:val="20"/>
              </w:rPr>
              <w:t xml:space="preserve"> </w:t>
            </w:r>
            <w:r>
              <w:rPr>
                <w:color w:val="4471C4"/>
              </w:rPr>
              <w:t>Who will monitor the revised actions?</w:t>
            </w:r>
          </w:p>
          <w:p w14:paraId="1F94EBCC" w14:textId="77777777" w:rsidR="00840B00" w:rsidRDefault="0053452C">
            <w:pPr>
              <w:pStyle w:val="TableParagraph"/>
              <w:spacing w:before="154" w:line="204" w:lineRule="auto"/>
              <w:ind w:left="827" w:hanging="360"/>
            </w:pPr>
            <w:r>
              <w:rPr>
                <w:noProof/>
              </w:rPr>
              <w:drawing>
                <wp:inline distT="0" distB="0" distL="0" distR="0" wp14:anchorId="1F30E9BA" wp14:editId="3283551F">
                  <wp:extent cx="136524" cy="135889"/>
                  <wp:effectExtent l="0" t="0" r="0" b="0"/>
                  <wp:docPr id="149" name="Image 1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
                          <pic:cNvPicPr/>
                        </pic:nvPicPr>
                        <pic:blipFill>
                          <a:blip r:embed="rId25" cstate="print"/>
                          <a:stretch>
                            <a:fillRect/>
                          </a:stretch>
                        </pic:blipFill>
                        <pic:spPr>
                          <a:xfrm>
                            <a:off x="0" y="0"/>
                            <a:ext cx="136524" cy="135889"/>
                          </a:xfrm>
                          <a:prstGeom prst="rect">
                            <a:avLst/>
                          </a:prstGeom>
                        </pic:spPr>
                      </pic:pic>
                    </a:graphicData>
                  </a:graphic>
                </wp:inline>
              </w:drawing>
            </w:r>
            <w:r>
              <w:rPr>
                <w:rFonts w:ascii="Times New Roman"/>
                <w:spacing w:val="73"/>
                <w:sz w:val="20"/>
              </w:rPr>
              <w:t xml:space="preserve"> </w:t>
            </w:r>
            <w:r>
              <w:rPr>
                <w:color w:val="4471C4"/>
              </w:rPr>
              <w:t>What</w:t>
            </w:r>
            <w:r>
              <w:rPr>
                <w:color w:val="4471C4"/>
                <w:spacing w:val="-9"/>
              </w:rPr>
              <w:t xml:space="preserve"> </w:t>
            </w:r>
            <w:r>
              <w:rPr>
                <w:color w:val="4471C4"/>
              </w:rPr>
              <w:t>indicators</w:t>
            </w:r>
            <w:r>
              <w:rPr>
                <w:color w:val="4471C4"/>
                <w:spacing w:val="-9"/>
              </w:rPr>
              <w:t xml:space="preserve"> </w:t>
            </w:r>
            <w:r>
              <w:rPr>
                <w:color w:val="4471C4"/>
              </w:rPr>
              <w:t>are</w:t>
            </w:r>
            <w:r>
              <w:rPr>
                <w:color w:val="4471C4"/>
                <w:spacing w:val="-9"/>
              </w:rPr>
              <w:t xml:space="preserve"> </w:t>
            </w:r>
            <w:r>
              <w:rPr>
                <w:color w:val="4471C4"/>
              </w:rPr>
              <w:t>established</w:t>
            </w:r>
            <w:r>
              <w:rPr>
                <w:color w:val="4471C4"/>
                <w:spacing w:val="-8"/>
              </w:rPr>
              <w:t xml:space="preserve"> </w:t>
            </w:r>
            <w:r>
              <w:rPr>
                <w:color w:val="4471C4"/>
              </w:rPr>
              <w:t>to</w:t>
            </w:r>
            <w:r>
              <w:rPr>
                <w:color w:val="4471C4"/>
                <w:spacing w:val="-8"/>
              </w:rPr>
              <w:t xml:space="preserve"> </w:t>
            </w:r>
            <w:r>
              <w:rPr>
                <w:color w:val="4471C4"/>
              </w:rPr>
              <w:t xml:space="preserve">identify </w:t>
            </w:r>
            <w:r>
              <w:rPr>
                <w:color w:val="4471C4"/>
                <w:spacing w:val="-2"/>
              </w:rPr>
              <w:t>success?</w:t>
            </w:r>
          </w:p>
        </w:tc>
      </w:tr>
      <w:tr w:rsidR="00840B00" w14:paraId="5767BD24" w14:textId="77777777">
        <w:trPr>
          <w:trHeight w:val="3903"/>
        </w:trPr>
        <w:tc>
          <w:tcPr>
            <w:tcW w:w="5813" w:type="dxa"/>
          </w:tcPr>
          <w:p w14:paraId="7C0B778D" w14:textId="77777777" w:rsidR="00840B00" w:rsidRDefault="00840B00">
            <w:pPr>
              <w:pStyle w:val="TableParagraph"/>
              <w:spacing w:before="13"/>
              <w:rPr>
                <w:b/>
                <w:sz w:val="16"/>
              </w:rPr>
            </w:pPr>
          </w:p>
          <w:p w14:paraId="5EF66650" w14:textId="77777777" w:rsidR="00840B00" w:rsidRDefault="0053452C">
            <w:pPr>
              <w:pStyle w:val="TableParagraph"/>
              <w:spacing w:before="1" w:line="296" w:lineRule="exact"/>
              <w:ind w:left="107"/>
              <w:rPr>
                <w:b/>
              </w:rPr>
            </w:pPr>
            <w:r>
              <w:rPr>
                <w:b/>
                <w:color w:val="4471C4"/>
                <w:u w:val="single" w:color="4471C4"/>
              </w:rPr>
              <w:t>What</w:t>
            </w:r>
            <w:r>
              <w:rPr>
                <w:b/>
                <w:color w:val="4471C4"/>
                <w:spacing w:val="-9"/>
                <w:u w:val="single" w:color="4471C4"/>
              </w:rPr>
              <w:t xml:space="preserve"> </w:t>
            </w:r>
            <w:r>
              <w:rPr>
                <w:b/>
                <w:color w:val="4471C4"/>
                <w:u w:val="single" w:color="4471C4"/>
              </w:rPr>
              <w:t>is</w:t>
            </w:r>
            <w:r>
              <w:rPr>
                <w:b/>
                <w:color w:val="4471C4"/>
                <w:spacing w:val="-6"/>
                <w:u w:val="single" w:color="4471C4"/>
              </w:rPr>
              <w:t xml:space="preserve"> </w:t>
            </w:r>
            <w:r>
              <w:rPr>
                <w:b/>
                <w:color w:val="4471C4"/>
                <w:u w:val="single" w:color="4471C4"/>
              </w:rPr>
              <w:t>not</w:t>
            </w:r>
            <w:r>
              <w:rPr>
                <w:b/>
                <w:color w:val="4471C4"/>
                <w:spacing w:val="-7"/>
                <w:u w:val="single" w:color="4471C4"/>
              </w:rPr>
              <w:t xml:space="preserve"> </w:t>
            </w:r>
            <w:r>
              <w:rPr>
                <w:b/>
                <w:color w:val="4471C4"/>
                <w:u w:val="single" w:color="4471C4"/>
              </w:rPr>
              <w:t>yet</w:t>
            </w:r>
            <w:r>
              <w:rPr>
                <w:b/>
                <w:color w:val="4471C4"/>
                <w:spacing w:val="-6"/>
                <w:u w:val="single" w:color="4471C4"/>
              </w:rPr>
              <w:t xml:space="preserve"> </w:t>
            </w:r>
            <w:r>
              <w:rPr>
                <w:b/>
                <w:color w:val="4471C4"/>
                <w:u w:val="single" w:color="4471C4"/>
              </w:rPr>
              <w:t>working</w:t>
            </w:r>
            <w:r>
              <w:rPr>
                <w:b/>
                <w:color w:val="4471C4"/>
                <w:spacing w:val="-6"/>
                <w:u w:val="single" w:color="4471C4"/>
              </w:rPr>
              <w:t xml:space="preserve"> </w:t>
            </w:r>
            <w:r>
              <w:rPr>
                <w:b/>
                <w:color w:val="4471C4"/>
                <w:spacing w:val="-2"/>
                <w:u w:val="single" w:color="4471C4"/>
              </w:rPr>
              <w:t>well?</w:t>
            </w:r>
          </w:p>
          <w:p w14:paraId="2DC00246" w14:textId="77777777" w:rsidR="00840B00" w:rsidRDefault="0053452C">
            <w:pPr>
              <w:pStyle w:val="TableParagraph"/>
              <w:spacing w:line="296" w:lineRule="exact"/>
              <w:ind w:left="467"/>
              <w:jc w:val="both"/>
            </w:pPr>
            <w:r>
              <w:rPr>
                <w:noProof/>
              </w:rPr>
              <w:drawing>
                <wp:inline distT="0" distB="0" distL="0" distR="0" wp14:anchorId="736543DA" wp14:editId="0EE8E7E0">
                  <wp:extent cx="136524" cy="136524"/>
                  <wp:effectExtent l="0" t="0" r="0" b="0"/>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rPr>
                <w:color w:val="4471C4"/>
              </w:rPr>
              <w:t>Is this a key goal?</w:t>
            </w:r>
          </w:p>
          <w:p w14:paraId="3A2410E5" w14:textId="77777777" w:rsidR="00840B00" w:rsidRDefault="0053452C">
            <w:pPr>
              <w:pStyle w:val="TableParagraph"/>
              <w:spacing w:before="117" w:line="328" w:lineRule="auto"/>
              <w:ind w:left="467" w:right="96"/>
              <w:jc w:val="both"/>
            </w:pPr>
            <w:r>
              <w:rPr>
                <w:noProof/>
              </w:rPr>
              <w:drawing>
                <wp:inline distT="0" distB="0" distL="0" distR="0" wp14:anchorId="18144296" wp14:editId="5C4B2F89">
                  <wp:extent cx="136524" cy="136523"/>
                  <wp:effectExtent l="0" t="0" r="0" b="0"/>
                  <wp:docPr id="151" name="Image 1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
                          <pic:cNvPicPr/>
                        </pic:nvPicPr>
                        <pic:blipFill>
                          <a:blip r:embed="rId25" cstate="print"/>
                          <a:stretch>
                            <a:fillRect/>
                          </a:stretch>
                        </pic:blipFill>
                        <pic:spPr>
                          <a:xfrm>
                            <a:off x="0" y="0"/>
                            <a:ext cx="136524" cy="136523"/>
                          </a:xfrm>
                          <a:prstGeom prst="rect">
                            <a:avLst/>
                          </a:prstGeom>
                        </pic:spPr>
                      </pic:pic>
                    </a:graphicData>
                  </a:graphic>
                </wp:inline>
              </w:drawing>
            </w:r>
            <w:r>
              <w:rPr>
                <w:rFonts w:ascii="Times New Roman"/>
                <w:spacing w:val="40"/>
                <w:sz w:val="20"/>
              </w:rPr>
              <w:t xml:space="preserve"> </w:t>
            </w:r>
            <w:r>
              <w:rPr>
                <w:color w:val="4471C4"/>
              </w:rPr>
              <w:t>What</w:t>
            </w:r>
            <w:r>
              <w:rPr>
                <w:color w:val="4471C4"/>
                <w:spacing w:val="-6"/>
              </w:rPr>
              <w:t xml:space="preserve"> </w:t>
            </w:r>
            <w:r>
              <w:rPr>
                <w:color w:val="4471C4"/>
              </w:rPr>
              <w:t>actions</w:t>
            </w:r>
            <w:r>
              <w:rPr>
                <w:color w:val="4471C4"/>
                <w:spacing w:val="-5"/>
              </w:rPr>
              <w:t xml:space="preserve"> </w:t>
            </w:r>
            <w:r>
              <w:rPr>
                <w:color w:val="4471C4"/>
              </w:rPr>
              <w:t>were</w:t>
            </w:r>
            <w:r>
              <w:rPr>
                <w:color w:val="4471C4"/>
                <w:spacing w:val="-6"/>
              </w:rPr>
              <w:t xml:space="preserve"> </w:t>
            </w:r>
            <w:r>
              <w:rPr>
                <w:color w:val="4471C4"/>
              </w:rPr>
              <w:t>implemented</w:t>
            </w:r>
            <w:r>
              <w:rPr>
                <w:color w:val="4471C4"/>
                <w:spacing w:val="-6"/>
              </w:rPr>
              <w:t xml:space="preserve"> </w:t>
            </w:r>
            <w:r>
              <w:rPr>
                <w:color w:val="4471C4"/>
              </w:rPr>
              <w:t>to</w:t>
            </w:r>
            <w:r>
              <w:rPr>
                <w:color w:val="4471C4"/>
                <w:spacing w:val="-6"/>
              </w:rPr>
              <w:t xml:space="preserve"> </w:t>
            </w:r>
            <w:r>
              <w:rPr>
                <w:color w:val="4471C4"/>
              </w:rPr>
              <w:t>address</w:t>
            </w:r>
            <w:r>
              <w:rPr>
                <w:color w:val="4471C4"/>
                <w:spacing w:val="-6"/>
              </w:rPr>
              <w:t xml:space="preserve"> </w:t>
            </w:r>
            <w:r>
              <w:rPr>
                <w:color w:val="4471C4"/>
              </w:rPr>
              <w:t>this</w:t>
            </w:r>
            <w:r>
              <w:rPr>
                <w:color w:val="4471C4"/>
                <w:spacing w:val="-6"/>
              </w:rPr>
              <w:t xml:space="preserve"> </w:t>
            </w:r>
            <w:r>
              <w:rPr>
                <w:color w:val="4471C4"/>
              </w:rPr>
              <w:t xml:space="preserve">issue? </w:t>
            </w:r>
            <w:r>
              <w:rPr>
                <w:noProof/>
                <w:color w:val="4471C4"/>
              </w:rPr>
              <w:drawing>
                <wp:inline distT="0" distB="0" distL="0" distR="0" wp14:anchorId="4B6B79B4" wp14:editId="7528CD8C">
                  <wp:extent cx="136524" cy="135890"/>
                  <wp:effectExtent l="0" t="0" r="0" b="0"/>
                  <wp:docPr id="152" name="Image 1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pic:cNvPicPr/>
                        </pic:nvPicPr>
                        <pic:blipFill>
                          <a:blip r:embed="rId25" cstate="print"/>
                          <a:stretch>
                            <a:fillRect/>
                          </a:stretch>
                        </pic:blipFill>
                        <pic:spPr>
                          <a:xfrm>
                            <a:off x="0" y="0"/>
                            <a:ext cx="136524" cy="135890"/>
                          </a:xfrm>
                          <a:prstGeom prst="rect">
                            <a:avLst/>
                          </a:prstGeom>
                        </pic:spPr>
                      </pic:pic>
                    </a:graphicData>
                  </a:graphic>
                </wp:inline>
              </w:drawing>
            </w:r>
            <w:r>
              <w:rPr>
                <w:rFonts w:ascii="Times New Roman"/>
                <w:color w:val="4471C4"/>
                <w:spacing w:val="40"/>
              </w:rPr>
              <w:t xml:space="preserve"> </w:t>
            </w:r>
            <w:r>
              <w:rPr>
                <w:color w:val="4471C4"/>
              </w:rPr>
              <w:t xml:space="preserve">What monitoring plan was deployed to these actions? </w:t>
            </w:r>
            <w:r>
              <w:rPr>
                <w:noProof/>
                <w:color w:val="4471C4"/>
              </w:rPr>
              <w:drawing>
                <wp:inline distT="0" distB="0" distL="0" distR="0" wp14:anchorId="396267ED" wp14:editId="0F39B083">
                  <wp:extent cx="136524" cy="136524"/>
                  <wp:effectExtent l="0" t="0" r="0" b="0"/>
                  <wp:docPr id="153" name="Image 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color w:val="4471C4"/>
                <w:spacing w:val="80"/>
              </w:rPr>
              <w:t xml:space="preserve"> </w:t>
            </w:r>
            <w:r>
              <w:rPr>
                <w:color w:val="4471C4"/>
              </w:rPr>
              <w:t>What aspects of the actions did not succeed?</w:t>
            </w:r>
          </w:p>
          <w:p w14:paraId="14A8F663" w14:textId="77777777" w:rsidR="00840B00" w:rsidRDefault="0053452C">
            <w:pPr>
              <w:pStyle w:val="TableParagraph"/>
              <w:spacing w:before="35" w:line="204" w:lineRule="auto"/>
              <w:ind w:left="827" w:right="552" w:hanging="361"/>
              <w:jc w:val="both"/>
            </w:pPr>
            <w:r>
              <w:rPr>
                <w:noProof/>
              </w:rPr>
              <w:drawing>
                <wp:inline distT="0" distB="0" distL="0" distR="0" wp14:anchorId="33355B05" wp14:editId="20F1A8F5">
                  <wp:extent cx="136524" cy="136524"/>
                  <wp:effectExtent l="0" t="0" r="0" b="0"/>
                  <wp:docPr id="154" name="Image 1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rPr>
                <w:color w:val="4471C4"/>
              </w:rPr>
              <w:t>What</w:t>
            </w:r>
            <w:r>
              <w:rPr>
                <w:color w:val="4471C4"/>
                <w:spacing w:val="-5"/>
              </w:rPr>
              <w:t xml:space="preserve"> </w:t>
            </w:r>
            <w:r>
              <w:rPr>
                <w:color w:val="4471C4"/>
              </w:rPr>
              <w:t>evidence</w:t>
            </w:r>
            <w:r>
              <w:rPr>
                <w:color w:val="4471C4"/>
                <w:spacing w:val="-6"/>
              </w:rPr>
              <w:t xml:space="preserve"> </w:t>
            </w:r>
            <w:r>
              <w:rPr>
                <w:color w:val="4471C4"/>
              </w:rPr>
              <w:t>are</w:t>
            </w:r>
            <w:r>
              <w:rPr>
                <w:color w:val="4471C4"/>
                <w:spacing w:val="-6"/>
              </w:rPr>
              <w:t xml:space="preserve"> </w:t>
            </w:r>
            <w:r>
              <w:rPr>
                <w:color w:val="4471C4"/>
              </w:rPr>
              <w:t>you</w:t>
            </w:r>
            <w:r>
              <w:rPr>
                <w:color w:val="4471C4"/>
                <w:spacing w:val="-5"/>
              </w:rPr>
              <w:t xml:space="preserve"> </w:t>
            </w:r>
            <w:r>
              <w:rPr>
                <w:color w:val="4471C4"/>
              </w:rPr>
              <w:t>drawing</w:t>
            </w:r>
            <w:r>
              <w:rPr>
                <w:color w:val="4471C4"/>
                <w:spacing w:val="-6"/>
              </w:rPr>
              <w:t xml:space="preserve"> </w:t>
            </w:r>
            <w:r>
              <w:rPr>
                <w:color w:val="4471C4"/>
              </w:rPr>
              <w:t>on</w:t>
            </w:r>
            <w:r>
              <w:rPr>
                <w:color w:val="4471C4"/>
                <w:spacing w:val="-5"/>
              </w:rPr>
              <w:t xml:space="preserve"> </w:t>
            </w:r>
            <w:r>
              <w:rPr>
                <w:color w:val="4471C4"/>
              </w:rPr>
              <w:t>to</w:t>
            </w:r>
            <w:r>
              <w:rPr>
                <w:color w:val="4471C4"/>
                <w:spacing w:val="-5"/>
              </w:rPr>
              <w:t xml:space="preserve"> </w:t>
            </w:r>
            <w:r>
              <w:rPr>
                <w:color w:val="4471C4"/>
              </w:rPr>
              <w:t>identify</w:t>
            </w:r>
            <w:r>
              <w:rPr>
                <w:color w:val="4471C4"/>
                <w:spacing w:val="-6"/>
              </w:rPr>
              <w:t xml:space="preserve"> </w:t>
            </w:r>
            <w:r>
              <w:rPr>
                <w:color w:val="4471C4"/>
              </w:rPr>
              <w:t xml:space="preserve">the </w:t>
            </w:r>
            <w:r>
              <w:rPr>
                <w:color w:val="4471C4"/>
                <w:spacing w:val="-2"/>
              </w:rPr>
              <w:t>barriers?</w:t>
            </w:r>
          </w:p>
          <w:p w14:paraId="3100FB99" w14:textId="77777777" w:rsidR="00840B00" w:rsidRDefault="0053452C">
            <w:pPr>
              <w:pStyle w:val="TableParagraph"/>
              <w:spacing w:before="164" w:line="204" w:lineRule="auto"/>
              <w:ind w:left="827" w:right="433" w:hanging="361"/>
              <w:jc w:val="both"/>
            </w:pPr>
            <w:r>
              <w:rPr>
                <w:noProof/>
              </w:rPr>
              <w:drawing>
                <wp:inline distT="0" distB="0" distL="0" distR="0" wp14:anchorId="71EB862F" wp14:editId="7387A857">
                  <wp:extent cx="136524" cy="136524"/>
                  <wp:effectExtent l="0" t="0" r="0" b="0"/>
                  <wp:docPr id="155" name="Image 1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40"/>
                <w:sz w:val="20"/>
              </w:rPr>
              <w:t xml:space="preserve"> </w:t>
            </w:r>
            <w:r>
              <w:rPr>
                <w:color w:val="4471C4"/>
              </w:rPr>
              <w:t>Have</w:t>
            </w:r>
            <w:r>
              <w:rPr>
                <w:color w:val="4471C4"/>
                <w:spacing w:val="-6"/>
              </w:rPr>
              <w:t xml:space="preserve"> </w:t>
            </w:r>
            <w:r>
              <w:rPr>
                <w:color w:val="4471C4"/>
              </w:rPr>
              <w:t>you</w:t>
            </w:r>
            <w:r>
              <w:rPr>
                <w:color w:val="4471C4"/>
                <w:spacing w:val="-6"/>
              </w:rPr>
              <w:t xml:space="preserve"> </w:t>
            </w:r>
            <w:r>
              <w:rPr>
                <w:color w:val="4471C4"/>
              </w:rPr>
              <w:t>consulted</w:t>
            </w:r>
            <w:r>
              <w:rPr>
                <w:color w:val="4471C4"/>
                <w:spacing w:val="-6"/>
              </w:rPr>
              <w:t xml:space="preserve"> </w:t>
            </w:r>
            <w:r>
              <w:rPr>
                <w:color w:val="4471C4"/>
              </w:rPr>
              <w:t>widely</w:t>
            </w:r>
            <w:r>
              <w:rPr>
                <w:color w:val="4471C4"/>
                <w:spacing w:val="-6"/>
              </w:rPr>
              <w:t xml:space="preserve"> </w:t>
            </w:r>
            <w:r>
              <w:rPr>
                <w:color w:val="4471C4"/>
              </w:rPr>
              <w:t>to</w:t>
            </w:r>
            <w:r>
              <w:rPr>
                <w:color w:val="4471C4"/>
                <w:spacing w:val="-6"/>
              </w:rPr>
              <w:t xml:space="preserve"> </w:t>
            </w:r>
            <w:r>
              <w:rPr>
                <w:color w:val="4471C4"/>
              </w:rPr>
              <w:t>verify</w:t>
            </w:r>
            <w:r>
              <w:rPr>
                <w:color w:val="4471C4"/>
                <w:spacing w:val="-6"/>
              </w:rPr>
              <w:t xml:space="preserve"> </w:t>
            </w:r>
            <w:r>
              <w:rPr>
                <w:color w:val="4471C4"/>
              </w:rPr>
              <w:t>this</w:t>
            </w:r>
            <w:r>
              <w:rPr>
                <w:color w:val="4471C4"/>
                <w:spacing w:val="-4"/>
              </w:rPr>
              <w:t xml:space="preserve"> </w:t>
            </w:r>
            <w:r>
              <w:rPr>
                <w:color w:val="4471C4"/>
              </w:rPr>
              <w:t>reality</w:t>
            </w:r>
            <w:r>
              <w:rPr>
                <w:color w:val="4471C4"/>
                <w:spacing w:val="-6"/>
              </w:rPr>
              <w:t xml:space="preserve"> </w:t>
            </w:r>
            <w:r>
              <w:rPr>
                <w:color w:val="4471C4"/>
              </w:rPr>
              <w:t>and identify barriers?</w:t>
            </w:r>
          </w:p>
        </w:tc>
        <w:tc>
          <w:tcPr>
            <w:tcW w:w="4819" w:type="dxa"/>
          </w:tcPr>
          <w:p w14:paraId="0DC0E8F0" w14:textId="77777777" w:rsidR="00840B00" w:rsidRDefault="00840B00">
            <w:pPr>
              <w:pStyle w:val="TableParagraph"/>
              <w:spacing w:before="13"/>
              <w:rPr>
                <w:b/>
                <w:sz w:val="16"/>
              </w:rPr>
            </w:pPr>
          </w:p>
          <w:p w14:paraId="3CB4F62F" w14:textId="77777777" w:rsidR="00840B00" w:rsidRDefault="0053452C">
            <w:pPr>
              <w:pStyle w:val="TableParagraph"/>
              <w:spacing w:before="1" w:line="296" w:lineRule="exact"/>
              <w:ind w:left="107"/>
              <w:rPr>
                <w:b/>
              </w:rPr>
            </w:pPr>
            <w:r>
              <w:rPr>
                <w:b/>
                <w:color w:val="4471C4"/>
                <w:u w:val="single" w:color="4471C4"/>
              </w:rPr>
              <w:t>Not</w:t>
            </w:r>
            <w:r>
              <w:rPr>
                <w:b/>
                <w:color w:val="4471C4"/>
                <w:spacing w:val="-7"/>
                <w:u w:val="single" w:color="4471C4"/>
              </w:rPr>
              <w:t xml:space="preserve"> </w:t>
            </w:r>
            <w:r>
              <w:rPr>
                <w:b/>
                <w:color w:val="4471C4"/>
                <w:u w:val="single" w:color="4471C4"/>
              </w:rPr>
              <w:t>open</w:t>
            </w:r>
            <w:r>
              <w:rPr>
                <w:b/>
                <w:color w:val="4471C4"/>
                <w:spacing w:val="-6"/>
                <w:u w:val="single" w:color="4471C4"/>
              </w:rPr>
              <w:t xml:space="preserve"> </w:t>
            </w:r>
            <w:r>
              <w:rPr>
                <w:b/>
                <w:color w:val="4471C4"/>
                <w:u w:val="single" w:color="4471C4"/>
              </w:rPr>
              <w:t>to</w:t>
            </w:r>
            <w:r>
              <w:rPr>
                <w:b/>
                <w:color w:val="4471C4"/>
                <w:spacing w:val="-7"/>
                <w:u w:val="single" w:color="4471C4"/>
              </w:rPr>
              <w:t xml:space="preserve"> </w:t>
            </w:r>
            <w:r>
              <w:rPr>
                <w:b/>
                <w:color w:val="4471C4"/>
                <w:u w:val="single" w:color="4471C4"/>
              </w:rPr>
              <w:t>change</w:t>
            </w:r>
            <w:r>
              <w:rPr>
                <w:b/>
                <w:color w:val="4471C4"/>
                <w:spacing w:val="-6"/>
                <w:u w:val="single" w:color="4471C4"/>
              </w:rPr>
              <w:t xml:space="preserve"> </w:t>
            </w:r>
            <w:r>
              <w:rPr>
                <w:b/>
                <w:color w:val="4471C4"/>
                <w:u w:val="single" w:color="4471C4"/>
              </w:rPr>
              <w:t>and</w:t>
            </w:r>
            <w:r>
              <w:rPr>
                <w:b/>
                <w:color w:val="4471C4"/>
                <w:spacing w:val="-6"/>
                <w:u w:val="single" w:color="4471C4"/>
              </w:rPr>
              <w:t xml:space="preserve"> </w:t>
            </w:r>
            <w:r>
              <w:rPr>
                <w:b/>
                <w:color w:val="4471C4"/>
                <w:spacing w:val="-4"/>
                <w:u w:val="single" w:color="4471C4"/>
              </w:rPr>
              <w:t>why?</w:t>
            </w:r>
          </w:p>
          <w:p w14:paraId="05554F5B" w14:textId="77777777" w:rsidR="00840B00" w:rsidRDefault="0053452C">
            <w:pPr>
              <w:pStyle w:val="TableParagraph"/>
              <w:spacing w:before="17" w:line="204" w:lineRule="auto"/>
              <w:ind w:left="827" w:hanging="360"/>
            </w:pPr>
            <w:r>
              <w:rPr>
                <w:noProof/>
              </w:rPr>
              <w:drawing>
                <wp:inline distT="0" distB="0" distL="0" distR="0" wp14:anchorId="365207C5" wp14:editId="0400D548">
                  <wp:extent cx="136524" cy="136523"/>
                  <wp:effectExtent l="0" t="0" r="0" b="0"/>
                  <wp:docPr id="156" name="Image 1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
                          <pic:cNvPicPr/>
                        </pic:nvPicPr>
                        <pic:blipFill>
                          <a:blip r:embed="rId25" cstate="print"/>
                          <a:stretch>
                            <a:fillRect/>
                          </a:stretch>
                        </pic:blipFill>
                        <pic:spPr>
                          <a:xfrm>
                            <a:off x="0" y="0"/>
                            <a:ext cx="136524" cy="136523"/>
                          </a:xfrm>
                          <a:prstGeom prst="rect">
                            <a:avLst/>
                          </a:prstGeom>
                        </pic:spPr>
                      </pic:pic>
                    </a:graphicData>
                  </a:graphic>
                </wp:inline>
              </w:drawing>
            </w:r>
            <w:r>
              <w:rPr>
                <w:rFonts w:ascii="Times New Roman"/>
                <w:spacing w:val="80"/>
                <w:sz w:val="20"/>
              </w:rPr>
              <w:t xml:space="preserve"> </w:t>
            </w:r>
            <w:r>
              <w:rPr>
                <w:color w:val="4471C4"/>
              </w:rPr>
              <w:t>What</w:t>
            </w:r>
            <w:r>
              <w:rPr>
                <w:color w:val="4471C4"/>
                <w:spacing w:val="-6"/>
              </w:rPr>
              <w:t xml:space="preserve"> </w:t>
            </w:r>
            <w:r>
              <w:rPr>
                <w:color w:val="4471C4"/>
              </w:rPr>
              <w:t>decision</w:t>
            </w:r>
            <w:r>
              <w:rPr>
                <w:color w:val="4471C4"/>
                <w:spacing w:val="-7"/>
              </w:rPr>
              <w:t xml:space="preserve"> </w:t>
            </w:r>
            <w:r>
              <w:rPr>
                <w:color w:val="4471C4"/>
              </w:rPr>
              <w:t>making</w:t>
            </w:r>
            <w:r>
              <w:rPr>
                <w:color w:val="4471C4"/>
                <w:spacing w:val="-6"/>
              </w:rPr>
              <w:t xml:space="preserve"> </w:t>
            </w:r>
            <w:r>
              <w:rPr>
                <w:color w:val="4471C4"/>
              </w:rPr>
              <w:t>process</w:t>
            </w:r>
            <w:r>
              <w:rPr>
                <w:color w:val="4471C4"/>
                <w:spacing w:val="-7"/>
              </w:rPr>
              <w:t xml:space="preserve"> </w:t>
            </w:r>
            <w:r>
              <w:rPr>
                <w:color w:val="4471C4"/>
              </w:rPr>
              <w:t>was</w:t>
            </w:r>
            <w:r>
              <w:rPr>
                <w:color w:val="4471C4"/>
                <w:spacing w:val="-7"/>
              </w:rPr>
              <w:t xml:space="preserve"> </w:t>
            </w:r>
            <w:r>
              <w:rPr>
                <w:color w:val="4471C4"/>
              </w:rPr>
              <w:t>used</w:t>
            </w:r>
            <w:r>
              <w:rPr>
                <w:color w:val="4471C4"/>
                <w:spacing w:val="-7"/>
              </w:rPr>
              <w:t xml:space="preserve"> </w:t>
            </w:r>
            <w:r>
              <w:rPr>
                <w:color w:val="4471C4"/>
              </w:rPr>
              <w:t>to identify this as not open to change?</w:t>
            </w:r>
          </w:p>
          <w:p w14:paraId="34D20736" w14:textId="77777777" w:rsidR="00840B00" w:rsidRDefault="0053452C">
            <w:pPr>
              <w:pStyle w:val="TableParagraph"/>
              <w:spacing w:before="126"/>
              <w:ind w:left="467"/>
            </w:pPr>
            <w:r>
              <w:rPr>
                <w:noProof/>
              </w:rPr>
              <w:drawing>
                <wp:inline distT="0" distB="0" distL="0" distR="0" wp14:anchorId="2F02CDED" wp14:editId="19A2BB5E">
                  <wp:extent cx="136524" cy="136524"/>
                  <wp:effectExtent l="0" t="0" r="0" b="0"/>
                  <wp:docPr id="157" name="Image 1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rPr>
                <w:color w:val="4471C4"/>
                <w:spacing w:val="-2"/>
              </w:rPr>
              <w:t>Whose perspectives were sought?</w:t>
            </w:r>
          </w:p>
          <w:p w14:paraId="786B8273" w14:textId="77777777" w:rsidR="00840B00" w:rsidRDefault="0053452C">
            <w:pPr>
              <w:pStyle w:val="TableParagraph"/>
              <w:spacing w:before="154" w:line="204" w:lineRule="auto"/>
              <w:ind w:left="827" w:hanging="360"/>
            </w:pPr>
            <w:r>
              <w:rPr>
                <w:noProof/>
              </w:rPr>
              <w:drawing>
                <wp:inline distT="0" distB="0" distL="0" distR="0" wp14:anchorId="12FAB674" wp14:editId="3736478C">
                  <wp:extent cx="136524" cy="136524"/>
                  <wp:effectExtent l="0" t="0" r="0" b="0"/>
                  <wp:docPr id="158" name="Image 1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rPr>
                <w:color w:val="4471C4"/>
              </w:rPr>
              <w:t>What</w:t>
            </w:r>
            <w:r>
              <w:rPr>
                <w:color w:val="4471C4"/>
                <w:spacing w:val="-7"/>
              </w:rPr>
              <w:t xml:space="preserve"> </w:t>
            </w:r>
            <w:r>
              <w:rPr>
                <w:color w:val="4471C4"/>
              </w:rPr>
              <w:t>impact</w:t>
            </w:r>
            <w:r>
              <w:rPr>
                <w:color w:val="4471C4"/>
                <w:spacing w:val="-6"/>
              </w:rPr>
              <w:t xml:space="preserve"> </w:t>
            </w:r>
            <w:r>
              <w:rPr>
                <w:color w:val="4471C4"/>
              </w:rPr>
              <w:t>does</w:t>
            </w:r>
            <w:r>
              <w:rPr>
                <w:color w:val="4471C4"/>
                <w:spacing w:val="-7"/>
              </w:rPr>
              <w:t xml:space="preserve"> </w:t>
            </w:r>
            <w:r>
              <w:rPr>
                <w:color w:val="4471C4"/>
              </w:rPr>
              <w:t>this</w:t>
            </w:r>
            <w:r>
              <w:rPr>
                <w:color w:val="4471C4"/>
                <w:spacing w:val="-5"/>
              </w:rPr>
              <w:t xml:space="preserve"> </w:t>
            </w:r>
            <w:r>
              <w:rPr>
                <w:color w:val="4471C4"/>
              </w:rPr>
              <w:t>have</w:t>
            </w:r>
            <w:r>
              <w:rPr>
                <w:color w:val="4471C4"/>
                <w:spacing w:val="-7"/>
              </w:rPr>
              <w:t xml:space="preserve"> </w:t>
            </w:r>
            <w:r>
              <w:rPr>
                <w:color w:val="4471C4"/>
              </w:rPr>
              <w:t>on</w:t>
            </w:r>
            <w:r>
              <w:rPr>
                <w:color w:val="4471C4"/>
                <w:spacing w:val="-6"/>
              </w:rPr>
              <w:t xml:space="preserve"> </w:t>
            </w:r>
            <w:r>
              <w:rPr>
                <w:color w:val="4471C4"/>
              </w:rPr>
              <w:t>the</w:t>
            </w:r>
            <w:r>
              <w:rPr>
                <w:color w:val="4471C4"/>
                <w:spacing w:val="-7"/>
              </w:rPr>
              <w:t xml:space="preserve"> </w:t>
            </w:r>
            <w:r>
              <w:rPr>
                <w:color w:val="4471C4"/>
              </w:rPr>
              <w:t>overall development plan?</w:t>
            </w:r>
          </w:p>
          <w:p w14:paraId="4F785BD4" w14:textId="77777777" w:rsidR="00840B00" w:rsidRDefault="0053452C">
            <w:pPr>
              <w:pStyle w:val="TableParagraph"/>
              <w:spacing w:before="163" w:line="204" w:lineRule="auto"/>
              <w:ind w:left="827" w:hanging="360"/>
            </w:pPr>
            <w:r>
              <w:rPr>
                <w:noProof/>
              </w:rPr>
              <w:drawing>
                <wp:inline distT="0" distB="0" distL="0" distR="0" wp14:anchorId="3863A3AC" wp14:editId="618AC0D8">
                  <wp:extent cx="136524" cy="136524"/>
                  <wp:effectExtent l="0" t="0" r="0" b="0"/>
                  <wp:docPr id="159" name="Image 1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77"/>
                <w:sz w:val="20"/>
              </w:rPr>
              <w:t xml:space="preserve"> </w:t>
            </w:r>
            <w:r>
              <w:rPr>
                <w:color w:val="4471C4"/>
              </w:rPr>
              <w:t>Are</w:t>
            </w:r>
            <w:r>
              <w:rPr>
                <w:color w:val="4471C4"/>
                <w:spacing w:val="-7"/>
              </w:rPr>
              <w:t xml:space="preserve"> </w:t>
            </w:r>
            <w:r>
              <w:rPr>
                <w:color w:val="4471C4"/>
              </w:rPr>
              <w:t>there</w:t>
            </w:r>
            <w:r>
              <w:rPr>
                <w:color w:val="4471C4"/>
                <w:spacing w:val="-6"/>
              </w:rPr>
              <w:t xml:space="preserve"> </w:t>
            </w:r>
            <w:r>
              <w:rPr>
                <w:color w:val="4471C4"/>
              </w:rPr>
              <w:t>factors</w:t>
            </w:r>
            <w:r>
              <w:rPr>
                <w:color w:val="4471C4"/>
                <w:spacing w:val="-7"/>
              </w:rPr>
              <w:t xml:space="preserve"> </w:t>
            </w:r>
            <w:r>
              <w:rPr>
                <w:color w:val="4471C4"/>
              </w:rPr>
              <w:t>such</w:t>
            </w:r>
            <w:r>
              <w:rPr>
                <w:color w:val="4471C4"/>
                <w:spacing w:val="-7"/>
              </w:rPr>
              <w:t xml:space="preserve"> </w:t>
            </w:r>
            <w:r>
              <w:rPr>
                <w:color w:val="4471C4"/>
              </w:rPr>
              <w:t>as</w:t>
            </w:r>
            <w:r>
              <w:rPr>
                <w:color w:val="4471C4"/>
                <w:spacing w:val="-7"/>
              </w:rPr>
              <w:t xml:space="preserve"> </w:t>
            </w:r>
            <w:r>
              <w:rPr>
                <w:color w:val="4471C4"/>
              </w:rPr>
              <w:t>statutory</w:t>
            </w:r>
            <w:r>
              <w:rPr>
                <w:color w:val="4471C4"/>
                <w:spacing w:val="-7"/>
              </w:rPr>
              <w:t xml:space="preserve"> </w:t>
            </w:r>
            <w:r>
              <w:rPr>
                <w:color w:val="4471C4"/>
              </w:rPr>
              <w:t>or</w:t>
            </w:r>
            <w:r>
              <w:rPr>
                <w:color w:val="4471C4"/>
                <w:spacing w:val="-6"/>
              </w:rPr>
              <w:t xml:space="preserve"> </w:t>
            </w:r>
            <w:r>
              <w:rPr>
                <w:color w:val="4471C4"/>
              </w:rPr>
              <w:t xml:space="preserve">policy requirements that could move this issue to </w:t>
            </w:r>
            <w:r>
              <w:rPr>
                <w:b/>
                <w:color w:val="4471C4"/>
              </w:rPr>
              <w:t xml:space="preserve">Open to Change </w:t>
            </w:r>
            <w:r>
              <w:rPr>
                <w:color w:val="4471C4"/>
              </w:rPr>
              <w:t xml:space="preserve">given the correct </w:t>
            </w:r>
            <w:r>
              <w:rPr>
                <w:color w:val="4471C4"/>
                <w:spacing w:val="-2"/>
              </w:rPr>
              <w:t>resources/commitment/personnel?</w:t>
            </w:r>
          </w:p>
        </w:tc>
      </w:tr>
    </w:tbl>
    <w:p w14:paraId="41CFE1D9" w14:textId="77777777" w:rsidR="00840B00" w:rsidRDefault="00840B00">
      <w:pPr>
        <w:spacing w:line="204" w:lineRule="auto"/>
        <w:sectPr w:rsidR="00840B00">
          <w:pgSz w:w="12240" w:h="15840"/>
          <w:pgMar w:top="800" w:right="80" w:bottom="1425" w:left="480" w:header="0" w:footer="1051"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3"/>
        <w:gridCol w:w="4819"/>
      </w:tblGrid>
      <w:tr w:rsidR="00840B00" w14:paraId="2BF7FAC4" w14:textId="77777777">
        <w:trPr>
          <w:trHeight w:val="433"/>
        </w:trPr>
        <w:tc>
          <w:tcPr>
            <w:tcW w:w="5813" w:type="dxa"/>
          </w:tcPr>
          <w:p w14:paraId="5F181E84" w14:textId="77777777" w:rsidR="00840B00" w:rsidRDefault="0053452C">
            <w:pPr>
              <w:pStyle w:val="TableParagraph"/>
              <w:spacing w:line="276" w:lineRule="exact"/>
              <w:ind w:left="467"/>
            </w:pPr>
            <w:r>
              <w:rPr>
                <w:noProof/>
              </w:rPr>
              <w:drawing>
                <wp:inline distT="0" distB="0" distL="0" distR="0" wp14:anchorId="231503A0" wp14:editId="7838CCD7">
                  <wp:extent cx="136524" cy="136524"/>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5" cstate="print"/>
                          <a:stretch>
                            <a:fillRect/>
                          </a:stretch>
                        </pic:blipFill>
                        <pic:spPr>
                          <a:xfrm>
                            <a:off x="0" y="0"/>
                            <a:ext cx="136524" cy="136524"/>
                          </a:xfrm>
                          <a:prstGeom prst="rect">
                            <a:avLst/>
                          </a:prstGeom>
                        </pic:spPr>
                      </pic:pic>
                    </a:graphicData>
                  </a:graphic>
                </wp:inline>
              </w:drawing>
            </w:r>
            <w:r>
              <w:rPr>
                <w:rFonts w:ascii="Times New Roman"/>
                <w:spacing w:val="80"/>
                <w:sz w:val="20"/>
              </w:rPr>
              <w:t xml:space="preserve"> </w:t>
            </w:r>
            <w:r>
              <w:rPr>
                <w:color w:val="4471C4"/>
              </w:rPr>
              <w:t xml:space="preserve">Does this </w:t>
            </w:r>
            <w:r>
              <w:rPr>
                <w:b/>
                <w:color w:val="4471C4"/>
              </w:rPr>
              <w:t xml:space="preserve">still </w:t>
            </w:r>
            <w:r>
              <w:rPr>
                <w:color w:val="4471C4"/>
              </w:rPr>
              <w:t>remain a key goal?</w:t>
            </w:r>
          </w:p>
        </w:tc>
        <w:tc>
          <w:tcPr>
            <w:tcW w:w="4819" w:type="dxa"/>
          </w:tcPr>
          <w:p w14:paraId="3B57A23E" w14:textId="77777777" w:rsidR="00840B00" w:rsidRDefault="00840B00">
            <w:pPr>
              <w:pStyle w:val="TableParagraph"/>
              <w:rPr>
                <w:rFonts w:ascii="Times New Roman"/>
                <w:sz w:val="24"/>
              </w:rPr>
            </w:pPr>
          </w:p>
        </w:tc>
      </w:tr>
    </w:tbl>
    <w:p w14:paraId="635C0DAA" w14:textId="77777777" w:rsidR="00840B00" w:rsidRDefault="00840B00">
      <w:pPr>
        <w:pStyle w:val="BodyText"/>
        <w:rPr>
          <w:b/>
          <w:sz w:val="2"/>
        </w:rPr>
      </w:pPr>
    </w:p>
    <w:p w14:paraId="5D851224" w14:textId="77777777" w:rsidR="00840B00" w:rsidRDefault="0053452C">
      <w:pPr>
        <w:tabs>
          <w:tab w:val="left" w:pos="5218"/>
        </w:tabs>
        <w:ind w:left="960"/>
        <w:rPr>
          <w:sz w:val="20"/>
        </w:rPr>
      </w:pPr>
      <w:r>
        <w:rPr>
          <w:noProof/>
          <w:position w:val="4"/>
          <w:sz w:val="20"/>
        </w:rPr>
        <w:lastRenderedPageBreak/>
        <mc:AlternateContent>
          <mc:Choice Requires="wpg">
            <w:drawing>
              <wp:inline distT="0" distB="0" distL="0" distR="0" wp14:anchorId="36174B64" wp14:editId="36B41BC3">
                <wp:extent cx="1082040" cy="909955"/>
                <wp:effectExtent l="0" t="0" r="0" b="4444"/>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909955"/>
                          <a:chOff x="0" y="0"/>
                          <a:chExt cx="1082040" cy="909955"/>
                        </a:xfrm>
                      </wpg:grpSpPr>
                      <wps:wsp>
                        <wps:cNvPr id="162" name="Graphic 162"/>
                        <wps:cNvSpPr/>
                        <wps:spPr>
                          <a:xfrm>
                            <a:off x="0" y="0"/>
                            <a:ext cx="1082040" cy="909955"/>
                          </a:xfrm>
                          <a:custGeom>
                            <a:avLst/>
                            <a:gdLst/>
                            <a:ahLst/>
                            <a:cxnLst/>
                            <a:rect l="l" t="t" r="r" b="b"/>
                            <a:pathLst>
                              <a:path w="1082040" h="909955">
                                <a:moveTo>
                                  <a:pt x="990536" y="0"/>
                                </a:moveTo>
                                <a:lnTo>
                                  <a:pt x="90982" y="0"/>
                                </a:lnTo>
                                <a:lnTo>
                                  <a:pt x="55565" y="7148"/>
                                </a:lnTo>
                                <a:lnTo>
                                  <a:pt x="26646" y="26644"/>
                                </a:lnTo>
                                <a:lnTo>
                                  <a:pt x="7149" y="55560"/>
                                </a:lnTo>
                                <a:lnTo>
                                  <a:pt x="0" y="90970"/>
                                </a:lnTo>
                                <a:lnTo>
                                  <a:pt x="0" y="818680"/>
                                </a:lnTo>
                                <a:lnTo>
                                  <a:pt x="7149" y="854089"/>
                                </a:lnTo>
                                <a:lnTo>
                                  <a:pt x="26646" y="883005"/>
                                </a:lnTo>
                                <a:lnTo>
                                  <a:pt x="55565" y="902501"/>
                                </a:lnTo>
                                <a:lnTo>
                                  <a:pt x="90982" y="909650"/>
                                </a:lnTo>
                                <a:lnTo>
                                  <a:pt x="990536" y="909650"/>
                                </a:lnTo>
                                <a:lnTo>
                                  <a:pt x="1025953" y="902501"/>
                                </a:lnTo>
                                <a:lnTo>
                                  <a:pt x="1054873" y="883005"/>
                                </a:lnTo>
                                <a:lnTo>
                                  <a:pt x="1074370" y="854089"/>
                                </a:lnTo>
                                <a:lnTo>
                                  <a:pt x="1081519" y="818680"/>
                                </a:lnTo>
                                <a:lnTo>
                                  <a:pt x="1081519" y="90970"/>
                                </a:lnTo>
                                <a:lnTo>
                                  <a:pt x="1074370" y="55560"/>
                                </a:lnTo>
                                <a:lnTo>
                                  <a:pt x="1054873" y="26644"/>
                                </a:lnTo>
                                <a:lnTo>
                                  <a:pt x="1025953" y="7148"/>
                                </a:lnTo>
                                <a:lnTo>
                                  <a:pt x="990536" y="0"/>
                                </a:lnTo>
                                <a:close/>
                              </a:path>
                            </a:pathLst>
                          </a:custGeom>
                          <a:solidFill>
                            <a:srgbClr val="4471C4"/>
                          </a:solidFill>
                        </wps:spPr>
                        <wps:bodyPr wrap="square" lIns="0" tIns="0" rIns="0" bIns="0" rtlCol="0">
                          <a:prstTxWarp prst="textNoShape">
                            <a:avLst/>
                          </a:prstTxWarp>
                          <a:noAutofit/>
                        </wps:bodyPr>
                      </wps:wsp>
                      <wps:wsp>
                        <wps:cNvPr id="163" name="Textbox 163"/>
                        <wps:cNvSpPr txBox="1"/>
                        <wps:spPr>
                          <a:xfrm>
                            <a:off x="0" y="0"/>
                            <a:ext cx="1082040" cy="909955"/>
                          </a:xfrm>
                          <a:prstGeom prst="rect">
                            <a:avLst/>
                          </a:prstGeom>
                        </wps:spPr>
                        <wps:txbx>
                          <w:txbxContent>
                            <w:p w14:paraId="76B00CE6" w14:textId="77777777" w:rsidR="00840B00" w:rsidRDefault="00840B00">
                              <w:pPr>
                                <w:spacing w:before="13"/>
                                <w:rPr>
                                  <w:b/>
                                  <w:sz w:val="42"/>
                                </w:rPr>
                              </w:pPr>
                            </w:p>
                            <w:p w14:paraId="5AEBB975" w14:textId="77777777" w:rsidR="00840B00" w:rsidRDefault="0053452C">
                              <w:pPr>
                                <w:ind w:left="239"/>
                                <w:rPr>
                                  <w:sz w:val="31"/>
                                </w:rPr>
                              </w:pPr>
                              <w:r>
                                <w:rPr>
                                  <w:color w:val="FFFFFF"/>
                                  <w:spacing w:val="-2"/>
                                  <w:sz w:val="31"/>
                                </w:rPr>
                                <w:t>Prepare...</w:t>
                              </w:r>
                            </w:p>
                          </w:txbxContent>
                        </wps:txbx>
                        <wps:bodyPr wrap="square" lIns="0" tIns="0" rIns="0" bIns="0" rtlCol="0">
                          <a:noAutofit/>
                        </wps:bodyPr>
                      </wps:wsp>
                    </wpg:wgp>
                  </a:graphicData>
                </a:graphic>
              </wp:inline>
            </w:drawing>
          </mc:Choice>
          <mc:Fallback>
            <w:pict>
              <v:group w14:anchorId="36174B64" id="Group 161" o:spid="_x0000_s1080" style="width:85.2pt;height:71.65pt;mso-position-horizontal-relative:char;mso-position-vertical-relative:line" coordsize="10820,90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">
                <v:shape id="Graphic 162" o:spid="_x0000_s1081" style="position:absolute;width:10820;height:9099;visibility:visible;mso-wrap-style:square;v-text-anchor:top" coordsize="1082040,909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" path="m990536,l90982,,55565,7148,26646,26644,7149,55560,,90970,,818680r7149,35409l26646,883005r28919,19496l90982,909650r899554,l1025953,902501r28920,-19496l1074370,854089r7149,-35409l1081519,90970r-7149,-35410l1054873,26644,1025953,7148,990536,xe" fillcolor="#4471c4" stroked="f">
                  <v:path arrowok="t"/>
                </v:shape>
                <v:shape id="Textbox 163" o:spid="_x0000_s1082" type="#_x0000_t202" style="position:absolute;width:10820;height:9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Xvw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rpF78MkAAADh&#13;&#10;AAAADwAAAAAAAAAAAAAAAAAHAgAAZHJzL2Rvd25yZXYueG1sUEsFBgAAAAADAAMAtwAAAP0CAAAA&#13;&#10;AA==&#13;&#10;" filled="f" stroked="f">
                  <v:textbox inset="0,0,0,0">
                    <w:txbxContent>
                      <w:p w14:paraId="76B00CE6" w14:textId="77777777" w:rsidR="00840B00" w:rsidRDefault="00840B00">
                        <w:pPr>
                          <w:spacing w:before="13"/>
                          <w:rPr>
                            <w:b/>
                            <w:sz w:val="42"/>
                          </w:rPr>
                        </w:pPr>
                      </w:p>
                      <w:p w14:paraId="5AEBB975" w14:textId="77777777" w:rsidR="00840B00" w:rsidRDefault="0053452C">
                        <w:pPr>
                          <w:ind w:left="239"/>
                          <w:rPr>
                            <w:sz w:val="31"/>
                          </w:rPr>
                        </w:pPr>
                        <w:r>
                          <w:rPr>
                            <w:color w:val="FFFFFF"/>
                            <w:spacing w:val="-2"/>
                            <w:sz w:val="31"/>
                          </w:rPr>
                          <w:t>Prepare...</w:t>
                        </w:r>
                      </w:p>
                    </w:txbxContent>
                  </v:textbox>
                </v:shape>
                <w10:anchorlock/>
              </v:group>
            </w:pict>
          </mc:Fallback>
        </mc:AlternateContent>
      </w:r>
      <w:r>
        <w:rPr>
          <w:rFonts w:ascii="Times New Roman"/>
          <w:spacing w:val="103"/>
          <w:position w:val="4"/>
          <w:sz w:val="20"/>
        </w:rPr>
        <w:t xml:space="preserve"> </w:t>
      </w:r>
      <w:r>
        <w:rPr>
          <w:noProof/>
          <w:spacing w:val="103"/>
          <w:position w:val="55"/>
          <w:sz w:val="20"/>
        </w:rPr>
        <mc:AlternateContent>
          <mc:Choice Requires="wpg">
            <w:drawing>
              <wp:inline distT="0" distB="0" distL="0" distR="0" wp14:anchorId="3699D8EA" wp14:editId="47235104">
                <wp:extent cx="229870" cy="268605"/>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268605"/>
                          <a:chOff x="0" y="0"/>
                          <a:chExt cx="229870" cy="268605"/>
                        </a:xfrm>
                      </wpg:grpSpPr>
                      <wps:wsp>
                        <wps:cNvPr id="165" name="Graphic 165"/>
                        <wps:cNvSpPr/>
                        <wps:spPr>
                          <a:xfrm>
                            <a:off x="0" y="0"/>
                            <a:ext cx="229870" cy="268605"/>
                          </a:xfrm>
                          <a:custGeom>
                            <a:avLst/>
                            <a:gdLst/>
                            <a:ahLst/>
                            <a:cxnLst/>
                            <a:rect l="l" t="t" r="r" b="b"/>
                            <a:pathLst>
                              <a:path w="229870" h="268605">
                                <a:moveTo>
                                  <a:pt x="114655" y="0"/>
                                </a:moveTo>
                                <a:lnTo>
                                  <a:pt x="114655" y="53644"/>
                                </a:lnTo>
                                <a:lnTo>
                                  <a:pt x="0" y="53644"/>
                                </a:lnTo>
                                <a:lnTo>
                                  <a:pt x="0" y="214579"/>
                                </a:lnTo>
                                <a:lnTo>
                                  <a:pt x="114655" y="214579"/>
                                </a:lnTo>
                                <a:lnTo>
                                  <a:pt x="114655" y="268211"/>
                                </a:lnTo>
                                <a:lnTo>
                                  <a:pt x="229298" y="134112"/>
                                </a:lnTo>
                                <a:lnTo>
                                  <a:pt x="114655" y="0"/>
                                </a:lnTo>
                                <a:close/>
                              </a:path>
                            </a:pathLst>
                          </a:custGeom>
                          <a:solidFill>
                            <a:srgbClr val="AFBBDE"/>
                          </a:solidFill>
                        </wps:spPr>
                        <wps:bodyPr wrap="square" lIns="0" tIns="0" rIns="0" bIns="0" rtlCol="0">
                          <a:prstTxWarp prst="textNoShape">
                            <a:avLst/>
                          </a:prstTxWarp>
                          <a:noAutofit/>
                        </wps:bodyPr>
                      </wps:wsp>
                    </wpg:wgp>
                  </a:graphicData>
                </a:graphic>
              </wp:inline>
            </w:drawing>
          </mc:Choice>
          <mc:Fallback>
            <w:pict>
              <v:group w14:anchorId="76E74580" id="Group 164" o:spid="_x0000_s1026" style="width:18.1pt;height:21.15pt;mso-position-horizontal-relative:char;mso-position-vertical-relative:line" coordsize="229870,26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">
                <v:shape id="Graphic 165" o:spid="_x0000_s1027" style="position:absolute;width:229870;height:268605;visibility:visible;mso-wrap-style:square;v-text-anchor:top" coordsize="22987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" path="m114655,r,53644l,53644,,214579r114655,l114655,268211,229298,134112,114655,xe" fillcolor="#afbbde" stroked="f">
                  <v:path arrowok="t"/>
                </v:shape>
                <w10:anchorlock/>
              </v:group>
            </w:pict>
          </mc:Fallback>
        </mc:AlternateContent>
      </w:r>
      <w:r>
        <w:rPr>
          <w:spacing w:val="103"/>
          <w:position w:val="55"/>
          <w:sz w:val="20"/>
        </w:rPr>
        <w:tab/>
      </w:r>
      <w:r>
        <w:rPr>
          <w:noProof/>
          <w:spacing w:val="103"/>
          <w:position w:val="55"/>
          <w:sz w:val="20"/>
        </w:rPr>
        <mc:AlternateContent>
          <mc:Choice Requires="wpg">
            <w:drawing>
              <wp:inline distT="0" distB="0" distL="0" distR="0" wp14:anchorId="30E7CF49" wp14:editId="4807EC46">
                <wp:extent cx="229870" cy="268605"/>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268605"/>
                          <a:chOff x="0" y="0"/>
                          <a:chExt cx="229870" cy="268605"/>
                        </a:xfrm>
                      </wpg:grpSpPr>
                      <wps:wsp>
                        <wps:cNvPr id="167" name="Graphic 167"/>
                        <wps:cNvSpPr/>
                        <wps:spPr>
                          <a:xfrm>
                            <a:off x="0" y="0"/>
                            <a:ext cx="229870" cy="268605"/>
                          </a:xfrm>
                          <a:custGeom>
                            <a:avLst/>
                            <a:gdLst/>
                            <a:ahLst/>
                            <a:cxnLst/>
                            <a:rect l="l" t="t" r="r" b="b"/>
                            <a:pathLst>
                              <a:path w="229870" h="268605">
                                <a:moveTo>
                                  <a:pt x="114655" y="0"/>
                                </a:moveTo>
                                <a:lnTo>
                                  <a:pt x="114655" y="53644"/>
                                </a:lnTo>
                                <a:lnTo>
                                  <a:pt x="0" y="53644"/>
                                </a:lnTo>
                                <a:lnTo>
                                  <a:pt x="0" y="214579"/>
                                </a:lnTo>
                                <a:lnTo>
                                  <a:pt x="114655" y="214579"/>
                                </a:lnTo>
                                <a:lnTo>
                                  <a:pt x="114655" y="268211"/>
                                </a:lnTo>
                                <a:lnTo>
                                  <a:pt x="229298" y="134112"/>
                                </a:lnTo>
                                <a:lnTo>
                                  <a:pt x="114655" y="0"/>
                                </a:lnTo>
                                <a:close/>
                              </a:path>
                            </a:pathLst>
                          </a:custGeom>
                          <a:solidFill>
                            <a:srgbClr val="AFBBDE"/>
                          </a:solidFill>
                        </wps:spPr>
                        <wps:bodyPr wrap="square" lIns="0" tIns="0" rIns="0" bIns="0" rtlCol="0">
                          <a:prstTxWarp prst="textNoShape">
                            <a:avLst/>
                          </a:prstTxWarp>
                          <a:noAutofit/>
                        </wps:bodyPr>
                      </wps:wsp>
                    </wpg:wgp>
                  </a:graphicData>
                </a:graphic>
              </wp:inline>
            </w:drawing>
          </mc:Choice>
          <mc:Fallback>
            <w:pict>
              <v:group w14:anchorId="4630A267" id="Group 166" o:spid="_x0000_s1026" style="width:18.1pt;height:21.15pt;mso-position-horizontal-relative:char;mso-position-vertical-relative:line" coordsize="229870,26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">
                <v:shape id="Graphic 167" o:spid="_x0000_s1027" style="position:absolute;width:229870;height:268605;visibility:visible;mso-wrap-style:square;v-text-anchor:top" coordsize="22987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" path="m114655,r,53644l,53644,,214579r114655,l114655,268211,229298,134112,114655,xe" fillcolor="#afbbde" stroked="f">
                  <v:path arrowok="t"/>
                </v:shape>
                <w10:anchorlock/>
              </v:group>
            </w:pict>
          </mc:Fallback>
        </mc:AlternateContent>
      </w:r>
      <w:r>
        <w:rPr>
          <w:rFonts w:ascii="Times New Roman"/>
          <w:spacing w:val="76"/>
          <w:position w:val="55"/>
          <w:sz w:val="20"/>
        </w:rPr>
        <w:t xml:space="preserve"> </w:t>
      </w:r>
      <w:r>
        <w:rPr>
          <w:noProof/>
          <w:spacing w:val="76"/>
          <w:position w:val="1"/>
          <w:sz w:val="20"/>
        </w:rPr>
        <mc:AlternateContent>
          <mc:Choice Requires="wpg">
            <w:drawing>
              <wp:inline distT="0" distB="0" distL="0" distR="0" wp14:anchorId="73002194" wp14:editId="67151709">
                <wp:extent cx="1082040" cy="95250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952500"/>
                          <a:chOff x="0" y="0"/>
                          <a:chExt cx="1082040" cy="952500"/>
                        </a:xfrm>
                      </wpg:grpSpPr>
                      <wps:wsp>
                        <wps:cNvPr id="169" name="Graphic 169"/>
                        <wps:cNvSpPr/>
                        <wps:spPr>
                          <a:xfrm>
                            <a:off x="0" y="0"/>
                            <a:ext cx="1082040" cy="952500"/>
                          </a:xfrm>
                          <a:custGeom>
                            <a:avLst/>
                            <a:gdLst/>
                            <a:ahLst/>
                            <a:cxnLst/>
                            <a:rect l="l" t="t" r="r" b="b"/>
                            <a:pathLst>
                              <a:path w="1082040" h="952500">
                                <a:moveTo>
                                  <a:pt x="986269" y="0"/>
                                </a:moveTo>
                                <a:lnTo>
                                  <a:pt x="95250" y="0"/>
                                </a:lnTo>
                                <a:lnTo>
                                  <a:pt x="58175" y="7483"/>
                                </a:lnTo>
                                <a:lnTo>
                                  <a:pt x="27898" y="27890"/>
                                </a:lnTo>
                                <a:lnTo>
                                  <a:pt x="7485" y="58159"/>
                                </a:lnTo>
                                <a:lnTo>
                                  <a:pt x="0" y="95224"/>
                                </a:lnTo>
                                <a:lnTo>
                                  <a:pt x="0" y="857021"/>
                                </a:lnTo>
                                <a:lnTo>
                                  <a:pt x="7485" y="894086"/>
                                </a:lnTo>
                                <a:lnTo>
                                  <a:pt x="27898" y="924355"/>
                                </a:lnTo>
                                <a:lnTo>
                                  <a:pt x="58175" y="944762"/>
                                </a:lnTo>
                                <a:lnTo>
                                  <a:pt x="95250" y="952246"/>
                                </a:lnTo>
                                <a:lnTo>
                                  <a:pt x="986269" y="952246"/>
                                </a:lnTo>
                                <a:lnTo>
                                  <a:pt x="1023344" y="944762"/>
                                </a:lnTo>
                                <a:lnTo>
                                  <a:pt x="1053620" y="924355"/>
                                </a:lnTo>
                                <a:lnTo>
                                  <a:pt x="1074033" y="894086"/>
                                </a:lnTo>
                                <a:lnTo>
                                  <a:pt x="1081519" y="857021"/>
                                </a:lnTo>
                                <a:lnTo>
                                  <a:pt x="1081519" y="95224"/>
                                </a:lnTo>
                                <a:lnTo>
                                  <a:pt x="1074033" y="58159"/>
                                </a:lnTo>
                                <a:lnTo>
                                  <a:pt x="1053620" y="27890"/>
                                </a:lnTo>
                                <a:lnTo>
                                  <a:pt x="1023344" y="7483"/>
                                </a:lnTo>
                                <a:lnTo>
                                  <a:pt x="986269" y="0"/>
                                </a:lnTo>
                                <a:close/>
                              </a:path>
                            </a:pathLst>
                          </a:custGeom>
                          <a:solidFill>
                            <a:srgbClr val="4471C4"/>
                          </a:solidFill>
                        </wps:spPr>
                        <wps:bodyPr wrap="square" lIns="0" tIns="0" rIns="0" bIns="0" rtlCol="0">
                          <a:prstTxWarp prst="textNoShape">
                            <a:avLst/>
                          </a:prstTxWarp>
                          <a:noAutofit/>
                        </wps:bodyPr>
                      </wps:wsp>
                      <wps:wsp>
                        <wps:cNvPr id="170" name="Textbox 170"/>
                        <wps:cNvSpPr txBox="1"/>
                        <wps:spPr>
                          <a:xfrm>
                            <a:off x="0" y="0"/>
                            <a:ext cx="1082040" cy="952500"/>
                          </a:xfrm>
                          <a:prstGeom prst="rect">
                            <a:avLst/>
                          </a:prstGeom>
                        </wps:spPr>
                        <wps:txbx>
                          <w:txbxContent>
                            <w:p w14:paraId="6986DA92" w14:textId="77777777" w:rsidR="00840B00" w:rsidRDefault="00840B00">
                              <w:pPr>
                                <w:rPr>
                                  <w:rFonts w:ascii="Times New Roman"/>
                                  <w:sz w:val="30"/>
                                </w:rPr>
                              </w:pPr>
                            </w:p>
                            <w:p w14:paraId="757BF737" w14:textId="77777777" w:rsidR="00840B00" w:rsidRDefault="00840B00">
                              <w:pPr>
                                <w:spacing w:before="8"/>
                                <w:rPr>
                                  <w:rFonts w:ascii="Times New Roman"/>
                                  <w:sz w:val="26"/>
                                </w:rPr>
                              </w:pPr>
                            </w:p>
                            <w:p w14:paraId="2FC7F391" w14:textId="77777777" w:rsidR="00840B00" w:rsidRDefault="0053452C">
                              <w:pPr>
                                <w:ind w:left="194"/>
                                <w:rPr>
                                  <w:sz w:val="31"/>
                                </w:rPr>
                              </w:pPr>
                              <w:r>
                                <w:rPr>
                                  <w:color w:val="FFFFFF"/>
                                  <w:spacing w:val="-2"/>
                                  <w:sz w:val="31"/>
                                </w:rPr>
                                <w:t>Consider...</w:t>
                              </w:r>
                            </w:p>
                          </w:txbxContent>
                        </wps:txbx>
                        <wps:bodyPr wrap="square" lIns="0" tIns="0" rIns="0" bIns="0" rtlCol="0">
                          <a:noAutofit/>
                        </wps:bodyPr>
                      </wps:wsp>
                    </wpg:wgp>
                  </a:graphicData>
                </a:graphic>
              </wp:inline>
            </w:drawing>
          </mc:Choice>
          <mc:Fallback>
            <w:pict>
              <v:group w14:anchorId="73002194" id="Group 168" o:spid="_x0000_s1083" style="width:85.2pt;height:75pt;mso-position-horizontal-relative:char;mso-position-vertical-relative:line" coordsize="10820,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">
                <v:shape id="Graphic 169" o:spid="_x0000_s1084" style="position:absolute;width:10820;height:9525;visibility:visible;mso-wrap-style:square;v-text-anchor:top" coordsize="1082040,952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" path="m986269,l95250,,58175,7483,27898,27890,7485,58159,,95224,,857021r7485,37065l27898,924355r30277,20407l95250,952246r891019,l1023344,944762r30276,-20407l1074033,894086r7486,-37065l1081519,95224r-7486,-37065l1053620,27890,1023344,7483,986269,xe" fillcolor="#4471c4" stroked="f">
                  <v:path arrowok="t"/>
                </v:shape>
                <v:shape id="Textbox 170" o:spid="_x0000_s1085" type="#_x0000_t202" style="position:absolute;width:10820;height:9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" filled="f" stroked="f">
                  <v:textbox inset="0,0,0,0">
                    <w:txbxContent>
                      <w:p w14:paraId="6986DA92" w14:textId="77777777" w:rsidR="00840B00" w:rsidRDefault="00840B00">
                        <w:pPr>
                          <w:rPr>
                            <w:rFonts w:ascii="Times New Roman"/>
                            <w:sz w:val="30"/>
                          </w:rPr>
                        </w:pPr>
                      </w:p>
                      <w:p w14:paraId="757BF737" w14:textId="77777777" w:rsidR="00840B00" w:rsidRDefault="00840B00">
                        <w:pPr>
                          <w:spacing w:before="8"/>
                          <w:rPr>
                            <w:rFonts w:ascii="Times New Roman"/>
                            <w:sz w:val="26"/>
                          </w:rPr>
                        </w:pPr>
                      </w:p>
                      <w:p w14:paraId="2FC7F391" w14:textId="77777777" w:rsidR="00840B00" w:rsidRDefault="0053452C">
                        <w:pPr>
                          <w:ind w:left="194"/>
                          <w:rPr>
                            <w:sz w:val="31"/>
                          </w:rPr>
                        </w:pPr>
                        <w:r>
                          <w:rPr>
                            <w:color w:val="FFFFFF"/>
                            <w:spacing w:val="-2"/>
                            <w:sz w:val="31"/>
                          </w:rPr>
                          <w:t>Consider...</w:t>
                        </w:r>
                      </w:p>
                    </w:txbxContent>
                  </v:textbox>
                </v:shape>
                <w10:anchorlock/>
              </v:group>
            </w:pict>
          </mc:Fallback>
        </mc:AlternateContent>
      </w:r>
      <w:r>
        <w:rPr>
          <w:rFonts w:ascii="Times New Roman"/>
          <w:spacing w:val="103"/>
          <w:position w:val="1"/>
          <w:sz w:val="20"/>
        </w:rPr>
        <w:t xml:space="preserve"> </w:t>
      </w:r>
      <w:r>
        <w:rPr>
          <w:noProof/>
          <w:spacing w:val="103"/>
          <w:position w:val="55"/>
          <w:sz w:val="20"/>
        </w:rPr>
        <mc:AlternateContent>
          <mc:Choice Requires="wpg">
            <w:drawing>
              <wp:inline distT="0" distB="0" distL="0" distR="0" wp14:anchorId="2F21A03E" wp14:editId="380D3A8C">
                <wp:extent cx="229870" cy="268605"/>
                <wp:effectExtent l="0" t="0" r="0" b="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268605"/>
                          <a:chOff x="0" y="0"/>
                          <a:chExt cx="229870" cy="268605"/>
                        </a:xfrm>
                      </wpg:grpSpPr>
                      <wps:wsp>
                        <wps:cNvPr id="172" name="Graphic 172"/>
                        <wps:cNvSpPr/>
                        <wps:spPr>
                          <a:xfrm>
                            <a:off x="0" y="0"/>
                            <a:ext cx="229870" cy="268605"/>
                          </a:xfrm>
                          <a:custGeom>
                            <a:avLst/>
                            <a:gdLst/>
                            <a:ahLst/>
                            <a:cxnLst/>
                            <a:rect l="l" t="t" r="r" b="b"/>
                            <a:pathLst>
                              <a:path w="229870" h="268605">
                                <a:moveTo>
                                  <a:pt x="114655" y="0"/>
                                </a:moveTo>
                                <a:lnTo>
                                  <a:pt x="114655" y="53644"/>
                                </a:lnTo>
                                <a:lnTo>
                                  <a:pt x="0" y="53644"/>
                                </a:lnTo>
                                <a:lnTo>
                                  <a:pt x="0" y="214579"/>
                                </a:lnTo>
                                <a:lnTo>
                                  <a:pt x="114655" y="214579"/>
                                </a:lnTo>
                                <a:lnTo>
                                  <a:pt x="114655" y="268211"/>
                                </a:lnTo>
                                <a:lnTo>
                                  <a:pt x="229298" y="134112"/>
                                </a:lnTo>
                                <a:lnTo>
                                  <a:pt x="114655" y="0"/>
                                </a:lnTo>
                                <a:close/>
                              </a:path>
                            </a:pathLst>
                          </a:custGeom>
                          <a:solidFill>
                            <a:srgbClr val="AFBBDE"/>
                          </a:solidFill>
                        </wps:spPr>
                        <wps:bodyPr wrap="square" lIns="0" tIns="0" rIns="0" bIns="0" rtlCol="0">
                          <a:prstTxWarp prst="textNoShape">
                            <a:avLst/>
                          </a:prstTxWarp>
                          <a:noAutofit/>
                        </wps:bodyPr>
                      </wps:wsp>
                    </wpg:wgp>
                  </a:graphicData>
                </a:graphic>
              </wp:inline>
            </w:drawing>
          </mc:Choice>
          <mc:Fallback>
            <w:pict>
              <v:group w14:anchorId="2C41159D" id="Group 171" o:spid="_x0000_s1026" style="width:18.1pt;height:21.15pt;mso-position-horizontal-relative:char;mso-position-vertical-relative:line" coordsize="229870,26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">
                <v:shape id="Graphic 172" o:spid="_x0000_s1027" style="position:absolute;width:229870;height:268605;visibility:visible;mso-wrap-style:square;v-text-anchor:top" coordsize="22987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" path="m114655,r,53644l,53644,,214579r114655,l114655,268211,229298,134112,114655,xe" fillcolor="#afbbde" stroked="f">
                  <v:path arrowok="t"/>
                </v:shape>
                <w10:anchorlock/>
              </v:group>
            </w:pict>
          </mc:Fallback>
        </mc:AlternateContent>
      </w:r>
      <w:r>
        <w:rPr>
          <w:rFonts w:ascii="Times New Roman"/>
          <w:spacing w:val="76"/>
          <w:position w:val="55"/>
          <w:sz w:val="20"/>
        </w:rPr>
        <w:t xml:space="preserve"> </w:t>
      </w:r>
      <w:r>
        <w:rPr>
          <w:noProof/>
          <w:spacing w:val="76"/>
          <w:sz w:val="20"/>
        </w:rPr>
        <mc:AlternateContent>
          <mc:Choice Requires="wpg">
            <w:drawing>
              <wp:inline distT="0" distB="0" distL="0" distR="0" wp14:anchorId="6E8BE665" wp14:editId="0812B338">
                <wp:extent cx="1082040" cy="962025"/>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962025"/>
                          <a:chOff x="0" y="0"/>
                          <a:chExt cx="1082040" cy="962025"/>
                        </a:xfrm>
                      </wpg:grpSpPr>
                      <wps:wsp>
                        <wps:cNvPr id="174" name="Graphic 174"/>
                        <wps:cNvSpPr/>
                        <wps:spPr>
                          <a:xfrm>
                            <a:off x="0" y="0"/>
                            <a:ext cx="1082040" cy="962025"/>
                          </a:xfrm>
                          <a:custGeom>
                            <a:avLst/>
                            <a:gdLst/>
                            <a:ahLst/>
                            <a:cxnLst/>
                            <a:rect l="l" t="t" r="r" b="b"/>
                            <a:pathLst>
                              <a:path w="1082040" h="962025">
                                <a:moveTo>
                                  <a:pt x="985316" y="0"/>
                                </a:moveTo>
                                <a:lnTo>
                                  <a:pt x="96189" y="0"/>
                                </a:lnTo>
                                <a:lnTo>
                                  <a:pt x="58748" y="7558"/>
                                </a:lnTo>
                                <a:lnTo>
                                  <a:pt x="28173" y="28171"/>
                                </a:lnTo>
                                <a:lnTo>
                                  <a:pt x="7559" y="58743"/>
                                </a:lnTo>
                                <a:lnTo>
                                  <a:pt x="0" y="96177"/>
                                </a:lnTo>
                                <a:lnTo>
                                  <a:pt x="0" y="865568"/>
                                </a:lnTo>
                                <a:lnTo>
                                  <a:pt x="7559" y="903007"/>
                                </a:lnTo>
                                <a:lnTo>
                                  <a:pt x="28173" y="933578"/>
                                </a:lnTo>
                                <a:lnTo>
                                  <a:pt x="58748" y="954188"/>
                                </a:lnTo>
                                <a:lnTo>
                                  <a:pt x="96189" y="961745"/>
                                </a:lnTo>
                                <a:lnTo>
                                  <a:pt x="985316" y="961745"/>
                                </a:lnTo>
                                <a:lnTo>
                                  <a:pt x="1022765" y="954188"/>
                                </a:lnTo>
                                <a:lnTo>
                                  <a:pt x="1053344" y="933578"/>
                                </a:lnTo>
                                <a:lnTo>
                                  <a:pt x="1073960" y="903007"/>
                                </a:lnTo>
                                <a:lnTo>
                                  <a:pt x="1081519" y="865568"/>
                                </a:lnTo>
                                <a:lnTo>
                                  <a:pt x="1081519" y="96177"/>
                                </a:lnTo>
                                <a:lnTo>
                                  <a:pt x="1073960" y="58743"/>
                                </a:lnTo>
                                <a:lnTo>
                                  <a:pt x="1053344" y="28171"/>
                                </a:lnTo>
                                <a:lnTo>
                                  <a:pt x="1022765" y="7558"/>
                                </a:lnTo>
                                <a:lnTo>
                                  <a:pt x="985316" y="0"/>
                                </a:lnTo>
                                <a:close/>
                              </a:path>
                            </a:pathLst>
                          </a:custGeom>
                          <a:solidFill>
                            <a:srgbClr val="4471C4"/>
                          </a:solidFill>
                        </wps:spPr>
                        <wps:bodyPr wrap="square" lIns="0" tIns="0" rIns="0" bIns="0" rtlCol="0">
                          <a:prstTxWarp prst="textNoShape">
                            <a:avLst/>
                          </a:prstTxWarp>
                          <a:noAutofit/>
                        </wps:bodyPr>
                      </wps:wsp>
                      <wps:wsp>
                        <wps:cNvPr id="175" name="Textbox 175"/>
                        <wps:cNvSpPr txBox="1"/>
                        <wps:spPr>
                          <a:xfrm>
                            <a:off x="0" y="0"/>
                            <a:ext cx="1082040" cy="962025"/>
                          </a:xfrm>
                          <a:prstGeom prst="rect">
                            <a:avLst/>
                          </a:prstGeom>
                        </wps:spPr>
                        <wps:txbx>
                          <w:txbxContent>
                            <w:p w14:paraId="033EDFFB" w14:textId="77777777" w:rsidR="00840B00" w:rsidRDefault="00840B00">
                              <w:pPr>
                                <w:rPr>
                                  <w:rFonts w:ascii="Times New Roman"/>
                                  <w:sz w:val="30"/>
                                </w:rPr>
                              </w:pPr>
                            </w:p>
                            <w:p w14:paraId="1E235250" w14:textId="77777777" w:rsidR="00840B00" w:rsidRDefault="00840B00">
                              <w:pPr>
                                <w:spacing w:before="3"/>
                                <w:rPr>
                                  <w:rFonts w:ascii="Times New Roman"/>
                                  <w:sz w:val="27"/>
                                </w:rPr>
                              </w:pPr>
                            </w:p>
                            <w:p w14:paraId="4C198E65" w14:textId="77777777" w:rsidR="00840B00" w:rsidRDefault="0053452C">
                              <w:pPr>
                                <w:ind w:left="250"/>
                                <w:rPr>
                                  <w:sz w:val="31"/>
                                </w:rPr>
                              </w:pPr>
                              <w:r>
                                <w:rPr>
                                  <w:color w:val="FFFFFF"/>
                                  <w:spacing w:val="-2"/>
                                  <w:sz w:val="31"/>
                                </w:rPr>
                                <w:t>Prepare…</w:t>
                              </w:r>
                            </w:p>
                          </w:txbxContent>
                        </wps:txbx>
                        <wps:bodyPr wrap="square" lIns="0" tIns="0" rIns="0" bIns="0" rtlCol="0">
                          <a:noAutofit/>
                        </wps:bodyPr>
                      </wps:wsp>
                    </wpg:wgp>
                  </a:graphicData>
                </a:graphic>
              </wp:inline>
            </w:drawing>
          </mc:Choice>
          <mc:Fallback>
            <w:pict>
              <v:group w14:anchorId="6E8BE665" id="Group 173" o:spid="_x0000_s1086" style="width:85.2pt;height:75.75pt;mso-position-horizontal-relative:char;mso-position-vertical-relative:line" coordsize="10820,9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">
                <v:shape id="Graphic 174" o:spid="_x0000_s1087" style="position:absolute;width:10820;height:9620;visibility:visible;mso-wrap-style:square;v-text-anchor:top" coordsize="1082040,962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" path="m985316,l96189,,58748,7558,28173,28171,7559,58743,,96177,,865568r7559,37439l28173,933578r30575,20610l96189,961745r889127,l1022765,954188r30579,-20610l1073960,903007r7559,-37439l1081519,96177r-7559,-37434l1053344,28171,1022765,7558,985316,xe" fillcolor="#4471c4" stroked="f">
                  <v:path arrowok="t"/>
                </v:shape>
                <v:shape id="Textbox 175" o:spid="_x0000_s1088" type="#_x0000_t202" style="position:absolute;width:10820;height:9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dDCyQAAAOEAAAAPAAAAZHJzL2Rvd25yZXYueG1sRI/BasJA&#13;&#10;EIbvgu+wTKE33bRQ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y+3QwskAAADh&#13;&#10;AAAADwAAAAAAAAAAAAAAAAAHAgAAZHJzL2Rvd25yZXYueG1sUEsFBgAAAAADAAMAtwAAAP0CAAAA&#13;&#10;AA==&#13;&#10;" filled="f" stroked="f">
                  <v:textbox inset="0,0,0,0">
                    <w:txbxContent>
                      <w:p w14:paraId="033EDFFB" w14:textId="77777777" w:rsidR="00840B00" w:rsidRDefault="00840B00">
                        <w:pPr>
                          <w:rPr>
                            <w:rFonts w:ascii="Times New Roman"/>
                            <w:sz w:val="30"/>
                          </w:rPr>
                        </w:pPr>
                      </w:p>
                      <w:p w14:paraId="1E235250" w14:textId="77777777" w:rsidR="00840B00" w:rsidRDefault="00840B00">
                        <w:pPr>
                          <w:spacing w:before="3"/>
                          <w:rPr>
                            <w:rFonts w:ascii="Times New Roman"/>
                            <w:sz w:val="27"/>
                          </w:rPr>
                        </w:pPr>
                      </w:p>
                      <w:p w14:paraId="4C198E65" w14:textId="77777777" w:rsidR="00840B00" w:rsidRDefault="0053452C">
                        <w:pPr>
                          <w:ind w:left="250"/>
                          <w:rPr>
                            <w:sz w:val="31"/>
                          </w:rPr>
                        </w:pPr>
                        <w:r>
                          <w:rPr>
                            <w:color w:val="FFFFFF"/>
                            <w:spacing w:val="-2"/>
                            <w:sz w:val="31"/>
                          </w:rPr>
                          <w:t>Prepare…</w:t>
                        </w:r>
                      </w:p>
                    </w:txbxContent>
                  </v:textbox>
                </v:shape>
                <w10:anchorlock/>
              </v:group>
            </w:pict>
          </mc:Fallback>
        </mc:AlternateContent>
      </w:r>
    </w:p>
    <w:p w14:paraId="5515D1AF" w14:textId="77777777" w:rsidR="00840B00" w:rsidRDefault="00840B00">
      <w:pPr>
        <w:pStyle w:val="BodyText"/>
        <w:rPr>
          <w:b/>
          <w:sz w:val="16"/>
        </w:rPr>
      </w:pPr>
    </w:p>
    <w:p w14:paraId="411A01E9" w14:textId="77777777" w:rsidR="00840B00" w:rsidRDefault="0053452C">
      <w:pPr>
        <w:spacing w:before="41" w:line="204" w:lineRule="auto"/>
        <w:ind w:left="960" w:right="4187"/>
        <w:rPr>
          <w:b/>
          <w:sz w:val="24"/>
        </w:rPr>
      </w:pPr>
      <w:r>
        <w:rPr>
          <w:noProof/>
        </w:rPr>
        <mc:AlternateContent>
          <mc:Choice Requires="wpg">
            <w:drawing>
              <wp:anchor distT="0" distB="0" distL="0" distR="0" simplePos="0" relativeHeight="484436992" behindDoc="1" locked="0" layoutInCell="1" allowOverlap="1" wp14:anchorId="50722F01" wp14:editId="47821407">
                <wp:simplePos x="0" y="0"/>
                <wp:positionH relativeFrom="page">
                  <wp:posOffset>2422275</wp:posOffset>
                </wp:positionH>
                <wp:positionV relativeFrom="paragraph">
                  <wp:posOffset>-1141814</wp:posOffset>
                </wp:positionV>
                <wp:extent cx="1094740" cy="995044"/>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4740" cy="995044"/>
                          <a:chOff x="0" y="0"/>
                          <a:chExt cx="1094740" cy="995044"/>
                        </a:xfrm>
                      </wpg:grpSpPr>
                      <wps:wsp>
                        <wps:cNvPr id="177" name="Graphic 177"/>
                        <wps:cNvSpPr/>
                        <wps:spPr>
                          <a:xfrm>
                            <a:off x="6350" y="6350"/>
                            <a:ext cx="1082040" cy="982344"/>
                          </a:xfrm>
                          <a:custGeom>
                            <a:avLst/>
                            <a:gdLst/>
                            <a:ahLst/>
                            <a:cxnLst/>
                            <a:rect l="l" t="t" r="r" b="b"/>
                            <a:pathLst>
                              <a:path w="1082040" h="982344">
                                <a:moveTo>
                                  <a:pt x="983259" y="0"/>
                                </a:moveTo>
                                <a:lnTo>
                                  <a:pt x="98259" y="0"/>
                                </a:lnTo>
                                <a:lnTo>
                                  <a:pt x="60012" y="7719"/>
                                </a:lnTo>
                                <a:lnTo>
                                  <a:pt x="28779" y="28771"/>
                                </a:lnTo>
                                <a:lnTo>
                                  <a:pt x="7721" y="59996"/>
                                </a:lnTo>
                                <a:lnTo>
                                  <a:pt x="0" y="98234"/>
                                </a:lnTo>
                                <a:lnTo>
                                  <a:pt x="0" y="884110"/>
                                </a:lnTo>
                                <a:lnTo>
                                  <a:pt x="7721" y="922348"/>
                                </a:lnTo>
                                <a:lnTo>
                                  <a:pt x="28779" y="953573"/>
                                </a:lnTo>
                                <a:lnTo>
                                  <a:pt x="60012" y="974625"/>
                                </a:lnTo>
                                <a:lnTo>
                                  <a:pt x="98259" y="982345"/>
                                </a:lnTo>
                                <a:lnTo>
                                  <a:pt x="983259" y="982345"/>
                                </a:lnTo>
                                <a:lnTo>
                                  <a:pt x="1021506" y="974625"/>
                                </a:lnTo>
                                <a:lnTo>
                                  <a:pt x="1052739" y="953573"/>
                                </a:lnTo>
                                <a:lnTo>
                                  <a:pt x="1073797" y="922348"/>
                                </a:lnTo>
                                <a:lnTo>
                                  <a:pt x="1081519" y="884110"/>
                                </a:lnTo>
                                <a:lnTo>
                                  <a:pt x="1081519" y="98234"/>
                                </a:lnTo>
                                <a:lnTo>
                                  <a:pt x="1073797" y="59996"/>
                                </a:lnTo>
                                <a:lnTo>
                                  <a:pt x="1052739" y="28771"/>
                                </a:lnTo>
                                <a:lnTo>
                                  <a:pt x="1021506" y="7719"/>
                                </a:lnTo>
                                <a:lnTo>
                                  <a:pt x="983259" y="0"/>
                                </a:lnTo>
                                <a:close/>
                              </a:path>
                            </a:pathLst>
                          </a:custGeom>
                          <a:solidFill>
                            <a:srgbClr val="4471C4"/>
                          </a:solidFill>
                        </wps:spPr>
                        <wps:bodyPr wrap="square" lIns="0" tIns="0" rIns="0" bIns="0" rtlCol="0">
                          <a:prstTxWarp prst="textNoShape">
                            <a:avLst/>
                          </a:prstTxWarp>
                          <a:noAutofit/>
                        </wps:bodyPr>
                      </wps:wsp>
                      <wps:wsp>
                        <wps:cNvPr id="178" name="Graphic 178"/>
                        <wps:cNvSpPr/>
                        <wps:spPr>
                          <a:xfrm>
                            <a:off x="6350" y="6350"/>
                            <a:ext cx="1082040" cy="982344"/>
                          </a:xfrm>
                          <a:custGeom>
                            <a:avLst/>
                            <a:gdLst/>
                            <a:ahLst/>
                            <a:cxnLst/>
                            <a:rect l="l" t="t" r="r" b="b"/>
                            <a:pathLst>
                              <a:path w="1082040" h="982344">
                                <a:moveTo>
                                  <a:pt x="0" y="98234"/>
                                </a:moveTo>
                                <a:lnTo>
                                  <a:pt x="7721" y="59996"/>
                                </a:lnTo>
                                <a:lnTo>
                                  <a:pt x="28779" y="28771"/>
                                </a:lnTo>
                                <a:lnTo>
                                  <a:pt x="60012" y="7719"/>
                                </a:lnTo>
                                <a:lnTo>
                                  <a:pt x="98259" y="0"/>
                                </a:lnTo>
                                <a:lnTo>
                                  <a:pt x="983259" y="0"/>
                                </a:lnTo>
                                <a:lnTo>
                                  <a:pt x="1021506" y="7719"/>
                                </a:lnTo>
                                <a:lnTo>
                                  <a:pt x="1052739" y="28771"/>
                                </a:lnTo>
                                <a:lnTo>
                                  <a:pt x="1073797" y="59996"/>
                                </a:lnTo>
                                <a:lnTo>
                                  <a:pt x="1081519" y="98234"/>
                                </a:lnTo>
                                <a:lnTo>
                                  <a:pt x="1081519" y="884110"/>
                                </a:lnTo>
                                <a:lnTo>
                                  <a:pt x="1073797" y="922348"/>
                                </a:lnTo>
                                <a:lnTo>
                                  <a:pt x="1052739" y="953573"/>
                                </a:lnTo>
                                <a:lnTo>
                                  <a:pt x="1021506" y="974625"/>
                                </a:lnTo>
                                <a:lnTo>
                                  <a:pt x="983259" y="982345"/>
                                </a:lnTo>
                                <a:lnTo>
                                  <a:pt x="98259" y="982345"/>
                                </a:lnTo>
                                <a:lnTo>
                                  <a:pt x="60012" y="974625"/>
                                </a:lnTo>
                                <a:lnTo>
                                  <a:pt x="28779" y="953573"/>
                                </a:lnTo>
                                <a:lnTo>
                                  <a:pt x="7721" y="922348"/>
                                </a:lnTo>
                                <a:lnTo>
                                  <a:pt x="0" y="884110"/>
                                </a:lnTo>
                                <a:lnTo>
                                  <a:pt x="0" y="98234"/>
                                </a:lnTo>
                                <a:close/>
                              </a:path>
                            </a:pathLst>
                          </a:custGeom>
                          <a:ln w="12700">
                            <a:solidFill>
                              <a:srgbClr val="FFFFFF"/>
                            </a:solidFill>
                            <a:prstDash val="solid"/>
                          </a:ln>
                        </wps:spPr>
                        <wps:bodyPr wrap="square" lIns="0" tIns="0" rIns="0" bIns="0" rtlCol="0">
                          <a:prstTxWarp prst="textNoShape">
                            <a:avLst/>
                          </a:prstTxWarp>
                          <a:noAutofit/>
                        </wps:bodyPr>
                      </wps:wsp>
                      <wps:wsp>
                        <wps:cNvPr id="179" name="Textbox 179"/>
                        <wps:cNvSpPr txBox="1"/>
                        <wps:spPr>
                          <a:xfrm>
                            <a:off x="0" y="0"/>
                            <a:ext cx="1094740" cy="995044"/>
                          </a:xfrm>
                          <a:prstGeom prst="rect">
                            <a:avLst/>
                          </a:prstGeom>
                        </wps:spPr>
                        <wps:txbx>
                          <w:txbxContent>
                            <w:p w14:paraId="2E99BA8D" w14:textId="77777777" w:rsidR="00840B00" w:rsidRDefault="00840B00">
                              <w:pPr>
                                <w:spacing w:before="10"/>
                                <w:rPr>
                                  <w:b/>
                                  <w:sz w:val="37"/>
                                </w:rPr>
                              </w:pPr>
                            </w:p>
                            <w:p w14:paraId="5A967276" w14:textId="77777777" w:rsidR="00840B00" w:rsidRDefault="0053452C">
                              <w:pPr>
                                <w:ind w:left="374"/>
                                <w:rPr>
                                  <w:sz w:val="31"/>
                                </w:rPr>
                              </w:pPr>
                              <w:r>
                                <w:rPr>
                                  <w:color w:val="FFFFFF"/>
                                  <w:spacing w:val="-2"/>
                                  <w:sz w:val="31"/>
                                </w:rPr>
                                <w:t>Listen...</w:t>
                              </w:r>
                            </w:p>
                          </w:txbxContent>
                        </wps:txbx>
                        <wps:bodyPr wrap="square" lIns="0" tIns="0" rIns="0" bIns="0" rtlCol="0">
                          <a:noAutofit/>
                        </wps:bodyPr>
                      </wps:wsp>
                    </wpg:wgp>
                  </a:graphicData>
                </a:graphic>
              </wp:anchor>
            </w:drawing>
          </mc:Choice>
          <mc:Fallback>
            <w:pict>
              <v:group w14:anchorId="50722F01" id="Group 176" o:spid="_x0000_s1089" style="position:absolute;left:0;text-align:left;margin-left:190.75pt;margin-top:-89.9pt;width:86.2pt;height:78.35pt;z-index:-18879488;mso-wrap-distance-left:0;mso-wrap-distance-right:0;mso-position-horizontal-relative:page;mso-position-vertical-relative:text" coordsize="10947,9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">
                <v:shape id="Graphic 177" o:spid="_x0000_s1090" style="position:absolute;left:63;top:63;width:10820;height:9823;visibility:visible;mso-wrap-style:square;v-text-anchor:top" coordsize="1082040,98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" path="m983259,l98259,,60012,7719,28779,28771,7721,59996,,98234,,884110r7721,38238l28779,953573r31233,21052l98259,982345r885000,l1021506,974625r31233,-21052l1073797,922348r7722,-38238l1081519,98234r-7722,-38238l1052739,28771,1021506,7719,983259,xe" fillcolor="#4471c4" stroked="f">
                  <v:path arrowok="t"/>
                </v:shape>
                <v:shape id="Graphic 178" o:spid="_x0000_s1091" style="position:absolute;left:63;top:63;width:10820;height:9823;visibility:visible;mso-wrap-style:square;v-text-anchor:top" coordsize="1082040,98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" path="m,98234l7721,59996,28779,28771,60012,7719,98259,,983259,r38247,7719l1052739,28771r21058,31225l1081519,98234r,785876l1073797,922348r-21058,31225l1021506,974625r-38247,7720l98259,982345,60012,974625,28779,953573,7721,922348,,884110,,98234xe" filled="f" strokecolor="white" strokeweight="1pt">
                  <v:path arrowok="t"/>
                </v:shape>
                <v:shape id="Textbox 179" o:spid="_x0000_s1092" type="#_x0000_t202" style="position:absolute;width:10947;height:9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NrH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" filled="f" stroked="f">
                  <v:textbox inset="0,0,0,0">
                    <w:txbxContent>
                      <w:p w14:paraId="2E99BA8D" w14:textId="77777777" w:rsidR="00840B00" w:rsidRDefault="00840B00">
                        <w:pPr>
                          <w:spacing w:before="10"/>
                          <w:rPr>
                            <w:b/>
                            <w:sz w:val="37"/>
                          </w:rPr>
                        </w:pPr>
                      </w:p>
                      <w:p w14:paraId="5A967276" w14:textId="77777777" w:rsidR="00840B00" w:rsidRDefault="0053452C">
                        <w:pPr>
                          <w:ind w:left="374"/>
                          <w:rPr>
                            <w:sz w:val="31"/>
                          </w:rPr>
                        </w:pPr>
                        <w:r>
                          <w:rPr>
                            <w:color w:val="FFFFFF"/>
                            <w:spacing w:val="-2"/>
                            <w:sz w:val="31"/>
                          </w:rPr>
                          <w:t>Listen...</w:t>
                        </w:r>
                      </w:p>
                    </w:txbxContent>
                  </v:textbox>
                </v:shape>
                <w10:wrap anchorx="page"/>
              </v:group>
            </w:pict>
          </mc:Fallback>
        </mc:AlternateContent>
      </w:r>
      <w:r>
        <w:rPr>
          <w:b/>
          <w:color w:val="2E5395"/>
          <w:sz w:val="24"/>
        </w:rPr>
        <w:t>Conducting One to One Meetings with Middle Leaders (Reference:</w:t>
      </w:r>
      <w:r>
        <w:rPr>
          <w:b/>
          <w:color w:val="2E5395"/>
          <w:spacing w:val="-6"/>
          <w:sz w:val="24"/>
        </w:rPr>
        <w:t xml:space="preserve"> </w:t>
      </w:r>
      <w:r>
        <w:rPr>
          <w:b/>
          <w:color w:val="2E5395"/>
          <w:sz w:val="24"/>
        </w:rPr>
        <w:t>CSL</w:t>
      </w:r>
      <w:r>
        <w:rPr>
          <w:b/>
          <w:color w:val="2E5395"/>
          <w:spacing w:val="-4"/>
          <w:sz w:val="24"/>
        </w:rPr>
        <w:t xml:space="preserve"> </w:t>
      </w:r>
      <w:r>
        <w:rPr>
          <w:b/>
          <w:color w:val="2E5395"/>
          <w:sz w:val="24"/>
        </w:rPr>
        <w:t>Handout</w:t>
      </w:r>
      <w:r>
        <w:rPr>
          <w:b/>
          <w:color w:val="2E5395"/>
          <w:spacing w:val="-5"/>
          <w:sz w:val="24"/>
        </w:rPr>
        <w:t xml:space="preserve"> </w:t>
      </w:r>
      <w:r>
        <w:rPr>
          <w:b/>
          <w:color w:val="2E5395"/>
          <w:sz w:val="24"/>
        </w:rPr>
        <w:t>-</w:t>
      </w:r>
      <w:r>
        <w:rPr>
          <w:b/>
          <w:color w:val="2E5395"/>
          <w:spacing w:val="-5"/>
          <w:sz w:val="24"/>
        </w:rPr>
        <w:t xml:space="preserve"> </w:t>
      </w:r>
      <w:r>
        <w:rPr>
          <w:b/>
          <w:color w:val="2E5395"/>
          <w:sz w:val="24"/>
        </w:rPr>
        <w:t>ACCS</w:t>
      </w:r>
      <w:r>
        <w:rPr>
          <w:b/>
          <w:color w:val="2E5395"/>
          <w:spacing w:val="-4"/>
          <w:sz w:val="24"/>
        </w:rPr>
        <w:t xml:space="preserve"> </w:t>
      </w:r>
      <w:r>
        <w:rPr>
          <w:b/>
          <w:color w:val="2E5395"/>
          <w:sz w:val="24"/>
        </w:rPr>
        <w:t>ISM</w:t>
      </w:r>
      <w:r>
        <w:rPr>
          <w:b/>
          <w:color w:val="2E5395"/>
          <w:spacing w:val="-5"/>
          <w:sz w:val="24"/>
        </w:rPr>
        <w:t xml:space="preserve"> </w:t>
      </w:r>
      <w:r>
        <w:rPr>
          <w:b/>
          <w:color w:val="2E5395"/>
          <w:sz w:val="24"/>
        </w:rPr>
        <w:t>Conference</w:t>
      </w:r>
      <w:r>
        <w:rPr>
          <w:b/>
          <w:color w:val="2E5395"/>
          <w:spacing w:val="-6"/>
          <w:sz w:val="24"/>
        </w:rPr>
        <w:t xml:space="preserve"> </w:t>
      </w:r>
      <w:r>
        <w:rPr>
          <w:b/>
          <w:color w:val="2E5395"/>
          <w:sz w:val="24"/>
        </w:rPr>
        <w:t>November</w:t>
      </w:r>
      <w:r>
        <w:rPr>
          <w:b/>
          <w:color w:val="2E5395"/>
          <w:spacing w:val="-5"/>
          <w:sz w:val="24"/>
        </w:rPr>
        <w:t xml:space="preserve"> </w:t>
      </w:r>
      <w:r>
        <w:rPr>
          <w:b/>
          <w:color w:val="2E5395"/>
          <w:sz w:val="24"/>
        </w:rPr>
        <w:t>2018)</w:t>
      </w:r>
    </w:p>
    <w:p w14:paraId="1DC83198" w14:textId="77777777" w:rsidR="00840B00" w:rsidRDefault="0053452C">
      <w:pPr>
        <w:pStyle w:val="BodyText"/>
        <w:spacing w:before="10"/>
        <w:rPr>
          <w:b/>
          <w:sz w:val="16"/>
        </w:rPr>
      </w:pPr>
      <w:r>
        <w:rPr>
          <w:noProof/>
        </w:rPr>
        <mc:AlternateContent>
          <mc:Choice Requires="wps">
            <w:drawing>
              <wp:anchor distT="0" distB="0" distL="0" distR="0" simplePos="0" relativeHeight="487622144" behindDoc="1" locked="0" layoutInCell="1" allowOverlap="1" wp14:anchorId="64472223" wp14:editId="17F59181">
                <wp:simplePos x="0" y="0"/>
                <wp:positionH relativeFrom="page">
                  <wp:posOffset>914400</wp:posOffset>
                </wp:positionH>
                <wp:positionV relativeFrom="paragraph">
                  <wp:posOffset>168194</wp:posOffset>
                </wp:positionV>
                <wp:extent cx="5029200" cy="1016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10160"/>
                        </a:xfrm>
                        <a:custGeom>
                          <a:avLst/>
                          <a:gdLst/>
                          <a:ahLst/>
                          <a:cxnLst/>
                          <a:rect l="l" t="t" r="r" b="b"/>
                          <a:pathLst>
                            <a:path w="5029200" h="10160">
                              <a:moveTo>
                                <a:pt x="5029200" y="0"/>
                              </a:moveTo>
                              <a:lnTo>
                                <a:pt x="0" y="0"/>
                              </a:lnTo>
                              <a:lnTo>
                                <a:pt x="0" y="9893"/>
                              </a:lnTo>
                              <a:lnTo>
                                <a:pt x="5029200" y="9893"/>
                              </a:lnTo>
                              <a:lnTo>
                                <a:pt x="502920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1AD2B3C" id="Graphic 180" o:spid="_x0000_s1026" style="position:absolute;margin-left:1in;margin-top:13.25pt;width:396pt;height:.8pt;z-index:-15694336;visibility:visible;mso-wrap-style:square;mso-wrap-distance-left:0;mso-wrap-distance-top:0;mso-wrap-distance-right:0;mso-wrap-distance-bottom:0;mso-position-horizontal:absolute;mso-position-horizontal-relative:page;mso-position-vertical:absolute;mso-position-vertical-relative:text;v-text-anchor:top" coordsize="50292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" path="m5029200,l,,,9893r5029200,l5029200,xe" fillcolor="#4471c4" stroked="f">
                <v:path arrowok="t"/>
                <w10:wrap type="topAndBottom" anchorx="page"/>
              </v:shape>
            </w:pict>
          </mc:Fallback>
        </mc:AlternateContent>
      </w:r>
    </w:p>
    <w:p w14:paraId="242367EA" w14:textId="77777777" w:rsidR="00840B00" w:rsidRDefault="0053452C">
      <w:pPr>
        <w:pStyle w:val="ListParagraph"/>
        <w:numPr>
          <w:ilvl w:val="1"/>
          <w:numId w:val="22"/>
        </w:numPr>
        <w:tabs>
          <w:tab w:val="left" w:pos="1679"/>
        </w:tabs>
        <w:spacing w:line="314" w:lineRule="exact"/>
        <w:ind w:left="1679" w:hanging="359"/>
        <w:rPr>
          <w:b/>
          <w:sz w:val="24"/>
        </w:rPr>
      </w:pPr>
      <w:r>
        <w:rPr>
          <w:b/>
          <w:color w:val="2E5395"/>
          <w:sz w:val="24"/>
        </w:rPr>
        <w:t>Make</w:t>
      </w:r>
      <w:r>
        <w:rPr>
          <w:b/>
          <w:color w:val="2E5395"/>
          <w:spacing w:val="-2"/>
          <w:sz w:val="24"/>
        </w:rPr>
        <w:t xml:space="preserve"> </w:t>
      </w:r>
      <w:r>
        <w:rPr>
          <w:b/>
          <w:color w:val="2E5395"/>
          <w:sz w:val="24"/>
        </w:rPr>
        <w:t>Time</w:t>
      </w:r>
      <w:r>
        <w:rPr>
          <w:b/>
          <w:color w:val="2E5395"/>
          <w:spacing w:val="-3"/>
          <w:sz w:val="24"/>
        </w:rPr>
        <w:t xml:space="preserve"> </w:t>
      </w:r>
      <w:r>
        <w:rPr>
          <w:b/>
          <w:color w:val="2E5395"/>
          <w:sz w:val="24"/>
        </w:rPr>
        <w:t>for</w:t>
      </w:r>
      <w:r>
        <w:rPr>
          <w:b/>
          <w:color w:val="2E5395"/>
          <w:spacing w:val="-2"/>
          <w:sz w:val="24"/>
        </w:rPr>
        <w:t xml:space="preserve"> </w:t>
      </w:r>
      <w:r>
        <w:rPr>
          <w:b/>
          <w:color w:val="2E5395"/>
          <w:sz w:val="24"/>
        </w:rPr>
        <w:t>the</w:t>
      </w:r>
      <w:r>
        <w:rPr>
          <w:b/>
          <w:color w:val="2E5395"/>
          <w:spacing w:val="-1"/>
          <w:sz w:val="24"/>
        </w:rPr>
        <w:t xml:space="preserve"> </w:t>
      </w:r>
      <w:r>
        <w:rPr>
          <w:b/>
          <w:color w:val="2E5395"/>
          <w:spacing w:val="-2"/>
          <w:sz w:val="24"/>
        </w:rPr>
        <w:t>Meeting</w:t>
      </w:r>
    </w:p>
    <w:p w14:paraId="7D5651B9" w14:textId="77777777" w:rsidR="00840B00" w:rsidRDefault="00840B00">
      <w:pPr>
        <w:pStyle w:val="BodyText"/>
        <w:spacing w:before="9"/>
        <w:rPr>
          <w:b/>
          <w:sz w:val="16"/>
        </w:rPr>
      </w:pPr>
    </w:p>
    <w:p w14:paraId="738A1E9D" w14:textId="77777777" w:rsidR="00840B00" w:rsidRDefault="0053452C">
      <w:pPr>
        <w:pStyle w:val="ListParagraph"/>
        <w:numPr>
          <w:ilvl w:val="1"/>
          <w:numId w:val="22"/>
        </w:numPr>
        <w:tabs>
          <w:tab w:val="left" w:pos="1678"/>
        </w:tabs>
        <w:ind w:left="1678" w:hanging="358"/>
        <w:rPr>
          <w:b/>
          <w:sz w:val="24"/>
        </w:rPr>
      </w:pPr>
      <w:r>
        <w:rPr>
          <w:b/>
          <w:color w:val="2E5395"/>
          <w:spacing w:val="-2"/>
          <w:sz w:val="24"/>
        </w:rPr>
        <w:t>Listening</w:t>
      </w:r>
    </w:p>
    <w:p w14:paraId="14C56958" w14:textId="77777777" w:rsidR="00840B00" w:rsidRDefault="00840B00">
      <w:pPr>
        <w:pStyle w:val="BodyText"/>
        <w:spacing w:before="6"/>
        <w:rPr>
          <w:b/>
          <w:sz w:val="20"/>
        </w:rPr>
      </w:pPr>
    </w:p>
    <w:tbl>
      <w:tblPr>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6"/>
        <w:gridCol w:w="4910"/>
      </w:tblGrid>
      <w:tr w:rsidR="00840B00" w14:paraId="236D254A" w14:textId="77777777">
        <w:trPr>
          <w:trHeight w:val="292"/>
        </w:trPr>
        <w:tc>
          <w:tcPr>
            <w:tcW w:w="4106" w:type="dxa"/>
          </w:tcPr>
          <w:p w14:paraId="746715A1" w14:textId="77777777" w:rsidR="00840B00" w:rsidRDefault="0053452C">
            <w:pPr>
              <w:pStyle w:val="TableParagraph"/>
              <w:spacing w:line="272" w:lineRule="exact"/>
              <w:ind w:left="827"/>
              <w:rPr>
                <w:b/>
                <w:sz w:val="24"/>
              </w:rPr>
            </w:pPr>
            <w:r>
              <w:rPr>
                <w:b/>
                <w:color w:val="2E5395"/>
                <w:sz w:val="24"/>
              </w:rPr>
              <w:t>To</w:t>
            </w:r>
            <w:r>
              <w:rPr>
                <w:b/>
                <w:color w:val="2E5395"/>
                <w:spacing w:val="-1"/>
                <w:sz w:val="24"/>
              </w:rPr>
              <w:t xml:space="preserve"> </w:t>
            </w:r>
            <w:r>
              <w:rPr>
                <w:b/>
                <w:color w:val="2E5395"/>
                <w:spacing w:val="-5"/>
                <w:sz w:val="24"/>
              </w:rPr>
              <w:t>do</w:t>
            </w:r>
          </w:p>
        </w:tc>
        <w:tc>
          <w:tcPr>
            <w:tcW w:w="4910" w:type="dxa"/>
          </w:tcPr>
          <w:p w14:paraId="31B5B853" w14:textId="77777777" w:rsidR="00840B00" w:rsidRDefault="0053452C">
            <w:pPr>
              <w:pStyle w:val="TableParagraph"/>
              <w:spacing w:line="272" w:lineRule="exact"/>
              <w:ind w:left="828"/>
              <w:rPr>
                <w:b/>
                <w:sz w:val="24"/>
              </w:rPr>
            </w:pPr>
            <w:r>
              <w:rPr>
                <w:b/>
                <w:color w:val="2E5395"/>
                <w:sz w:val="24"/>
              </w:rPr>
              <w:t>Not</w:t>
            </w:r>
            <w:r>
              <w:rPr>
                <w:b/>
                <w:color w:val="2E5395"/>
                <w:spacing w:val="-2"/>
                <w:sz w:val="24"/>
              </w:rPr>
              <w:t xml:space="preserve"> </w:t>
            </w:r>
            <w:r>
              <w:rPr>
                <w:b/>
                <w:color w:val="2E5395"/>
                <w:sz w:val="24"/>
              </w:rPr>
              <w:t xml:space="preserve">to </w:t>
            </w:r>
            <w:r>
              <w:rPr>
                <w:b/>
                <w:color w:val="2E5395"/>
                <w:spacing w:val="-5"/>
                <w:sz w:val="24"/>
              </w:rPr>
              <w:t>do</w:t>
            </w:r>
          </w:p>
        </w:tc>
      </w:tr>
      <w:tr w:rsidR="00840B00" w14:paraId="47551E7C" w14:textId="77777777">
        <w:trPr>
          <w:trHeight w:val="293"/>
        </w:trPr>
        <w:tc>
          <w:tcPr>
            <w:tcW w:w="4106" w:type="dxa"/>
          </w:tcPr>
          <w:p w14:paraId="2D3C5942" w14:textId="77777777" w:rsidR="00840B00" w:rsidRDefault="0053452C">
            <w:pPr>
              <w:pStyle w:val="TableParagraph"/>
              <w:spacing w:line="274" w:lineRule="exact"/>
              <w:ind w:left="827"/>
              <w:rPr>
                <w:sz w:val="24"/>
              </w:rPr>
            </w:pPr>
            <w:r>
              <w:rPr>
                <w:sz w:val="24"/>
              </w:rPr>
              <w:t xml:space="preserve">Stay </w:t>
            </w:r>
            <w:r>
              <w:rPr>
                <w:spacing w:val="-2"/>
                <w:sz w:val="24"/>
              </w:rPr>
              <w:t>Quiet</w:t>
            </w:r>
          </w:p>
        </w:tc>
        <w:tc>
          <w:tcPr>
            <w:tcW w:w="4910" w:type="dxa"/>
          </w:tcPr>
          <w:p w14:paraId="7F38F67D" w14:textId="77777777" w:rsidR="00840B00" w:rsidRDefault="0053452C">
            <w:pPr>
              <w:pStyle w:val="TableParagraph"/>
              <w:spacing w:line="274" w:lineRule="exact"/>
              <w:ind w:left="828"/>
              <w:rPr>
                <w:sz w:val="24"/>
              </w:rPr>
            </w:pPr>
            <w:r>
              <w:rPr>
                <w:sz w:val="24"/>
              </w:rPr>
              <w:t>Completing</w:t>
            </w:r>
            <w:r>
              <w:rPr>
                <w:spacing w:val="-4"/>
                <w:sz w:val="24"/>
              </w:rPr>
              <w:t xml:space="preserve"> </w:t>
            </w:r>
            <w:r>
              <w:rPr>
                <w:spacing w:val="-2"/>
                <w:sz w:val="24"/>
              </w:rPr>
              <w:t>Sentences</w:t>
            </w:r>
          </w:p>
        </w:tc>
      </w:tr>
      <w:tr w:rsidR="00840B00" w14:paraId="05A0C0DA" w14:textId="77777777">
        <w:trPr>
          <w:trHeight w:val="292"/>
        </w:trPr>
        <w:tc>
          <w:tcPr>
            <w:tcW w:w="4106" w:type="dxa"/>
          </w:tcPr>
          <w:p w14:paraId="277F454D" w14:textId="77777777" w:rsidR="00840B00" w:rsidRDefault="0053452C">
            <w:pPr>
              <w:pStyle w:val="TableParagraph"/>
              <w:spacing w:line="272" w:lineRule="exact"/>
              <w:ind w:left="827"/>
              <w:rPr>
                <w:sz w:val="24"/>
              </w:rPr>
            </w:pPr>
            <w:r>
              <w:rPr>
                <w:sz w:val="24"/>
              </w:rPr>
              <w:t>Maintain</w:t>
            </w:r>
            <w:r>
              <w:rPr>
                <w:spacing w:val="-2"/>
                <w:sz w:val="24"/>
              </w:rPr>
              <w:t xml:space="preserve"> </w:t>
            </w:r>
            <w:r>
              <w:rPr>
                <w:sz w:val="24"/>
              </w:rPr>
              <w:t xml:space="preserve">Eye </w:t>
            </w:r>
            <w:r>
              <w:rPr>
                <w:spacing w:val="-2"/>
                <w:sz w:val="24"/>
              </w:rPr>
              <w:t>contact</w:t>
            </w:r>
          </w:p>
        </w:tc>
        <w:tc>
          <w:tcPr>
            <w:tcW w:w="4910" w:type="dxa"/>
          </w:tcPr>
          <w:p w14:paraId="58927509" w14:textId="77777777" w:rsidR="00840B00" w:rsidRDefault="0053452C">
            <w:pPr>
              <w:pStyle w:val="TableParagraph"/>
              <w:spacing w:line="272" w:lineRule="exact"/>
              <w:ind w:left="828"/>
              <w:rPr>
                <w:sz w:val="24"/>
              </w:rPr>
            </w:pPr>
            <w:r>
              <w:rPr>
                <w:sz w:val="24"/>
              </w:rPr>
              <w:t>Guessing</w:t>
            </w:r>
            <w:r>
              <w:rPr>
                <w:spacing w:val="-4"/>
                <w:sz w:val="24"/>
              </w:rPr>
              <w:t xml:space="preserve"> </w:t>
            </w:r>
            <w:r>
              <w:rPr>
                <w:sz w:val="24"/>
              </w:rPr>
              <w:t>difficult</w:t>
            </w:r>
            <w:r>
              <w:rPr>
                <w:spacing w:val="-3"/>
                <w:sz w:val="24"/>
              </w:rPr>
              <w:t xml:space="preserve"> </w:t>
            </w:r>
            <w:r>
              <w:rPr>
                <w:spacing w:val="-2"/>
                <w:sz w:val="24"/>
              </w:rPr>
              <w:t>words</w:t>
            </w:r>
          </w:p>
        </w:tc>
      </w:tr>
      <w:tr w:rsidR="00840B00" w14:paraId="72C7E29E" w14:textId="77777777">
        <w:trPr>
          <w:trHeight w:val="293"/>
        </w:trPr>
        <w:tc>
          <w:tcPr>
            <w:tcW w:w="4106" w:type="dxa"/>
          </w:tcPr>
          <w:p w14:paraId="031311DD" w14:textId="77777777" w:rsidR="00840B00" w:rsidRDefault="0053452C">
            <w:pPr>
              <w:pStyle w:val="TableParagraph"/>
              <w:spacing w:line="274" w:lineRule="exact"/>
              <w:ind w:left="827"/>
              <w:rPr>
                <w:sz w:val="24"/>
              </w:rPr>
            </w:pPr>
            <w:r>
              <w:rPr>
                <w:sz w:val="24"/>
              </w:rPr>
              <w:t>Watch</w:t>
            </w:r>
            <w:r>
              <w:rPr>
                <w:spacing w:val="-2"/>
                <w:sz w:val="24"/>
              </w:rPr>
              <w:t xml:space="preserve"> </w:t>
            </w:r>
            <w:r>
              <w:rPr>
                <w:sz w:val="24"/>
              </w:rPr>
              <w:t>your</w:t>
            </w:r>
            <w:r>
              <w:rPr>
                <w:spacing w:val="-1"/>
                <w:sz w:val="24"/>
              </w:rPr>
              <w:t xml:space="preserve"> </w:t>
            </w:r>
            <w:r>
              <w:rPr>
                <w:sz w:val="24"/>
              </w:rPr>
              <w:t>body</w:t>
            </w:r>
            <w:r>
              <w:rPr>
                <w:spacing w:val="-1"/>
                <w:sz w:val="24"/>
              </w:rPr>
              <w:t xml:space="preserve"> </w:t>
            </w:r>
            <w:r>
              <w:rPr>
                <w:spacing w:val="-2"/>
                <w:sz w:val="24"/>
              </w:rPr>
              <w:t>language</w:t>
            </w:r>
          </w:p>
        </w:tc>
        <w:tc>
          <w:tcPr>
            <w:tcW w:w="4910" w:type="dxa"/>
          </w:tcPr>
          <w:p w14:paraId="0DA0F446" w14:textId="77777777" w:rsidR="00840B00" w:rsidRDefault="0053452C">
            <w:pPr>
              <w:pStyle w:val="TableParagraph"/>
              <w:spacing w:line="274" w:lineRule="exact"/>
              <w:ind w:left="828"/>
              <w:rPr>
                <w:sz w:val="24"/>
              </w:rPr>
            </w:pPr>
            <w:r>
              <w:rPr>
                <w:sz w:val="24"/>
              </w:rPr>
              <w:t>Comparing/Competing</w:t>
            </w:r>
            <w:r>
              <w:rPr>
                <w:spacing w:val="-6"/>
                <w:sz w:val="24"/>
              </w:rPr>
              <w:t xml:space="preserve"> </w:t>
            </w:r>
            <w:r>
              <w:rPr>
                <w:sz w:val="24"/>
              </w:rPr>
              <w:t>with</w:t>
            </w:r>
            <w:r>
              <w:rPr>
                <w:spacing w:val="-3"/>
                <w:sz w:val="24"/>
              </w:rPr>
              <w:t xml:space="preserve"> </w:t>
            </w:r>
            <w:r>
              <w:rPr>
                <w:sz w:val="24"/>
              </w:rPr>
              <w:t>the</w:t>
            </w:r>
            <w:r>
              <w:rPr>
                <w:spacing w:val="-2"/>
                <w:sz w:val="24"/>
              </w:rPr>
              <w:t xml:space="preserve"> teacher</w:t>
            </w:r>
          </w:p>
        </w:tc>
      </w:tr>
      <w:tr w:rsidR="00840B00" w14:paraId="279FF5BF" w14:textId="77777777">
        <w:trPr>
          <w:trHeight w:val="292"/>
        </w:trPr>
        <w:tc>
          <w:tcPr>
            <w:tcW w:w="4106" w:type="dxa"/>
          </w:tcPr>
          <w:p w14:paraId="794DB949" w14:textId="77777777" w:rsidR="00840B00" w:rsidRDefault="0053452C">
            <w:pPr>
              <w:pStyle w:val="TableParagraph"/>
              <w:spacing w:line="272" w:lineRule="exact"/>
              <w:ind w:left="827"/>
              <w:rPr>
                <w:sz w:val="24"/>
              </w:rPr>
            </w:pPr>
            <w:r>
              <w:rPr>
                <w:sz w:val="24"/>
              </w:rPr>
              <w:t>Encouraging</w:t>
            </w:r>
            <w:r>
              <w:rPr>
                <w:spacing w:val="-3"/>
                <w:sz w:val="24"/>
              </w:rPr>
              <w:t xml:space="preserve"> </w:t>
            </w:r>
            <w:r>
              <w:rPr>
                <w:sz w:val="24"/>
              </w:rPr>
              <w:t>nods</w:t>
            </w:r>
            <w:r>
              <w:rPr>
                <w:spacing w:val="-3"/>
                <w:sz w:val="24"/>
              </w:rPr>
              <w:t xml:space="preserve"> </w:t>
            </w:r>
            <w:r>
              <w:rPr>
                <w:sz w:val="24"/>
              </w:rPr>
              <w:t>and</w:t>
            </w:r>
            <w:r>
              <w:rPr>
                <w:spacing w:val="-2"/>
                <w:sz w:val="24"/>
              </w:rPr>
              <w:t xml:space="preserve"> sounds</w:t>
            </w:r>
          </w:p>
        </w:tc>
        <w:tc>
          <w:tcPr>
            <w:tcW w:w="4910" w:type="dxa"/>
          </w:tcPr>
          <w:p w14:paraId="35CA2952" w14:textId="77777777" w:rsidR="00840B00" w:rsidRDefault="0053452C">
            <w:pPr>
              <w:pStyle w:val="TableParagraph"/>
              <w:spacing w:line="272" w:lineRule="exact"/>
              <w:ind w:left="828"/>
              <w:rPr>
                <w:sz w:val="24"/>
              </w:rPr>
            </w:pPr>
            <w:r>
              <w:rPr>
                <w:sz w:val="24"/>
              </w:rPr>
              <w:t>Doodling</w:t>
            </w:r>
            <w:r>
              <w:rPr>
                <w:spacing w:val="-4"/>
                <w:sz w:val="24"/>
              </w:rPr>
              <w:t xml:space="preserve"> </w:t>
            </w:r>
            <w:r>
              <w:rPr>
                <w:spacing w:val="-2"/>
                <w:sz w:val="24"/>
              </w:rPr>
              <w:t>/Fidgeting</w:t>
            </w:r>
          </w:p>
        </w:tc>
      </w:tr>
      <w:tr w:rsidR="00840B00" w14:paraId="0C9F3BA7" w14:textId="77777777">
        <w:trPr>
          <w:trHeight w:val="293"/>
        </w:trPr>
        <w:tc>
          <w:tcPr>
            <w:tcW w:w="4106" w:type="dxa"/>
          </w:tcPr>
          <w:p w14:paraId="3EA37AC0" w14:textId="77777777" w:rsidR="00840B00" w:rsidRDefault="0053452C">
            <w:pPr>
              <w:pStyle w:val="TableParagraph"/>
              <w:spacing w:line="274" w:lineRule="exact"/>
              <w:ind w:left="827"/>
              <w:rPr>
                <w:sz w:val="24"/>
              </w:rPr>
            </w:pPr>
            <w:r>
              <w:rPr>
                <w:sz w:val="24"/>
              </w:rPr>
              <w:t>Manage</w:t>
            </w:r>
            <w:r>
              <w:rPr>
                <w:spacing w:val="-2"/>
                <w:sz w:val="24"/>
              </w:rPr>
              <w:t xml:space="preserve"> silence</w:t>
            </w:r>
          </w:p>
        </w:tc>
        <w:tc>
          <w:tcPr>
            <w:tcW w:w="4910" w:type="dxa"/>
          </w:tcPr>
          <w:p w14:paraId="20A8F3D7" w14:textId="77777777" w:rsidR="00840B00" w:rsidRDefault="0053452C">
            <w:pPr>
              <w:pStyle w:val="TableParagraph"/>
              <w:spacing w:line="274" w:lineRule="exact"/>
              <w:ind w:left="828"/>
              <w:rPr>
                <w:sz w:val="24"/>
              </w:rPr>
            </w:pPr>
            <w:r>
              <w:rPr>
                <w:sz w:val="24"/>
              </w:rPr>
              <w:t>Looking</w:t>
            </w:r>
            <w:r>
              <w:rPr>
                <w:spacing w:val="-3"/>
                <w:sz w:val="24"/>
              </w:rPr>
              <w:t xml:space="preserve"> </w:t>
            </w:r>
            <w:r>
              <w:rPr>
                <w:sz w:val="24"/>
              </w:rPr>
              <w:t>at</w:t>
            </w:r>
            <w:r>
              <w:rPr>
                <w:spacing w:val="-1"/>
                <w:sz w:val="24"/>
              </w:rPr>
              <w:t xml:space="preserve"> </w:t>
            </w:r>
            <w:r>
              <w:rPr>
                <w:sz w:val="24"/>
              </w:rPr>
              <w:t>other</w:t>
            </w:r>
            <w:r>
              <w:rPr>
                <w:spacing w:val="-1"/>
                <w:sz w:val="24"/>
              </w:rPr>
              <w:t xml:space="preserve"> </w:t>
            </w:r>
            <w:r>
              <w:rPr>
                <w:spacing w:val="-2"/>
                <w:sz w:val="24"/>
              </w:rPr>
              <w:t>things</w:t>
            </w:r>
          </w:p>
        </w:tc>
      </w:tr>
    </w:tbl>
    <w:p w14:paraId="53C02027" w14:textId="77777777" w:rsidR="00840B00" w:rsidRDefault="0053452C">
      <w:pPr>
        <w:pStyle w:val="ListParagraph"/>
        <w:numPr>
          <w:ilvl w:val="1"/>
          <w:numId w:val="22"/>
        </w:numPr>
        <w:tabs>
          <w:tab w:val="left" w:pos="1677"/>
        </w:tabs>
        <w:spacing w:before="8" w:line="580" w:lineRule="atLeast"/>
        <w:ind w:left="959" w:right="8788" w:firstLine="360"/>
        <w:rPr>
          <w:b/>
          <w:sz w:val="24"/>
        </w:rPr>
      </w:pPr>
      <w:r>
        <w:rPr>
          <w:b/>
          <w:color w:val="2E5395"/>
          <w:spacing w:val="-2"/>
          <w:sz w:val="24"/>
        </w:rPr>
        <w:t xml:space="preserve">Questioning </w:t>
      </w:r>
      <w:r>
        <w:rPr>
          <w:b/>
          <w:sz w:val="24"/>
        </w:rPr>
        <w:t>Types</w:t>
      </w:r>
      <w:r>
        <w:rPr>
          <w:b/>
          <w:spacing w:val="-2"/>
          <w:sz w:val="24"/>
        </w:rPr>
        <w:t xml:space="preserve"> </w:t>
      </w:r>
      <w:r>
        <w:rPr>
          <w:b/>
          <w:sz w:val="24"/>
        </w:rPr>
        <w:t>of</w:t>
      </w:r>
      <w:r>
        <w:rPr>
          <w:b/>
          <w:spacing w:val="-3"/>
          <w:sz w:val="24"/>
        </w:rPr>
        <w:t xml:space="preserve"> </w:t>
      </w:r>
      <w:r>
        <w:rPr>
          <w:b/>
          <w:sz w:val="24"/>
        </w:rPr>
        <w:t>Questions</w:t>
      </w:r>
    </w:p>
    <w:p w14:paraId="0C9E51A3" w14:textId="77777777" w:rsidR="00840B00" w:rsidRDefault="0053452C">
      <w:pPr>
        <w:pStyle w:val="ListParagraph"/>
        <w:numPr>
          <w:ilvl w:val="0"/>
          <w:numId w:val="20"/>
        </w:numPr>
        <w:tabs>
          <w:tab w:val="left" w:pos="1679"/>
        </w:tabs>
        <w:spacing w:line="292" w:lineRule="exact"/>
        <w:ind w:left="1679"/>
        <w:rPr>
          <w:sz w:val="24"/>
        </w:rPr>
      </w:pPr>
      <w:r>
        <w:rPr>
          <w:b/>
          <w:sz w:val="24"/>
        </w:rPr>
        <w:t>Open</w:t>
      </w:r>
      <w:r>
        <w:rPr>
          <w:b/>
          <w:spacing w:val="-5"/>
          <w:sz w:val="24"/>
        </w:rPr>
        <w:t xml:space="preserve"> </w:t>
      </w:r>
      <w:r>
        <w:rPr>
          <w:b/>
          <w:sz w:val="24"/>
        </w:rPr>
        <w:t>V</w:t>
      </w:r>
      <w:r>
        <w:rPr>
          <w:b/>
          <w:spacing w:val="-2"/>
          <w:sz w:val="24"/>
        </w:rPr>
        <w:t xml:space="preserve"> </w:t>
      </w:r>
      <w:r>
        <w:rPr>
          <w:b/>
          <w:sz w:val="24"/>
        </w:rPr>
        <w:t>Closed</w:t>
      </w:r>
      <w:r>
        <w:rPr>
          <w:b/>
          <w:spacing w:val="-2"/>
          <w:sz w:val="24"/>
        </w:rPr>
        <w:t xml:space="preserve"> </w:t>
      </w:r>
      <w:r>
        <w:rPr>
          <w:b/>
          <w:sz w:val="24"/>
        </w:rPr>
        <w:t>Questions:</w:t>
      </w:r>
      <w:r>
        <w:rPr>
          <w:b/>
          <w:spacing w:val="-3"/>
          <w:sz w:val="24"/>
        </w:rPr>
        <w:t xml:space="preserve"> </w:t>
      </w:r>
      <w:r>
        <w:rPr>
          <w:sz w:val="24"/>
        </w:rPr>
        <w:t>Go</w:t>
      </w:r>
      <w:r>
        <w:rPr>
          <w:spacing w:val="-2"/>
          <w:sz w:val="24"/>
        </w:rPr>
        <w:t xml:space="preserve"> </w:t>
      </w:r>
      <w:r>
        <w:rPr>
          <w:sz w:val="24"/>
        </w:rPr>
        <w:t>for</w:t>
      </w:r>
      <w:r>
        <w:rPr>
          <w:spacing w:val="-1"/>
          <w:sz w:val="24"/>
        </w:rPr>
        <w:t xml:space="preserve"> </w:t>
      </w:r>
      <w:r>
        <w:rPr>
          <w:i/>
          <w:sz w:val="24"/>
        </w:rPr>
        <w:t>Open</w:t>
      </w:r>
      <w:r>
        <w:rPr>
          <w:i/>
          <w:spacing w:val="-3"/>
          <w:sz w:val="24"/>
        </w:rPr>
        <w:t xml:space="preserve"> </w:t>
      </w:r>
      <w:r>
        <w:rPr>
          <w:i/>
          <w:sz w:val="24"/>
        </w:rPr>
        <w:t>Questions</w:t>
      </w:r>
      <w:r>
        <w:rPr>
          <w:i/>
          <w:spacing w:val="-2"/>
          <w:sz w:val="24"/>
        </w:rPr>
        <w:t xml:space="preserve"> </w:t>
      </w:r>
      <w:r>
        <w:rPr>
          <w:sz w:val="24"/>
        </w:rPr>
        <w:t>to</w:t>
      </w:r>
      <w:r>
        <w:rPr>
          <w:spacing w:val="-2"/>
          <w:sz w:val="24"/>
        </w:rPr>
        <w:t xml:space="preserve"> </w:t>
      </w:r>
      <w:r>
        <w:rPr>
          <w:sz w:val="24"/>
        </w:rPr>
        <w:t>promote</w:t>
      </w:r>
      <w:r>
        <w:rPr>
          <w:spacing w:val="-1"/>
          <w:sz w:val="24"/>
        </w:rPr>
        <w:t xml:space="preserve"> </w:t>
      </w:r>
      <w:r>
        <w:rPr>
          <w:spacing w:val="-2"/>
          <w:sz w:val="24"/>
        </w:rPr>
        <w:t>dialogue</w:t>
      </w:r>
    </w:p>
    <w:p w14:paraId="30AE890C" w14:textId="77777777" w:rsidR="00840B00" w:rsidRDefault="0053452C">
      <w:pPr>
        <w:pStyle w:val="ListParagraph"/>
        <w:numPr>
          <w:ilvl w:val="0"/>
          <w:numId w:val="20"/>
        </w:numPr>
        <w:tabs>
          <w:tab w:val="left" w:pos="1679"/>
        </w:tabs>
        <w:spacing w:before="22" w:line="204" w:lineRule="auto"/>
        <w:ind w:left="1679" w:right="1817"/>
        <w:rPr>
          <w:sz w:val="24"/>
        </w:rPr>
      </w:pPr>
      <w:r>
        <w:rPr>
          <w:b/>
          <w:sz w:val="24"/>
        </w:rPr>
        <w:t>Miracle</w:t>
      </w:r>
      <w:r>
        <w:rPr>
          <w:b/>
          <w:spacing w:val="-2"/>
          <w:sz w:val="24"/>
        </w:rPr>
        <w:t xml:space="preserve"> </w:t>
      </w:r>
      <w:r>
        <w:rPr>
          <w:b/>
          <w:sz w:val="24"/>
        </w:rPr>
        <w:t>Questions</w:t>
      </w:r>
      <w:r>
        <w:rPr>
          <w:b/>
          <w:spacing w:val="-2"/>
          <w:sz w:val="24"/>
        </w:rPr>
        <w:t xml:space="preserve"> </w:t>
      </w:r>
      <w:r>
        <w:rPr>
          <w:sz w:val="24"/>
        </w:rPr>
        <w:t>e.g.</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could</w:t>
      </w:r>
      <w:r>
        <w:rPr>
          <w:spacing w:val="-2"/>
          <w:sz w:val="24"/>
        </w:rPr>
        <w:t xml:space="preserve"> </w:t>
      </w:r>
      <w:r>
        <w:rPr>
          <w:sz w:val="24"/>
        </w:rPr>
        <w:t>wave</w:t>
      </w:r>
      <w:r>
        <w:rPr>
          <w:spacing w:val="-2"/>
          <w:sz w:val="24"/>
        </w:rPr>
        <w:t xml:space="preserve"> </w:t>
      </w:r>
      <w:r>
        <w:rPr>
          <w:sz w:val="24"/>
        </w:rPr>
        <w:t>a</w:t>
      </w:r>
      <w:r>
        <w:rPr>
          <w:spacing w:val="-3"/>
          <w:sz w:val="24"/>
        </w:rPr>
        <w:t xml:space="preserve"> </w:t>
      </w:r>
      <w:r>
        <w:rPr>
          <w:sz w:val="24"/>
        </w:rPr>
        <w:t>magic</w:t>
      </w:r>
      <w:r>
        <w:rPr>
          <w:spacing w:val="-2"/>
          <w:sz w:val="24"/>
        </w:rPr>
        <w:t xml:space="preserve"> </w:t>
      </w:r>
      <w:r>
        <w:rPr>
          <w:sz w:val="24"/>
        </w:rPr>
        <w:t>wand,</w:t>
      </w:r>
      <w:r>
        <w:rPr>
          <w:spacing w:val="-3"/>
          <w:sz w:val="24"/>
        </w:rPr>
        <w:t xml:space="preserve"> </w:t>
      </w:r>
      <w:r>
        <w:rPr>
          <w:sz w:val="24"/>
        </w:rPr>
        <w:t>what</w:t>
      </w:r>
      <w:r>
        <w:rPr>
          <w:spacing w:val="-3"/>
          <w:sz w:val="24"/>
        </w:rPr>
        <w:t xml:space="preserve"> </w:t>
      </w:r>
      <w:r>
        <w:rPr>
          <w:sz w:val="24"/>
        </w:rPr>
        <w:t>would</w:t>
      </w:r>
      <w:r>
        <w:rPr>
          <w:spacing w:val="-3"/>
          <w:sz w:val="24"/>
        </w:rPr>
        <w:t xml:space="preserve"> </w:t>
      </w:r>
      <w:r>
        <w:rPr>
          <w:sz w:val="24"/>
        </w:rPr>
        <w:t>you</w:t>
      </w:r>
      <w:r>
        <w:rPr>
          <w:spacing w:val="-2"/>
          <w:sz w:val="24"/>
        </w:rPr>
        <w:t xml:space="preserve"> </w:t>
      </w:r>
      <w:r>
        <w:rPr>
          <w:sz w:val="24"/>
        </w:rPr>
        <w:t>change?” Use infrequently</w:t>
      </w:r>
    </w:p>
    <w:p w14:paraId="32CC58FE" w14:textId="77777777" w:rsidR="00840B00" w:rsidRDefault="0053452C">
      <w:pPr>
        <w:pStyle w:val="ListParagraph"/>
        <w:numPr>
          <w:ilvl w:val="0"/>
          <w:numId w:val="20"/>
        </w:numPr>
        <w:tabs>
          <w:tab w:val="left" w:pos="1679"/>
        </w:tabs>
        <w:spacing w:before="11" w:line="204" w:lineRule="auto"/>
        <w:ind w:left="1679" w:right="1643"/>
        <w:rPr>
          <w:sz w:val="24"/>
        </w:rPr>
      </w:pPr>
      <w:r>
        <w:rPr>
          <w:b/>
          <w:sz w:val="24"/>
        </w:rPr>
        <w:t>Leading</w:t>
      </w:r>
      <w:r>
        <w:rPr>
          <w:b/>
          <w:spacing w:val="-3"/>
          <w:sz w:val="24"/>
        </w:rPr>
        <w:t xml:space="preserve"> </w:t>
      </w:r>
      <w:r>
        <w:rPr>
          <w:b/>
          <w:sz w:val="24"/>
        </w:rPr>
        <w:t>Questions</w:t>
      </w:r>
      <w:r>
        <w:rPr>
          <w:b/>
          <w:spacing w:val="-2"/>
          <w:sz w:val="24"/>
        </w:rPr>
        <w:t xml:space="preserve"> </w:t>
      </w:r>
      <w:r>
        <w:rPr>
          <w:sz w:val="24"/>
        </w:rPr>
        <w:t>Avoid</w:t>
      </w:r>
      <w:r>
        <w:rPr>
          <w:spacing w:val="-3"/>
          <w:sz w:val="24"/>
        </w:rPr>
        <w:t xml:space="preserve"> </w:t>
      </w:r>
      <w:r>
        <w:rPr>
          <w:sz w:val="24"/>
        </w:rPr>
        <w:t>Leading</w:t>
      </w:r>
      <w:r>
        <w:rPr>
          <w:spacing w:val="-3"/>
          <w:sz w:val="24"/>
        </w:rPr>
        <w:t xml:space="preserve"> </w:t>
      </w:r>
      <w:r>
        <w:rPr>
          <w:sz w:val="24"/>
        </w:rPr>
        <w:t>questions</w:t>
      </w:r>
      <w:r>
        <w:rPr>
          <w:spacing w:val="-3"/>
          <w:sz w:val="24"/>
        </w:rPr>
        <w:t xml:space="preserve"> </w:t>
      </w:r>
      <w:r>
        <w:rPr>
          <w:sz w:val="24"/>
        </w:rPr>
        <w:t>…</w:t>
      </w:r>
      <w:r>
        <w:rPr>
          <w:spacing w:val="-3"/>
          <w:sz w:val="24"/>
        </w:rPr>
        <w:t xml:space="preserve"> </w:t>
      </w:r>
      <w:r>
        <w:rPr>
          <w:sz w:val="24"/>
        </w:rPr>
        <w:t>e.g.,</w:t>
      </w:r>
      <w:r>
        <w:rPr>
          <w:spacing w:val="-4"/>
          <w:sz w:val="24"/>
        </w:rPr>
        <w:t xml:space="preserve"> </w:t>
      </w:r>
      <w:r>
        <w:rPr>
          <w:sz w:val="24"/>
        </w:rPr>
        <w:t>Would</w:t>
      </w:r>
      <w:r>
        <w:rPr>
          <w:spacing w:val="-3"/>
          <w:sz w:val="24"/>
        </w:rPr>
        <w:t xml:space="preserve"> </w:t>
      </w:r>
      <w:r>
        <w:rPr>
          <w:sz w:val="24"/>
        </w:rPr>
        <w:t>it</w:t>
      </w:r>
      <w:r>
        <w:rPr>
          <w:spacing w:val="-2"/>
          <w:sz w:val="24"/>
        </w:rPr>
        <w:t xml:space="preserve"> </w:t>
      </w:r>
      <w:r>
        <w:rPr>
          <w:sz w:val="24"/>
        </w:rPr>
        <w:t>be</w:t>
      </w:r>
      <w:r>
        <w:rPr>
          <w:spacing w:val="-2"/>
          <w:sz w:val="24"/>
        </w:rPr>
        <w:t xml:space="preserve"> </w:t>
      </w:r>
      <w:r>
        <w:rPr>
          <w:sz w:val="24"/>
        </w:rPr>
        <w:t>helpful</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spoke</w:t>
      </w:r>
      <w:r>
        <w:rPr>
          <w:spacing w:val="-2"/>
          <w:sz w:val="24"/>
        </w:rPr>
        <w:t xml:space="preserve"> </w:t>
      </w:r>
      <w:r>
        <w:rPr>
          <w:sz w:val="24"/>
        </w:rPr>
        <w:t>to other year heads about that?</w:t>
      </w:r>
    </w:p>
    <w:p w14:paraId="647ED4A0" w14:textId="77777777" w:rsidR="00840B00" w:rsidRDefault="0053452C">
      <w:pPr>
        <w:pStyle w:val="ListParagraph"/>
        <w:numPr>
          <w:ilvl w:val="0"/>
          <w:numId w:val="20"/>
        </w:numPr>
        <w:tabs>
          <w:tab w:val="left" w:pos="1679"/>
        </w:tabs>
        <w:spacing w:before="10" w:line="204" w:lineRule="auto"/>
        <w:ind w:left="1679" w:right="1650"/>
        <w:rPr>
          <w:sz w:val="24"/>
        </w:rPr>
      </w:pPr>
      <w:r>
        <w:rPr>
          <w:b/>
          <w:sz w:val="24"/>
        </w:rPr>
        <w:t>Multiple Questions</w:t>
      </w:r>
      <w:r>
        <w:rPr>
          <w:sz w:val="24"/>
        </w:rPr>
        <w:t>: Avoid multiple questions. How could you improve attendance rates?</w:t>
      </w:r>
      <w:r>
        <w:rPr>
          <w:spacing w:val="-2"/>
          <w:sz w:val="24"/>
        </w:rPr>
        <w:t xml:space="preserve"> </w:t>
      </w:r>
      <w:r>
        <w:rPr>
          <w:sz w:val="24"/>
        </w:rPr>
        <w:t>What</w:t>
      </w:r>
      <w:r>
        <w:rPr>
          <w:spacing w:val="-4"/>
          <w:sz w:val="24"/>
        </w:rPr>
        <w:t xml:space="preserve"> </w:t>
      </w:r>
      <w:r>
        <w:rPr>
          <w:sz w:val="24"/>
        </w:rPr>
        <w:t>is</w:t>
      </w:r>
      <w:r>
        <w:rPr>
          <w:spacing w:val="-3"/>
          <w:sz w:val="24"/>
        </w:rPr>
        <w:t xml:space="preserve"> </w:t>
      </w:r>
      <w:r>
        <w:rPr>
          <w:sz w:val="24"/>
        </w:rPr>
        <w:t>the</w:t>
      </w:r>
      <w:r>
        <w:rPr>
          <w:spacing w:val="-2"/>
          <w:sz w:val="24"/>
        </w:rPr>
        <w:t xml:space="preserve"> </w:t>
      </w:r>
      <w:r>
        <w:rPr>
          <w:sz w:val="24"/>
        </w:rPr>
        <w:t>actual</w:t>
      </w:r>
      <w:r>
        <w:rPr>
          <w:spacing w:val="-3"/>
          <w:sz w:val="24"/>
        </w:rPr>
        <w:t xml:space="preserve"> </w:t>
      </w:r>
      <w:r>
        <w:rPr>
          <w:sz w:val="24"/>
        </w:rPr>
        <w:t>absenteeism</w:t>
      </w:r>
      <w:r>
        <w:rPr>
          <w:spacing w:val="-2"/>
          <w:sz w:val="24"/>
        </w:rPr>
        <w:t xml:space="preserve"> </w:t>
      </w:r>
      <w:r>
        <w:rPr>
          <w:sz w:val="24"/>
        </w:rPr>
        <w:t>rate</w:t>
      </w:r>
      <w:r>
        <w:rPr>
          <w:spacing w:val="-2"/>
          <w:sz w:val="24"/>
        </w:rPr>
        <w:t xml:space="preserve"> </w:t>
      </w:r>
      <w:r>
        <w:rPr>
          <w:sz w:val="24"/>
        </w:rPr>
        <w:t>in</w:t>
      </w:r>
      <w:r>
        <w:rPr>
          <w:spacing w:val="-3"/>
          <w:sz w:val="24"/>
        </w:rPr>
        <w:t xml:space="preserve"> </w:t>
      </w:r>
      <w:r>
        <w:rPr>
          <w:sz w:val="24"/>
        </w:rPr>
        <w:t>5</w:t>
      </w:r>
      <w:r>
        <w:rPr>
          <w:sz w:val="24"/>
          <w:vertAlign w:val="superscript"/>
        </w:rPr>
        <w:t>th</w:t>
      </w:r>
      <w:r>
        <w:rPr>
          <w:spacing w:val="-4"/>
          <w:sz w:val="24"/>
        </w:rPr>
        <w:t xml:space="preserve"> </w:t>
      </w:r>
      <w:r>
        <w:rPr>
          <w:sz w:val="24"/>
        </w:rPr>
        <w:t>year?</w:t>
      </w:r>
      <w:r>
        <w:rPr>
          <w:spacing w:val="-2"/>
          <w:sz w:val="24"/>
        </w:rPr>
        <w:t xml:space="preserve"> </w:t>
      </w:r>
      <w:r>
        <w:rPr>
          <w:sz w:val="24"/>
        </w:rPr>
        <w:t>Any</w:t>
      </w:r>
      <w:r>
        <w:rPr>
          <w:spacing w:val="-2"/>
          <w:sz w:val="24"/>
        </w:rPr>
        <w:t xml:space="preserve"> </w:t>
      </w:r>
      <w:r>
        <w:rPr>
          <w:sz w:val="24"/>
        </w:rPr>
        <w:t>class</w:t>
      </w:r>
      <w:r>
        <w:rPr>
          <w:spacing w:val="-3"/>
          <w:sz w:val="24"/>
        </w:rPr>
        <w:t xml:space="preserve"> </w:t>
      </w:r>
      <w:r>
        <w:rPr>
          <w:sz w:val="24"/>
        </w:rPr>
        <w:t>worse</w:t>
      </w:r>
      <w:r>
        <w:rPr>
          <w:spacing w:val="-2"/>
          <w:sz w:val="24"/>
        </w:rPr>
        <w:t xml:space="preserve"> </w:t>
      </w:r>
      <w:r>
        <w:rPr>
          <w:sz w:val="24"/>
        </w:rPr>
        <w:t>than</w:t>
      </w:r>
      <w:r>
        <w:rPr>
          <w:spacing w:val="-3"/>
          <w:sz w:val="24"/>
        </w:rPr>
        <w:t xml:space="preserve"> </w:t>
      </w:r>
      <w:r>
        <w:rPr>
          <w:sz w:val="24"/>
        </w:rPr>
        <w:t>another?</w:t>
      </w:r>
    </w:p>
    <w:p w14:paraId="70AFDB7C" w14:textId="77777777" w:rsidR="00840B00" w:rsidRDefault="00840B00">
      <w:pPr>
        <w:pStyle w:val="BodyText"/>
        <w:spacing w:before="3"/>
        <w:rPr>
          <w:sz w:val="17"/>
        </w:rPr>
      </w:pPr>
    </w:p>
    <w:p w14:paraId="25840A53" w14:textId="77777777" w:rsidR="00840B00" w:rsidRDefault="0053452C">
      <w:pPr>
        <w:pStyle w:val="BodyText"/>
        <w:ind w:left="960"/>
      </w:pPr>
      <w:r>
        <w:rPr>
          <w:b/>
        </w:rPr>
        <w:t>Why:</w:t>
      </w:r>
      <w:r>
        <w:rPr>
          <w:b/>
          <w:spacing w:val="-3"/>
        </w:rPr>
        <w:t xml:space="preserve"> </w:t>
      </w:r>
      <w:r>
        <w:t>Think</w:t>
      </w:r>
      <w:r>
        <w:rPr>
          <w:spacing w:val="-1"/>
        </w:rPr>
        <w:t xml:space="preserve"> </w:t>
      </w:r>
      <w:r>
        <w:t>before</w:t>
      </w:r>
      <w:r>
        <w:rPr>
          <w:spacing w:val="-2"/>
        </w:rPr>
        <w:t xml:space="preserve"> </w:t>
      </w:r>
      <w:r>
        <w:t>asking</w:t>
      </w:r>
      <w:r>
        <w:rPr>
          <w:spacing w:val="-2"/>
        </w:rPr>
        <w:t xml:space="preserve"> </w:t>
      </w:r>
      <w:r>
        <w:t>a</w:t>
      </w:r>
      <w:r>
        <w:rPr>
          <w:spacing w:val="-3"/>
        </w:rPr>
        <w:t xml:space="preserve"> </w:t>
      </w:r>
      <w:r>
        <w:t>“why”</w:t>
      </w:r>
      <w:r>
        <w:rPr>
          <w:spacing w:val="-1"/>
        </w:rPr>
        <w:t xml:space="preserve"> </w:t>
      </w:r>
      <w:r>
        <w:rPr>
          <w:spacing w:val="-2"/>
        </w:rPr>
        <w:t>question</w:t>
      </w:r>
    </w:p>
    <w:p w14:paraId="558CE9BE" w14:textId="77777777" w:rsidR="00840B00" w:rsidRDefault="00840B00">
      <w:pPr>
        <w:pStyle w:val="BodyText"/>
        <w:spacing w:before="9"/>
        <w:rPr>
          <w:sz w:val="16"/>
        </w:rPr>
      </w:pPr>
    </w:p>
    <w:p w14:paraId="19F004D4" w14:textId="77777777" w:rsidR="00840B00" w:rsidRDefault="0053452C">
      <w:pPr>
        <w:pStyle w:val="Heading6"/>
        <w:spacing w:line="326" w:lineRule="exact"/>
      </w:pPr>
      <w:r>
        <w:t>Thought</w:t>
      </w:r>
      <w:r>
        <w:rPr>
          <w:spacing w:val="-7"/>
        </w:rPr>
        <w:t xml:space="preserve"> </w:t>
      </w:r>
      <w:r>
        <w:t>Provoking</w:t>
      </w:r>
      <w:r>
        <w:rPr>
          <w:spacing w:val="-4"/>
        </w:rPr>
        <w:t xml:space="preserve"> </w:t>
      </w:r>
      <w:r>
        <w:rPr>
          <w:spacing w:val="-2"/>
        </w:rPr>
        <w:t>Questions</w:t>
      </w:r>
    </w:p>
    <w:p w14:paraId="27F5F496" w14:textId="77777777" w:rsidR="00840B00" w:rsidRDefault="0053452C">
      <w:pPr>
        <w:pStyle w:val="ListParagraph"/>
        <w:numPr>
          <w:ilvl w:val="0"/>
          <w:numId w:val="20"/>
        </w:numPr>
        <w:tabs>
          <w:tab w:val="left" w:pos="1673"/>
        </w:tabs>
        <w:spacing w:line="313" w:lineRule="exact"/>
        <w:ind w:left="1673" w:hanging="357"/>
        <w:rPr>
          <w:sz w:val="24"/>
        </w:rPr>
      </w:pPr>
      <w:r>
        <w:rPr>
          <w:sz w:val="24"/>
        </w:rPr>
        <w:t>How</w:t>
      </w:r>
      <w:r>
        <w:rPr>
          <w:spacing w:val="-3"/>
          <w:sz w:val="24"/>
        </w:rPr>
        <w:t xml:space="preserve"> </w:t>
      </w:r>
      <w:r>
        <w:rPr>
          <w:sz w:val="24"/>
        </w:rPr>
        <w:t>could</w:t>
      </w:r>
      <w:r>
        <w:rPr>
          <w:spacing w:val="-2"/>
          <w:sz w:val="24"/>
        </w:rPr>
        <w:t xml:space="preserve"> you….?</w:t>
      </w:r>
    </w:p>
    <w:p w14:paraId="21B4E17B" w14:textId="77777777" w:rsidR="00840B00" w:rsidRDefault="0053452C">
      <w:pPr>
        <w:pStyle w:val="ListParagraph"/>
        <w:numPr>
          <w:ilvl w:val="0"/>
          <w:numId w:val="20"/>
        </w:numPr>
        <w:tabs>
          <w:tab w:val="left" w:pos="1673"/>
        </w:tabs>
        <w:spacing w:line="319" w:lineRule="exact"/>
        <w:ind w:left="1673" w:hanging="357"/>
        <w:rPr>
          <w:sz w:val="24"/>
        </w:rPr>
      </w:pPr>
      <w:r>
        <w:rPr>
          <w:sz w:val="24"/>
        </w:rPr>
        <w:t>How</w:t>
      </w:r>
      <w:r>
        <w:rPr>
          <w:spacing w:val="-3"/>
          <w:sz w:val="24"/>
        </w:rPr>
        <w:t xml:space="preserve"> </w:t>
      </w:r>
      <w:r>
        <w:rPr>
          <w:sz w:val="24"/>
        </w:rPr>
        <w:t>would</w:t>
      </w:r>
      <w:r>
        <w:rPr>
          <w:spacing w:val="-2"/>
          <w:sz w:val="24"/>
        </w:rPr>
        <w:t xml:space="preserve"> </w:t>
      </w:r>
      <w:r>
        <w:rPr>
          <w:sz w:val="24"/>
        </w:rPr>
        <w:t>you</w:t>
      </w:r>
      <w:r>
        <w:rPr>
          <w:spacing w:val="-2"/>
          <w:sz w:val="24"/>
        </w:rPr>
        <w:t xml:space="preserve"> describe…?</w:t>
      </w:r>
    </w:p>
    <w:p w14:paraId="333AEDFF" w14:textId="77777777" w:rsidR="00840B00" w:rsidRDefault="0053452C">
      <w:pPr>
        <w:pStyle w:val="ListParagraph"/>
        <w:numPr>
          <w:ilvl w:val="0"/>
          <w:numId w:val="20"/>
        </w:numPr>
        <w:tabs>
          <w:tab w:val="left" w:pos="1673"/>
        </w:tabs>
        <w:spacing w:line="319" w:lineRule="exact"/>
        <w:ind w:left="1673" w:hanging="357"/>
        <w:rPr>
          <w:sz w:val="24"/>
        </w:rPr>
      </w:pPr>
      <w:r>
        <w:rPr>
          <w:sz w:val="24"/>
        </w:rPr>
        <w:t>How</w:t>
      </w:r>
      <w:r>
        <w:rPr>
          <w:spacing w:val="-3"/>
          <w:sz w:val="24"/>
        </w:rPr>
        <w:t xml:space="preserve"> </w:t>
      </w:r>
      <w:r>
        <w:rPr>
          <w:sz w:val="24"/>
        </w:rPr>
        <w:t>might</w:t>
      </w:r>
      <w:r>
        <w:rPr>
          <w:spacing w:val="-2"/>
          <w:sz w:val="24"/>
        </w:rPr>
        <w:t xml:space="preserve"> </w:t>
      </w:r>
      <w:r>
        <w:rPr>
          <w:sz w:val="24"/>
        </w:rPr>
        <w:t>this</w:t>
      </w:r>
      <w:r>
        <w:rPr>
          <w:spacing w:val="-3"/>
          <w:sz w:val="24"/>
        </w:rPr>
        <w:t xml:space="preserve"> </w:t>
      </w:r>
      <w:r>
        <w:rPr>
          <w:sz w:val="24"/>
        </w:rPr>
        <w:t>situation</w:t>
      </w:r>
      <w:r>
        <w:rPr>
          <w:spacing w:val="-1"/>
          <w:sz w:val="24"/>
        </w:rPr>
        <w:t xml:space="preserve"> </w:t>
      </w:r>
      <w:r>
        <w:rPr>
          <w:sz w:val="24"/>
        </w:rPr>
        <w:t>be</w:t>
      </w:r>
      <w:r>
        <w:rPr>
          <w:spacing w:val="-1"/>
          <w:sz w:val="24"/>
        </w:rPr>
        <w:t xml:space="preserve"> </w:t>
      </w:r>
      <w:r>
        <w:rPr>
          <w:spacing w:val="-2"/>
          <w:sz w:val="24"/>
        </w:rPr>
        <w:t>resolved?</w:t>
      </w:r>
    </w:p>
    <w:p w14:paraId="76C91FF5" w14:textId="77777777" w:rsidR="00840B00" w:rsidRDefault="0053452C">
      <w:pPr>
        <w:pStyle w:val="ListParagraph"/>
        <w:numPr>
          <w:ilvl w:val="0"/>
          <w:numId w:val="20"/>
        </w:numPr>
        <w:tabs>
          <w:tab w:val="left" w:pos="1673"/>
        </w:tabs>
        <w:spacing w:line="319" w:lineRule="exact"/>
        <w:ind w:left="1673" w:hanging="357"/>
        <w:rPr>
          <w:sz w:val="24"/>
        </w:rPr>
      </w:pPr>
      <w:r>
        <w:rPr>
          <w:sz w:val="24"/>
        </w:rPr>
        <w:t>What</w:t>
      </w:r>
      <w:r>
        <w:rPr>
          <w:spacing w:val="-2"/>
          <w:sz w:val="24"/>
        </w:rPr>
        <w:t xml:space="preserve"> </w:t>
      </w:r>
      <w:r>
        <w:rPr>
          <w:sz w:val="24"/>
        </w:rPr>
        <w:t xml:space="preserve">other </w:t>
      </w:r>
      <w:r>
        <w:rPr>
          <w:spacing w:val="-2"/>
          <w:sz w:val="24"/>
        </w:rPr>
        <w:t>options….?</w:t>
      </w:r>
    </w:p>
    <w:p w14:paraId="1CDBEF6B" w14:textId="77777777" w:rsidR="00840B00" w:rsidRDefault="0053452C">
      <w:pPr>
        <w:pStyle w:val="ListParagraph"/>
        <w:numPr>
          <w:ilvl w:val="0"/>
          <w:numId w:val="20"/>
        </w:numPr>
        <w:tabs>
          <w:tab w:val="left" w:pos="1673"/>
        </w:tabs>
        <w:spacing w:line="319" w:lineRule="exact"/>
        <w:ind w:left="1673" w:hanging="357"/>
        <w:rPr>
          <w:sz w:val="24"/>
        </w:rPr>
      </w:pPr>
      <w:r>
        <w:rPr>
          <w:sz w:val="24"/>
        </w:rPr>
        <w:t>What</w:t>
      </w:r>
      <w:r>
        <w:rPr>
          <w:spacing w:val="-3"/>
          <w:sz w:val="24"/>
        </w:rPr>
        <w:t xml:space="preserve"> </w:t>
      </w:r>
      <w:r>
        <w:rPr>
          <w:sz w:val="24"/>
        </w:rPr>
        <w:t>would</w:t>
      </w:r>
      <w:r>
        <w:rPr>
          <w:spacing w:val="-2"/>
          <w:sz w:val="24"/>
        </w:rPr>
        <w:t xml:space="preserve"> you….?</w:t>
      </w:r>
    </w:p>
    <w:p w14:paraId="3C7CA7A0" w14:textId="77777777" w:rsidR="00840B00" w:rsidRDefault="0053452C">
      <w:pPr>
        <w:pStyle w:val="ListParagraph"/>
        <w:numPr>
          <w:ilvl w:val="0"/>
          <w:numId w:val="20"/>
        </w:numPr>
        <w:tabs>
          <w:tab w:val="left" w:pos="1673"/>
        </w:tabs>
        <w:spacing w:line="319" w:lineRule="exact"/>
        <w:ind w:left="1673" w:hanging="357"/>
        <w:rPr>
          <w:sz w:val="24"/>
        </w:rPr>
      </w:pPr>
      <w:r>
        <w:rPr>
          <w:sz w:val="24"/>
        </w:rPr>
        <w:t>Tell</w:t>
      </w:r>
      <w:r>
        <w:rPr>
          <w:spacing w:val="-2"/>
          <w:sz w:val="24"/>
        </w:rPr>
        <w:t xml:space="preserve"> </w:t>
      </w:r>
      <w:r>
        <w:rPr>
          <w:sz w:val="24"/>
        </w:rPr>
        <w:t xml:space="preserve">me </w:t>
      </w:r>
      <w:r>
        <w:rPr>
          <w:spacing w:val="-4"/>
          <w:sz w:val="24"/>
        </w:rPr>
        <w:t>more</w:t>
      </w:r>
    </w:p>
    <w:p w14:paraId="1537711B" w14:textId="77777777" w:rsidR="00840B00" w:rsidRDefault="0053452C">
      <w:pPr>
        <w:pStyle w:val="ListParagraph"/>
        <w:numPr>
          <w:ilvl w:val="0"/>
          <w:numId w:val="20"/>
        </w:numPr>
        <w:tabs>
          <w:tab w:val="left" w:pos="1673"/>
        </w:tabs>
        <w:spacing w:line="319" w:lineRule="exact"/>
        <w:ind w:left="1673" w:hanging="357"/>
        <w:rPr>
          <w:sz w:val="24"/>
        </w:rPr>
      </w:pPr>
      <w:r>
        <w:rPr>
          <w:sz w:val="24"/>
        </w:rPr>
        <w:t>Please</w:t>
      </w:r>
      <w:r>
        <w:rPr>
          <w:spacing w:val="-2"/>
          <w:sz w:val="24"/>
        </w:rPr>
        <w:t xml:space="preserve"> describe</w:t>
      </w:r>
    </w:p>
    <w:p w14:paraId="0AFAD355" w14:textId="77777777" w:rsidR="00840B00" w:rsidRDefault="0053452C">
      <w:pPr>
        <w:pStyle w:val="ListParagraph"/>
        <w:numPr>
          <w:ilvl w:val="0"/>
          <w:numId w:val="20"/>
        </w:numPr>
        <w:tabs>
          <w:tab w:val="left" w:pos="1673"/>
        </w:tabs>
        <w:spacing w:line="313" w:lineRule="exact"/>
        <w:ind w:left="1673" w:hanging="357"/>
        <w:rPr>
          <w:sz w:val="24"/>
        </w:rPr>
      </w:pPr>
      <w:r>
        <w:rPr>
          <w:sz w:val="24"/>
        </w:rPr>
        <w:t>I</w:t>
      </w:r>
      <w:r>
        <w:rPr>
          <w:spacing w:val="-5"/>
          <w:sz w:val="24"/>
        </w:rPr>
        <w:t xml:space="preserve"> </w:t>
      </w:r>
      <w:r>
        <w:rPr>
          <w:sz w:val="24"/>
        </w:rPr>
        <w:t>would</w:t>
      </w:r>
      <w:r>
        <w:rPr>
          <w:spacing w:val="-2"/>
          <w:sz w:val="24"/>
        </w:rPr>
        <w:t xml:space="preserve"> </w:t>
      </w:r>
      <w:r>
        <w:rPr>
          <w:sz w:val="24"/>
        </w:rPr>
        <w:t>like to</w:t>
      </w:r>
      <w:r>
        <w:rPr>
          <w:spacing w:val="-2"/>
          <w:sz w:val="24"/>
        </w:rPr>
        <w:t xml:space="preserve"> </w:t>
      </w:r>
      <w:r>
        <w:rPr>
          <w:sz w:val="24"/>
        </w:rPr>
        <w:t>hear</w:t>
      </w:r>
      <w:r>
        <w:rPr>
          <w:spacing w:val="-1"/>
          <w:sz w:val="24"/>
        </w:rPr>
        <w:t xml:space="preserve"> </w:t>
      </w:r>
      <w:r>
        <w:rPr>
          <w:sz w:val="24"/>
        </w:rPr>
        <w:t>your</w:t>
      </w:r>
      <w:r>
        <w:rPr>
          <w:spacing w:val="-1"/>
          <w:sz w:val="24"/>
        </w:rPr>
        <w:t xml:space="preserve"> </w:t>
      </w:r>
      <w:r>
        <w:rPr>
          <w:sz w:val="24"/>
        </w:rPr>
        <w:t>perspective</w:t>
      </w:r>
      <w:r>
        <w:rPr>
          <w:spacing w:val="-2"/>
          <w:sz w:val="24"/>
        </w:rPr>
        <w:t xml:space="preserve"> </w:t>
      </w:r>
      <w:r>
        <w:rPr>
          <w:sz w:val="24"/>
        </w:rPr>
        <w:t>on</w:t>
      </w:r>
      <w:r>
        <w:rPr>
          <w:spacing w:val="-2"/>
          <w:sz w:val="24"/>
        </w:rPr>
        <w:t xml:space="preserve"> </w:t>
      </w:r>
      <w:r>
        <w:rPr>
          <w:spacing w:val="-10"/>
          <w:sz w:val="24"/>
        </w:rPr>
        <w:t>…</w:t>
      </w:r>
    </w:p>
    <w:p w14:paraId="538A1209" w14:textId="77777777" w:rsidR="00840B00" w:rsidRDefault="0053452C">
      <w:pPr>
        <w:pStyle w:val="Heading6"/>
        <w:spacing w:line="326" w:lineRule="exact"/>
      </w:pPr>
      <w:r>
        <w:t>Powerful</w:t>
      </w:r>
      <w:r>
        <w:rPr>
          <w:spacing w:val="-8"/>
        </w:rPr>
        <w:t xml:space="preserve"> </w:t>
      </w:r>
      <w:r>
        <w:rPr>
          <w:spacing w:val="-2"/>
        </w:rPr>
        <w:t>Questions</w:t>
      </w:r>
    </w:p>
    <w:p w14:paraId="72E2B8E9" w14:textId="77777777" w:rsidR="00840B00" w:rsidRDefault="00840B00">
      <w:pPr>
        <w:spacing w:line="326" w:lineRule="exact"/>
        <w:sectPr w:rsidR="00840B00">
          <w:type w:val="continuous"/>
          <w:pgSz w:w="12240" w:h="15840"/>
          <w:pgMar w:top="840" w:right="80" w:bottom="1240" w:left="480" w:header="0" w:footer="1051" w:gutter="0"/>
          <w:cols w:space="720"/>
        </w:sectPr>
      </w:pPr>
    </w:p>
    <w:p w14:paraId="7EDCB415" w14:textId="77777777" w:rsidR="00840B00" w:rsidRDefault="0053452C">
      <w:pPr>
        <w:pStyle w:val="ListParagraph"/>
        <w:numPr>
          <w:ilvl w:val="0"/>
          <w:numId w:val="20"/>
        </w:numPr>
        <w:tabs>
          <w:tab w:val="left" w:pos="1673"/>
        </w:tabs>
        <w:spacing w:before="30" w:line="326" w:lineRule="exact"/>
        <w:ind w:left="1673" w:hanging="357"/>
        <w:rPr>
          <w:sz w:val="24"/>
        </w:rPr>
      </w:pPr>
      <w:r>
        <w:rPr>
          <w:sz w:val="24"/>
        </w:rPr>
        <w:lastRenderedPageBreak/>
        <w:t>If</w:t>
      </w:r>
      <w:r>
        <w:rPr>
          <w:spacing w:val="-4"/>
          <w:sz w:val="24"/>
        </w:rPr>
        <w:t xml:space="preserve"> </w:t>
      </w:r>
      <w:r>
        <w:rPr>
          <w:sz w:val="24"/>
        </w:rPr>
        <w:t>you</w:t>
      </w:r>
      <w:r>
        <w:rPr>
          <w:spacing w:val="-2"/>
          <w:sz w:val="24"/>
        </w:rPr>
        <w:t xml:space="preserve"> </w:t>
      </w:r>
      <w:r>
        <w:rPr>
          <w:sz w:val="24"/>
        </w:rPr>
        <w:t>knew</w:t>
      </w:r>
      <w:r>
        <w:rPr>
          <w:spacing w:val="-1"/>
          <w:sz w:val="24"/>
        </w:rPr>
        <w:t xml:space="preserve"> </w:t>
      </w:r>
      <w:r>
        <w:rPr>
          <w:sz w:val="24"/>
        </w:rPr>
        <w:t>you</w:t>
      </w:r>
      <w:r>
        <w:rPr>
          <w:spacing w:val="-2"/>
          <w:sz w:val="24"/>
        </w:rPr>
        <w:t xml:space="preserve"> </w:t>
      </w:r>
      <w:r>
        <w:rPr>
          <w:sz w:val="24"/>
        </w:rPr>
        <w:t>could</w:t>
      </w:r>
      <w:r>
        <w:rPr>
          <w:spacing w:val="-2"/>
          <w:sz w:val="24"/>
        </w:rPr>
        <w:t xml:space="preserve"> </w:t>
      </w:r>
      <w:r>
        <w:rPr>
          <w:sz w:val="24"/>
        </w:rPr>
        <w:t>not</w:t>
      </w:r>
      <w:r>
        <w:rPr>
          <w:spacing w:val="-2"/>
          <w:sz w:val="24"/>
        </w:rPr>
        <w:t xml:space="preserve"> </w:t>
      </w:r>
      <w:r>
        <w:rPr>
          <w:sz w:val="24"/>
        </w:rPr>
        <w:t>fail,</w:t>
      </w:r>
      <w:r>
        <w:rPr>
          <w:spacing w:val="-2"/>
          <w:sz w:val="24"/>
        </w:rPr>
        <w:t xml:space="preserve"> </w:t>
      </w:r>
      <w:r>
        <w:rPr>
          <w:sz w:val="24"/>
        </w:rPr>
        <w:t>what</w:t>
      </w:r>
      <w:r>
        <w:rPr>
          <w:spacing w:val="-2"/>
          <w:sz w:val="24"/>
        </w:rPr>
        <w:t xml:space="preserve"> </w:t>
      </w:r>
      <w:r>
        <w:rPr>
          <w:sz w:val="24"/>
        </w:rPr>
        <w:t>would</w:t>
      </w:r>
      <w:r>
        <w:rPr>
          <w:spacing w:val="-2"/>
          <w:sz w:val="24"/>
        </w:rPr>
        <w:t xml:space="preserve"> </w:t>
      </w:r>
      <w:r>
        <w:rPr>
          <w:sz w:val="24"/>
        </w:rPr>
        <w:t>you</w:t>
      </w:r>
      <w:r>
        <w:rPr>
          <w:spacing w:val="-1"/>
          <w:sz w:val="24"/>
        </w:rPr>
        <w:t xml:space="preserve"> </w:t>
      </w:r>
      <w:r>
        <w:rPr>
          <w:spacing w:val="-5"/>
          <w:sz w:val="24"/>
        </w:rPr>
        <w:t>do?</w:t>
      </w:r>
    </w:p>
    <w:p w14:paraId="73F58A21" w14:textId="77777777" w:rsidR="00840B00" w:rsidRDefault="0053452C">
      <w:pPr>
        <w:pStyle w:val="ListParagraph"/>
        <w:numPr>
          <w:ilvl w:val="0"/>
          <w:numId w:val="20"/>
        </w:numPr>
        <w:tabs>
          <w:tab w:val="left" w:pos="1673"/>
        </w:tabs>
        <w:spacing w:line="306" w:lineRule="exact"/>
        <w:ind w:left="1673" w:hanging="357"/>
        <w:rPr>
          <w:sz w:val="24"/>
        </w:rPr>
      </w:pPr>
      <w:r>
        <w:rPr>
          <w:sz w:val="24"/>
        </w:rPr>
        <w:t>How</w:t>
      </w:r>
      <w:r>
        <w:rPr>
          <w:spacing w:val="-4"/>
          <w:sz w:val="24"/>
        </w:rPr>
        <w:t xml:space="preserve"> </w:t>
      </w:r>
      <w:r>
        <w:rPr>
          <w:sz w:val="24"/>
        </w:rPr>
        <w:t>could</w:t>
      </w:r>
      <w:r>
        <w:rPr>
          <w:spacing w:val="-2"/>
          <w:sz w:val="24"/>
        </w:rPr>
        <w:t xml:space="preserve"> </w:t>
      </w:r>
      <w:r>
        <w:rPr>
          <w:sz w:val="24"/>
        </w:rPr>
        <w:t>you</w:t>
      </w:r>
      <w:r>
        <w:rPr>
          <w:spacing w:val="-2"/>
          <w:sz w:val="24"/>
        </w:rPr>
        <w:t xml:space="preserve"> </w:t>
      </w:r>
      <w:r>
        <w:rPr>
          <w:sz w:val="24"/>
        </w:rPr>
        <w:t>enlist</w:t>
      </w:r>
      <w:r>
        <w:rPr>
          <w:spacing w:val="-2"/>
          <w:sz w:val="24"/>
        </w:rPr>
        <w:t xml:space="preserve"> </w:t>
      </w:r>
      <w:r>
        <w:rPr>
          <w:sz w:val="24"/>
        </w:rPr>
        <w:t>the</w:t>
      </w:r>
      <w:r>
        <w:rPr>
          <w:spacing w:val="-1"/>
          <w:sz w:val="24"/>
        </w:rPr>
        <w:t xml:space="preserve"> </w:t>
      </w:r>
      <w:r>
        <w:rPr>
          <w:sz w:val="24"/>
        </w:rPr>
        <w:t>help</w:t>
      </w:r>
      <w:r>
        <w:rPr>
          <w:spacing w:val="-2"/>
          <w:sz w:val="24"/>
        </w:rPr>
        <w:t xml:space="preserve"> </w:t>
      </w:r>
      <w:r>
        <w:rPr>
          <w:sz w:val="24"/>
        </w:rPr>
        <w:t>of</w:t>
      </w:r>
      <w:r>
        <w:rPr>
          <w:spacing w:val="-2"/>
          <w:sz w:val="24"/>
        </w:rPr>
        <w:t xml:space="preserve"> others?</w:t>
      </w:r>
    </w:p>
    <w:p w14:paraId="2DC1019C" w14:textId="77777777" w:rsidR="00840B00" w:rsidRDefault="0053452C">
      <w:pPr>
        <w:pStyle w:val="ListParagraph"/>
        <w:numPr>
          <w:ilvl w:val="0"/>
          <w:numId w:val="20"/>
        </w:numPr>
        <w:tabs>
          <w:tab w:val="left" w:pos="1673"/>
        </w:tabs>
        <w:spacing w:line="305" w:lineRule="exact"/>
        <w:ind w:left="1673" w:hanging="357"/>
        <w:rPr>
          <w:sz w:val="24"/>
        </w:rPr>
      </w:pPr>
      <w:r>
        <w:rPr>
          <w:sz w:val="24"/>
        </w:rPr>
        <w:t>Are</w:t>
      </w:r>
      <w:r>
        <w:rPr>
          <w:spacing w:val="-4"/>
          <w:sz w:val="24"/>
        </w:rPr>
        <w:t xml:space="preserve"> </w:t>
      </w:r>
      <w:r>
        <w:rPr>
          <w:sz w:val="24"/>
        </w:rPr>
        <w:t>you</w:t>
      </w:r>
      <w:r>
        <w:rPr>
          <w:spacing w:val="-2"/>
          <w:sz w:val="24"/>
        </w:rPr>
        <w:t xml:space="preserve"> </w:t>
      </w:r>
      <w:r>
        <w:rPr>
          <w:sz w:val="24"/>
        </w:rPr>
        <w:t>confident</w:t>
      </w:r>
      <w:r>
        <w:rPr>
          <w:spacing w:val="-2"/>
          <w:sz w:val="24"/>
        </w:rPr>
        <w:t xml:space="preserve"> </w:t>
      </w:r>
      <w:r>
        <w:rPr>
          <w:sz w:val="24"/>
        </w:rPr>
        <w:t>that</w:t>
      </w:r>
      <w:r>
        <w:rPr>
          <w:spacing w:val="-2"/>
          <w:sz w:val="24"/>
        </w:rPr>
        <w:t xml:space="preserve"> </w:t>
      </w:r>
      <w:r>
        <w:rPr>
          <w:sz w:val="24"/>
        </w:rPr>
        <w:t>you</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able</w:t>
      </w:r>
      <w:r>
        <w:rPr>
          <w:spacing w:val="-1"/>
          <w:sz w:val="24"/>
        </w:rPr>
        <w:t xml:space="preserve"> </w:t>
      </w:r>
      <w:r>
        <w:rPr>
          <w:sz w:val="24"/>
        </w:rPr>
        <w:t>to</w:t>
      </w:r>
      <w:r>
        <w:rPr>
          <w:spacing w:val="-2"/>
          <w:sz w:val="24"/>
        </w:rPr>
        <w:t xml:space="preserve"> </w:t>
      </w:r>
      <w:r>
        <w:rPr>
          <w:sz w:val="24"/>
        </w:rPr>
        <w:t>follow</w:t>
      </w:r>
      <w:r>
        <w:rPr>
          <w:spacing w:val="-1"/>
          <w:sz w:val="24"/>
        </w:rPr>
        <w:t xml:space="preserve"> </w:t>
      </w:r>
      <w:r>
        <w:rPr>
          <w:sz w:val="24"/>
        </w:rPr>
        <w:t>through</w:t>
      </w:r>
      <w:r>
        <w:rPr>
          <w:spacing w:val="-2"/>
          <w:sz w:val="24"/>
        </w:rPr>
        <w:t xml:space="preserve"> </w:t>
      </w:r>
      <w:r>
        <w:rPr>
          <w:sz w:val="24"/>
        </w:rPr>
        <w:t>with</w:t>
      </w:r>
      <w:r>
        <w:rPr>
          <w:spacing w:val="-2"/>
          <w:sz w:val="24"/>
        </w:rPr>
        <w:t xml:space="preserve"> this?</w:t>
      </w:r>
    </w:p>
    <w:p w14:paraId="60678D9E" w14:textId="77777777" w:rsidR="00840B00" w:rsidRDefault="0053452C">
      <w:pPr>
        <w:pStyle w:val="ListParagraph"/>
        <w:numPr>
          <w:ilvl w:val="0"/>
          <w:numId w:val="20"/>
        </w:numPr>
        <w:tabs>
          <w:tab w:val="left" w:pos="1673"/>
        </w:tabs>
        <w:spacing w:line="305" w:lineRule="exact"/>
        <w:ind w:left="1673" w:hanging="357"/>
        <w:rPr>
          <w:sz w:val="24"/>
        </w:rPr>
      </w:pPr>
      <w:r>
        <w:rPr>
          <w:sz w:val="24"/>
        </w:rPr>
        <w:t>If</w:t>
      </w:r>
      <w:r>
        <w:rPr>
          <w:spacing w:val="-3"/>
          <w:sz w:val="24"/>
        </w:rPr>
        <w:t xml:space="preserve"> </w:t>
      </w:r>
      <w:r>
        <w:rPr>
          <w:sz w:val="24"/>
        </w:rPr>
        <w:t>you</w:t>
      </w:r>
      <w:r>
        <w:rPr>
          <w:spacing w:val="-2"/>
          <w:sz w:val="24"/>
        </w:rPr>
        <w:t xml:space="preserve"> </w:t>
      </w:r>
      <w:r>
        <w:rPr>
          <w:sz w:val="24"/>
        </w:rPr>
        <w:t>were</w:t>
      </w:r>
      <w:r>
        <w:rPr>
          <w:spacing w:val="-2"/>
          <w:sz w:val="24"/>
        </w:rPr>
        <w:t xml:space="preserve"> </w:t>
      </w:r>
      <w:r>
        <w:rPr>
          <w:sz w:val="24"/>
        </w:rPr>
        <w:t>starting</w:t>
      </w:r>
      <w:r>
        <w:rPr>
          <w:spacing w:val="-2"/>
          <w:sz w:val="24"/>
        </w:rPr>
        <w:t xml:space="preserve"> </w:t>
      </w:r>
      <w:r>
        <w:rPr>
          <w:sz w:val="24"/>
        </w:rPr>
        <w:t>the</w:t>
      </w:r>
      <w:r>
        <w:rPr>
          <w:spacing w:val="-1"/>
          <w:sz w:val="24"/>
        </w:rPr>
        <w:t xml:space="preserve"> </w:t>
      </w:r>
      <w:r>
        <w:rPr>
          <w:sz w:val="24"/>
        </w:rPr>
        <w:t>year</w:t>
      </w:r>
      <w:r>
        <w:rPr>
          <w:spacing w:val="-2"/>
          <w:sz w:val="24"/>
        </w:rPr>
        <w:t xml:space="preserve"> </w:t>
      </w:r>
      <w:r>
        <w:rPr>
          <w:sz w:val="24"/>
        </w:rPr>
        <w:t>over</w:t>
      </w:r>
      <w:r>
        <w:rPr>
          <w:spacing w:val="-1"/>
          <w:sz w:val="24"/>
        </w:rPr>
        <w:t xml:space="preserve"> </w:t>
      </w:r>
      <w:r>
        <w:rPr>
          <w:sz w:val="24"/>
        </w:rPr>
        <w:t>again,</w:t>
      </w:r>
      <w:r>
        <w:rPr>
          <w:spacing w:val="-2"/>
          <w:sz w:val="24"/>
        </w:rPr>
        <w:t xml:space="preserve"> </w:t>
      </w:r>
      <w:r>
        <w:rPr>
          <w:sz w:val="24"/>
        </w:rPr>
        <w:t>would</w:t>
      </w:r>
      <w:r>
        <w:rPr>
          <w:spacing w:val="-3"/>
          <w:sz w:val="24"/>
        </w:rPr>
        <w:t xml:space="preserve"> </w:t>
      </w:r>
      <w:r>
        <w:rPr>
          <w:sz w:val="24"/>
        </w:rPr>
        <w:t>you</w:t>
      </w:r>
      <w:r>
        <w:rPr>
          <w:spacing w:val="-2"/>
          <w:sz w:val="24"/>
        </w:rPr>
        <w:t xml:space="preserve"> </w:t>
      </w:r>
      <w:r>
        <w:rPr>
          <w:sz w:val="24"/>
        </w:rPr>
        <w:t>do</w:t>
      </w:r>
      <w:r>
        <w:rPr>
          <w:spacing w:val="-2"/>
          <w:sz w:val="24"/>
        </w:rPr>
        <w:t xml:space="preserve"> </w:t>
      </w:r>
      <w:r>
        <w:rPr>
          <w:sz w:val="24"/>
        </w:rPr>
        <w:t>things</w:t>
      </w:r>
      <w:r>
        <w:rPr>
          <w:spacing w:val="-1"/>
          <w:sz w:val="24"/>
        </w:rPr>
        <w:t xml:space="preserve"> </w:t>
      </w:r>
      <w:r>
        <w:rPr>
          <w:sz w:val="24"/>
        </w:rPr>
        <w:t>in</w:t>
      </w:r>
      <w:r>
        <w:rPr>
          <w:spacing w:val="-2"/>
          <w:sz w:val="24"/>
        </w:rPr>
        <w:t xml:space="preserve"> </w:t>
      </w:r>
      <w:r>
        <w:rPr>
          <w:sz w:val="24"/>
        </w:rPr>
        <w:t>exactly</w:t>
      </w:r>
      <w:r>
        <w:rPr>
          <w:spacing w:val="-2"/>
          <w:sz w:val="24"/>
        </w:rPr>
        <w:t xml:space="preserve"> </w:t>
      </w:r>
      <w:r>
        <w:rPr>
          <w:sz w:val="24"/>
        </w:rPr>
        <w:t>the</w:t>
      </w:r>
      <w:r>
        <w:rPr>
          <w:spacing w:val="-1"/>
          <w:sz w:val="24"/>
        </w:rPr>
        <w:t xml:space="preserve"> </w:t>
      </w:r>
      <w:r>
        <w:rPr>
          <w:sz w:val="24"/>
        </w:rPr>
        <w:t>same</w:t>
      </w:r>
      <w:r>
        <w:rPr>
          <w:spacing w:val="-1"/>
          <w:sz w:val="24"/>
        </w:rPr>
        <w:t xml:space="preserve"> </w:t>
      </w:r>
      <w:r>
        <w:rPr>
          <w:spacing w:val="-4"/>
          <w:sz w:val="24"/>
        </w:rPr>
        <w:t>way?</w:t>
      </w:r>
    </w:p>
    <w:p w14:paraId="7FB0DF54" w14:textId="77777777" w:rsidR="00840B00" w:rsidRDefault="0053452C">
      <w:pPr>
        <w:pStyle w:val="ListParagraph"/>
        <w:numPr>
          <w:ilvl w:val="0"/>
          <w:numId w:val="20"/>
        </w:numPr>
        <w:tabs>
          <w:tab w:val="left" w:pos="1673"/>
        </w:tabs>
        <w:spacing w:line="306" w:lineRule="exact"/>
        <w:ind w:left="1673" w:hanging="357"/>
        <w:rPr>
          <w:sz w:val="24"/>
        </w:rPr>
      </w:pPr>
      <w:r>
        <w:rPr>
          <w:sz w:val="24"/>
        </w:rPr>
        <w:t>How</w:t>
      </w:r>
      <w:r>
        <w:rPr>
          <w:spacing w:val="-4"/>
          <w:sz w:val="24"/>
        </w:rPr>
        <w:t xml:space="preserve"> </w:t>
      </w:r>
      <w:r>
        <w:rPr>
          <w:sz w:val="24"/>
        </w:rPr>
        <w:t>does</w:t>
      </w:r>
      <w:r>
        <w:rPr>
          <w:spacing w:val="-2"/>
          <w:sz w:val="24"/>
        </w:rPr>
        <w:t xml:space="preserve"> </w:t>
      </w:r>
      <w:r>
        <w:rPr>
          <w:sz w:val="24"/>
        </w:rPr>
        <w:t>that</w:t>
      </w:r>
      <w:r>
        <w:rPr>
          <w:spacing w:val="-2"/>
          <w:sz w:val="24"/>
        </w:rPr>
        <w:t xml:space="preserve"> </w:t>
      </w:r>
      <w:r>
        <w:rPr>
          <w:sz w:val="24"/>
        </w:rPr>
        <w:t>link</w:t>
      </w:r>
      <w:r>
        <w:rPr>
          <w:spacing w:val="-2"/>
          <w:sz w:val="24"/>
        </w:rPr>
        <w:t xml:space="preserve"> </w:t>
      </w:r>
      <w:r>
        <w:rPr>
          <w:sz w:val="24"/>
        </w:rPr>
        <w:t>to</w:t>
      </w:r>
      <w:r>
        <w:rPr>
          <w:spacing w:val="-2"/>
          <w:sz w:val="24"/>
        </w:rPr>
        <w:t xml:space="preserve"> </w:t>
      </w:r>
      <w:r>
        <w:rPr>
          <w:sz w:val="24"/>
        </w:rPr>
        <w:t>your</w:t>
      </w:r>
      <w:r>
        <w:rPr>
          <w:spacing w:val="-1"/>
          <w:sz w:val="24"/>
        </w:rPr>
        <w:t xml:space="preserve"> </w:t>
      </w:r>
      <w:r>
        <w:rPr>
          <w:sz w:val="24"/>
        </w:rPr>
        <w:t>objective</w:t>
      </w:r>
      <w:r>
        <w:rPr>
          <w:spacing w:val="-1"/>
          <w:sz w:val="24"/>
        </w:rPr>
        <w:t xml:space="preserve"> </w:t>
      </w:r>
      <w:r>
        <w:rPr>
          <w:sz w:val="24"/>
        </w:rPr>
        <w:t>(to</w:t>
      </w:r>
      <w:r>
        <w:rPr>
          <w:spacing w:val="-2"/>
          <w:sz w:val="24"/>
        </w:rPr>
        <w:t xml:space="preserve"> </w:t>
      </w:r>
      <w:r>
        <w:rPr>
          <w:sz w:val="24"/>
        </w:rPr>
        <w:t>bring</w:t>
      </w:r>
      <w:r>
        <w:rPr>
          <w:spacing w:val="-2"/>
          <w:sz w:val="24"/>
        </w:rPr>
        <w:t xml:space="preserve"> </w:t>
      </w:r>
      <w:r>
        <w:rPr>
          <w:sz w:val="24"/>
        </w:rPr>
        <w:t>people</w:t>
      </w:r>
      <w:r>
        <w:rPr>
          <w:spacing w:val="-1"/>
          <w:sz w:val="24"/>
        </w:rPr>
        <w:t xml:space="preserve"> </w:t>
      </w:r>
      <w:r>
        <w:rPr>
          <w:sz w:val="24"/>
        </w:rPr>
        <w:t>back</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pacing w:val="-2"/>
          <w:sz w:val="24"/>
        </w:rPr>
        <w:t>point)?</w:t>
      </w:r>
    </w:p>
    <w:p w14:paraId="3F74A02A" w14:textId="77777777" w:rsidR="00840B00" w:rsidRDefault="0053452C">
      <w:pPr>
        <w:pStyle w:val="ListParagraph"/>
        <w:numPr>
          <w:ilvl w:val="0"/>
          <w:numId w:val="20"/>
        </w:numPr>
        <w:tabs>
          <w:tab w:val="left" w:pos="1674"/>
        </w:tabs>
        <w:spacing w:before="22" w:line="204" w:lineRule="auto"/>
        <w:ind w:left="1674" w:right="2175" w:hanging="358"/>
        <w:rPr>
          <w:sz w:val="24"/>
        </w:rPr>
      </w:pPr>
      <w:r>
        <w:rPr>
          <w:sz w:val="24"/>
        </w:rPr>
        <w:t>What</w:t>
      </w:r>
      <w:r>
        <w:rPr>
          <w:spacing w:val="-3"/>
          <w:sz w:val="24"/>
        </w:rPr>
        <w:t xml:space="preserve"> </w:t>
      </w:r>
      <w:r>
        <w:rPr>
          <w:sz w:val="24"/>
        </w:rPr>
        <w:t>systems</w:t>
      </w:r>
      <w:r>
        <w:rPr>
          <w:spacing w:val="-3"/>
          <w:sz w:val="24"/>
        </w:rPr>
        <w:t xml:space="preserve"> </w:t>
      </w:r>
      <w:r>
        <w:rPr>
          <w:sz w:val="24"/>
        </w:rPr>
        <w:t>can</w:t>
      </w:r>
      <w:r>
        <w:rPr>
          <w:spacing w:val="-3"/>
          <w:sz w:val="24"/>
        </w:rPr>
        <w:t xml:space="preserve"> </w:t>
      </w:r>
      <w:r>
        <w:rPr>
          <w:sz w:val="24"/>
        </w:rPr>
        <w:t>you</w:t>
      </w:r>
      <w:r>
        <w:rPr>
          <w:spacing w:val="-3"/>
          <w:sz w:val="24"/>
        </w:rPr>
        <w:t xml:space="preserve"> </w:t>
      </w:r>
      <w:r>
        <w:rPr>
          <w:sz w:val="24"/>
        </w:rPr>
        <w:t>put</w:t>
      </w:r>
      <w:r>
        <w:rPr>
          <w:spacing w:val="-3"/>
          <w:sz w:val="24"/>
        </w:rPr>
        <w:t xml:space="preserve"> </w:t>
      </w:r>
      <w:r>
        <w:rPr>
          <w:sz w:val="24"/>
        </w:rPr>
        <w:t>in</w:t>
      </w:r>
      <w:r>
        <w:rPr>
          <w:spacing w:val="-3"/>
          <w:sz w:val="24"/>
        </w:rPr>
        <w:t xml:space="preserve"> </w:t>
      </w:r>
      <w:r>
        <w:rPr>
          <w:sz w:val="24"/>
        </w:rPr>
        <w:t>place,</w:t>
      </w:r>
      <w:r>
        <w:rPr>
          <w:spacing w:val="-4"/>
          <w:sz w:val="24"/>
        </w:rPr>
        <w:t xml:space="preserve"> </w:t>
      </w:r>
      <w:r>
        <w:rPr>
          <w:sz w:val="24"/>
        </w:rPr>
        <w:t>that</w:t>
      </w:r>
      <w:r>
        <w:rPr>
          <w:spacing w:val="-3"/>
          <w:sz w:val="24"/>
        </w:rPr>
        <w:t xml:space="preserve"> </w:t>
      </w:r>
      <w:r>
        <w:rPr>
          <w:sz w:val="24"/>
        </w:rPr>
        <w:t>will</w:t>
      </w:r>
      <w:r>
        <w:rPr>
          <w:spacing w:val="-3"/>
          <w:sz w:val="24"/>
        </w:rPr>
        <w:t xml:space="preserve"> </w:t>
      </w:r>
      <w:r>
        <w:rPr>
          <w:sz w:val="24"/>
        </w:rPr>
        <w:t>channel</w:t>
      </w:r>
      <w:r>
        <w:rPr>
          <w:spacing w:val="-3"/>
          <w:sz w:val="24"/>
        </w:rPr>
        <w:t xml:space="preserve"> </w:t>
      </w:r>
      <w:r>
        <w:rPr>
          <w:sz w:val="24"/>
        </w:rPr>
        <w:t>your</w:t>
      </w:r>
      <w:r>
        <w:rPr>
          <w:spacing w:val="-2"/>
          <w:sz w:val="24"/>
        </w:rPr>
        <w:t xml:space="preserve"> </w:t>
      </w:r>
      <w:r>
        <w:rPr>
          <w:sz w:val="24"/>
        </w:rPr>
        <w:t>energy</w:t>
      </w:r>
      <w:r>
        <w:rPr>
          <w:spacing w:val="-2"/>
          <w:sz w:val="24"/>
        </w:rPr>
        <w:t xml:space="preserve"> </w:t>
      </w:r>
      <w:r>
        <w:rPr>
          <w:sz w:val="24"/>
        </w:rPr>
        <w:t>and</w:t>
      </w:r>
      <w:r>
        <w:rPr>
          <w:spacing w:val="-3"/>
          <w:sz w:val="24"/>
        </w:rPr>
        <w:t xml:space="preserve"> </w:t>
      </w:r>
      <w:r>
        <w:rPr>
          <w:sz w:val="24"/>
        </w:rPr>
        <w:t>time</w:t>
      </w:r>
      <w:r>
        <w:rPr>
          <w:spacing w:val="-2"/>
          <w:sz w:val="24"/>
        </w:rPr>
        <w:t xml:space="preserve"> </w:t>
      </w:r>
      <w:r>
        <w:rPr>
          <w:sz w:val="24"/>
        </w:rPr>
        <w:t xml:space="preserve">more </w:t>
      </w:r>
      <w:r>
        <w:rPr>
          <w:spacing w:val="-2"/>
          <w:sz w:val="24"/>
        </w:rPr>
        <w:t>efficiently?</w:t>
      </w:r>
    </w:p>
    <w:p w14:paraId="78312E77" w14:textId="77777777" w:rsidR="00840B00" w:rsidRDefault="0053452C">
      <w:pPr>
        <w:pStyle w:val="ListParagraph"/>
        <w:numPr>
          <w:ilvl w:val="0"/>
          <w:numId w:val="20"/>
        </w:numPr>
        <w:tabs>
          <w:tab w:val="left" w:pos="1673"/>
        </w:tabs>
        <w:spacing w:line="314" w:lineRule="exact"/>
        <w:ind w:left="1673" w:hanging="357"/>
        <w:rPr>
          <w:sz w:val="24"/>
        </w:rPr>
      </w:pPr>
      <w:r>
        <w:rPr>
          <w:sz w:val="24"/>
        </w:rPr>
        <w:t>In</w:t>
      </w:r>
      <w:r>
        <w:rPr>
          <w:spacing w:val="-5"/>
          <w:sz w:val="24"/>
        </w:rPr>
        <w:t xml:space="preserve"> </w:t>
      </w:r>
      <w:r>
        <w:rPr>
          <w:sz w:val="24"/>
        </w:rPr>
        <w:t>what</w:t>
      </w:r>
      <w:r>
        <w:rPr>
          <w:spacing w:val="-2"/>
          <w:sz w:val="24"/>
        </w:rPr>
        <w:t xml:space="preserve"> </w:t>
      </w:r>
      <w:r>
        <w:rPr>
          <w:sz w:val="24"/>
        </w:rPr>
        <w:t>ways</w:t>
      </w:r>
      <w:r>
        <w:rPr>
          <w:spacing w:val="-2"/>
          <w:sz w:val="24"/>
        </w:rPr>
        <w:t xml:space="preserve"> </w:t>
      </w:r>
      <w:r>
        <w:rPr>
          <w:sz w:val="24"/>
        </w:rPr>
        <w:t>might</w:t>
      </w:r>
      <w:r>
        <w:rPr>
          <w:spacing w:val="-2"/>
          <w:sz w:val="24"/>
        </w:rPr>
        <w:t xml:space="preserve"> </w:t>
      </w:r>
      <w:r>
        <w:rPr>
          <w:sz w:val="24"/>
        </w:rPr>
        <w:t>doing</w:t>
      </w:r>
      <w:r>
        <w:rPr>
          <w:spacing w:val="-2"/>
          <w:sz w:val="24"/>
        </w:rPr>
        <w:t xml:space="preserve"> </w:t>
      </w:r>
      <w:r>
        <w:rPr>
          <w:sz w:val="24"/>
        </w:rPr>
        <w:t>less</w:t>
      </w:r>
      <w:r>
        <w:rPr>
          <w:spacing w:val="-2"/>
          <w:sz w:val="24"/>
        </w:rPr>
        <w:t xml:space="preserve"> </w:t>
      </w:r>
      <w:r>
        <w:rPr>
          <w:sz w:val="24"/>
        </w:rPr>
        <w:t>achieve</w:t>
      </w:r>
      <w:r>
        <w:rPr>
          <w:spacing w:val="-1"/>
          <w:sz w:val="24"/>
        </w:rPr>
        <w:t xml:space="preserve"> </w:t>
      </w:r>
      <w:r>
        <w:rPr>
          <w:spacing w:val="-2"/>
          <w:sz w:val="24"/>
        </w:rPr>
        <w:t>more?</w:t>
      </w:r>
    </w:p>
    <w:p w14:paraId="11D088D0" w14:textId="77777777" w:rsidR="00840B00" w:rsidRDefault="00840B00">
      <w:pPr>
        <w:pStyle w:val="BodyText"/>
        <w:spacing w:before="6" w:after="1"/>
        <w:rPr>
          <w:sz w:val="20"/>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840B00" w14:paraId="68B37FDA" w14:textId="77777777">
        <w:trPr>
          <w:trHeight w:val="619"/>
        </w:trPr>
        <w:tc>
          <w:tcPr>
            <w:tcW w:w="9588" w:type="dxa"/>
            <w:tcBorders>
              <w:bottom w:val="double" w:sz="4" w:space="0" w:color="000000"/>
            </w:tcBorders>
          </w:tcPr>
          <w:p w14:paraId="081D5787" w14:textId="77777777" w:rsidR="00840B00" w:rsidRDefault="0053452C">
            <w:pPr>
              <w:pStyle w:val="TableParagraph"/>
              <w:spacing w:line="311" w:lineRule="exact"/>
              <w:ind w:left="113"/>
              <w:rPr>
                <w:b/>
                <w:sz w:val="24"/>
              </w:rPr>
            </w:pPr>
            <w:r>
              <w:rPr>
                <w:b/>
                <w:color w:val="2E5395"/>
                <w:sz w:val="24"/>
              </w:rPr>
              <w:t>Some</w:t>
            </w:r>
            <w:r>
              <w:rPr>
                <w:b/>
                <w:color w:val="2E5395"/>
                <w:spacing w:val="-3"/>
                <w:sz w:val="24"/>
              </w:rPr>
              <w:t xml:space="preserve"> </w:t>
            </w:r>
            <w:r>
              <w:rPr>
                <w:b/>
                <w:color w:val="2E5395"/>
                <w:sz w:val="24"/>
              </w:rPr>
              <w:t>Time</w:t>
            </w:r>
            <w:r>
              <w:rPr>
                <w:b/>
                <w:color w:val="2E5395"/>
                <w:spacing w:val="-4"/>
                <w:sz w:val="24"/>
              </w:rPr>
              <w:t xml:space="preserve"> </w:t>
            </w:r>
            <w:r>
              <w:rPr>
                <w:b/>
                <w:color w:val="2E5395"/>
                <w:sz w:val="24"/>
              </w:rPr>
              <w:t>Management</w:t>
            </w:r>
            <w:r>
              <w:rPr>
                <w:b/>
                <w:color w:val="2E5395"/>
                <w:spacing w:val="-3"/>
                <w:sz w:val="24"/>
              </w:rPr>
              <w:t xml:space="preserve"> </w:t>
            </w:r>
            <w:r>
              <w:rPr>
                <w:b/>
                <w:color w:val="2E5395"/>
                <w:spacing w:val="-2"/>
                <w:sz w:val="24"/>
              </w:rPr>
              <w:t>Questions:</w:t>
            </w:r>
          </w:p>
        </w:tc>
      </w:tr>
      <w:tr w:rsidR="00840B00" w14:paraId="0270B97F" w14:textId="77777777">
        <w:trPr>
          <w:trHeight w:val="2480"/>
        </w:trPr>
        <w:tc>
          <w:tcPr>
            <w:tcW w:w="9588" w:type="dxa"/>
            <w:tcBorders>
              <w:top w:val="double" w:sz="4" w:space="0" w:color="000000"/>
            </w:tcBorders>
          </w:tcPr>
          <w:p w14:paraId="493CB5AC" w14:textId="77777777" w:rsidR="00840B00" w:rsidRDefault="0053452C">
            <w:pPr>
              <w:pStyle w:val="TableParagraph"/>
              <w:numPr>
                <w:ilvl w:val="0"/>
                <w:numId w:val="19"/>
              </w:numPr>
              <w:tabs>
                <w:tab w:val="left" w:pos="833"/>
              </w:tabs>
              <w:spacing w:line="301" w:lineRule="exact"/>
              <w:rPr>
                <w:sz w:val="24"/>
              </w:rPr>
            </w:pPr>
            <w:r>
              <w:rPr>
                <w:sz w:val="24"/>
              </w:rPr>
              <w:t>What</w:t>
            </w:r>
            <w:r>
              <w:rPr>
                <w:spacing w:val="-5"/>
                <w:sz w:val="24"/>
              </w:rPr>
              <w:t xml:space="preserve"> </w:t>
            </w:r>
            <w:r>
              <w:rPr>
                <w:sz w:val="24"/>
              </w:rPr>
              <w:t>are</w:t>
            </w:r>
            <w:r>
              <w:rPr>
                <w:spacing w:val="-1"/>
                <w:sz w:val="24"/>
              </w:rPr>
              <w:t xml:space="preserve"> </w:t>
            </w:r>
            <w:r>
              <w:rPr>
                <w:sz w:val="24"/>
              </w:rPr>
              <w:t>the</w:t>
            </w:r>
            <w:r>
              <w:rPr>
                <w:spacing w:val="-1"/>
                <w:sz w:val="24"/>
              </w:rPr>
              <w:t xml:space="preserve"> </w:t>
            </w:r>
            <w:r>
              <w:rPr>
                <w:sz w:val="24"/>
              </w:rPr>
              <w:t>most</w:t>
            </w:r>
            <w:r>
              <w:rPr>
                <w:spacing w:val="-2"/>
                <w:sz w:val="24"/>
              </w:rPr>
              <w:t xml:space="preserve"> </w:t>
            </w:r>
            <w:r>
              <w:rPr>
                <w:sz w:val="24"/>
              </w:rPr>
              <w:t>important</w:t>
            </w:r>
            <w:r>
              <w:rPr>
                <w:spacing w:val="-2"/>
                <w:sz w:val="24"/>
              </w:rPr>
              <w:t xml:space="preserve"> </w:t>
            </w:r>
            <w:r>
              <w:rPr>
                <w:sz w:val="24"/>
              </w:rPr>
              <w:t>parts</w:t>
            </w:r>
            <w:r>
              <w:rPr>
                <w:spacing w:val="-2"/>
                <w:sz w:val="24"/>
              </w:rPr>
              <w:t xml:space="preserve"> </w:t>
            </w:r>
            <w:r>
              <w:rPr>
                <w:sz w:val="24"/>
              </w:rPr>
              <w:t>of</w:t>
            </w:r>
            <w:r>
              <w:rPr>
                <w:spacing w:val="-2"/>
                <w:sz w:val="24"/>
              </w:rPr>
              <w:t xml:space="preserve"> </w:t>
            </w:r>
            <w:r>
              <w:rPr>
                <w:sz w:val="24"/>
              </w:rPr>
              <w:t>your</w:t>
            </w:r>
            <w:r>
              <w:rPr>
                <w:spacing w:val="-1"/>
                <w:sz w:val="24"/>
              </w:rPr>
              <w:t xml:space="preserve"> </w:t>
            </w:r>
            <w:r>
              <w:rPr>
                <w:spacing w:val="-4"/>
                <w:sz w:val="24"/>
              </w:rPr>
              <w:t>job?</w:t>
            </w:r>
          </w:p>
          <w:p w14:paraId="39125B68" w14:textId="77777777" w:rsidR="00840B00" w:rsidRDefault="0053452C">
            <w:pPr>
              <w:pStyle w:val="TableParagraph"/>
              <w:numPr>
                <w:ilvl w:val="0"/>
                <w:numId w:val="19"/>
              </w:numPr>
              <w:tabs>
                <w:tab w:val="left" w:pos="833"/>
              </w:tabs>
              <w:spacing w:line="306" w:lineRule="exact"/>
              <w:rPr>
                <w:sz w:val="24"/>
              </w:rPr>
            </w:pPr>
            <w:r>
              <w:rPr>
                <w:sz w:val="24"/>
              </w:rPr>
              <w:t>What</w:t>
            </w:r>
            <w:r>
              <w:rPr>
                <w:spacing w:val="-5"/>
                <w:sz w:val="24"/>
              </w:rPr>
              <w:t xml:space="preserve"> </w:t>
            </w:r>
            <w:r>
              <w:rPr>
                <w:sz w:val="24"/>
              </w:rPr>
              <w:t>time</w:t>
            </w:r>
            <w:r>
              <w:rPr>
                <w:spacing w:val="-1"/>
                <w:sz w:val="24"/>
              </w:rPr>
              <w:t xml:space="preserve"> </w:t>
            </w:r>
            <w:r>
              <w:rPr>
                <w:sz w:val="24"/>
              </w:rPr>
              <w:t>and</w:t>
            </w:r>
            <w:r>
              <w:rPr>
                <w:spacing w:val="-2"/>
                <w:sz w:val="24"/>
              </w:rPr>
              <w:t xml:space="preserve"> </w:t>
            </w:r>
            <w:r>
              <w:rPr>
                <w:sz w:val="24"/>
              </w:rPr>
              <w:t>energy</w:t>
            </w:r>
            <w:r>
              <w:rPr>
                <w:spacing w:val="-1"/>
                <w:sz w:val="24"/>
              </w:rPr>
              <w:t xml:space="preserve"> </w:t>
            </w:r>
            <w:r>
              <w:rPr>
                <w:sz w:val="24"/>
              </w:rPr>
              <w:t>goes</w:t>
            </w:r>
            <w:r>
              <w:rPr>
                <w:spacing w:val="-3"/>
                <w:sz w:val="24"/>
              </w:rPr>
              <w:t xml:space="preserve"> </w:t>
            </w:r>
            <w:r>
              <w:rPr>
                <w:sz w:val="24"/>
              </w:rPr>
              <w:t>into</w:t>
            </w:r>
            <w:r>
              <w:rPr>
                <w:spacing w:val="-2"/>
                <w:sz w:val="24"/>
              </w:rPr>
              <w:t xml:space="preserve"> </w:t>
            </w:r>
            <w:r>
              <w:rPr>
                <w:sz w:val="24"/>
              </w:rPr>
              <w:t>the most</w:t>
            </w:r>
            <w:r>
              <w:rPr>
                <w:spacing w:val="-2"/>
                <w:sz w:val="24"/>
              </w:rPr>
              <w:t xml:space="preserve"> </w:t>
            </w:r>
            <w:r>
              <w:rPr>
                <w:sz w:val="24"/>
              </w:rPr>
              <w:t>import</w:t>
            </w:r>
            <w:r>
              <w:rPr>
                <w:spacing w:val="-2"/>
                <w:sz w:val="24"/>
              </w:rPr>
              <w:t xml:space="preserve"> </w:t>
            </w:r>
            <w:r>
              <w:rPr>
                <w:sz w:val="24"/>
              </w:rPr>
              <w:t>parts</w:t>
            </w:r>
            <w:r>
              <w:rPr>
                <w:spacing w:val="-2"/>
                <w:sz w:val="24"/>
              </w:rPr>
              <w:t xml:space="preserve"> </w:t>
            </w:r>
            <w:r>
              <w:rPr>
                <w:sz w:val="24"/>
              </w:rPr>
              <w:t>of</w:t>
            </w:r>
            <w:r>
              <w:rPr>
                <w:spacing w:val="-2"/>
                <w:sz w:val="24"/>
              </w:rPr>
              <w:t xml:space="preserve"> </w:t>
            </w:r>
            <w:r>
              <w:rPr>
                <w:sz w:val="24"/>
              </w:rPr>
              <w:t>your</w:t>
            </w:r>
            <w:r>
              <w:rPr>
                <w:spacing w:val="-1"/>
                <w:sz w:val="24"/>
              </w:rPr>
              <w:t xml:space="preserve"> </w:t>
            </w:r>
            <w:r>
              <w:rPr>
                <w:spacing w:val="-4"/>
                <w:sz w:val="24"/>
              </w:rPr>
              <w:t>job?</w:t>
            </w:r>
          </w:p>
          <w:p w14:paraId="1049690B" w14:textId="77777777" w:rsidR="00840B00" w:rsidRDefault="0053452C">
            <w:pPr>
              <w:pStyle w:val="TableParagraph"/>
              <w:numPr>
                <w:ilvl w:val="0"/>
                <w:numId w:val="19"/>
              </w:numPr>
              <w:tabs>
                <w:tab w:val="left" w:pos="833"/>
              </w:tabs>
              <w:spacing w:line="305" w:lineRule="exact"/>
              <w:rPr>
                <w:sz w:val="24"/>
              </w:rPr>
            </w:pPr>
            <w:r>
              <w:rPr>
                <w:sz w:val="24"/>
              </w:rPr>
              <w:t>How</w:t>
            </w:r>
            <w:r>
              <w:rPr>
                <w:spacing w:val="-5"/>
                <w:sz w:val="24"/>
              </w:rPr>
              <w:t xml:space="preserve"> </w:t>
            </w:r>
            <w:r>
              <w:rPr>
                <w:sz w:val="24"/>
              </w:rPr>
              <w:t>much</w:t>
            </w:r>
            <w:r>
              <w:rPr>
                <w:spacing w:val="-2"/>
                <w:sz w:val="24"/>
              </w:rPr>
              <w:t xml:space="preserve"> </w:t>
            </w:r>
            <w:r>
              <w:rPr>
                <w:sz w:val="24"/>
              </w:rPr>
              <w:t>time</w:t>
            </w:r>
            <w:r>
              <w:rPr>
                <w:spacing w:val="-1"/>
                <w:sz w:val="24"/>
              </w:rPr>
              <w:t xml:space="preserve"> </w:t>
            </w:r>
            <w:r>
              <w:rPr>
                <w:sz w:val="24"/>
              </w:rPr>
              <w:t>do</w:t>
            </w:r>
            <w:r>
              <w:rPr>
                <w:spacing w:val="-3"/>
                <w:sz w:val="24"/>
              </w:rPr>
              <w:t xml:space="preserve"> </w:t>
            </w:r>
            <w:r>
              <w:rPr>
                <w:sz w:val="24"/>
              </w:rPr>
              <w:t>you</w:t>
            </w:r>
            <w:r>
              <w:rPr>
                <w:spacing w:val="-2"/>
                <w:sz w:val="24"/>
              </w:rPr>
              <w:t xml:space="preserve"> </w:t>
            </w:r>
            <w:r>
              <w:rPr>
                <w:sz w:val="24"/>
              </w:rPr>
              <w:t>spend</w:t>
            </w:r>
            <w:r>
              <w:rPr>
                <w:spacing w:val="-2"/>
                <w:sz w:val="24"/>
              </w:rPr>
              <w:t xml:space="preserve"> </w:t>
            </w:r>
            <w:r>
              <w:rPr>
                <w:sz w:val="24"/>
              </w:rPr>
              <w:t>doing</w:t>
            </w:r>
            <w:r>
              <w:rPr>
                <w:spacing w:val="-2"/>
                <w:sz w:val="24"/>
              </w:rPr>
              <w:t xml:space="preserve"> </w:t>
            </w:r>
            <w:r>
              <w:rPr>
                <w:sz w:val="24"/>
              </w:rPr>
              <w:t>other</w:t>
            </w:r>
            <w:r>
              <w:rPr>
                <w:spacing w:val="-1"/>
                <w:sz w:val="24"/>
              </w:rPr>
              <w:t xml:space="preserve"> </w:t>
            </w:r>
            <w:r>
              <w:rPr>
                <w:sz w:val="24"/>
              </w:rPr>
              <w:t>people’s</w:t>
            </w:r>
            <w:r>
              <w:rPr>
                <w:spacing w:val="-2"/>
                <w:sz w:val="24"/>
              </w:rPr>
              <w:t xml:space="preserve"> jobs?</w:t>
            </w:r>
          </w:p>
          <w:p w14:paraId="6B4F90AD" w14:textId="77777777" w:rsidR="00840B00" w:rsidRDefault="0053452C">
            <w:pPr>
              <w:pStyle w:val="TableParagraph"/>
              <w:numPr>
                <w:ilvl w:val="0"/>
                <w:numId w:val="19"/>
              </w:numPr>
              <w:tabs>
                <w:tab w:val="left" w:pos="833"/>
              </w:tabs>
              <w:spacing w:line="305" w:lineRule="exact"/>
              <w:rPr>
                <w:sz w:val="24"/>
              </w:rPr>
            </w:pPr>
            <w:r>
              <w:rPr>
                <w:sz w:val="24"/>
              </w:rPr>
              <w:t>How</w:t>
            </w:r>
            <w:r>
              <w:rPr>
                <w:spacing w:val="-5"/>
                <w:sz w:val="24"/>
              </w:rPr>
              <w:t xml:space="preserve"> </w:t>
            </w:r>
            <w:r>
              <w:rPr>
                <w:sz w:val="24"/>
              </w:rPr>
              <w:t>do</w:t>
            </w:r>
            <w:r>
              <w:rPr>
                <w:spacing w:val="-2"/>
                <w:sz w:val="24"/>
              </w:rPr>
              <w:t xml:space="preserve"> </w:t>
            </w:r>
            <w:r>
              <w:rPr>
                <w:sz w:val="24"/>
              </w:rPr>
              <w:t>you</w:t>
            </w:r>
            <w:r>
              <w:rPr>
                <w:spacing w:val="-2"/>
                <w:sz w:val="24"/>
              </w:rPr>
              <w:t xml:space="preserve"> </w:t>
            </w:r>
            <w:r>
              <w:rPr>
                <w:sz w:val="24"/>
              </w:rPr>
              <w:t>prioritise</w:t>
            </w:r>
            <w:r>
              <w:rPr>
                <w:spacing w:val="-1"/>
                <w:sz w:val="24"/>
              </w:rPr>
              <w:t xml:space="preserve"> </w:t>
            </w:r>
            <w:r>
              <w:rPr>
                <w:sz w:val="24"/>
              </w:rPr>
              <w:t>between</w:t>
            </w:r>
            <w:r>
              <w:rPr>
                <w:spacing w:val="-2"/>
                <w:sz w:val="24"/>
              </w:rPr>
              <w:t xml:space="preserve"> </w:t>
            </w:r>
            <w:r>
              <w:rPr>
                <w:sz w:val="24"/>
              </w:rPr>
              <w:t>calls</w:t>
            </w:r>
            <w:r>
              <w:rPr>
                <w:spacing w:val="-3"/>
                <w:sz w:val="24"/>
              </w:rPr>
              <w:t xml:space="preserve"> </w:t>
            </w:r>
            <w:r>
              <w:rPr>
                <w:sz w:val="24"/>
              </w:rPr>
              <w:t>on</w:t>
            </w:r>
            <w:r>
              <w:rPr>
                <w:spacing w:val="-2"/>
                <w:sz w:val="24"/>
              </w:rPr>
              <w:t xml:space="preserve"> </w:t>
            </w:r>
            <w:r>
              <w:rPr>
                <w:sz w:val="24"/>
              </w:rPr>
              <w:t>your</w:t>
            </w:r>
            <w:r>
              <w:rPr>
                <w:spacing w:val="-1"/>
                <w:sz w:val="24"/>
              </w:rPr>
              <w:t xml:space="preserve"> </w:t>
            </w:r>
            <w:r>
              <w:rPr>
                <w:spacing w:val="-4"/>
                <w:sz w:val="24"/>
              </w:rPr>
              <w:t>time?</w:t>
            </w:r>
          </w:p>
          <w:p w14:paraId="666E3A33" w14:textId="77777777" w:rsidR="00840B00" w:rsidRDefault="0053452C">
            <w:pPr>
              <w:pStyle w:val="TableParagraph"/>
              <w:numPr>
                <w:ilvl w:val="0"/>
                <w:numId w:val="19"/>
              </w:numPr>
              <w:tabs>
                <w:tab w:val="left" w:pos="833"/>
              </w:tabs>
              <w:spacing w:line="306" w:lineRule="exact"/>
              <w:rPr>
                <w:sz w:val="24"/>
              </w:rPr>
            </w:pPr>
            <w:r>
              <w:rPr>
                <w:sz w:val="24"/>
              </w:rPr>
              <w:t>How</w:t>
            </w:r>
            <w:r>
              <w:rPr>
                <w:spacing w:val="-5"/>
                <w:sz w:val="24"/>
              </w:rPr>
              <w:t xml:space="preserve"> </w:t>
            </w:r>
            <w:r>
              <w:rPr>
                <w:sz w:val="24"/>
              </w:rPr>
              <w:t>do</w:t>
            </w:r>
            <w:r>
              <w:rPr>
                <w:spacing w:val="-3"/>
                <w:sz w:val="24"/>
              </w:rPr>
              <w:t xml:space="preserve"> </w:t>
            </w:r>
            <w:r>
              <w:rPr>
                <w:sz w:val="24"/>
              </w:rPr>
              <w:t>you</w:t>
            </w:r>
            <w:r>
              <w:rPr>
                <w:spacing w:val="-2"/>
                <w:sz w:val="24"/>
              </w:rPr>
              <w:t xml:space="preserve"> </w:t>
            </w:r>
            <w:r>
              <w:rPr>
                <w:sz w:val="24"/>
              </w:rPr>
              <w:t>divide</w:t>
            </w:r>
            <w:r>
              <w:rPr>
                <w:spacing w:val="-1"/>
                <w:sz w:val="24"/>
              </w:rPr>
              <w:t xml:space="preserve"> </w:t>
            </w:r>
            <w:r>
              <w:rPr>
                <w:sz w:val="24"/>
              </w:rPr>
              <w:t>your</w:t>
            </w:r>
            <w:r>
              <w:rPr>
                <w:spacing w:val="-2"/>
                <w:sz w:val="24"/>
              </w:rPr>
              <w:t xml:space="preserve"> </w:t>
            </w:r>
            <w:r>
              <w:rPr>
                <w:sz w:val="24"/>
              </w:rPr>
              <w:t>time</w:t>
            </w:r>
            <w:r>
              <w:rPr>
                <w:spacing w:val="-2"/>
                <w:sz w:val="24"/>
              </w:rPr>
              <w:t xml:space="preserve"> </w:t>
            </w:r>
            <w:r>
              <w:rPr>
                <w:sz w:val="24"/>
              </w:rPr>
              <w:t>between</w:t>
            </w:r>
            <w:r>
              <w:rPr>
                <w:spacing w:val="-2"/>
                <w:sz w:val="24"/>
              </w:rPr>
              <w:t xml:space="preserve"> </w:t>
            </w:r>
            <w:r>
              <w:rPr>
                <w:sz w:val="24"/>
              </w:rPr>
              <w:t>planning,</w:t>
            </w:r>
            <w:r>
              <w:rPr>
                <w:spacing w:val="-3"/>
                <w:sz w:val="24"/>
              </w:rPr>
              <w:t xml:space="preserve"> </w:t>
            </w:r>
            <w:r>
              <w:rPr>
                <w:sz w:val="24"/>
              </w:rPr>
              <w:t>doing</w:t>
            </w:r>
            <w:r>
              <w:rPr>
                <w:spacing w:val="-3"/>
                <w:sz w:val="24"/>
              </w:rPr>
              <w:t xml:space="preserve"> </w:t>
            </w:r>
            <w:r>
              <w:rPr>
                <w:sz w:val="24"/>
              </w:rPr>
              <w:t>and</w:t>
            </w:r>
            <w:r>
              <w:rPr>
                <w:spacing w:val="-2"/>
                <w:sz w:val="24"/>
              </w:rPr>
              <w:t xml:space="preserve"> firefighting?</w:t>
            </w:r>
          </w:p>
          <w:p w14:paraId="2DBBB263" w14:textId="77777777" w:rsidR="00840B00" w:rsidRDefault="0053452C">
            <w:pPr>
              <w:pStyle w:val="TableParagraph"/>
              <w:numPr>
                <w:ilvl w:val="0"/>
                <w:numId w:val="19"/>
              </w:numPr>
              <w:tabs>
                <w:tab w:val="left" w:pos="833"/>
              </w:tabs>
              <w:spacing w:line="306" w:lineRule="exact"/>
              <w:rPr>
                <w:sz w:val="24"/>
              </w:rPr>
            </w:pPr>
            <w:r>
              <w:rPr>
                <w:sz w:val="24"/>
              </w:rPr>
              <w:t>How</w:t>
            </w:r>
            <w:r>
              <w:rPr>
                <w:spacing w:val="-3"/>
                <w:sz w:val="24"/>
              </w:rPr>
              <w:t xml:space="preserve"> </w:t>
            </w:r>
            <w:r>
              <w:rPr>
                <w:sz w:val="24"/>
              </w:rPr>
              <w:t>could</w:t>
            </w:r>
            <w:r>
              <w:rPr>
                <w:spacing w:val="-2"/>
                <w:sz w:val="24"/>
              </w:rPr>
              <w:t xml:space="preserve"> </w:t>
            </w:r>
            <w:r>
              <w:rPr>
                <w:sz w:val="24"/>
              </w:rPr>
              <w:t>you</w:t>
            </w:r>
            <w:r>
              <w:rPr>
                <w:spacing w:val="-3"/>
                <w:sz w:val="24"/>
              </w:rPr>
              <w:t xml:space="preserve"> </w:t>
            </w:r>
            <w:r>
              <w:rPr>
                <w:sz w:val="24"/>
              </w:rPr>
              <w:t>develop</w:t>
            </w:r>
            <w:r>
              <w:rPr>
                <w:spacing w:val="-1"/>
                <w:sz w:val="24"/>
              </w:rPr>
              <w:t xml:space="preserve"> </w:t>
            </w:r>
            <w:r>
              <w:rPr>
                <w:sz w:val="24"/>
              </w:rPr>
              <w:t>a</w:t>
            </w:r>
            <w:r>
              <w:rPr>
                <w:spacing w:val="-2"/>
                <w:sz w:val="24"/>
              </w:rPr>
              <w:t xml:space="preserve"> </w:t>
            </w:r>
            <w:r>
              <w:rPr>
                <w:sz w:val="24"/>
              </w:rPr>
              <w:t>better</w:t>
            </w:r>
            <w:r>
              <w:rPr>
                <w:spacing w:val="-2"/>
                <w:sz w:val="24"/>
              </w:rPr>
              <w:t xml:space="preserve"> </w:t>
            </w:r>
            <w:r>
              <w:rPr>
                <w:sz w:val="24"/>
              </w:rPr>
              <w:t>balance</w:t>
            </w:r>
            <w:r>
              <w:rPr>
                <w:spacing w:val="-1"/>
                <w:sz w:val="24"/>
              </w:rPr>
              <w:t xml:space="preserve"> </w:t>
            </w:r>
            <w:r>
              <w:rPr>
                <w:sz w:val="24"/>
              </w:rPr>
              <w:t>between</w:t>
            </w:r>
            <w:r>
              <w:rPr>
                <w:spacing w:val="-2"/>
                <w:sz w:val="24"/>
              </w:rPr>
              <w:t xml:space="preserve"> these?</w:t>
            </w:r>
          </w:p>
          <w:p w14:paraId="14B73D1C" w14:textId="77777777" w:rsidR="00840B00" w:rsidRDefault="0053452C">
            <w:pPr>
              <w:pStyle w:val="TableParagraph"/>
              <w:numPr>
                <w:ilvl w:val="0"/>
                <w:numId w:val="19"/>
              </w:numPr>
              <w:tabs>
                <w:tab w:val="left" w:pos="833"/>
              </w:tabs>
              <w:spacing w:line="306" w:lineRule="exact"/>
              <w:rPr>
                <w:sz w:val="24"/>
              </w:rPr>
            </w:pPr>
            <w:r>
              <w:rPr>
                <w:sz w:val="24"/>
              </w:rPr>
              <w:t>Where</w:t>
            </w:r>
            <w:r>
              <w:rPr>
                <w:spacing w:val="-2"/>
                <w:sz w:val="24"/>
              </w:rPr>
              <w:t xml:space="preserve"> </w:t>
            </w:r>
            <w:r>
              <w:rPr>
                <w:sz w:val="24"/>
              </w:rPr>
              <w:t>could</w:t>
            </w:r>
            <w:r>
              <w:rPr>
                <w:spacing w:val="-2"/>
                <w:sz w:val="24"/>
              </w:rPr>
              <w:t xml:space="preserve"> </w:t>
            </w:r>
            <w:r>
              <w:rPr>
                <w:sz w:val="24"/>
              </w:rPr>
              <w:t>you</w:t>
            </w:r>
            <w:r>
              <w:rPr>
                <w:spacing w:val="-3"/>
                <w:sz w:val="24"/>
              </w:rPr>
              <w:t xml:space="preserve"> </w:t>
            </w:r>
            <w:r>
              <w:rPr>
                <w:sz w:val="24"/>
              </w:rPr>
              <w:t>look for</w:t>
            </w:r>
            <w:r>
              <w:rPr>
                <w:spacing w:val="-1"/>
                <w:sz w:val="24"/>
              </w:rPr>
              <w:t xml:space="preserve"> </w:t>
            </w:r>
            <w:r>
              <w:rPr>
                <w:spacing w:val="-2"/>
                <w:sz w:val="24"/>
              </w:rPr>
              <w:t>support?</w:t>
            </w:r>
          </w:p>
          <w:p w14:paraId="54B0170A" w14:textId="77777777" w:rsidR="00840B00" w:rsidRDefault="0053452C">
            <w:pPr>
              <w:pStyle w:val="TableParagraph"/>
              <w:numPr>
                <w:ilvl w:val="0"/>
                <w:numId w:val="19"/>
              </w:numPr>
              <w:tabs>
                <w:tab w:val="left" w:pos="833"/>
              </w:tabs>
              <w:spacing w:line="325" w:lineRule="exact"/>
              <w:rPr>
                <w:sz w:val="24"/>
              </w:rPr>
            </w:pPr>
            <w:r>
              <w:rPr>
                <w:sz w:val="24"/>
              </w:rPr>
              <w:t>How</w:t>
            </w:r>
            <w:r>
              <w:rPr>
                <w:spacing w:val="-3"/>
                <w:sz w:val="24"/>
              </w:rPr>
              <w:t xml:space="preserve"> </w:t>
            </w:r>
            <w:r>
              <w:rPr>
                <w:sz w:val="24"/>
              </w:rPr>
              <w:t>could</w:t>
            </w:r>
            <w:r>
              <w:rPr>
                <w:spacing w:val="-3"/>
                <w:sz w:val="24"/>
              </w:rPr>
              <w:t xml:space="preserve"> </w:t>
            </w:r>
            <w:r>
              <w:rPr>
                <w:sz w:val="24"/>
              </w:rPr>
              <w:t>you</w:t>
            </w:r>
            <w:r>
              <w:rPr>
                <w:spacing w:val="-2"/>
                <w:sz w:val="24"/>
              </w:rPr>
              <w:t xml:space="preserve"> </w:t>
            </w:r>
            <w:r>
              <w:rPr>
                <w:sz w:val="24"/>
              </w:rPr>
              <w:t>work</w:t>
            </w:r>
            <w:r>
              <w:rPr>
                <w:spacing w:val="-3"/>
                <w:sz w:val="24"/>
              </w:rPr>
              <w:t xml:space="preserve"> </w:t>
            </w:r>
            <w:r>
              <w:rPr>
                <w:sz w:val="24"/>
              </w:rPr>
              <w:t>smarter,</w:t>
            </w:r>
            <w:r>
              <w:rPr>
                <w:spacing w:val="-2"/>
                <w:sz w:val="24"/>
              </w:rPr>
              <w:t xml:space="preserve"> </w:t>
            </w:r>
            <w:r>
              <w:rPr>
                <w:sz w:val="24"/>
              </w:rPr>
              <w:t>instead</w:t>
            </w:r>
            <w:r>
              <w:rPr>
                <w:spacing w:val="-3"/>
                <w:sz w:val="24"/>
              </w:rPr>
              <w:t xml:space="preserve"> </w:t>
            </w:r>
            <w:r>
              <w:rPr>
                <w:sz w:val="24"/>
              </w:rPr>
              <w:t>of</w:t>
            </w:r>
            <w:r>
              <w:rPr>
                <w:spacing w:val="-2"/>
                <w:sz w:val="24"/>
              </w:rPr>
              <w:t xml:space="preserve"> harder?</w:t>
            </w:r>
          </w:p>
        </w:tc>
      </w:tr>
    </w:tbl>
    <w:p w14:paraId="3988EEF7" w14:textId="77777777" w:rsidR="00840B00" w:rsidRDefault="0053452C">
      <w:pPr>
        <w:pStyle w:val="Heading6"/>
        <w:numPr>
          <w:ilvl w:val="1"/>
          <w:numId w:val="22"/>
        </w:numPr>
        <w:tabs>
          <w:tab w:val="left" w:pos="1678"/>
        </w:tabs>
        <w:spacing w:before="241" w:line="326" w:lineRule="exact"/>
        <w:ind w:left="1678" w:hanging="358"/>
      </w:pPr>
      <w:r>
        <w:rPr>
          <w:color w:val="2E5395"/>
        </w:rPr>
        <w:t>Paraphrase</w:t>
      </w:r>
      <w:r>
        <w:rPr>
          <w:color w:val="2E5395"/>
          <w:spacing w:val="-5"/>
        </w:rPr>
        <w:t xml:space="preserve"> </w:t>
      </w:r>
      <w:r>
        <w:rPr>
          <w:color w:val="2E5395"/>
        </w:rPr>
        <w:t>and</w:t>
      </w:r>
      <w:r>
        <w:rPr>
          <w:color w:val="2E5395"/>
          <w:spacing w:val="-3"/>
        </w:rPr>
        <w:t xml:space="preserve"> </w:t>
      </w:r>
      <w:r>
        <w:rPr>
          <w:color w:val="2E5395"/>
        </w:rPr>
        <w:t>summarise</w:t>
      </w:r>
      <w:r>
        <w:rPr>
          <w:color w:val="2E5395"/>
          <w:spacing w:val="-3"/>
        </w:rPr>
        <w:t xml:space="preserve"> </w:t>
      </w:r>
      <w:r>
        <w:rPr>
          <w:color w:val="2E5395"/>
        </w:rPr>
        <w:t>to</w:t>
      </w:r>
      <w:r>
        <w:rPr>
          <w:color w:val="2E5395"/>
          <w:spacing w:val="-2"/>
        </w:rPr>
        <w:t xml:space="preserve"> </w:t>
      </w:r>
      <w:r>
        <w:rPr>
          <w:color w:val="2E5395"/>
        </w:rPr>
        <w:t>demonstrate</w:t>
      </w:r>
      <w:r>
        <w:rPr>
          <w:color w:val="2E5395"/>
          <w:spacing w:val="-3"/>
        </w:rPr>
        <w:t xml:space="preserve"> </w:t>
      </w:r>
      <w:r>
        <w:rPr>
          <w:color w:val="2E5395"/>
        </w:rPr>
        <w:t>listening</w:t>
      </w:r>
      <w:r>
        <w:rPr>
          <w:color w:val="2E5395"/>
          <w:spacing w:val="-3"/>
        </w:rPr>
        <w:t xml:space="preserve"> </w:t>
      </w:r>
      <w:r>
        <w:rPr>
          <w:color w:val="2E5395"/>
        </w:rPr>
        <w:t>and</w:t>
      </w:r>
      <w:r>
        <w:rPr>
          <w:color w:val="2E5395"/>
          <w:spacing w:val="-3"/>
        </w:rPr>
        <w:t xml:space="preserve"> </w:t>
      </w:r>
      <w:r>
        <w:rPr>
          <w:color w:val="2E5395"/>
        </w:rPr>
        <w:t>to</w:t>
      </w:r>
      <w:r>
        <w:rPr>
          <w:color w:val="2E5395"/>
          <w:spacing w:val="-3"/>
        </w:rPr>
        <w:t xml:space="preserve"> </w:t>
      </w:r>
      <w:r>
        <w:rPr>
          <w:color w:val="2E5395"/>
        </w:rPr>
        <w:t>check</w:t>
      </w:r>
      <w:r>
        <w:rPr>
          <w:color w:val="2E5395"/>
          <w:spacing w:val="-3"/>
        </w:rPr>
        <w:t xml:space="preserve"> </w:t>
      </w:r>
      <w:r>
        <w:rPr>
          <w:color w:val="2E5395"/>
        </w:rPr>
        <w:t>for</w:t>
      </w:r>
      <w:r>
        <w:rPr>
          <w:color w:val="2E5395"/>
          <w:spacing w:val="-4"/>
        </w:rPr>
        <w:t xml:space="preserve"> </w:t>
      </w:r>
      <w:r>
        <w:rPr>
          <w:color w:val="2E5395"/>
          <w:spacing w:val="-2"/>
        </w:rPr>
        <w:t>understanding</w:t>
      </w:r>
    </w:p>
    <w:p w14:paraId="55444B8E" w14:textId="77777777" w:rsidR="00840B00" w:rsidRDefault="0053452C">
      <w:pPr>
        <w:pStyle w:val="ListParagraph"/>
        <w:numPr>
          <w:ilvl w:val="0"/>
          <w:numId w:val="20"/>
        </w:numPr>
        <w:tabs>
          <w:tab w:val="left" w:pos="1673"/>
          <w:tab w:val="left" w:leader="dot" w:pos="8628"/>
        </w:tabs>
        <w:spacing w:before="22" w:line="204" w:lineRule="auto"/>
        <w:ind w:left="1673" w:right="1487" w:hanging="358"/>
        <w:rPr>
          <w:sz w:val="24"/>
        </w:rPr>
      </w:pPr>
      <w:r>
        <w:rPr>
          <w:sz w:val="24"/>
        </w:rPr>
        <w:t>Okay</w:t>
      </w:r>
      <w:r>
        <w:rPr>
          <w:spacing w:val="-3"/>
          <w:sz w:val="24"/>
        </w:rPr>
        <w:t xml:space="preserve"> </w:t>
      </w:r>
      <w:r>
        <w:rPr>
          <w:sz w:val="24"/>
        </w:rPr>
        <w:t>–</w:t>
      </w:r>
      <w:r>
        <w:rPr>
          <w:spacing w:val="-3"/>
          <w:sz w:val="24"/>
        </w:rPr>
        <w:t xml:space="preserve"> </w:t>
      </w:r>
      <w:r>
        <w:rPr>
          <w:sz w:val="24"/>
        </w:rPr>
        <w:t>If</w:t>
      </w:r>
      <w:r>
        <w:rPr>
          <w:spacing w:val="-4"/>
          <w:sz w:val="24"/>
        </w:rPr>
        <w:t xml:space="preserve"> </w:t>
      </w:r>
      <w:r>
        <w:rPr>
          <w:sz w:val="24"/>
        </w:rPr>
        <w:t>I</w:t>
      </w:r>
      <w:r>
        <w:rPr>
          <w:spacing w:val="-4"/>
          <w:sz w:val="24"/>
        </w:rPr>
        <w:t xml:space="preserve"> </w:t>
      </w:r>
      <w:r>
        <w:rPr>
          <w:sz w:val="24"/>
        </w:rPr>
        <w:t>have</w:t>
      </w:r>
      <w:r>
        <w:rPr>
          <w:spacing w:val="-3"/>
          <w:sz w:val="24"/>
        </w:rPr>
        <w:t xml:space="preserve"> </w:t>
      </w:r>
      <w:r>
        <w:rPr>
          <w:sz w:val="24"/>
        </w:rPr>
        <w:t>understood</w:t>
      </w:r>
      <w:r>
        <w:rPr>
          <w:spacing w:val="-4"/>
          <w:sz w:val="24"/>
        </w:rPr>
        <w:t xml:space="preserve"> </w:t>
      </w:r>
      <w:r>
        <w:rPr>
          <w:sz w:val="24"/>
        </w:rPr>
        <w:t>correctly</w:t>
      </w:r>
      <w:r>
        <w:rPr>
          <w:spacing w:val="-3"/>
          <w:sz w:val="24"/>
        </w:rPr>
        <w:t xml:space="preserve"> </w:t>
      </w:r>
      <w:r>
        <w:rPr>
          <w:sz w:val="24"/>
        </w:rPr>
        <w:t>-you</w:t>
      </w:r>
      <w:r>
        <w:rPr>
          <w:spacing w:val="-4"/>
          <w:sz w:val="24"/>
        </w:rPr>
        <w:t xml:space="preserve"> </w:t>
      </w:r>
      <w:r>
        <w:rPr>
          <w:sz w:val="24"/>
        </w:rPr>
        <w:t>have</w:t>
      </w:r>
      <w:r>
        <w:rPr>
          <w:spacing w:val="-3"/>
          <w:sz w:val="24"/>
        </w:rPr>
        <w:t xml:space="preserve"> </w:t>
      </w:r>
      <w:r>
        <w:rPr>
          <w:sz w:val="24"/>
        </w:rPr>
        <w:t>identified</w:t>
      </w:r>
      <w:r>
        <w:rPr>
          <w:spacing w:val="-4"/>
          <w:sz w:val="24"/>
        </w:rPr>
        <w:t xml:space="preserve"> </w:t>
      </w:r>
      <w:r>
        <w:rPr>
          <w:sz w:val="24"/>
        </w:rPr>
        <w:t>two</w:t>
      </w:r>
      <w:r>
        <w:rPr>
          <w:spacing w:val="-4"/>
          <w:sz w:val="24"/>
        </w:rPr>
        <w:t xml:space="preserve"> </w:t>
      </w:r>
      <w:r>
        <w:rPr>
          <w:sz w:val="24"/>
        </w:rPr>
        <w:t>options:</w:t>
      </w:r>
      <w:r>
        <w:rPr>
          <w:spacing w:val="-2"/>
          <w:sz w:val="24"/>
        </w:rPr>
        <w:t xml:space="preserve"> </w:t>
      </w:r>
      <w:r>
        <w:rPr>
          <w:sz w:val="24"/>
        </w:rPr>
        <w:t>You</w:t>
      </w:r>
      <w:r>
        <w:rPr>
          <w:spacing w:val="-4"/>
          <w:sz w:val="24"/>
        </w:rPr>
        <w:t xml:space="preserve"> </w:t>
      </w:r>
      <w:r>
        <w:rPr>
          <w:sz w:val="24"/>
        </w:rPr>
        <w:t>could</w:t>
      </w:r>
      <w:r>
        <w:rPr>
          <w:spacing w:val="-3"/>
          <w:sz w:val="24"/>
        </w:rPr>
        <w:t xml:space="preserve"> </w:t>
      </w:r>
      <w:r>
        <w:rPr>
          <w:sz w:val="24"/>
        </w:rPr>
        <w:t>speak to your tutors about ……. or you could hold a series of assemblies</w:t>
      </w:r>
      <w:r>
        <w:rPr>
          <w:sz w:val="24"/>
        </w:rPr>
        <w:tab/>
      </w:r>
      <w:r>
        <w:rPr>
          <w:spacing w:val="-10"/>
          <w:sz w:val="24"/>
        </w:rPr>
        <w:t>?</w:t>
      </w:r>
    </w:p>
    <w:p w14:paraId="38135E8D" w14:textId="77777777" w:rsidR="00840B00" w:rsidRDefault="0053452C">
      <w:pPr>
        <w:pStyle w:val="ListParagraph"/>
        <w:numPr>
          <w:ilvl w:val="0"/>
          <w:numId w:val="20"/>
        </w:numPr>
        <w:tabs>
          <w:tab w:val="left" w:pos="1673"/>
        </w:tabs>
        <w:spacing w:line="293" w:lineRule="exact"/>
        <w:ind w:left="1673" w:hanging="357"/>
        <w:rPr>
          <w:sz w:val="24"/>
        </w:rPr>
      </w:pPr>
      <w:r>
        <w:rPr>
          <w:sz w:val="24"/>
        </w:rPr>
        <w:t>So,</w:t>
      </w:r>
      <w:r>
        <w:rPr>
          <w:spacing w:val="-2"/>
          <w:sz w:val="24"/>
        </w:rPr>
        <w:t xml:space="preserve"> </w:t>
      </w:r>
      <w:r>
        <w:rPr>
          <w:sz w:val="24"/>
        </w:rPr>
        <w:t>look</w:t>
      </w:r>
      <w:r>
        <w:rPr>
          <w:spacing w:val="-2"/>
          <w:sz w:val="24"/>
        </w:rPr>
        <w:t xml:space="preserve"> </w:t>
      </w:r>
      <w:r>
        <w:rPr>
          <w:sz w:val="24"/>
        </w:rPr>
        <w:t>at</w:t>
      </w:r>
      <w:r>
        <w:rPr>
          <w:spacing w:val="-2"/>
          <w:sz w:val="24"/>
        </w:rPr>
        <w:t xml:space="preserve"> </w:t>
      </w:r>
      <w:r>
        <w:rPr>
          <w:sz w:val="24"/>
        </w:rPr>
        <w:t>all</w:t>
      </w:r>
      <w:r>
        <w:rPr>
          <w:spacing w:val="-1"/>
          <w:sz w:val="24"/>
        </w:rPr>
        <w:t xml:space="preserve"> </w:t>
      </w:r>
      <w:r>
        <w:rPr>
          <w:sz w:val="24"/>
        </w:rPr>
        <w:t>you</w:t>
      </w:r>
      <w:r>
        <w:rPr>
          <w:spacing w:val="-2"/>
          <w:sz w:val="24"/>
        </w:rPr>
        <w:t xml:space="preserve"> </w:t>
      </w:r>
      <w:r>
        <w:rPr>
          <w:sz w:val="24"/>
        </w:rPr>
        <w:t>have</w:t>
      </w:r>
      <w:r>
        <w:rPr>
          <w:spacing w:val="-1"/>
          <w:sz w:val="24"/>
        </w:rPr>
        <w:t xml:space="preserve"> </w:t>
      </w:r>
      <w:r>
        <w:rPr>
          <w:sz w:val="24"/>
        </w:rPr>
        <w:t>told</w:t>
      </w:r>
      <w:r>
        <w:rPr>
          <w:spacing w:val="-2"/>
          <w:sz w:val="24"/>
        </w:rPr>
        <w:t xml:space="preserve"> </w:t>
      </w:r>
      <w:r>
        <w:rPr>
          <w:sz w:val="24"/>
        </w:rPr>
        <w:t>me that</w:t>
      </w:r>
      <w:r>
        <w:rPr>
          <w:spacing w:val="-2"/>
          <w:sz w:val="24"/>
        </w:rPr>
        <w:t xml:space="preserve"> </w:t>
      </w:r>
      <w:r>
        <w:rPr>
          <w:sz w:val="24"/>
        </w:rPr>
        <w:t>you</w:t>
      </w:r>
      <w:r>
        <w:rPr>
          <w:spacing w:val="-2"/>
          <w:sz w:val="24"/>
        </w:rPr>
        <w:t xml:space="preserve"> </w:t>
      </w:r>
      <w:r>
        <w:rPr>
          <w:sz w:val="24"/>
        </w:rPr>
        <w:t>have</w:t>
      </w:r>
      <w:r>
        <w:rPr>
          <w:spacing w:val="-1"/>
          <w:sz w:val="24"/>
        </w:rPr>
        <w:t xml:space="preserve"> </w:t>
      </w:r>
      <w:r>
        <w:rPr>
          <w:sz w:val="24"/>
        </w:rPr>
        <w:t xml:space="preserve">done </w:t>
      </w:r>
      <w:r>
        <w:rPr>
          <w:spacing w:val="-5"/>
          <w:sz w:val="24"/>
        </w:rPr>
        <w:t>……</w:t>
      </w:r>
    </w:p>
    <w:p w14:paraId="5A1F2A80" w14:textId="77777777" w:rsidR="00840B00" w:rsidRDefault="0053452C">
      <w:pPr>
        <w:pStyle w:val="ListParagraph"/>
        <w:numPr>
          <w:ilvl w:val="0"/>
          <w:numId w:val="20"/>
        </w:numPr>
        <w:tabs>
          <w:tab w:val="left" w:pos="1673"/>
        </w:tabs>
        <w:spacing w:line="306" w:lineRule="exact"/>
        <w:ind w:left="1673" w:hanging="357"/>
        <w:rPr>
          <w:sz w:val="24"/>
        </w:rPr>
      </w:pPr>
      <w:r>
        <w:rPr>
          <w:sz w:val="24"/>
        </w:rPr>
        <w:t>I</w:t>
      </w:r>
      <w:r>
        <w:rPr>
          <w:spacing w:val="-4"/>
          <w:sz w:val="24"/>
        </w:rPr>
        <w:t xml:space="preserve"> </w:t>
      </w:r>
      <w:r>
        <w:rPr>
          <w:sz w:val="24"/>
        </w:rPr>
        <w:t>wonder</w:t>
      </w:r>
      <w:r>
        <w:rPr>
          <w:spacing w:val="-1"/>
          <w:sz w:val="24"/>
        </w:rPr>
        <w:t xml:space="preserve"> </w:t>
      </w:r>
      <w:r>
        <w:rPr>
          <w:sz w:val="24"/>
        </w:rPr>
        <w:t>would</w:t>
      </w:r>
      <w:r>
        <w:rPr>
          <w:spacing w:val="-2"/>
          <w:sz w:val="24"/>
        </w:rPr>
        <w:t xml:space="preserve"> </w:t>
      </w:r>
      <w:r>
        <w:rPr>
          <w:sz w:val="24"/>
        </w:rPr>
        <w:t>it</w:t>
      </w:r>
      <w:r>
        <w:rPr>
          <w:spacing w:val="-2"/>
          <w:sz w:val="24"/>
        </w:rPr>
        <w:t xml:space="preserve"> </w:t>
      </w:r>
      <w:r>
        <w:rPr>
          <w:sz w:val="24"/>
        </w:rPr>
        <w:t>be</w:t>
      </w:r>
      <w:r>
        <w:rPr>
          <w:spacing w:val="-2"/>
          <w:sz w:val="24"/>
        </w:rPr>
        <w:t xml:space="preserve"> </w:t>
      </w:r>
      <w:r>
        <w:rPr>
          <w:sz w:val="24"/>
        </w:rPr>
        <w:t>helpful</w:t>
      </w:r>
      <w:r>
        <w:rPr>
          <w:spacing w:val="-1"/>
          <w:sz w:val="24"/>
        </w:rPr>
        <w:t xml:space="preserve"> </w:t>
      </w:r>
      <w:r>
        <w:rPr>
          <w:sz w:val="24"/>
        </w:rPr>
        <w:t>to</w:t>
      </w:r>
      <w:r>
        <w:rPr>
          <w:spacing w:val="-2"/>
          <w:sz w:val="24"/>
        </w:rPr>
        <w:t xml:space="preserve"> </w:t>
      </w:r>
      <w:r>
        <w:rPr>
          <w:sz w:val="24"/>
        </w:rPr>
        <w:t>summarise</w:t>
      </w:r>
      <w:r>
        <w:rPr>
          <w:spacing w:val="-2"/>
          <w:sz w:val="24"/>
        </w:rPr>
        <w:t xml:space="preserve"> </w:t>
      </w:r>
      <w:r>
        <w:rPr>
          <w:sz w:val="24"/>
        </w:rPr>
        <w:t>what</w:t>
      </w:r>
      <w:r>
        <w:rPr>
          <w:spacing w:val="-2"/>
          <w:sz w:val="24"/>
        </w:rPr>
        <w:t xml:space="preserve"> </w:t>
      </w:r>
      <w:r>
        <w:rPr>
          <w:sz w:val="24"/>
        </w:rPr>
        <w:t>you</w:t>
      </w:r>
      <w:r>
        <w:rPr>
          <w:spacing w:val="-2"/>
          <w:sz w:val="24"/>
        </w:rPr>
        <w:t xml:space="preserve"> </w:t>
      </w:r>
      <w:r>
        <w:rPr>
          <w:sz w:val="24"/>
        </w:rPr>
        <w:t>have</w:t>
      </w:r>
      <w:r>
        <w:rPr>
          <w:spacing w:val="-1"/>
          <w:sz w:val="24"/>
        </w:rPr>
        <w:t xml:space="preserve"> </w:t>
      </w:r>
      <w:r>
        <w:rPr>
          <w:spacing w:val="-2"/>
          <w:sz w:val="24"/>
        </w:rPr>
        <w:t>said….</w:t>
      </w:r>
    </w:p>
    <w:p w14:paraId="78AE6430" w14:textId="77777777" w:rsidR="00840B00" w:rsidRDefault="0053452C">
      <w:pPr>
        <w:pStyle w:val="ListParagraph"/>
        <w:numPr>
          <w:ilvl w:val="0"/>
          <w:numId w:val="20"/>
        </w:numPr>
        <w:tabs>
          <w:tab w:val="left" w:pos="1673"/>
        </w:tabs>
        <w:spacing w:line="306" w:lineRule="exact"/>
        <w:ind w:left="1673" w:hanging="357"/>
        <w:rPr>
          <w:sz w:val="24"/>
        </w:rPr>
      </w:pPr>
      <w:r>
        <w:rPr>
          <w:sz w:val="24"/>
        </w:rPr>
        <w:t>What</w:t>
      </w:r>
      <w:r>
        <w:rPr>
          <w:spacing w:val="-2"/>
          <w:sz w:val="24"/>
        </w:rPr>
        <w:t xml:space="preserve"> </w:t>
      </w:r>
      <w:r>
        <w:rPr>
          <w:sz w:val="24"/>
        </w:rPr>
        <w:t>I</w:t>
      </w:r>
      <w:r>
        <w:rPr>
          <w:spacing w:val="-2"/>
          <w:sz w:val="24"/>
        </w:rPr>
        <w:t xml:space="preserve"> </w:t>
      </w:r>
      <w:r>
        <w:rPr>
          <w:sz w:val="24"/>
        </w:rPr>
        <w:t>have understood</w:t>
      </w:r>
      <w:r>
        <w:rPr>
          <w:spacing w:val="-1"/>
          <w:sz w:val="24"/>
        </w:rPr>
        <w:t xml:space="preserve"> </w:t>
      </w:r>
      <w:r>
        <w:rPr>
          <w:sz w:val="24"/>
        </w:rPr>
        <w:t>so</w:t>
      </w:r>
      <w:r>
        <w:rPr>
          <w:spacing w:val="-2"/>
          <w:sz w:val="24"/>
        </w:rPr>
        <w:t xml:space="preserve"> </w:t>
      </w:r>
      <w:r>
        <w:rPr>
          <w:sz w:val="24"/>
        </w:rPr>
        <w:t>far</w:t>
      </w:r>
      <w:r>
        <w:rPr>
          <w:spacing w:val="-1"/>
          <w:sz w:val="24"/>
        </w:rPr>
        <w:t xml:space="preserve"> </w:t>
      </w:r>
      <w:r>
        <w:rPr>
          <w:spacing w:val="-4"/>
          <w:sz w:val="24"/>
        </w:rPr>
        <w:t>is……</w:t>
      </w:r>
    </w:p>
    <w:p w14:paraId="554670A9" w14:textId="77777777" w:rsidR="00840B00" w:rsidRDefault="0053452C">
      <w:pPr>
        <w:pStyle w:val="ListParagraph"/>
        <w:numPr>
          <w:ilvl w:val="0"/>
          <w:numId w:val="20"/>
        </w:numPr>
        <w:tabs>
          <w:tab w:val="left" w:pos="1673"/>
        </w:tabs>
        <w:spacing w:line="306" w:lineRule="exact"/>
        <w:ind w:left="1673" w:hanging="357"/>
        <w:rPr>
          <w:sz w:val="24"/>
        </w:rPr>
      </w:pPr>
      <w:r>
        <w:rPr>
          <w:sz w:val="24"/>
        </w:rPr>
        <w:t>I</w:t>
      </w:r>
      <w:r>
        <w:rPr>
          <w:spacing w:val="-2"/>
          <w:sz w:val="24"/>
        </w:rPr>
        <w:t xml:space="preserve"> </w:t>
      </w:r>
      <w:r>
        <w:rPr>
          <w:sz w:val="24"/>
        </w:rPr>
        <w:t>may be</w:t>
      </w:r>
      <w:r>
        <w:rPr>
          <w:spacing w:val="-1"/>
          <w:sz w:val="24"/>
        </w:rPr>
        <w:t xml:space="preserve"> </w:t>
      </w:r>
      <w:r>
        <w:rPr>
          <w:sz w:val="24"/>
        </w:rPr>
        <w:t>wrong</w:t>
      </w:r>
      <w:r>
        <w:rPr>
          <w:spacing w:val="-1"/>
          <w:sz w:val="24"/>
        </w:rPr>
        <w:t xml:space="preserve"> </w:t>
      </w:r>
      <w:r>
        <w:rPr>
          <w:spacing w:val="-2"/>
          <w:sz w:val="24"/>
        </w:rPr>
        <w:t>but…….</w:t>
      </w:r>
    </w:p>
    <w:p w14:paraId="0A5CDA8A" w14:textId="77777777" w:rsidR="00840B00" w:rsidRDefault="0053452C">
      <w:pPr>
        <w:pStyle w:val="ListParagraph"/>
        <w:numPr>
          <w:ilvl w:val="0"/>
          <w:numId w:val="20"/>
        </w:numPr>
        <w:tabs>
          <w:tab w:val="left" w:pos="1673"/>
        </w:tabs>
        <w:spacing w:line="305" w:lineRule="exact"/>
        <w:ind w:left="1673" w:hanging="357"/>
        <w:rPr>
          <w:sz w:val="24"/>
        </w:rPr>
      </w:pPr>
      <w:r>
        <w:rPr>
          <w:sz w:val="24"/>
        </w:rPr>
        <w:t>So,</w:t>
      </w:r>
      <w:r>
        <w:rPr>
          <w:spacing w:val="-2"/>
          <w:sz w:val="24"/>
        </w:rPr>
        <w:t xml:space="preserve"> </w:t>
      </w:r>
      <w:r>
        <w:rPr>
          <w:sz w:val="24"/>
        </w:rPr>
        <w:t>it</w:t>
      </w:r>
      <w:r>
        <w:rPr>
          <w:spacing w:val="-2"/>
          <w:sz w:val="24"/>
        </w:rPr>
        <w:t xml:space="preserve"> </w:t>
      </w:r>
      <w:r>
        <w:rPr>
          <w:sz w:val="24"/>
        </w:rPr>
        <w:t>seems</w:t>
      </w:r>
      <w:r>
        <w:rPr>
          <w:spacing w:val="-1"/>
          <w:sz w:val="24"/>
        </w:rPr>
        <w:t xml:space="preserve"> </w:t>
      </w:r>
      <w:r>
        <w:rPr>
          <w:sz w:val="24"/>
        </w:rPr>
        <w:t>to</w:t>
      </w:r>
      <w:r>
        <w:rPr>
          <w:spacing w:val="-2"/>
          <w:sz w:val="24"/>
        </w:rPr>
        <w:t xml:space="preserve"> </w:t>
      </w:r>
      <w:r>
        <w:rPr>
          <w:sz w:val="24"/>
        </w:rPr>
        <w:t>me that</w:t>
      </w:r>
      <w:r>
        <w:rPr>
          <w:spacing w:val="-2"/>
          <w:sz w:val="24"/>
        </w:rPr>
        <w:t xml:space="preserve"> </w:t>
      </w:r>
      <w:r>
        <w:rPr>
          <w:sz w:val="24"/>
        </w:rPr>
        <w:t>there are</w:t>
      </w:r>
      <w:r>
        <w:rPr>
          <w:spacing w:val="-1"/>
          <w:sz w:val="24"/>
        </w:rPr>
        <w:t xml:space="preserve"> </w:t>
      </w:r>
      <w:r>
        <w:rPr>
          <w:sz w:val="24"/>
        </w:rPr>
        <w:t>a</w:t>
      </w:r>
      <w:r>
        <w:rPr>
          <w:spacing w:val="-1"/>
          <w:sz w:val="24"/>
        </w:rPr>
        <w:t xml:space="preserve"> </w:t>
      </w:r>
      <w:r>
        <w:rPr>
          <w:sz w:val="24"/>
        </w:rPr>
        <w:t>few</w:t>
      </w:r>
      <w:r>
        <w:rPr>
          <w:spacing w:val="-2"/>
          <w:sz w:val="24"/>
        </w:rPr>
        <w:t xml:space="preserve"> </w:t>
      </w:r>
      <w:r>
        <w:rPr>
          <w:sz w:val="24"/>
        </w:rPr>
        <w:t xml:space="preserve">key </w:t>
      </w:r>
      <w:r>
        <w:rPr>
          <w:spacing w:val="-2"/>
          <w:sz w:val="24"/>
        </w:rPr>
        <w:t>issues…….</w:t>
      </w:r>
    </w:p>
    <w:p w14:paraId="27389D20" w14:textId="77777777" w:rsidR="00840B00" w:rsidRDefault="0053452C">
      <w:pPr>
        <w:pStyle w:val="ListParagraph"/>
        <w:numPr>
          <w:ilvl w:val="0"/>
          <w:numId w:val="20"/>
        </w:numPr>
        <w:tabs>
          <w:tab w:val="left" w:pos="1673"/>
        </w:tabs>
        <w:spacing w:line="305" w:lineRule="exact"/>
        <w:ind w:left="1673" w:hanging="357"/>
        <w:rPr>
          <w:sz w:val="24"/>
        </w:rPr>
      </w:pPr>
      <w:r>
        <w:rPr>
          <w:sz w:val="24"/>
        </w:rPr>
        <w:t>It</w:t>
      </w:r>
      <w:r>
        <w:rPr>
          <w:spacing w:val="-5"/>
          <w:sz w:val="24"/>
        </w:rPr>
        <w:t xml:space="preserve"> </w:t>
      </w:r>
      <w:r>
        <w:rPr>
          <w:sz w:val="24"/>
        </w:rPr>
        <w:t>would</w:t>
      </w:r>
      <w:r>
        <w:rPr>
          <w:spacing w:val="-3"/>
          <w:sz w:val="24"/>
        </w:rPr>
        <w:t xml:space="preserve"> </w:t>
      </w:r>
      <w:r>
        <w:rPr>
          <w:sz w:val="24"/>
        </w:rPr>
        <w:t>be helpful</w:t>
      </w:r>
      <w:r>
        <w:rPr>
          <w:spacing w:val="-3"/>
          <w:sz w:val="24"/>
        </w:rPr>
        <w:t xml:space="preserve"> </w:t>
      </w:r>
      <w:r>
        <w:rPr>
          <w:sz w:val="24"/>
        </w:rPr>
        <w:t>for</w:t>
      </w:r>
      <w:r>
        <w:rPr>
          <w:spacing w:val="-2"/>
          <w:sz w:val="24"/>
        </w:rPr>
        <w:t xml:space="preserve"> </w:t>
      </w:r>
      <w:r>
        <w:rPr>
          <w:sz w:val="24"/>
        </w:rPr>
        <w:t>me</w:t>
      </w:r>
      <w:r>
        <w:rPr>
          <w:spacing w:val="-1"/>
          <w:sz w:val="24"/>
        </w:rPr>
        <w:t xml:space="preserve"> </w:t>
      </w:r>
      <w:r>
        <w:rPr>
          <w:sz w:val="24"/>
        </w:rPr>
        <w:t>if</w:t>
      </w:r>
      <w:r>
        <w:rPr>
          <w:spacing w:val="-3"/>
          <w:sz w:val="24"/>
        </w:rPr>
        <w:t xml:space="preserve"> </w:t>
      </w:r>
      <w:r>
        <w:rPr>
          <w:sz w:val="24"/>
        </w:rPr>
        <w:t>you</w:t>
      </w:r>
      <w:r>
        <w:rPr>
          <w:spacing w:val="-2"/>
          <w:sz w:val="24"/>
        </w:rPr>
        <w:t xml:space="preserve"> </w:t>
      </w:r>
      <w:r>
        <w:rPr>
          <w:sz w:val="24"/>
        </w:rPr>
        <w:t>could</w:t>
      </w:r>
      <w:r>
        <w:rPr>
          <w:spacing w:val="-3"/>
          <w:sz w:val="24"/>
        </w:rPr>
        <w:t xml:space="preserve"> </w:t>
      </w:r>
      <w:r>
        <w:rPr>
          <w:sz w:val="24"/>
        </w:rPr>
        <w:t>summarise</w:t>
      </w:r>
      <w:r>
        <w:rPr>
          <w:spacing w:val="-2"/>
          <w:sz w:val="24"/>
        </w:rPr>
        <w:t xml:space="preserve"> </w:t>
      </w:r>
      <w:r>
        <w:rPr>
          <w:sz w:val="24"/>
        </w:rPr>
        <w:t>the</w:t>
      </w:r>
      <w:r>
        <w:rPr>
          <w:spacing w:val="-1"/>
          <w:sz w:val="24"/>
        </w:rPr>
        <w:t xml:space="preserve"> </w:t>
      </w:r>
      <w:r>
        <w:rPr>
          <w:sz w:val="24"/>
        </w:rPr>
        <w:t>key</w:t>
      </w:r>
      <w:r>
        <w:rPr>
          <w:spacing w:val="-2"/>
          <w:sz w:val="24"/>
        </w:rPr>
        <w:t xml:space="preserve"> </w:t>
      </w:r>
      <w:r>
        <w:rPr>
          <w:sz w:val="24"/>
        </w:rPr>
        <w:t>points</w:t>
      </w:r>
      <w:r>
        <w:rPr>
          <w:spacing w:val="-2"/>
          <w:sz w:val="24"/>
        </w:rPr>
        <w:t xml:space="preserve"> </w:t>
      </w:r>
      <w:r>
        <w:rPr>
          <w:spacing w:val="-5"/>
          <w:sz w:val="24"/>
        </w:rPr>
        <w:t>….</w:t>
      </w:r>
    </w:p>
    <w:p w14:paraId="41F0A8EB" w14:textId="77777777" w:rsidR="00840B00" w:rsidRDefault="0053452C">
      <w:pPr>
        <w:pStyle w:val="ListParagraph"/>
        <w:numPr>
          <w:ilvl w:val="0"/>
          <w:numId w:val="20"/>
        </w:numPr>
        <w:tabs>
          <w:tab w:val="left" w:pos="1673"/>
        </w:tabs>
        <w:spacing w:line="306" w:lineRule="exact"/>
        <w:ind w:left="1673" w:hanging="357"/>
        <w:rPr>
          <w:sz w:val="24"/>
        </w:rPr>
      </w:pPr>
      <w:r>
        <w:rPr>
          <w:sz w:val="24"/>
        </w:rPr>
        <w:t>Would</w:t>
      </w:r>
      <w:r>
        <w:rPr>
          <w:spacing w:val="-2"/>
          <w:sz w:val="24"/>
        </w:rPr>
        <w:t xml:space="preserve"> </w:t>
      </w:r>
      <w:r>
        <w:rPr>
          <w:sz w:val="24"/>
        </w:rPr>
        <w:t>you</w:t>
      </w:r>
      <w:r>
        <w:rPr>
          <w:spacing w:val="-2"/>
          <w:sz w:val="24"/>
        </w:rPr>
        <w:t xml:space="preserve"> </w:t>
      </w:r>
      <w:r>
        <w:rPr>
          <w:sz w:val="24"/>
        </w:rPr>
        <w:t>say</w:t>
      </w:r>
      <w:r>
        <w:rPr>
          <w:spacing w:val="-1"/>
          <w:sz w:val="24"/>
        </w:rPr>
        <w:t xml:space="preserve"> </w:t>
      </w:r>
      <w:r>
        <w:rPr>
          <w:sz w:val="24"/>
        </w:rPr>
        <w:t>that</w:t>
      </w:r>
      <w:r>
        <w:rPr>
          <w:spacing w:val="-1"/>
          <w:sz w:val="24"/>
        </w:rPr>
        <w:t xml:space="preserve"> </w:t>
      </w:r>
      <w:r>
        <w:rPr>
          <w:sz w:val="24"/>
        </w:rPr>
        <w:t>was</w:t>
      </w:r>
      <w:r>
        <w:rPr>
          <w:spacing w:val="-2"/>
          <w:sz w:val="24"/>
        </w:rPr>
        <w:t xml:space="preserve"> </w:t>
      </w:r>
      <w:r>
        <w:rPr>
          <w:sz w:val="24"/>
        </w:rPr>
        <w:t>a</w:t>
      </w:r>
      <w:r>
        <w:rPr>
          <w:spacing w:val="-2"/>
          <w:sz w:val="24"/>
        </w:rPr>
        <w:t xml:space="preserve"> </w:t>
      </w:r>
      <w:r>
        <w:rPr>
          <w:sz w:val="24"/>
        </w:rPr>
        <w:t xml:space="preserve">fair </w:t>
      </w:r>
      <w:r>
        <w:rPr>
          <w:spacing w:val="-2"/>
          <w:sz w:val="24"/>
        </w:rPr>
        <w:t>summary?</w:t>
      </w:r>
    </w:p>
    <w:p w14:paraId="488D2679" w14:textId="77777777" w:rsidR="00840B00" w:rsidRDefault="0053452C">
      <w:pPr>
        <w:pStyle w:val="ListParagraph"/>
        <w:numPr>
          <w:ilvl w:val="0"/>
          <w:numId w:val="20"/>
        </w:numPr>
        <w:tabs>
          <w:tab w:val="left" w:pos="1673"/>
        </w:tabs>
        <w:spacing w:line="326" w:lineRule="exact"/>
        <w:ind w:left="1673" w:hanging="357"/>
        <w:rPr>
          <w:sz w:val="24"/>
        </w:rPr>
      </w:pPr>
      <w:r>
        <w:rPr>
          <w:sz w:val="24"/>
        </w:rPr>
        <w:t>Was</w:t>
      </w:r>
      <w:r>
        <w:rPr>
          <w:spacing w:val="-2"/>
          <w:sz w:val="24"/>
        </w:rPr>
        <w:t xml:space="preserve"> </w:t>
      </w:r>
      <w:r>
        <w:rPr>
          <w:sz w:val="24"/>
        </w:rPr>
        <w:t>that</w:t>
      </w:r>
      <w:r>
        <w:rPr>
          <w:spacing w:val="-1"/>
          <w:sz w:val="24"/>
        </w:rPr>
        <w:t xml:space="preserve"> </w:t>
      </w:r>
      <w:r>
        <w:rPr>
          <w:sz w:val="24"/>
        </w:rPr>
        <w:t>an</w:t>
      </w:r>
      <w:r>
        <w:rPr>
          <w:spacing w:val="-2"/>
          <w:sz w:val="24"/>
        </w:rPr>
        <w:t xml:space="preserve"> </w:t>
      </w:r>
      <w:r>
        <w:rPr>
          <w:sz w:val="24"/>
        </w:rPr>
        <w:t xml:space="preserve">accurate </w:t>
      </w:r>
      <w:r>
        <w:rPr>
          <w:spacing w:val="-2"/>
          <w:sz w:val="24"/>
        </w:rPr>
        <w:t>representation?</w:t>
      </w:r>
    </w:p>
    <w:p w14:paraId="6A09C765" w14:textId="77777777" w:rsidR="00840B00" w:rsidRDefault="00840B00">
      <w:pPr>
        <w:pStyle w:val="BodyText"/>
        <w:rPr>
          <w:sz w:val="20"/>
        </w:rPr>
      </w:pPr>
    </w:p>
    <w:p w14:paraId="14336CEC" w14:textId="77777777" w:rsidR="00840B00" w:rsidRDefault="00840B00">
      <w:pPr>
        <w:pStyle w:val="BodyText"/>
        <w:spacing w:before="5"/>
        <w:rPr>
          <w:sz w:val="12"/>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840B00" w14:paraId="079F861A" w14:textId="77777777">
        <w:trPr>
          <w:trHeight w:val="623"/>
        </w:trPr>
        <w:tc>
          <w:tcPr>
            <w:tcW w:w="9588" w:type="dxa"/>
          </w:tcPr>
          <w:p w14:paraId="13E65D8C" w14:textId="77777777" w:rsidR="00840B00" w:rsidRDefault="0053452C">
            <w:pPr>
              <w:pStyle w:val="TableParagraph"/>
              <w:spacing w:line="311" w:lineRule="exact"/>
              <w:ind w:left="113"/>
              <w:rPr>
                <w:b/>
                <w:sz w:val="24"/>
              </w:rPr>
            </w:pPr>
            <w:r>
              <w:rPr>
                <w:b/>
                <w:color w:val="2E5395"/>
                <w:sz w:val="24"/>
              </w:rPr>
              <w:t>Don’t</w:t>
            </w:r>
            <w:r>
              <w:rPr>
                <w:b/>
                <w:color w:val="2E5395"/>
                <w:spacing w:val="-3"/>
                <w:sz w:val="24"/>
              </w:rPr>
              <w:t xml:space="preserve"> </w:t>
            </w:r>
            <w:r>
              <w:rPr>
                <w:b/>
                <w:color w:val="2E5395"/>
                <w:sz w:val="24"/>
              </w:rPr>
              <w:t>interpret</w:t>
            </w:r>
            <w:r>
              <w:rPr>
                <w:b/>
                <w:color w:val="2E5395"/>
                <w:spacing w:val="-2"/>
                <w:sz w:val="24"/>
              </w:rPr>
              <w:t xml:space="preserve"> </w:t>
            </w:r>
            <w:r>
              <w:rPr>
                <w:b/>
                <w:color w:val="2E5395"/>
                <w:sz w:val="24"/>
              </w:rPr>
              <w:t>what</w:t>
            </w:r>
            <w:r>
              <w:rPr>
                <w:b/>
                <w:color w:val="2E5395"/>
                <w:spacing w:val="-3"/>
                <w:sz w:val="24"/>
              </w:rPr>
              <w:t xml:space="preserve"> </w:t>
            </w:r>
            <w:r>
              <w:rPr>
                <w:b/>
                <w:color w:val="2E5395"/>
                <w:sz w:val="24"/>
              </w:rPr>
              <w:t>they</w:t>
            </w:r>
            <w:r>
              <w:rPr>
                <w:b/>
                <w:color w:val="2E5395"/>
                <w:spacing w:val="-1"/>
                <w:sz w:val="24"/>
              </w:rPr>
              <w:t xml:space="preserve"> </w:t>
            </w:r>
            <w:r>
              <w:rPr>
                <w:b/>
                <w:color w:val="2E5395"/>
                <w:sz w:val="24"/>
              </w:rPr>
              <w:t>said</w:t>
            </w:r>
            <w:r>
              <w:rPr>
                <w:b/>
                <w:color w:val="2E5395"/>
                <w:spacing w:val="-3"/>
                <w:sz w:val="24"/>
              </w:rPr>
              <w:t xml:space="preserve"> </w:t>
            </w:r>
            <w:r>
              <w:rPr>
                <w:b/>
                <w:color w:val="2E5395"/>
                <w:sz w:val="24"/>
              </w:rPr>
              <w:t>–</w:t>
            </w:r>
            <w:r>
              <w:rPr>
                <w:b/>
                <w:color w:val="2E5395"/>
                <w:spacing w:val="-1"/>
                <w:sz w:val="24"/>
              </w:rPr>
              <w:t xml:space="preserve"> </w:t>
            </w:r>
            <w:r>
              <w:rPr>
                <w:b/>
                <w:color w:val="2E5395"/>
                <w:sz w:val="24"/>
              </w:rPr>
              <w:t>replay</w:t>
            </w:r>
            <w:r>
              <w:rPr>
                <w:b/>
                <w:color w:val="2E5395"/>
                <w:spacing w:val="-2"/>
                <w:sz w:val="24"/>
              </w:rPr>
              <w:t xml:space="preserve"> </w:t>
            </w:r>
            <w:r>
              <w:rPr>
                <w:b/>
                <w:color w:val="2E5395"/>
                <w:sz w:val="24"/>
              </w:rPr>
              <w:t>what</w:t>
            </w:r>
            <w:r>
              <w:rPr>
                <w:b/>
                <w:color w:val="2E5395"/>
                <w:spacing w:val="-2"/>
                <w:sz w:val="24"/>
              </w:rPr>
              <w:t xml:space="preserve"> </w:t>
            </w:r>
            <w:r>
              <w:rPr>
                <w:b/>
                <w:color w:val="2E5395"/>
                <w:sz w:val="24"/>
              </w:rPr>
              <w:t>they</w:t>
            </w:r>
            <w:r>
              <w:rPr>
                <w:b/>
                <w:color w:val="2E5395"/>
                <w:spacing w:val="-2"/>
                <w:sz w:val="24"/>
              </w:rPr>
              <w:t xml:space="preserve"> </w:t>
            </w:r>
            <w:r>
              <w:rPr>
                <w:b/>
                <w:color w:val="2E5395"/>
                <w:sz w:val="24"/>
              </w:rPr>
              <w:t>said</w:t>
            </w:r>
            <w:r>
              <w:rPr>
                <w:b/>
                <w:color w:val="2E5395"/>
                <w:spacing w:val="-2"/>
                <w:sz w:val="24"/>
              </w:rPr>
              <w:t xml:space="preserve"> </w:t>
            </w:r>
            <w:r>
              <w:rPr>
                <w:b/>
                <w:color w:val="2E5395"/>
                <w:sz w:val="24"/>
              </w:rPr>
              <w:t>and</w:t>
            </w:r>
            <w:r>
              <w:rPr>
                <w:b/>
                <w:color w:val="2E5395"/>
                <w:spacing w:val="-3"/>
                <w:sz w:val="24"/>
              </w:rPr>
              <w:t xml:space="preserve"> </w:t>
            </w:r>
            <w:r>
              <w:rPr>
                <w:b/>
                <w:color w:val="2E5395"/>
                <w:sz w:val="24"/>
              </w:rPr>
              <w:t>check</w:t>
            </w:r>
            <w:r>
              <w:rPr>
                <w:b/>
                <w:color w:val="2E5395"/>
                <w:spacing w:val="-2"/>
                <w:sz w:val="24"/>
              </w:rPr>
              <w:t xml:space="preserve"> </w:t>
            </w:r>
            <w:r>
              <w:rPr>
                <w:b/>
                <w:color w:val="2E5395"/>
                <w:sz w:val="24"/>
              </w:rPr>
              <w:t>that</w:t>
            </w:r>
            <w:r>
              <w:rPr>
                <w:b/>
                <w:color w:val="2E5395"/>
                <w:spacing w:val="-2"/>
                <w:sz w:val="24"/>
              </w:rPr>
              <w:t xml:space="preserve"> </w:t>
            </w:r>
            <w:r>
              <w:rPr>
                <w:b/>
                <w:color w:val="2E5395"/>
                <w:sz w:val="24"/>
              </w:rPr>
              <w:t>you</w:t>
            </w:r>
            <w:r>
              <w:rPr>
                <w:b/>
                <w:color w:val="2E5395"/>
                <w:spacing w:val="-2"/>
                <w:sz w:val="24"/>
              </w:rPr>
              <w:t xml:space="preserve"> </w:t>
            </w:r>
            <w:r>
              <w:rPr>
                <w:b/>
                <w:color w:val="2E5395"/>
                <w:sz w:val="24"/>
              </w:rPr>
              <w:t>have</w:t>
            </w:r>
            <w:r>
              <w:rPr>
                <w:b/>
                <w:color w:val="2E5395"/>
                <w:spacing w:val="-2"/>
                <w:sz w:val="24"/>
              </w:rPr>
              <w:t xml:space="preserve"> </w:t>
            </w:r>
            <w:r>
              <w:rPr>
                <w:b/>
                <w:color w:val="2E5395"/>
                <w:sz w:val="24"/>
              </w:rPr>
              <w:t>got</w:t>
            </w:r>
            <w:r>
              <w:rPr>
                <w:b/>
                <w:color w:val="2E5395"/>
                <w:spacing w:val="-2"/>
                <w:sz w:val="24"/>
              </w:rPr>
              <w:t xml:space="preserve"> </w:t>
            </w:r>
            <w:r>
              <w:rPr>
                <w:b/>
                <w:color w:val="2E5395"/>
                <w:sz w:val="24"/>
              </w:rPr>
              <w:t>it</w:t>
            </w:r>
            <w:r>
              <w:rPr>
                <w:b/>
                <w:color w:val="2E5395"/>
                <w:spacing w:val="-2"/>
                <w:sz w:val="24"/>
              </w:rPr>
              <w:t xml:space="preserve"> right</w:t>
            </w:r>
          </w:p>
        </w:tc>
      </w:tr>
    </w:tbl>
    <w:p w14:paraId="0DE83671" w14:textId="77777777" w:rsidR="00840B00" w:rsidRDefault="00840B00">
      <w:pPr>
        <w:pStyle w:val="BodyText"/>
        <w:spacing w:before="11"/>
        <w:rPr>
          <w:sz w:val="16"/>
        </w:rPr>
      </w:pPr>
    </w:p>
    <w:p w14:paraId="207D39DC" w14:textId="77777777" w:rsidR="00840B00" w:rsidRDefault="0053452C">
      <w:pPr>
        <w:pStyle w:val="Heading6"/>
        <w:numPr>
          <w:ilvl w:val="1"/>
          <w:numId w:val="22"/>
        </w:numPr>
        <w:tabs>
          <w:tab w:val="left" w:pos="1678"/>
        </w:tabs>
        <w:spacing w:line="325" w:lineRule="exact"/>
        <w:ind w:left="1678" w:hanging="358"/>
      </w:pPr>
      <w:r>
        <w:rPr>
          <w:color w:val="2E5395"/>
          <w:spacing w:val="-2"/>
        </w:rPr>
        <w:t>Feedback</w:t>
      </w:r>
    </w:p>
    <w:p w14:paraId="7F217839" w14:textId="77777777" w:rsidR="00840B00" w:rsidRDefault="0053452C">
      <w:pPr>
        <w:pStyle w:val="ListParagraph"/>
        <w:numPr>
          <w:ilvl w:val="0"/>
          <w:numId w:val="20"/>
        </w:numPr>
        <w:tabs>
          <w:tab w:val="left" w:pos="1674"/>
        </w:tabs>
        <w:spacing w:before="14" w:line="211" w:lineRule="auto"/>
        <w:ind w:left="1674" w:right="1447" w:hanging="358"/>
        <w:rPr>
          <w:sz w:val="24"/>
        </w:rPr>
      </w:pPr>
      <w:r>
        <w:rPr>
          <w:sz w:val="24"/>
        </w:rPr>
        <w:t>The</w:t>
      </w:r>
      <w:r>
        <w:rPr>
          <w:spacing w:val="-3"/>
          <w:sz w:val="24"/>
        </w:rPr>
        <w:t xml:space="preserve"> </w:t>
      </w:r>
      <w:r>
        <w:rPr>
          <w:sz w:val="24"/>
        </w:rPr>
        <w:t>person’s</w:t>
      </w:r>
      <w:r>
        <w:rPr>
          <w:spacing w:val="-4"/>
          <w:sz w:val="24"/>
        </w:rPr>
        <w:t xml:space="preserve"> </w:t>
      </w:r>
      <w:r>
        <w:rPr>
          <w:sz w:val="24"/>
        </w:rPr>
        <w:t>acceptance</w:t>
      </w:r>
      <w:r>
        <w:rPr>
          <w:spacing w:val="-3"/>
          <w:sz w:val="24"/>
        </w:rPr>
        <w:t xml:space="preserve"> </w:t>
      </w:r>
      <w:r>
        <w:rPr>
          <w:sz w:val="24"/>
        </w:rPr>
        <w:t>of</w:t>
      </w:r>
      <w:r>
        <w:rPr>
          <w:spacing w:val="-4"/>
          <w:sz w:val="24"/>
        </w:rPr>
        <w:t xml:space="preserve"> </w:t>
      </w:r>
      <w:r>
        <w:rPr>
          <w:sz w:val="24"/>
        </w:rPr>
        <w:t>feedback</w:t>
      </w:r>
      <w:r>
        <w:rPr>
          <w:spacing w:val="-4"/>
          <w:sz w:val="24"/>
        </w:rPr>
        <w:t xml:space="preserve"> </w:t>
      </w:r>
      <w:r>
        <w:rPr>
          <w:sz w:val="24"/>
        </w:rPr>
        <w:t>is</w:t>
      </w:r>
      <w:r>
        <w:rPr>
          <w:spacing w:val="-4"/>
          <w:sz w:val="24"/>
        </w:rPr>
        <w:t xml:space="preserve"> </w:t>
      </w:r>
      <w:r>
        <w:rPr>
          <w:sz w:val="24"/>
        </w:rPr>
        <w:t>strongly</w:t>
      </w:r>
      <w:r>
        <w:rPr>
          <w:spacing w:val="-2"/>
          <w:sz w:val="24"/>
        </w:rPr>
        <w:t xml:space="preserve"> </w:t>
      </w:r>
      <w:r>
        <w:rPr>
          <w:sz w:val="24"/>
        </w:rPr>
        <w:t>influenced</w:t>
      </w:r>
      <w:r>
        <w:rPr>
          <w:spacing w:val="-4"/>
          <w:sz w:val="24"/>
        </w:rPr>
        <w:t xml:space="preserve"> </w:t>
      </w:r>
      <w:r>
        <w:rPr>
          <w:sz w:val="24"/>
        </w:rPr>
        <w:t>by</w:t>
      </w:r>
      <w:r>
        <w:rPr>
          <w:spacing w:val="-3"/>
          <w:sz w:val="24"/>
        </w:rPr>
        <w:t xml:space="preserve"> </w:t>
      </w:r>
      <w:r>
        <w:rPr>
          <w:sz w:val="24"/>
        </w:rPr>
        <w:t>the</w:t>
      </w:r>
      <w:r>
        <w:rPr>
          <w:spacing w:val="-3"/>
          <w:sz w:val="24"/>
        </w:rPr>
        <w:t xml:space="preserve"> </w:t>
      </w:r>
      <w:r>
        <w:rPr>
          <w:sz w:val="24"/>
        </w:rPr>
        <w:t>relationship</w:t>
      </w:r>
      <w:r>
        <w:rPr>
          <w:spacing w:val="-4"/>
          <w:sz w:val="24"/>
        </w:rPr>
        <w:t xml:space="preserve"> </w:t>
      </w:r>
      <w:r>
        <w:rPr>
          <w:sz w:val="24"/>
        </w:rPr>
        <w:t>you</w:t>
      </w:r>
      <w:r>
        <w:rPr>
          <w:spacing w:val="-4"/>
          <w:sz w:val="24"/>
        </w:rPr>
        <w:t xml:space="preserve"> </w:t>
      </w:r>
      <w:r>
        <w:rPr>
          <w:sz w:val="24"/>
        </w:rPr>
        <w:t>have with them</w:t>
      </w:r>
    </w:p>
    <w:p w14:paraId="420E119A" w14:textId="77777777" w:rsidR="00840B00" w:rsidRDefault="0053452C">
      <w:pPr>
        <w:pStyle w:val="ListParagraph"/>
        <w:numPr>
          <w:ilvl w:val="0"/>
          <w:numId w:val="20"/>
        </w:numPr>
        <w:tabs>
          <w:tab w:val="left" w:pos="1673"/>
        </w:tabs>
        <w:spacing w:line="315" w:lineRule="exact"/>
        <w:ind w:left="1673" w:hanging="357"/>
        <w:rPr>
          <w:sz w:val="24"/>
        </w:rPr>
      </w:pPr>
      <w:r>
        <w:rPr>
          <w:sz w:val="24"/>
        </w:rPr>
        <w:t>Focus</w:t>
      </w:r>
      <w:r>
        <w:rPr>
          <w:spacing w:val="-5"/>
          <w:sz w:val="24"/>
        </w:rPr>
        <w:t xml:space="preserve"> </w:t>
      </w:r>
      <w:r>
        <w:rPr>
          <w:sz w:val="24"/>
        </w:rPr>
        <w:t>on</w:t>
      </w:r>
      <w:r>
        <w:rPr>
          <w:spacing w:val="-2"/>
          <w:sz w:val="24"/>
        </w:rPr>
        <w:t xml:space="preserve"> </w:t>
      </w:r>
      <w:r>
        <w:rPr>
          <w:sz w:val="24"/>
        </w:rPr>
        <w:t>the</w:t>
      </w:r>
      <w:r>
        <w:rPr>
          <w:spacing w:val="-2"/>
          <w:sz w:val="24"/>
        </w:rPr>
        <w:t xml:space="preserve"> </w:t>
      </w:r>
      <w:r>
        <w:rPr>
          <w:sz w:val="24"/>
        </w:rPr>
        <w:t>strengths</w:t>
      </w:r>
      <w:r>
        <w:rPr>
          <w:spacing w:val="-2"/>
          <w:sz w:val="24"/>
        </w:rPr>
        <w:t xml:space="preserve"> </w:t>
      </w:r>
      <w:r>
        <w:rPr>
          <w:sz w:val="24"/>
        </w:rPr>
        <w:t>–</w:t>
      </w:r>
      <w:r>
        <w:rPr>
          <w:spacing w:val="-3"/>
          <w:sz w:val="24"/>
        </w:rPr>
        <w:t xml:space="preserve"> </w:t>
      </w:r>
      <w:r>
        <w:rPr>
          <w:sz w:val="24"/>
        </w:rPr>
        <w:t>but</w:t>
      </w:r>
      <w:r>
        <w:rPr>
          <w:spacing w:val="-2"/>
          <w:sz w:val="24"/>
        </w:rPr>
        <w:t xml:space="preserve"> </w:t>
      </w:r>
      <w:r>
        <w:rPr>
          <w:sz w:val="24"/>
        </w:rPr>
        <w:t>don’t</w:t>
      </w:r>
      <w:r>
        <w:rPr>
          <w:spacing w:val="-3"/>
          <w:sz w:val="24"/>
        </w:rPr>
        <w:t xml:space="preserve"> </w:t>
      </w:r>
      <w:r>
        <w:rPr>
          <w:sz w:val="24"/>
        </w:rPr>
        <w:t>sandwich</w:t>
      </w:r>
      <w:r>
        <w:rPr>
          <w:spacing w:val="-2"/>
          <w:sz w:val="24"/>
        </w:rPr>
        <w:t xml:space="preserve"> </w:t>
      </w:r>
      <w:r>
        <w:rPr>
          <w:sz w:val="24"/>
        </w:rPr>
        <w:t>the</w:t>
      </w:r>
      <w:r>
        <w:rPr>
          <w:spacing w:val="-3"/>
          <w:sz w:val="24"/>
        </w:rPr>
        <w:t xml:space="preserve"> </w:t>
      </w:r>
      <w:r>
        <w:rPr>
          <w:sz w:val="24"/>
        </w:rPr>
        <w:t>negative</w:t>
      </w:r>
      <w:r>
        <w:rPr>
          <w:spacing w:val="-1"/>
          <w:sz w:val="24"/>
        </w:rPr>
        <w:t xml:space="preserve"> </w:t>
      </w:r>
      <w:r>
        <w:rPr>
          <w:sz w:val="24"/>
        </w:rPr>
        <w:t>between</w:t>
      </w:r>
      <w:r>
        <w:rPr>
          <w:spacing w:val="-3"/>
          <w:sz w:val="24"/>
        </w:rPr>
        <w:t xml:space="preserve"> </w:t>
      </w:r>
      <w:r>
        <w:rPr>
          <w:sz w:val="24"/>
        </w:rPr>
        <w:t>two</w:t>
      </w:r>
      <w:r>
        <w:rPr>
          <w:spacing w:val="-2"/>
          <w:sz w:val="24"/>
        </w:rPr>
        <w:t xml:space="preserve"> positives.</w:t>
      </w:r>
    </w:p>
    <w:p w14:paraId="30C61431" w14:textId="77777777" w:rsidR="00840B00" w:rsidRDefault="0053452C">
      <w:pPr>
        <w:pStyle w:val="ListParagraph"/>
        <w:numPr>
          <w:ilvl w:val="0"/>
          <w:numId w:val="20"/>
        </w:numPr>
        <w:tabs>
          <w:tab w:val="left" w:pos="1674"/>
        </w:tabs>
        <w:spacing w:before="20" w:line="211" w:lineRule="auto"/>
        <w:ind w:left="1674" w:right="2056" w:hanging="358"/>
        <w:rPr>
          <w:sz w:val="24"/>
        </w:rPr>
      </w:pPr>
      <w:r>
        <w:rPr>
          <w:sz w:val="24"/>
        </w:rPr>
        <w:t>Always</w:t>
      </w:r>
      <w:r>
        <w:rPr>
          <w:spacing w:val="-4"/>
          <w:sz w:val="24"/>
        </w:rPr>
        <w:t xml:space="preserve"> </w:t>
      </w:r>
      <w:r>
        <w:rPr>
          <w:sz w:val="24"/>
        </w:rPr>
        <w:t>stick</w:t>
      </w:r>
      <w:r>
        <w:rPr>
          <w:spacing w:val="-4"/>
          <w:sz w:val="24"/>
        </w:rPr>
        <w:t xml:space="preserve"> </w:t>
      </w:r>
      <w:r>
        <w:rPr>
          <w:sz w:val="24"/>
        </w:rPr>
        <w:t>to</w:t>
      </w:r>
      <w:r>
        <w:rPr>
          <w:spacing w:val="-4"/>
          <w:sz w:val="24"/>
        </w:rPr>
        <w:t xml:space="preserve"> </w:t>
      </w:r>
      <w:r>
        <w:rPr>
          <w:sz w:val="24"/>
        </w:rPr>
        <w:t>facts.</w:t>
      </w:r>
      <w:r>
        <w:rPr>
          <w:spacing w:val="-4"/>
          <w:sz w:val="24"/>
        </w:rPr>
        <w:t xml:space="preserve"> </w:t>
      </w:r>
      <w:r>
        <w:rPr>
          <w:sz w:val="24"/>
        </w:rPr>
        <w:t>Avoid</w:t>
      </w:r>
      <w:r>
        <w:rPr>
          <w:spacing w:val="-4"/>
          <w:sz w:val="24"/>
        </w:rPr>
        <w:t xml:space="preserve"> </w:t>
      </w:r>
      <w:r>
        <w:rPr>
          <w:sz w:val="24"/>
        </w:rPr>
        <w:t>making</w:t>
      </w:r>
      <w:r>
        <w:rPr>
          <w:spacing w:val="-4"/>
          <w:sz w:val="24"/>
        </w:rPr>
        <w:t xml:space="preserve"> </w:t>
      </w:r>
      <w:r>
        <w:rPr>
          <w:sz w:val="24"/>
        </w:rPr>
        <w:t>judgements</w:t>
      </w:r>
      <w:r>
        <w:rPr>
          <w:spacing w:val="-4"/>
          <w:sz w:val="24"/>
        </w:rPr>
        <w:t xml:space="preserve"> </w:t>
      </w:r>
      <w:r>
        <w:rPr>
          <w:sz w:val="24"/>
        </w:rPr>
        <w:t>unless</w:t>
      </w:r>
      <w:r>
        <w:rPr>
          <w:spacing w:val="-4"/>
          <w:sz w:val="24"/>
        </w:rPr>
        <w:t xml:space="preserve"> </w:t>
      </w:r>
      <w:r>
        <w:rPr>
          <w:sz w:val="24"/>
        </w:rPr>
        <w:t>they</w:t>
      </w:r>
      <w:r>
        <w:rPr>
          <w:spacing w:val="-3"/>
          <w:sz w:val="24"/>
        </w:rPr>
        <w:t xml:space="preserve"> </w:t>
      </w:r>
      <w:r>
        <w:rPr>
          <w:sz w:val="24"/>
        </w:rPr>
        <w:t>are</w:t>
      </w:r>
      <w:r>
        <w:rPr>
          <w:spacing w:val="-3"/>
          <w:sz w:val="24"/>
        </w:rPr>
        <w:t xml:space="preserve"> </w:t>
      </w:r>
      <w:r>
        <w:rPr>
          <w:sz w:val="24"/>
        </w:rPr>
        <w:t>fully</w:t>
      </w:r>
      <w:r>
        <w:rPr>
          <w:spacing w:val="-3"/>
          <w:sz w:val="24"/>
        </w:rPr>
        <w:t xml:space="preserve"> </w:t>
      </w:r>
      <w:r>
        <w:rPr>
          <w:sz w:val="24"/>
        </w:rPr>
        <w:t>backed</w:t>
      </w:r>
      <w:r>
        <w:rPr>
          <w:spacing w:val="-4"/>
          <w:sz w:val="24"/>
        </w:rPr>
        <w:t xml:space="preserve"> </w:t>
      </w:r>
      <w:r>
        <w:rPr>
          <w:sz w:val="24"/>
        </w:rPr>
        <w:t>up</w:t>
      </w:r>
      <w:r>
        <w:rPr>
          <w:spacing w:val="-4"/>
          <w:sz w:val="24"/>
        </w:rPr>
        <w:t xml:space="preserve"> </w:t>
      </w:r>
      <w:r>
        <w:rPr>
          <w:sz w:val="24"/>
        </w:rPr>
        <w:t>by factual information</w:t>
      </w:r>
    </w:p>
    <w:p w14:paraId="3A016E13" w14:textId="77777777" w:rsidR="00840B00" w:rsidRDefault="0053452C">
      <w:pPr>
        <w:pStyle w:val="ListParagraph"/>
        <w:numPr>
          <w:ilvl w:val="0"/>
          <w:numId w:val="20"/>
        </w:numPr>
        <w:tabs>
          <w:tab w:val="left" w:pos="1674"/>
        </w:tabs>
        <w:spacing w:before="17" w:line="211" w:lineRule="auto"/>
        <w:ind w:left="1674" w:right="1582" w:hanging="358"/>
        <w:rPr>
          <w:sz w:val="24"/>
        </w:rPr>
      </w:pPr>
      <w:r>
        <w:rPr>
          <w:sz w:val="24"/>
        </w:rPr>
        <w:t>Demonstrate</w:t>
      </w:r>
      <w:r>
        <w:rPr>
          <w:spacing w:val="-3"/>
          <w:sz w:val="24"/>
        </w:rPr>
        <w:t xml:space="preserve"> </w:t>
      </w:r>
      <w:r>
        <w:rPr>
          <w:sz w:val="24"/>
        </w:rPr>
        <w:t>your</w:t>
      </w:r>
      <w:r>
        <w:rPr>
          <w:spacing w:val="-3"/>
          <w:sz w:val="24"/>
        </w:rPr>
        <w:t xml:space="preserve"> </w:t>
      </w:r>
      <w:r>
        <w:rPr>
          <w:sz w:val="24"/>
        </w:rPr>
        <w:t>openness</w:t>
      </w:r>
      <w:r>
        <w:rPr>
          <w:spacing w:val="-4"/>
          <w:sz w:val="24"/>
        </w:rPr>
        <w:t xml:space="preserve"> </w:t>
      </w:r>
      <w:r>
        <w:rPr>
          <w:sz w:val="24"/>
        </w:rPr>
        <w:t>to</w:t>
      </w:r>
      <w:r>
        <w:rPr>
          <w:spacing w:val="-4"/>
          <w:sz w:val="24"/>
        </w:rPr>
        <w:t xml:space="preserve"> </w:t>
      </w:r>
      <w:r>
        <w:rPr>
          <w:sz w:val="24"/>
        </w:rPr>
        <w:t>feedback</w:t>
      </w:r>
      <w:r>
        <w:rPr>
          <w:spacing w:val="-4"/>
          <w:sz w:val="24"/>
        </w:rPr>
        <w:t xml:space="preserve"> </w:t>
      </w:r>
      <w:r>
        <w:rPr>
          <w:sz w:val="24"/>
        </w:rPr>
        <w:t>from</w:t>
      </w:r>
      <w:r>
        <w:rPr>
          <w:spacing w:val="-3"/>
          <w:sz w:val="24"/>
        </w:rPr>
        <w:t xml:space="preserve"> </w:t>
      </w:r>
      <w:r>
        <w:rPr>
          <w:sz w:val="24"/>
        </w:rPr>
        <w:t>the</w:t>
      </w:r>
      <w:r>
        <w:rPr>
          <w:spacing w:val="-3"/>
          <w:sz w:val="24"/>
        </w:rPr>
        <w:t xml:space="preserve"> </w:t>
      </w:r>
      <w:r>
        <w:rPr>
          <w:sz w:val="24"/>
        </w:rPr>
        <w:t>teacher.</w:t>
      </w:r>
      <w:r>
        <w:rPr>
          <w:spacing w:val="-4"/>
          <w:sz w:val="24"/>
        </w:rPr>
        <w:t xml:space="preserve"> </w:t>
      </w:r>
      <w:r>
        <w:rPr>
          <w:sz w:val="24"/>
        </w:rPr>
        <w:t>This</w:t>
      </w:r>
      <w:r>
        <w:rPr>
          <w:spacing w:val="-4"/>
          <w:sz w:val="24"/>
        </w:rPr>
        <w:t xml:space="preserve"> </w:t>
      </w:r>
      <w:r>
        <w:rPr>
          <w:sz w:val="24"/>
        </w:rPr>
        <w:t>helps</w:t>
      </w:r>
      <w:r>
        <w:rPr>
          <w:spacing w:val="-4"/>
          <w:sz w:val="24"/>
        </w:rPr>
        <w:t xml:space="preserve"> </w:t>
      </w:r>
      <w:r>
        <w:rPr>
          <w:sz w:val="24"/>
        </w:rPr>
        <w:t>to</w:t>
      </w:r>
      <w:r>
        <w:rPr>
          <w:spacing w:val="-3"/>
          <w:sz w:val="24"/>
        </w:rPr>
        <w:t xml:space="preserve"> </w:t>
      </w:r>
      <w:r>
        <w:rPr>
          <w:sz w:val="24"/>
        </w:rPr>
        <w:t>evaluate</w:t>
      </w:r>
      <w:r>
        <w:rPr>
          <w:spacing w:val="-3"/>
          <w:sz w:val="24"/>
        </w:rPr>
        <w:t xml:space="preserve"> </w:t>
      </w:r>
      <w:r>
        <w:rPr>
          <w:sz w:val="24"/>
        </w:rPr>
        <w:t>your practise and models a positive approach to receiving feedback</w:t>
      </w:r>
    </w:p>
    <w:p w14:paraId="63E8934F" w14:textId="77777777" w:rsidR="00840B00" w:rsidRDefault="00840B00">
      <w:pPr>
        <w:spacing w:line="211" w:lineRule="auto"/>
        <w:rPr>
          <w:sz w:val="24"/>
        </w:rPr>
        <w:sectPr w:rsidR="00840B00">
          <w:pgSz w:w="12240" w:h="15840"/>
          <w:pgMar w:top="780" w:right="80" w:bottom="1240" w:left="480" w:header="0" w:footer="1051" w:gutter="0"/>
          <w:cols w:space="720"/>
        </w:sectPr>
      </w:pPr>
    </w:p>
    <w:p w14:paraId="6C6837AE" w14:textId="77777777" w:rsidR="00840B00" w:rsidRDefault="0053452C">
      <w:pPr>
        <w:pStyle w:val="Heading6"/>
        <w:spacing w:line="296" w:lineRule="exact"/>
      </w:pPr>
      <w:r>
        <w:rPr>
          <w:color w:val="2E5395"/>
        </w:rPr>
        <w:lastRenderedPageBreak/>
        <w:t>The</w:t>
      </w:r>
      <w:r>
        <w:rPr>
          <w:color w:val="2E5395"/>
          <w:spacing w:val="-1"/>
        </w:rPr>
        <w:t xml:space="preserve"> </w:t>
      </w:r>
      <w:r>
        <w:rPr>
          <w:color w:val="2E5395"/>
        </w:rPr>
        <w:t>4</w:t>
      </w:r>
      <w:r>
        <w:rPr>
          <w:color w:val="2E5395"/>
          <w:spacing w:val="-2"/>
        </w:rPr>
        <w:t xml:space="preserve"> </w:t>
      </w:r>
      <w:r>
        <w:rPr>
          <w:color w:val="2E5395"/>
          <w:spacing w:val="-4"/>
        </w:rPr>
        <w:t>‘I’s</w:t>
      </w:r>
    </w:p>
    <w:p w14:paraId="752D0352" w14:textId="77777777" w:rsidR="00840B00" w:rsidRDefault="0053452C">
      <w:pPr>
        <w:pStyle w:val="ListParagraph"/>
        <w:numPr>
          <w:ilvl w:val="0"/>
          <w:numId w:val="20"/>
        </w:numPr>
        <w:tabs>
          <w:tab w:val="left" w:pos="1679"/>
        </w:tabs>
        <w:spacing w:line="306" w:lineRule="exact"/>
        <w:ind w:left="1679" w:hanging="359"/>
        <w:rPr>
          <w:sz w:val="24"/>
        </w:rPr>
      </w:pPr>
      <w:r>
        <w:rPr>
          <w:sz w:val="24"/>
        </w:rPr>
        <w:t>Issues</w:t>
      </w:r>
      <w:r>
        <w:rPr>
          <w:spacing w:val="-2"/>
          <w:sz w:val="24"/>
        </w:rPr>
        <w:t xml:space="preserve"> </w:t>
      </w:r>
      <w:r>
        <w:rPr>
          <w:sz w:val="24"/>
        </w:rPr>
        <w:t>(what</w:t>
      </w:r>
      <w:r>
        <w:rPr>
          <w:spacing w:val="-2"/>
          <w:sz w:val="24"/>
        </w:rPr>
        <w:t xml:space="preserve"> </w:t>
      </w:r>
      <w:r>
        <w:rPr>
          <w:sz w:val="24"/>
        </w:rPr>
        <w:t>did</w:t>
      </w:r>
      <w:r>
        <w:rPr>
          <w:spacing w:val="-2"/>
          <w:sz w:val="24"/>
        </w:rPr>
        <w:t xml:space="preserve"> </w:t>
      </w:r>
      <w:r>
        <w:rPr>
          <w:sz w:val="24"/>
        </w:rPr>
        <w:t>we</w:t>
      </w:r>
      <w:r>
        <w:rPr>
          <w:spacing w:val="-1"/>
          <w:sz w:val="24"/>
        </w:rPr>
        <w:t xml:space="preserve"> </w:t>
      </w:r>
      <w:r>
        <w:rPr>
          <w:spacing w:val="-2"/>
          <w:sz w:val="24"/>
        </w:rPr>
        <w:t>discuss?)</w:t>
      </w:r>
    </w:p>
    <w:p w14:paraId="5AE55D65" w14:textId="77777777" w:rsidR="00840B00" w:rsidRDefault="0053452C">
      <w:pPr>
        <w:pStyle w:val="ListParagraph"/>
        <w:numPr>
          <w:ilvl w:val="0"/>
          <w:numId w:val="20"/>
        </w:numPr>
        <w:tabs>
          <w:tab w:val="left" w:pos="1679"/>
        </w:tabs>
        <w:spacing w:line="306" w:lineRule="exact"/>
        <w:ind w:left="1679" w:hanging="359"/>
        <w:rPr>
          <w:sz w:val="24"/>
        </w:rPr>
      </w:pPr>
      <w:r>
        <w:rPr>
          <w:sz w:val="24"/>
        </w:rPr>
        <w:t>Ideas</w:t>
      </w:r>
      <w:r>
        <w:rPr>
          <w:spacing w:val="-2"/>
          <w:sz w:val="24"/>
        </w:rPr>
        <w:t xml:space="preserve"> </w:t>
      </w:r>
      <w:r>
        <w:rPr>
          <w:sz w:val="24"/>
        </w:rPr>
        <w:t>(what</w:t>
      </w:r>
      <w:r>
        <w:rPr>
          <w:spacing w:val="-2"/>
          <w:sz w:val="24"/>
        </w:rPr>
        <w:t xml:space="preserve"> </w:t>
      </w:r>
      <w:r>
        <w:rPr>
          <w:sz w:val="24"/>
        </w:rPr>
        <w:t>new</w:t>
      </w:r>
      <w:r>
        <w:rPr>
          <w:spacing w:val="-2"/>
          <w:sz w:val="24"/>
        </w:rPr>
        <w:t xml:space="preserve"> </w:t>
      </w:r>
      <w:r>
        <w:rPr>
          <w:sz w:val="24"/>
        </w:rPr>
        <w:t>perspectives</w:t>
      </w:r>
      <w:r>
        <w:rPr>
          <w:spacing w:val="-2"/>
          <w:sz w:val="24"/>
        </w:rPr>
        <w:t xml:space="preserve"> </w:t>
      </w:r>
      <w:r>
        <w:rPr>
          <w:sz w:val="24"/>
        </w:rPr>
        <w:t>did</w:t>
      </w:r>
      <w:r>
        <w:rPr>
          <w:spacing w:val="-2"/>
          <w:sz w:val="24"/>
        </w:rPr>
        <w:t xml:space="preserve"> </w:t>
      </w:r>
      <w:r>
        <w:rPr>
          <w:sz w:val="24"/>
        </w:rPr>
        <w:t>we</w:t>
      </w:r>
      <w:r>
        <w:rPr>
          <w:spacing w:val="-1"/>
          <w:sz w:val="24"/>
        </w:rPr>
        <w:t xml:space="preserve"> </w:t>
      </w:r>
      <w:r>
        <w:rPr>
          <w:spacing w:val="-2"/>
          <w:sz w:val="24"/>
        </w:rPr>
        <w:t>generate?)</w:t>
      </w:r>
    </w:p>
    <w:p w14:paraId="2C3CC83B" w14:textId="77777777" w:rsidR="00840B00" w:rsidRDefault="0053452C">
      <w:pPr>
        <w:pStyle w:val="ListParagraph"/>
        <w:numPr>
          <w:ilvl w:val="0"/>
          <w:numId w:val="20"/>
        </w:numPr>
        <w:tabs>
          <w:tab w:val="left" w:pos="1679"/>
        </w:tabs>
        <w:spacing w:line="306" w:lineRule="exact"/>
        <w:ind w:left="1679" w:hanging="359"/>
        <w:rPr>
          <w:sz w:val="24"/>
        </w:rPr>
      </w:pPr>
      <w:r>
        <w:rPr>
          <w:b/>
          <w:sz w:val="24"/>
        </w:rPr>
        <w:t>I</w:t>
      </w:r>
      <w:r>
        <w:rPr>
          <w:sz w:val="24"/>
        </w:rPr>
        <w:t>nsights</w:t>
      </w:r>
      <w:r>
        <w:rPr>
          <w:spacing w:val="-3"/>
          <w:sz w:val="24"/>
        </w:rPr>
        <w:t xml:space="preserve"> </w:t>
      </w:r>
      <w:r>
        <w:rPr>
          <w:sz w:val="24"/>
        </w:rPr>
        <w:t>(what</w:t>
      </w:r>
      <w:r>
        <w:rPr>
          <w:spacing w:val="-2"/>
          <w:sz w:val="24"/>
        </w:rPr>
        <w:t xml:space="preserve"> </w:t>
      </w:r>
      <w:r>
        <w:rPr>
          <w:sz w:val="24"/>
        </w:rPr>
        <w:t>do</w:t>
      </w:r>
      <w:r>
        <w:rPr>
          <w:spacing w:val="-2"/>
          <w:sz w:val="24"/>
        </w:rPr>
        <w:t xml:space="preserve"> </w:t>
      </w:r>
      <w:r>
        <w:rPr>
          <w:sz w:val="24"/>
        </w:rPr>
        <w:t>you</w:t>
      </w:r>
      <w:r>
        <w:rPr>
          <w:spacing w:val="-3"/>
          <w:sz w:val="24"/>
        </w:rPr>
        <w:t xml:space="preserve"> </w:t>
      </w:r>
      <w:r>
        <w:rPr>
          <w:sz w:val="24"/>
        </w:rPr>
        <w:t>now</w:t>
      </w:r>
      <w:r>
        <w:rPr>
          <w:spacing w:val="-2"/>
          <w:sz w:val="24"/>
        </w:rPr>
        <w:t xml:space="preserve"> </w:t>
      </w:r>
      <w:r>
        <w:rPr>
          <w:sz w:val="24"/>
        </w:rPr>
        <w:t>see</w:t>
      </w:r>
      <w:r>
        <w:rPr>
          <w:spacing w:val="-1"/>
          <w:sz w:val="24"/>
        </w:rPr>
        <w:t xml:space="preserve"> </w:t>
      </w:r>
      <w:r>
        <w:rPr>
          <w:spacing w:val="-2"/>
          <w:sz w:val="24"/>
        </w:rPr>
        <w:t>differently?)</w:t>
      </w:r>
    </w:p>
    <w:p w14:paraId="32DA3F6C" w14:textId="77777777" w:rsidR="00840B00" w:rsidRDefault="0053452C">
      <w:pPr>
        <w:pStyle w:val="ListParagraph"/>
        <w:numPr>
          <w:ilvl w:val="0"/>
          <w:numId w:val="20"/>
        </w:numPr>
        <w:tabs>
          <w:tab w:val="left" w:pos="1679"/>
        </w:tabs>
        <w:spacing w:line="326" w:lineRule="exact"/>
        <w:ind w:left="1679" w:hanging="359"/>
        <w:rPr>
          <w:sz w:val="24"/>
        </w:rPr>
      </w:pPr>
      <w:r>
        <w:rPr>
          <w:sz w:val="24"/>
        </w:rPr>
        <w:t>Intentions</w:t>
      </w:r>
      <w:r>
        <w:rPr>
          <w:spacing w:val="-3"/>
          <w:sz w:val="24"/>
        </w:rPr>
        <w:t xml:space="preserve"> </w:t>
      </w:r>
      <w:r>
        <w:rPr>
          <w:sz w:val="24"/>
        </w:rPr>
        <w:t>(what</w:t>
      </w:r>
      <w:r>
        <w:rPr>
          <w:spacing w:val="-2"/>
          <w:sz w:val="24"/>
        </w:rPr>
        <w:t xml:space="preserve"> </w:t>
      </w:r>
      <w:r>
        <w:rPr>
          <w:sz w:val="24"/>
        </w:rPr>
        <w:t>are</w:t>
      </w:r>
      <w:r>
        <w:rPr>
          <w:spacing w:val="-1"/>
          <w:sz w:val="24"/>
        </w:rPr>
        <w:t xml:space="preserve"> </w:t>
      </w:r>
      <w:r>
        <w:rPr>
          <w:sz w:val="24"/>
        </w:rPr>
        <w:t>you</w:t>
      </w:r>
      <w:r>
        <w:rPr>
          <w:spacing w:val="-2"/>
          <w:sz w:val="24"/>
        </w:rPr>
        <w:t xml:space="preserve"> </w:t>
      </w:r>
      <w:r>
        <w:rPr>
          <w:sz w:val="24"/>
        </w:rPr>
        <w:t>going</w:t>
      </w:r>
      <w:r>
        <w:rPr>
          <w:spacing w:val="-2"/>
          <w:sz w:val="24"/>
        </w:rPr>
        <w:t xml:space="preserve"> </w:t>
      </w:r>
      <w:r>
        <w:rPr>
          <w:sz w:val="24"/>
        </w:rPr>
        <w:t>to</w:t>
      </w:r>
      <w:r>
        <w:rPr>
          <w:spacing w:val="-2"/>
          <w:sz w:val="24"/>
        </w:rPr>
        <w:t xml:space="preserve"> </w:t>
      </w:r>
      <w:r>
        <w:rPr>
          <w:spacing w:val="-4"/>
          <w:sz w:val="24"/>
        </w:rPr>
        <w:t>do?)</w:t>
      </w:r>
    </w:p>
    <w:p w14:paraId="79BFF0B7" w14:textId="77777777" w:rsidR="00840B00" w:rsidRDefault="0053452C">
      <w:pPr>
        <w:pStyle w:val="BodyText"/>
        <w:spacing w:before="10"/>
        <w:rPr>
          <w:sz w:val="18"/>
        </w:rPr>
      </w:pPr>
      <w:r>
        <w:rPr>
          <w:noProof/>
        </w:rPr>
        <mc:AlternateContent>
          <mc:Choice Requires="wpg">
            <w:drawing>
              <wp:anchor distT="0" distB="0" distL="0" distR="0" simplePos="0" relativeHeight="487623168" behindDoc="1" locked="0" layoutInCell="1" allowOverlap="1" wp14:anchorId="42DBADD9" wp14:editId="00A92937">
                <wp:simplePos x="0" y="0"/>
                <wp:positionH relativeFrom="page">
                  <wp:posOffset>838961</wp:posOffset>
                </wp:positionH>
                <wp:positionV relativeFrom="paragraph">
                  <wp:posOffset>186897</wp:posOffset>
                </wp:positionV>
                <wp:extent cx="6094730" cy="1663064"/>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4730" cy="1663064"/>
                          <a:chOff x="0" y="0"/>
                          <a:chExt cx="6094730" cy="1663064"/>
                        </a:xfrm>
                      </wpg:grpSpPr>
                      <wps:wsp>
                        <wps:cNvPr id="182" name="Graphic 182"/>
                        <wps:cNvSpPr/>
                        <wps:spPr>
                          <a:xfrm>
                            <a:off x="0" y="0"/>
                            <a:ext cx="6094730" cy="1663064"/>
                          </a:xfrm>
                          <a:custGeom>
                            <a:avLst/>
                            <a:gdLst/>
                            <a:ahLst/>
                            <a:cxnLst/>
                            <a:rect l="l" t="t" r="r" b="b"/>
                            <a:pathLst>
                              <a:path w="6094730" h="1663064">
                                <a:moveTo>
                                  <a:pt x="6094476" y="409968"/>
                                </a:moveTo>
                                <a:lnTo>
                                  <a:pt x="6088392" y="409968"/>
                                </a:lnTo>
                                <a:lnTo>
                                  <a:pt x="6088380" y="416064"/>
                                </a:lnTo>
                                <a:lnTo>
                                  <a:pt x="6088380" y="1656600"/>
                                </a:lnTo>
                                <a:lnTo>
                                  <a:pt x="232410" y="1656600"/>
                                </a:lnTo>
                                <a:lnTo>
                                  <a:pt x="232410" y="416064"/>
                                </a:lnTo>
                                <a:lnTo>
                                  <a:pt x="6088380" y="416064"/>
                                </a:lnTo>
                                <a:lnTo>
                                  <a:pt x="6088380" y="409968"/>
                                </a:lnTo>
                                <a:lnTo>
                                  <a:pt x="232410" y="409968"/>
                                </a:lnTo>
                                <a:lnTo>
                                  <a:pt x="226314" y="409968"/>
                                </a:lnTo>
                                <a:lnTo>
                                  <a:pt x="226314" y="1662696"/>
                                </a:lnTo>
                                <a:lnTo>
                                  <a:pt x="232410" y="1662696"/>
                                </a:lnTo>
                                <a:lnTo>
                                  <a:pt x="6088380" y="1662696"/>
                                </a:lnTo>
                                <a:lnTo>
                                  <a:pt x="6094476" y="1662696"/>
                                </a:lnTo>
                                <a:lnTo>
                                  <a:pt x="6094476" y="1656600"/>
                                </a:lnTo>
                                <a:lnTo>
                                  <a:pt x="6094476" y="416064"/>
                                </a:lnTo>
                                <a:lnTo>
                                  <a:pt x="6094476" y="409968"/>
                                </a:lnTo>
                                <a:close/>
                              </a:path>
                              <a:path w="6094730" h="1663064">
                                <a:moveTo>
                                  <a:pt x="6094476" y="0"/>
                                </a:moveTo>
                                <a:lnTo>
                                  <a:pt x="6088392" y="0"/>
                                </a:lnTo>
                                <a:lnTo>
                                  <a:pt x="6088380" y="6108"/>
                                </a:lnTo>
                                <a:lnTo>
                                  <a:pt x="6088380" y="204228"/>
                                </a:lnTo>
                                <a:lnTo>
                                  <a:pt x="6088380" y="402336"/>
                                </a:lnTo>
                                <a:lnTo>
                                  <a:pt x="6096" y="402336"/>
                                </a:lnTo>
                                <a:lnTo>
                                  <a:pt x="6096" y="204228"/>
                                </a:lnTo>
                                <a:lnTo>
                                  <a:pt x="6096" y="6108"/>
                                </a:lnTo>
                                <a:lnTo>
                                  <a:pt x="6088380" y="6108"/>
                                </a:lnTo>
                                <a:lnTo>
                                  <a:pt x="6088380" y="0"/>
                                </a:lnTo>
                                <a:lnTo>
                                  <a:pt x="6096" y="0"/>
                                </a:lnTo>
                                <a:lnTo>
                                  <a:pt x="0" y="0"/>
                                </a:lnTo>
                                <a:lnTo>
                                  <a:pt x="0" y="408444"/>
                                </a:lnTo>
                                <a:lnTo>
                                  <a:pt x="6096" y="408444"/>
                                </a:lnTo>
                                <a:lnTo>
                                  <a:pt x="6088380" y="408444"/>
                                </a:lnTo>
                                <a:lnTo>
                                  <a:pt x="6094476" y="408444"/>
                                </a:lnTo>
                                <a:lnTo>
                                  <a:pt x="6094476" y="402348"/>
                                </a:lnTo>
                                <a:lnTo>
                                  <a:pt x="6094476" y="204228"/>
                                </a:lnTo>
                                <a:lnTo>
                                  <a:pt x="6094476" y="6108"/>
                                </a:lnTo>
                                <a:lnTo>
                                  <a:pt x="6094476" y="0"/>
                                </a:lnTo>
                                <a:close/>
                              </a:path>
                            </a:pathLst>
                          </a:custGeom>
                          <a:solidFill>
                            <a:srgbClr val="000000"/>
                          </a:solidFill>
                        </wps:spPr>
                        <wps:bodyPr wrap="square" lIns="0" tIns="0" rIns="0" bIns="0" rtlCol="0">
                          <a:prstTxWarp prst="textNoShape">
                            <a:avLst/>
                          </a:prstTxWarp>
                          <a:noAutofit/>
                        </wps:bodyPr>
                      </wps:wsp>
                      <wps:wsp>
                        <wps:cNvPr id="183" name="Textbox 183"/>
                        <wps:cNvSpPr txBox="1"/>
                        <wps:spPr>
                          <a:xfrm>
                            <a:off x="232409" y="412254"/>
                            <a:ext cx="5855970" cy="1244600"/>
                          </a:xfrm>
                          <a:prstGeom prst="rect">
                            <a:avLst/>
                          </a:prstGeom>
                        </wps:spPr>
                        <wps:txbx>
                          <w:txbxContent>
                            <w:p w14:paraId="3F794740" w14:textId="77777777" w:rsidR="00840B00" w:rsidRDefault="0053452C">
                              <w:pPr>
                                <w:numPr>
                                  <w:ilvl w:val="0"/>
                                  <w:numId w:val="18"/>
                                </w:numPr>
                                <w:tabs>
                                  <w:tab w:val="left" w:pos="466"/>
                                </w:tabs>
                                <w:spacing w:line="317" w:lineRule="exact"/>
                                <w:ind w:hanging="357"/>
                                <w:rPr>
                                  <w:sz w:val="24"/>
                                </w:rPr>
                              </w:pPr>
                              <w:r>
                                <w:rPr>
                                  <w:sz w:val="24"/>
                                </w:rPr>
                                <w:t>Listen</w:t>
                              </w:r>
                              <w:r>
                                <w:rPr>
                                  <w:spacing w:val="-5"/>
                                  <w:sz w:val="24"/>
                                </w:rPr>
                                <w:t xml:space="preserve"> </w:t>
                              </w:r>
                              <w:r>
                                <w:rPr>
                                  <w:sz w:val="24"/>
                                </w:rPr>
                                <w:t>to</w:t>
                              </w:r>
                              <w:r>
                                <w:rPr>
                                  <w:spacing w:val="-2"/>
                                  <w:sz w:val="24"/>
                                </w:rPr>
                                <w:t xml:space="preserve"> others</w:t>
                              </w:r>
                            </w:p>
                            <w:p w14:paraId="2AAF44EF" w14:textId="77777777" w:rsidR="00840B00" w:rsidRDefault="0053452C">
                              <w:pPr>
                                <w:numPr>
                                  <w:ilvl w:val="0"/>
                                  <w:numId w:val="18"/>
                                </w:numPr>
                                <w:tabs>
                                  <w:tab w:val="left" w:pos="466"/>
                                </w:tabs>
                                <w:spacing w:line="319" w:lineRule="exact"/>
                                <w:ind w:hanging="357"/>
                                <w:rPr>
                                  <w:sz w:val="24"/>
                                </w:rPr>
                              </w:pPr>
                              <w:r>
                                <w:rPr>
                                  <w:sz w:val="24"/>
                                </w:rPr>
                                <w:t>Allow</w:t>
                              </w:r>
                              <w:r>
                                <w:rPr>
                                  <w:spacing w:val="-3"/>
                                  <w:sz w:val="24"/>
                                </w:rPr>
                                <w:t xml:space="preserve"> </w:t>
                              </w:r>
                              <w:r>
                                <w:rPr>
                                  <w:sz w:val="24"/>
                                </w:rPr>
                                <w:t>people</w:t>
                              </w:r>
                              <w:r>
                                <w:rPr>
                                  <w:spacing w:val="-2"/>
                                  <w:sz w:val="24"/>
                                </w:rPr>
                                <w:t xml:space="preserve"> choice</w:t>
                              </w:r>
                            </w:p>
                            <w:p w14:paraId="20F440C5" w14:textId="77777777" w:rsidR="00840B00" w:rsidRDefault="0053452C">
                              <w:pPr>
                                <w:numPr>
                                  <w:ilvl w:val="0"/>
                                  <w:numId w:val="18"/>
                                </w:numPr>
                                <w:tabs>
                                  <w:tab w:val="left" w:pos="466"/>
                                </w:tabs>
                                <w:spacing w:line="319" w:lineRule="exact"/>
                                <w:ind w:hanging="357"/>
                                <w:rPr>
                                  <w:sz w:val="24"/>
                                </w:rPr>
                              </w:pPr>
                              <w:r>
                                <w:rPr>
                                  <w:sz w:val="24"/>
                                </w:rPr>
                                <w:t>Show</w:t>
                              </w:r>
                              <w:r>
                                <w:rPr>
                                  <w:spacing w:val="-2"/>
                                  <w:sz w:val="24"/>
                                </w:rPr>
                                <w:t xml:space="preserve"> </w:t>
                              </w:r>
                              <w:r>
                                <w:rPr>
                                  <w:sz w:val="24"/>
                                </w:rPr>
                                <w:t>an</w:t>
                              </w:r>
                              <w:r>
                                <w:rPr>
                                  <w:spacing w:val="-1"/>
                                  <w:sz w:val="24"/>
                                </w:rPr>
                                <w:t xml:space="preserve"> </w:t>
                              </w:r>
                              <w:r>
                                <w:rPr>
                                  <w:sz w:val="24"/>
                                </w:rPr>
                                <w:t>interest</w:t>
                              </w:r>
                              <w:r>
                                <w:rPr>
                                  <w:spacing w:val="-2"/>
                                  <w:sz w:val="24"/>
                                </w:rPr>
                                <w:t xml:space="preserve"> </w:t>
                              </w:r>
                              <w:r>
                                <w:rPr>
                                  <w:sz w:val="24"/>
                                </w:rPr>
                                <w:t>in</w:t>
                              </w:r>
                              <w:r>
                                <w:rPr>
                                  <w:spacing w:val="-1"/>
                                  <w:sz w:val="24"/>
                                </w:rPr>
                                <w:t xml:space="preserve"> </w:t>
                              </w:r>
                              <w:r>
                                <w:rPr>
                                  <w:spacing w:val="-2"/>
                                  <w:sz w:val="24"/>
                                </w:rPr>
                                <w:t>others</w:t>
                              </w:r>
                            </w:p>
                            <w:p w14:paraId="55658508" w14:textId="77777777" w:rsidR="00840B00" w:rsidRDefault="0053452C">
                              <w:pPr>
                                <w:numPr>
                                  <w:ilvl w:val="0"/>
                                  <w:numId w:val="18"/>
                                </w:numPr>
                                <w:tabs>
                                  <w:tab w:val="left" w:pos="466"/>
                                </w:tabs>
                                <w:spacing w:line="319" w:lineRule="exact"/>
                                <w:ind w:hanging="357"/>
                                <w:rPr>
                                  <w:sz w:val="24"/>
                                </w:rPr>
                              </w:pPr>
                              <w:r>
                                <w:rPr>
                                  <w:sz w:val="24"/>
                                </w:rPr>
                                <w:t>Provide</w:t>
                              </w:r>
                              <w:r>
                                <w:rPr>
                                  <w:spacing w:val="-4"/>
                                  <w:sz w:val="24"/>
                                </w:rPr>
                                <w:t xml:space="preserve"> </w:t>
                              </w:r>
                              <w:r>
                                <w:rPr>
                                  <w:sz w:val="24"/>
                                </w:rPr>
                                <w:t>helpful</w:t>
                              </w:r>
                              <w:r>
                                <w:rPr>
                                  <w:spacing w:val="-3"/>
                                  <w:sz w:val="24"/>
                                </w:rPr>
                                <w:t xml:space="preserve"> </w:t>
                              </w:r>
                              <w:r>
                                <w:rPr>
                                  <w:spacing w:val="-2"/>
                                  <w:sz w:val="24"/>
                                </w:rPr>
                                <w:t>feedback</w:t>
                              </w:r>
                            </w:p>
                            <w:p w14:paraId="32AD57FA" w14:textId="77777777" w:rsidR="00840B00" w:rsidRDefault="0053452C">
                              <w:pPr>
                                <w:numPr>
                                  <w:ilvl w:val="0"/>
                                  <w:numId w:val="18"/>
                                </w:numPr>
                                <w:tabs>
                                  <w:tab w:val="left" w:pos="466"/>
                                </w:tabs>
                                <w:spacing w:line="319" w:lineRule="exact"/>
                                <w:ind w:hanging="357"/>
                                <w:rPr>
                                  <w:sz w:val="24"/>
                                </w:rPr>
                              </w:pPr>
                              <w:r>
                                <w:rPr>
                                  <w:sz w:val="24"/>
                                </w:rPr>
                                <w:t>Believe</w:t>
                              </w:r>
                              <w:r>
                                <w:rPr>
                                  <w:spacing w:val="-1"/>
                                  <w:sz w:val="24"/>
                                </w:rPr>
                                <w:t xml:space="preserve"> </w:t>
                              </w:r>
                              <w:r>
                                <w:rPr>
                                  <w:sz w:val="24"/>
                                </w:rPr>
                                <w:t>in</w:t>
                              </w:r>
                              <w:r>
                                <w:rPr>
                                  <w:spacing w:val="-2"/>
                                  <w:sz w:val="24"/>
                                </w:rPr>
                                <w:t xml:space="preserve"> others</w:t>
                              </w:r>
                            </w:p>
                            <w:p w14:paraId="3F14E404" w14:textId="77777777" w:rsidR="00840B00" w:rsidRDefault="0053452C">
                              <w:pPr>
                                <w:numPr>
                                  <w:ilvl w:val="0"/>
                                  <w:numId w:val="18"/>
                                </w:numPr>
                                <w:tabs>
                                  <w:tab w:val="left" w:pos="466"/>
                                </w:tabs>
                                <w:spacing w:line="333" w:lineRule="exact"/>
                                <w:ind w:hanging="357"/>
                                <w:rPr>
                                  <w:sz w:val="24"/>
                                </w:rPr>
                              </w:pPr>
                              <w:r>
                                <w:rPr>
                                  <w:sz w:val="24"/>
                                </w:rPr>
                                <w:t>Encourage</w:t>
                              </w:r>
                              <w:r>
                                <w:rPr>
                                  <w:spacing w:val="-3"/>
                                  <w:sz w:val="24"/>
                                </w:rPr>
                                <w:t xml:space="preserve"> </w:t>
                              </w:r>
                              <w:r>
                                <w:rPr>
                                  <w:sz w:val="24"/>
                                </w:rPr>
                                <w:t>others</w:t>
                              </w:r>
                              <w:r>
                                <w:rPr>
                                  <w:spacing w:val="-3"/>
                                  <w:sz w:val="24"/>
                                </w:rPr>
                                <w:t xml:space="preserve"> </w:t>
                              </w:r>
                              <w:r>
                                <w:rPr>
                                  <w:sz w:val="24"/>
                                </w:rPr>
                                <w:t>to</w:t>
                              </w:r>
                              <w:r>
                                <w:rPr>
                                  <w:spacing w:val="-4"/>
                                  <w:sz w:val="24"/>
                                </w:rPr>
                                <w:t xml:space="preserve"> </w:t>
                              </w:r>
                              <w:r>
                                <w:rPr>
                                  <w:sz w:val="24"/>
                                </w:rPr>
                                <w:t>identify</w:t>
                              </w:r>
                              <w:r>
                                <w:rPr>
                                  <w:spacing w:val="-2"/>
                                  <w:sz w:val="24"/>
                                </w:rPr>
                                <w:t xml:space="preserve"> </w:t>
                              </w:r>
                              <w:r>
                                <w:rPr>
                                  <w:sz w:val="24"/>
                                </w:rPr>
                                <w:t>meaningful</w:t>
                              </w:r>
                              <w:r>
                                <w:rPr>
                                  <w:spacing w:val="-3"/>
                                  <w:sz w:val="24"/>
                                </w:rPr>
                                <w:t xml:space="preserve"> </w:t>
                              </w:r>
                              <w:r>
                                <w:rPr>
                                  <w:spacing w:val="-2"/>
                                  <w:sz w:val="24"/>
                                </w:rPr>
                                <w:t>goals</w:t>
                              </w:r>
                            </w:p>
                          </w:txbxContent>
                        </wps:txbx>
                        <wps:bodyPr wrap="square" lIns="0" tIns="0" rIns="0" bIns="0" rtlCol="0">
                          <a:noAutofit/>
                        </wps:bodyPr>
                      </wps:wsp>
                      <wps:wsp>
                        <wps:cNvPr id="184" name="Textbox 184"/>
                        <wps:cNvSpPr txBox="1"/>
                        <wps:spPr>
                          <a:xfrm>
                            <a:off x="6095" y="6108"/>
                            <a:ext cx="6082665" cy="400050"/>
                          </a:xfrm>
                          <a:prstGeom prst="rect">
                            <a:avLst/>
                          </a:prstGeom>
                        </wps:spPr>
                        <wps:txbx>
                          <w:txbxContent>
                            <w:p w14:paraId="7F4628B7" w14:textId="77777777" w:rsidR="00840B00" w:rsidRDefault="0053452C">
                              <w:pPr>
                                <w:spacing w:line="312" w:lineRule="exact"/>
                                <w:ind w:left="109"/>
                                <w:rPr>
                                  <w:b/>
                                  <w:sz w:val="24"/>
                                </w:rPr>
                              </w:pPr>
                              <w:r>
                                <w:rPr>
                                  <w:b/>
                                  <w:color w:val="2E5395"/>
                                  <w:sz w:val="24"/>
                                </w:rPr>
                                <w:t>Use</w:t>
                              </w:r>
                              <w:r>
                                <w:rPr>
                                  <w:b/>
                                  <w:color w:val="2E5395"/>
                                  <w:spacing w:val="-2"/>
                                  <w:sz w:val="24"/>
                                </w:rPr>
                                <w:t xml:space="preserve"> </w:t>
                              </w:r>
                              <w:r>
                                <w:rPr>
                                  <w:b/>
                                  <w:color w:val="2E5395"/>
                                  <w:sz w:val="24"/>
                                </w:rPr>
                                <w:t>a</w:t>
                              </w:r>
                              <w:r>
                                <w:rPr>
                                  <w:b/>
                                  <w:color w:val="2E5395"/>
                                  <w:spacing w:val="-2"/>
                                  <w:sz w:val="24"/>
                                </w:rPr>
                                <w:t xml:space="preserve"> </w:t>
                              </w:r>
                              <w:r>
                                <w:rPr>
                                  <w:b/>
                                  <w:color w:val="2E5395"/>
                                  <w:sz w:val="24"/>
                                </w:rPr>
                                <w:t>Coaching</w:t>
                              </w:r>
                              <w:r>
                                <w:rPr>
                                  <w:b/>
                                  <w:color w:val="2E5395"/>
                                  <w:spacing w:val="-2"/>
                                  <w:sz w:val="24"/>
                                </w:rPr>
                                <w:t xml:space="preserve"> approach:</w:t>
                              </w:r>
                            </w:p>
                          </w:txbxContent>
                        </wps:txbx>
                        <wps:bodyPr wrap="square" lIns="0" tIns="0" rIns="0" bIns="0" rtlCol="0">
                          <a:noAutofit/>
                        </wps:bodyPr>
                      </wps:wsp>
                    </wpg:wgp>
                  </a:graphicData>
                </a:graphic>
              </wp:anchor>
            </w:drawing>
          </mc:Choice>
          <mc:Fallback>
            <w:pict>
              <v:group w14:anchorId="42DBADD9" id="Group 181" o:spid="_x0000_s1093" style="position:absolute;margin-left:66.05pt;margin-top:14.7pt;width:479.9pt;height:130.95pt;z-index:-15693312;mso-wrap-distance-left:0;mso-wrap-distance-right:0;mso-position-horizontal-relative:page;mso-position-vertical-relative:text" coordsize="60947,16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">
                <v:shape id="Graphic 182" o:spid="_x0000_s1094" style="position:absolute;width:60947;height:16630;visibility:visible;mso-wrap-style:square;v-text-anchor:top" coordsize="6094730,1663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" path="m6094476,409968r-6084,l6088380,416064r,1240536l232410,1656600r,-1240536l6088380,416064r,-6096l232410,409968r-6096,l226314,1662696r6096,l6088380,1662696r6096,l6094476,1656600r,-1240536l6094476,409968xem6094476,r-6084,l6088380,6108r,198120l6088380,402336r-6082284,l6096,204228r,-198120l6088380,6108r,-6108l6096,,,,,408444r6096,l6088380,408444r6096,l6094476,402348r,-198120l6094476,6108r,-6108xe" fillcolor="black" stroked="f">
                  <v:path arrowok="t"/>
                </v:shape>
                <v:shape id="Textbox 183" o:spid="_x0000_s1095" type="#_x0000_t202" style="position:absolute;left:2324;top:4122;width:58559;height:12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Z0KyQAAAOEAAAAPAAAAZHJzL2Rvd25yZXYueG1sRI/BasJA&#13;&#10;EIbvgu+wjNCbbmxB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Hp2dCskAAADh&#13;&#10;AAAADwAAAAAAAAAAAAAAAAAHAgAAZHJzL2Rvd25yZXYueG1sUEsFBgAAAAADAAMAtwAAAP0CAAAA&#13;&#10;AA==&#13;&#10;" filled="f" stroked="f">
                  <v:textbox inset="0,0,0,0">
                    <w:txbxContent>
                      <w:p w14:paraId="3F794740" w14:textId="77777777" w:rsidR="00840B00" w:rsidRDefault="0053452C">
                        <w:pPr>
                          <w:numPr>
                            <w:ilvl w:val="0"/>
                            <w:numId w:val="18"/>
                          </w:numPr>
                          <w:tabs>
                            <w:tab w:val="left" w:pos="466"/>
                          </w:tabs>
                          <w:spacing w:line="317" w:lineRule="exact"/>
                          <w:ind w:hanging="357"/>
                          <w:rPr>
                            <w:sz w:val="24"/>
                          </w:rPr>
                        </w:pPr>
                        <w:r>
                          <w:rPr>
                            <w:sz w:val="24"/>
                          </w:rPr>
                          <w:t>Listen</w:t>
                        </w:r>
                        <w:r>
                          <w:rPr>
                            <w:spacing w:val="-5"/>
                            <w:sz w:val="24"/>
                          </w:rPr>
                          <w:t xml:space="preserve"> </w:t>
                        </w:r>
                        <w:r>
                          <w:rPr>
                            <w:sz w:val="24"/>
                          </w:rPr>
                          <w:t>to</w:t>
                        </w:r>
                        <w:r>
                          <w:rPr>
                            <w:spacing w:val="-2"/>
                            <w:sz w:val="24"/>
                          </w:rPr>
                          <w:t xml:space="preserve"> others</w:t>
                        </w:r>
                      </w:p>
                      <w:p w14:paraId="2AAF44EF" w14:textId="77777777" w:rsidR="00840B00" w:rsidRDefault="0053452C">
                        <w:pPr>
                          <w:numPr>
                            <w:ilvl w:val="0"/>
                            <w:numId w:val="18"/>
                          </w:numPr>
                          <w:tabs>
                            <w:tab w:val="left" w:pos="466"/>
                          </w:tabs>
                          <w:spacing w:line="319" w:lineRule="exact"/>
                          <w:ind w:hanging="357"/>
                          <w:rPr>
                            <w:sz w:val="24"/>
                          </w:rPr>
                        </w:pPr>
                        <w:r>
                          <w:rPr>
                            <w:sz w:val="24"/>
                          </w:rPr>
                          <w:t>Allow</w:t>
                        </w:r>
                        <w:r>
                          <w:rPr>
                            <w:spacing w:val="-3"/>
                            <w:sz w:val="24"/>
                          </w:rPr>
                          <w:t xml:space="preserve"> </w:t>
                        </w:r>
                        <w:r>
                          <w:rPr>
                            <w:sz w:val="24"/>
                          </w:rPr>
                          <w:t>people</w:t>
                        </w:r>
                        <w:r>
                          <w:rPr>
                            <w:spacing w:val="-2"/>
                            <w:sz w:val="24"/>
                          </w:rPr>
                          <w:t xml:space="preserve"> choice</w:t>
                        </w:r>
                      </w:p>
                      <w:p w14:paraId="20F440C5" w14:textId="77777777" w:rsidR="00840B00" w:rsidRDefault="0053452C">
                        <w:pPr>
                          <w:numPr>
                            <w:ilvl w:val="0"/>
                            <w:numId w:val="18"/>
                          </w:numPr>
                          <w:tabs>
                            <w:tab w:val="left" w:pos="466"/>
                          </w:tabs>
                          <w:spacing w:line="319" w:lineRule="exact"/>
                          <w:ind w:hanging="357"/>
                          <w:rPr>
                            <w:sz w:val="24"/>
                          </w:rPr>
                        </w:pPr>
                        <w:r>
                          <w:rPr>
                            <w:sz w:val="24"/>
                          </w:rPr>
                          <w:t>Show</w:t>
                        </w:r>
                        <w:r>
                          <w:rPr>
                            <w:spacing w:val="-2"/>
                            <w:sz w:val="24"/>
                          </w:rPr>
                          <w:t xml:space="preserve"> </w:t>
                        </w:r>
                        <w:r>
                          <w:rPr>
                            <w:sz w:val="24"/>
                          </w:rPr>
                          <w:t>an</w:t>
                        </w:r>
                        <w:r>
                          <w:rPr>
                            <w:spacing w:val="-1"/>
                            <w:sz w:val="24"/>
                          </w:rPr>
                          <w:t xml:space="preserve"> </w:t>
                        </w:r>
                        <w:r>
                          <w:rPr>
                            <w:sz w:val="24"/>
                          </w:rPr>
                          <w:t>interest</w:t>
                        </w:r>
                        <w:r>
                          <w:rPr>
                            <w:spacing w:val="-2"/>
                            <w:sz w:val="24"/>
                          </w:rPr>
                          <w:t xml:space="preserve"> </w:t>
                        </w:r>
                        <w:r>
                          <w:rPr>
                            <w:sz w:val="24"/>
                          </w:rPr>
                          <w:t>in</w:t>
                        </w:r>
                        <w:r>
                          <w:rPr>
                            <w:spacing w:val="-1"/>
                            <w:sz w:val="24"/>
                          </w:rPr>
                          <w:t xml:space="preserve"> </w:t>
                        </w:r>
                        <w:r>
                          <w:rPr>
                            <w:spacing w:val="-2"/>
                            <w:sz w:val="24"/>
                          </w:rPr>
                          <w:t>others</w:t>
                        </w:r>
                      </w:p>
                      <w:p w14:paraId="55658508" w14:textId="77777777" w:rsidR="00840B00" w:rsidRDefault="0053452C">
                        <w:pPr>
                          <w:numPr>
                            <w:ilvl w:val="0"/>
                            <w:numId w:val="18"/>
                          </w:numPr>
                          <w:tabs>
                            <w:tab w:val="left" w:pos="466"/>
                          </w:tabs>
                          <w:spacing w:line="319" w:lineRule="exact"/>
                          <w:ind w:hanging="357"/>
                          <w:rPr>
                            <w:sz w:val="24"/>
                          </w:rPr>
                        </w:pPr>
                        <w:r>
                          <w:rPr>
                            <w:sz w:val="24"/>
                          </w:rPr>
                          <w:t>Provide</w:t>
                        </w:r>
                        <w:r>
                          <w:rPr>
                            <w:spacing w:val="-4"/>
                            <w:sz w:val="24"/>
                          </w:rPr>
                          <w:t xml:space="preserve"> </w:t>
                        </w:r>
                        <w:r>
                          <w:rPr>
                            <w:sz w:val="24"/>
                          </w:rPr>
                          <w:t>helpful</w:t>
                        </w:r>
                        <w:r>
                          <w:rPr>
                            <w:spacing w:val="-3"/>
                            <w:sz w:val="24"/>
                          </w:rPr>
                          <w:t xml:space="preserve"> </w:t>
                        </w:r>
                        <w:r>
                          <w:rPr>
                            <w:spacing w:val="-2"/>
                            <w:sz w:val="24"/>
                          </w:rPr>
                          <w:t>feedback</w:t>
                        </w:r>
                      </w:p>
                      <w:p w14:paraId="32AD57FA" w14:textId="77777777" w:rsidR="00840B00" w:rsidRDefault="0053452C">
                        <w:pPr>
                          <w:numPr>
                            <w:ilvl w:val="0"/>
                            <w:numId w:val="18"/>
                          </w:numPr>
                          <w:tabs>
                            <w:tab w:val="left" w:pos="466"/>
                          </w:tabs>
                          <w:spacing w:line="319" w:lineRule="exact"/>
                          <w:ind w:hanging="357"/>
                          <w:rPr>
                            <w:sz w:val="24"/>
                          </w:rPr>
                        </w:pPr>
                        <w:r>
                          <w:rPr>
                            <w:sz w:val="24"/>
                          </w:rPr>
                          <w:t>Believe</w:t>
                        </w:r>
                        <w:r>
                          <w:rPr>
                            <w:spacing w:val="-1"/>
                            <w:sz w:val="24"/>
                          </w:rPr>
                          <w:t xml:space="preserve"> </w:t>
                        </w:r>
                        <w:r>
                          <w:rPr>
                            <w:sz w:val="24"/>
                          </w:rPr>
                          <w:t>in</w:t>
                        </w:r>
                        <w:r>
                          <w:rPr>
                            <w:spacing w:val="-2"/>
                            <w:sz w:val="24"/>
                          </w:rPr>
                          <w:t xml:space="preserve"> others</w:t>
                        </w:r>
                      </w:p>
                      <w:p w14:paraId="3F14E404" w14:textId="77777777" w:rsidR="00840B00" w:rsidRDefault="0053452C">
                        <w:pPr>
                          <w:numPr>
                            <w:ilvl w:val="0"/>
                            <w:numId w:val="18"/>
                          </w:numPr>
                          <w:tabs>
                            <w:tab w:val="left" w:pos="466"/>
                          </w:tabs>
                          <w:spacing w:line="333" w:lineRule="exact"/>
                          <w:ind w:hanging="357"/>
                          <w:rPr>
                            <w:sz w:val="24"/>
                          </w:rPr>
                        </w:pPr>
                        <w:r>
                          <w:rPr>
                            <w:sz w:val="24"/>
                          </w:rPr>
                          <w:t>Encourage</w:t>
                        </w:r>
                        <w:r>
                          <w:rPr>
                            <w:spacing w:val="-3"/>
                            <w:sz w:val="24"/>
                          </w:rPr>
                          <w:t xml:space="preserve"> </w:t>
                        </w:r>
                        <w:r>
                          <w:rPr>
                            <w:sz w:val="24"/>
                          </w:rPr>
                          <w:t>others</w:t>
                        </w:r>
                        <w:r>
                          <w:rPr>
                            <w:spacing w:val="-3"/>
                            <w:sz w:val="24"/>
                          </w:rPr>
                          <w:t xml:space="preserve"> </w:t>
                        </w:r>
                        <w:r>
                          <w:rPr>
                            <w:sz w:val="24"/>
                          </w:rPr>
                          <w:t>to</w:t>
                        </w:r>
                        <w:r>
                          <w:rPr>
                            <w:spacing w:val="-4"/>
                            <w:sz w:val="24"/>
                          </w:rPr>
                          <w:t xml:space="preserve"> </w:t>
                        </w:r>
                        <w:r>
                          <w:rPr>
                            <w:sz w:val="24"/>
                          </w:rPr>
                          <w:t>identify</w:t>
                        </w:r>
                        <w:r>
                          <w:rPr>
                            <w:spacing w:val="-2"/>
                            <w:sz w:val="24"/>
                          </w:rPr>
                          <w:t xml:space="preserve"> </w:t>
                        </w:r>
                        <w:r>
                          <w:rPr>
                            <w:sz w:val="24"/>
                          </w:rPr>
                          <w:t>meaningful</w:t>
                        </w:r>
                        <w:r>
                          <w:rPr>
                            <w:spacing w:val="-3"/>
                            <w:sz w:val="24"/>
                          </w:rPr>
                          <w:t xml:space="preserve"> </w:t>
                        </w:r>
                        <w:r>
                          <w:rPr>
                            <w:spacing w:val="-2"/>
                            <w:sz w:val="24"/>
                          </w:rPr>
                          <w:t>goals</w:t>
                        </w:r>
                      </w:p>
                    </w:txbxContent>
                  </v:textbox>
                </v:shape>
                <v:shape id="Textbox 184" o:spid="_x0000_s1096" type="#_x0000_t202" style="position:absolute;left:60;top:61;width:60827;height:4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inset="0,0,0,0">
                    <w:txbxContent>
                      <w:p w14:paraId="7F4628B7" w14:textId="77777777" w:rsidR="00840B00" w:rsidRDefault="0053452C">
                        <w:pPr>
                          <w:spacing w:line="312" w:lineRule="exact"/>
                          <w:ind w:left="109"/>
                          <w:rPr>
                            <w:b/>
                            <w:sz w:val="24"/>
                          </w:rPr>
                        </w:pPr>
                        <w:r>
                          <w:rPr>
                            <w:b/>
                            <w:color w:val="2E5395"/>
                            <w:sz w:val="24"/>
                          </w:rPr>
                          <w:t>Use</w:t>
                        </w:r>
                        <w:r>
                          <w:rPr>
                            <w:b/>
                            <w:color w:val="2E5395"/>
                            <w:spacing w:val="-2"/>
                            <w:sz w:val="24"/>
                          </w:rPr>
                          <w:t xml:space="preserve"> </w:t>
                        </w:r>
                        <w:r>
                          <w:rPr>
                            <w:b/>
                            <w:color w:val="2E5395"/>
                            <w:sz w:val="24"/>
                          </w:rPr>
                          <w:t>a</w:t>
                        </w:r>
                        <w:r>
                          <w:rPr>
                            <w:b/>
                            <w:color w:val="2E5395"/>
                            <w:spacing w:val="-2"/>
                            <w:sz w:val="24"/>
                          </w:rPr>
                          <w:t xml:space="preserve"> </w:t>
                        </w:r>
                        <w:r>
                          <w:rPr>
                            <w:b/>
                            <w:color w:val="2E5395"/>
                            <w:sz w:val="24"/>
                          </w:rPr>
                          <w:t>Coaching</w:t>
                        </w:r>
                        <w:r>
                          <w:rPr>
                            <w:b/>
                            <w:color w:val="2E5395"/>
                            <w:spacing w:val="-2"/>
                            <w:sz w:val="24"/>
                          </w:rPr>
                          <w:t xml:space="preserve"> approach:</w:t>
                        </w:r>
                      </w:p>
                    </w:txbxContent>
                  </v:textbox>
                </v:shape>
                <w10:wrap type="topAndBottom" anchorx="page"/>
              </v:group>
            </w:pict>
          </mc:Fallback>
        </mc:AlternateContent>
      </w:r>
    </w:p>
    <w:p w14:paraId="53829E8E" w14:textId="77777777" w:rsidR="00840B00" w:rsidRDefault="00840B00">
      <w:pPr>
        <w:pStyle w:val="BodyText"/>
        <w:spacing w:before="6" w:after="1"/>
        <w:rPr>
          <w:sz w:val="20"/>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840B00" w14:paraId="2CD3D817" w14:textId="77777777">
        <w:trPr>
          <w:trHeight w:val="1210"/>
        </w:trPr>
        <w:tc>
          <w:tcPr>
            <w:tcW w:w="9588" w:type="dxa"/>
          </w:tcPr>
          <w:p w14:paraId="55099403" w14:textId="77777777" w:rsidR="00840B00" w:rsidRDefault="0053452C">
            <w:pPr>
              <w:pStyle w:val="TableParagraph"/>
              <w:spacing w:line="285" w:lineRule="exact"/>
              <w:ind w:left="113"/>
              <w:rPr>
                <w:b/>
                <w:sz w:val="24"/>
              </w:rPr>
            </w:pPr>
            <w:r>
              <w:rPr>
                <w:b/>
                <w:sz w:val="24"/>
              </w:rPr>
              <w:t>Books</w:t>
            </w:r>
            <w:r>
              <w:rPr>
                <w:b/>
                <w:spacing w:val="-2"/>
                <w:sz w:val="24"/>
              </w:rPr>
              <w:t xml:space="preserve"> </w:t>
            </w:r>
            <w:r>
              <w:rPr>
                <w:b/>
                <w:sz w:val="24"/>
              </w:rPr>
              <w:t>that</w:t>
            </w:r>
            <w:r>
              <w:rPr>
                <w:b/>
                <w:spacing w:val="-1"/>
                <w:sz w:val="24"/>
              </w:rPr>
              <w:t xml:space="preserve"> </w:t>
            </w:r>
            <w:r>
              <w:rPr>
                <w:b/>
                <w:sz w:val="24"/>
              </w:rPr>
              <w:t>can</w:t>
            </w:r>
            <w:r>
              <w:rPr>
                <w:b/>
                <w:spacing w:val="-2"/>
                <w:sz w:val="24"/>
              </w:rPr>
              <w:t xml:space="preserve"> </w:t>
            </w:r>
            <w:r>
              <w:rPr>
                <w:b/>
                <w:spacing w:val="-4"/>
                <w:sz w:val="24"/>
              </w:rPr>
              <w:t>help:</w:t>
            </w:r>
          </w:p>
          <w:p w14:paraId="6B801C8A" w14:textId="77777777" w:rsidR="00840B00" w:rsidRDefault="0053452C">
            <w:pPr>
              <w:pStyle w:val="TableParagraph"/>
              <w:spacing w:before="15" w:line="204" w:lineRule="auto"/>
              <w:ind w:left="113" w:right="2367"/>
              <w:rPr>
                <w:sz w:val="24"/>
              </w:rPr>
            </w:pPr>
            <w:r>
              <w:rPr>
                <w:rFonts w:ascii="Arial-BoldItalicMT"/>
                <w:b/>
                <w:i/>
                <w:w w:val="90"/>
                <w:sz w:val="24"/>
              </w:rPr>
              <w:t xml:space="preserve">An Introduction to Coaching Skills: </w:t>
            </w:r>
            <w:r>
              <w:rPr>
                <w:w w:val="90"/>
                <w:sz w:val="24"/>
              </w:rPr>
              <w:t xml:space="preserve">Christian Van Nieuwerburgh. </w:t>
            </w:r>
            <w:r>
              <w:rPr>
                <w:rFonts w:ascii="Arial-BoldItalicMT"/>
                <w:b/>
                <w:i/>
                <w:w w:val="90"/>
                <w:sz w:val="24"/>
              </w:rPr>
              <w:t>Powerful</w:t>
            </w:r>
            <w:r>
              <w:rPr>
                <w:rFonts w:ascii="Arial-BoldItalicMT"/>
                <w:b/>
                <w:i/>
                <w:spacing w:val="-9"/>
                <w:w w:val="90"/>
                <w:sz w:val="24"/>
              </w:rPr>
              <w:t xml:space="preserve"> </w:t>
            </w:r>
            <w:r>
              <w:rPr>
                <w:rFonts w:ascii="Arial-BoldItalicMT"/>
                <w:b/>
                <w:i/>
                <w:w w:val="90"/>
                <w:sz w:val="24"/>
              </w:rPr>
              <w:t>Questions</w:t>
            </w:r>
            <w:r>
              <w:rPr>
                <w:rFonts w:ascii="Arial-BoldItalicMT"/>
                <w:b/>
                <w:i/>
                <w:spacing w:val="-10"/>
                <w:w w:val="90"/>
                <w:sz w:val="24"/>
              </w:rPr>
              <w:t xml:space="preserve"> </w:t>
            </w:r>
            <w:r>
              <w:rPr>
                <w:rFonts w:ascii="Arial-BoldItalicMT"/>
                <w:b/>
                <w:i/>
                <w:w w:val="90"/>
                <w:sz w:val="24"/>
              </w:rPr>
              <w:t>for</w:t>
            </w:r>
            <w:r>
              <w:rPr>
                <w:rFonts w:ascii="Arial-BoldItalicMT"/>
                <w:b/>
                <w:i/>
                <w:spacing w:val="-9"/>
                <w:w w:val="90"/>
                <w:sz w:val="24"/>
              </w:rPr>
              <w:t xml:space="preserve"> </w:t>
            </w:r>
            <w:r>
              <w:rPr>
                <w:rFonts w:ascii="Arial-BoldItalicMT"/>
                <w:b/>
                <w:i/>
                <w:w w:val="90"/>
                <w:sz w:val="24"/>
              </w:rPr>
              <w:t>Coaches</w:t>
            </w:r>
            <w:r>
              <w:rPr>
                <w:rFonts w:ascii="Arial-BoldItalicMT"/>
                <w:b/>
                <w:i/>
                <w:spacing w:val="-10"/>
                <w:w w:val="90"/>
                <w:sz w:val="24"/>
              </w:rPr>
              <w:t xml:space="preserve"> </w:t>
            </w:r>
            <w:r>
              <w:rPr>
                <w:rFonts w:ascii="Arial-BoldItalicMT"/>
                <w:b/>
                <w:i/>
                <w:w w:val="90"/>
                <w:sz w:val="24"/>
              </w:rPr>
              <w:t>and</w:t>
            </w:r>
            <w:r>
              <w:rPr>
                <w:rFonts w:ascii="Arial-BoldItalicMT"/>
                <w:b/>
                <w:i/>
                <w:spacing w:val="-10"/>
                <w:w w:val="90"/>
                <w:sz w:val="24"/>
              </w:rPr>
              <w:t xml:space="preserve"> </w:t>
            </w:r>
            <w:r>
              <w:rPr>
                <w:rFonts w:ascii="Arial-BoldItalicMT"/>
                <w:b/>
                <w:i/>
                <w:w w:val="90"/>
                <w:sz w:val="24"/>
              </w:rPr>
              <w:t>Mentors</w:t>
            </w:r>
            <w:r>
              <w:rPr>
                <w:w w:val="90"/>
                <w:sz w:val="24"/>
              </w:rPr>
              <w:t xml:space="preserve">: David Clutterbuck. </w:t>
            </w:r>
            <w:r>
              <w:rPr>
                <w:spacing w:val="-2"/>
                <w:sz w:val="24"/>
              </w:rPr>
              <w:t>(www.davidclutterbuckpartnership.com)</w:t>
            </w:r>
          </w:p>
        </w:tc>
      </w:tr>
    </w:tbl>
    <w:p w14:paraId="5615AADE" w14:textId="77777777" w:rsidR="00840B00" w:rsidRDefault="00840B00">
      <w:pPr>
        <w:pStyle w:val="BodyText"/>
        <w:spacing w:before="5"/>
        <w:rPr>
          <w:sz w:val="20"/>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840B00" w14:paraId="411AB316" w14:textId="77777777">
        <w:trPr>
          <w:trHeight w:val="664"/>
        </w:trPr>
        <w:tc>
          <w:tcPr>
            <w:tcW w:w="9588" w:type="dxa"/>
          </w:tcPr>
          <w:p w14:paraId="1848EF8D" w14:textId="77777777" w:rsidR="00840B00" w:rsidRDefault="0053452C">
            <w:pPr>
              <w:pStyle w:val="TableParagraph"/>
              <w:spacing w:before="48" w:line="204" w:lineRule="auto"/>
              <w:ind w:left="4492" w:hanging="4372"/>
              <w:rPr>
                <w:b/>
                <w:sz w:val="24"/>
              </w:rPr>
            </w:pPr>
            <w:r>
              <w:rPr>
                <w:b/>
                <w:color w:val="2E5395"/>
                <w:sz w:val="24"/>
              </w:rPr>
              <w:t>Try</w:t>
            </w:r>
            <w:r>
              <w:rPr>
                <w:b/>
                <w:color w:val="2E5395"/>
                <w:spacing w:val="-2"/>
                <w:sz w:val="24"/>
              </w:rPr>
              <w:t xml:space="preserve"> </w:t>
            </w:r>
            <w:r>
              <w:rPr>
                <w:b/>
                <w:color w:val="2E5395"/>
                <w:sz w:val="24"/>
              </w:rPr>
              <w:t>to</w:t>
            </w:r>
            <w:r>
              <w:rPr>
                <w:b/>
                <w:color w:val="2E5395"/>
                <w:spacing w:val="-2"/>
                <w:sz w:val="24"/>
              </w:rPr>
              <w:t xml:space="preserve"> </w:t>
            </w:r>
            <w:r>
              <w:rPr>
                <w:b/>
                <w:color w:val="2E5395"/>
                <w:sz w:val="24"/>
              </w:rPr>
              <w:t>avoid</w:t>
            </w:r>
            <w:r>
              <w:rPr>
                <w:b/>
                <w:color w:val="2E5395"/>
                <w:spacing w:val="-4"/>
                <w:sz w:val="24"/>
              </w:rPr>
              <w:t xml:space="preserve"> </w:t>
            </w:r>
            <w:r>
              <w:rPr>
                <w:b/>
                <w:color w:val="2E5395"/>
                <w:sz w:val="24"/>
              </w:rPr>
              <w:t>Advice</w:t>
            </w:r>
            <w:r>
              <w:rPr>
                <w:b/>
                <w:color w:val="2E5395"/>
                <w:spacing w:val="-3"/>
                <w:sz w:val="24"/>
              </w:rPr>
              <w:t xml:space="preserve"> </w:t>
            </w:r>
            <w:r>
              <w:rPr>
                <w:b/>
                <w:color w:val="2E5395"/>
                <w:sz w:val="24"/>
              </w:rPr>
              <w:t>Giving-If</w:t>
            </w:r>
            <w:r>
              <w:rPr>
                <w:b/>
                <w:color w:val="2E5395"/>
                <w:spacing w:val="-3"/>
                <w:sz w:val="24"/>
              </w:rPr>
              <w:t xml:space="preserve"> </w:t>
            </w:r>
            <w:r>
              <w:rPr>
                <w:b/>
                <w:color w:val="2E5395"/>
                <w:sz w:val="24"/>
              </w:rPr>
              <w:t>you</w:t>
            </w:r>
            <w:r>
              <w:rPr>
                <w:b/>
                <w:color w:val="2E5395"/>
                <w:spacing w:val="-3"/>
                <w:sz w:val="24"/>
              </w:rPr>
              <w:t xml:space="preserve"> </w:t>
            </w:r>
            <w:r>
              <w:rPr>
                <w:b/>
                <w:color w:val="2E5395"/>
                <w:sz w:val="24"/>
              </w:rPr>
              <w:t>tell</w:t>
            </w:r>
            <w:r>
              <w:rPr>
                <w:b/>
                <w:color w:val="2E5395"/>
                <w:spacing w:val="-3"/>
                <w:sz w:val="24"/>
              </w:rPr>
              <w:t xml:space="preserve"> </w:t>
            </w:r>
            <w:r>
              <w:rPr>
                <w:b/>
                <w:color w:val="2E5395"/>
                <w:sz w:val="24"/>
              </w:rPr>
              <w:t>them</w:t>
            </w:r>
            <w:r>
              <w:rPr>
                <w:b/>
                <w:color w:val="2E5395"/>
                <w:spacing w:val="-2"/>
                <w:sz w:val="24"/>
              </w:rPr>
              <w:t xml:space="preserve"> </w:t>
            </w:r>
            <w:r>
              <w:rPr>
                <w:b/>
                <w:color w:val="2E5395"/>
                <w:sz w:val="24"/>
              </w:rPr>
              <w:t>what</w:t>
            </w:r>
            <w:r>
              <w:rPr>
                <w:b/>
                <w:color w:val="2E5395"/>
                <w:spacing w:val="-2"/>
                <w:sz w:val="24"/>
              </w:rPr>
              <w:t xml:space="preserve"> </w:t>
            </w:r>
            <w:r>
              <w:rPr>
                <w:b/>
                <w:color w:val="2E5395"/>
                <w:sz w:val="24"/>
              </w:rPr>
              <w:t>to</w:t>
            </w:r>
            <w:r>
              <w:rPr>
                <w:b/>
                <w:color w:val="2E5395"/>
                <w:spacing w:val="-2"/>
                <w:sz w:val="24"/>
              </w:rPr>
              <w:t xml:space="preserve"> </w:t>
            </w:r>
            <w:r>
              <w:rPr>
                <w:b/>
                <w:color w:val="2E5395"/>
                <w:sz w:val="24"/>
              </w:rPr>
              <w:t>do,</w:t>
            </w:r>
            <w:r>
              <w:rPr>
                <w:b/>
                <w:color w:val="2E5395"/>
                <w:spacing w:val="-2"/>
                <w:sz w:val="24"/>
              </w:rPr>
              <w:t xml:space="preserve"> </w:t>
            </w:r>
            <w:r>
              <w:rPr>
                <w:b/>
                <w:color w:val="2E5395"/>
                <w:sz w:val="24"/>
              </w:rPr>
              <w:t>they</w:t>
            </w:r>
            <w:r>
              <w:rPr>
                <w:b/>
                <w:color w:val="2E5395"/>
                <w:spacing w:val="-2"/>
                <w:sz w:val="24"/>
              </w:rPr>
              <w:t xml:space="preserve"> </w:t>
            </w:r>
            <w:r>
              <w:rPr>
                <w:b/>
                <w:color w:val="2E5395"/>
                <w:sz w:val="24"/>
              </w:rPr>
              <w:t>will</w:t>
            </w:r>
            <w:r>
              <w:rPr>
                <w:b/>
                <w:color w:val="2E5395"/>
                <w:spacing w:val="-3"/>
                <w:sz w:val="24"/>
              </w:rPr>
              <w:t xml:space="preserve"> </w:t>
            </w:r>
            <w:r>
              <w:rPr>
                <w:b/>
                <w:color w:val="2E5395"/>
                <w:sz w:val="24"/>
              </w:rPr>
              <w:t>always</w:t>
            </w:r>
            <w:r>
              <w:rPr>
                <w:b/>
                <w:color w:val="2E5395"/>
                <w:spacing w:val="-2"/>
                <w:sz w:val="24"/>
              </w:rPr>
              <w:t xml:space="preserve"> </w:t>
            </w:r>
            <w:r>
              <w:rPr>
                <w:b/>
                <w:color w:val="2E5395"/>
                <w:sz w:val="24"/>
              </w:rPr>
              <w:t>expect</w:t>
            </w:r>
            <w:r>
              <w:rPr>
                <w:b/>
                <w:color w:val="2E5395"/>
                <w:spacing w:val="-3"/>
                <w:sz w:val="24"/>
              </w:rPr>
              <w:t xml:space="preserve"> </w:t>
            </w:r>
            <w:r>
              <w:rPr>
                <w:b/>
                <w:color w:val="2E5395"/>
                <w:sz w:val="24"/>
              </w:rPr>
              <w:t>to</w:t>
            </w:r>
            <w:r>
              <w:rPr>
                <w:b/>
                <w:color w:val="2E5395"/>
                <w:spacing w:val="-2"/>
                <w:sz w:val="24"/>
              </w:rPr>
              <w:t xml:space="preserve"> </w:t>
            </w:r>
            <w:r>
              <w:rPr>
                <w:b/>
                <w:color w:val="2E5395"/>
                <w:sz w:val="24"/>
              </w:rPr>
              <w:t>be</w:t>
            </w:r>
            <w:r>
              <w:rPr>
                <w:b/>
                <w:color w:val="2E5395"/>
                <w:spacing w:val="-2"/>
                <w:sz w:val="24"/>
              </w:rPr>
              <w:t xml:space="preserve"> </w:t>
            </w:r>
            <w:r>
              <w:rPr>
                <w:b/>
                <w:color w:val="2E5395"/>
                <w:sz w:val="24"/>
              </w:rPr>
              <w:t>told</w:t>
            </w:r>
            <w:r>
              <w:rPr>
                <w:b/>
                <w:color w:val="2E5395"/>
                <w:spacing w:val="-3"/>
                <w:sz w:val="24"/>
              </w:rPr>
              <w:t xml:space="preserve"> </w:t>
            </w:r>
            <w:r>
              <w:rPr>
                <w:b/>
                <w:color w:val="2E5395"/>
                <w:sz w:val="24"/>
              </w:rPr>
              <w:t>what to do!</w:t>
            </w:r>
          </w:p>
        </w:tc>
      </w:tr>
    </w:tbl>
    <w:p w14:paraId="38553C0B" w14:textId="77777777" w:rsidR="00840B00" w:rsidRDefault="00840B00">
      <w:pPr>
        <w:pStyle w:val="BodyText"/>
        <w:spacing w:before="11"/>
        <w:rPr>
          <w:sz w:val="16"/>
        </w:rPr>
      </w:pPr>
    </w:p>
    <w:p w14:paraId="38ED3ECC" w14:textId="77777777" w:rsidR="00840B00" w:rsidRDefault="0053452C">
      <w:pPr>
        <w:spacing w:line="345" w:lineRule="exact"/>
        <w:ind w:left="960"/>
        <w:rPr>
          <w:b/>
          <w:sz w:val="24"/>
        </w:rPr>
      </w:pPr>
      <w:r>
        <w:rPr>
          <w:b/>
          <w:color w:val="2E5395"/>
          <w:spacing w:val="-2"/>
          <w:sz w:val="24"/>
        </w:rPr>
        <w:t>Finally,</w:t>
      </w:r>
    </w:p>
    <w:p w14:paraId="008EF8EC" w14:textId="77777777" w:rsidR="00840B00" w:rsidRDefault="0053452C">
      <w:pPr>
        <w:pStyle w:val="BodyText"/>
        <w:spacing w:before="14"/>
        <w:rPr>
          <w:b/>
          <w:sz w:val="16"/>
        </w:rPr>
      </w:pPr>
      <w:r>
        <w:rPr>
          <w:noProof/>
        </w:rPr>
        <mc:AlternateContent>
          <mc:Choice Requires="wps">
            <w:drawing>
              <wp:anchor distT="0" distB="0" distL="0" distR="0" simplePos="0" relativeHeight="487623680" behindDoc="1" locked="0" layoutInCell="1" allowOverlap="1" wp14:anchorId="749ECC1D" wp14:editId="0B096A07">
                <wp:simplePos x="0" y="0"/>
                <wp:positionH relativeFrom="page">
                  <wp:posOffset>917447</wp:posOffset>
                </wp:positionH>
                <wp:positionV relativeFrom="paragraph">
                  <wp:posOffset>173956</wp:posOffset>
                </wp:positionV>
                <wp:extent cx="5758180" cy="1748155"/>
                <wp:effectExtent l="0" t="0" r="0" b="0"/>
                <wp:wrapTopAndBottom/>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180" cy="1748155"/>
                        </a:xfrm>
                        <a:prstGeom prst="rect">
                          <a:avLst/>
                        </a:prstGeom>
                        <a:ln w="6108">
                          <a:solidFill>
                            <a:srgbClr val="000000"/>
                          </a:solidFill>
                          <a:prstDash val="solid"/>
                        </a:ln>
                      </wps:spPr>
                      <wps:txbx>
                        <w:txbxContent>
                          <w:p w14:paraId="08C3E330" w14:textId="77777777" w:rsidR="00840B00" w:rsidRDefault="00840B00">
                            <w:pPr>
                              <w:pStyle w:val="BodyText"/>
                              <w:spacing w:before="9"/>
                              <w:rPr>
                                <w:b/>
                                <w:sz w:val="16"/>
                              </w:rPr>
                            </w:pPr>
                          </w:p>
                          <w:p w14:paraId="5DEF53BF" w14:textId="77777777" w:rsidR="00840B00" w:rsidRDefault="0053452C">
                            <w:pPr>
                              <w:spacing w:before="1"/>
                              <w:ind w:left="103"/>
                              <w:rPr>
                                <w:b/>
                                <w:sz w:val="24"/>
                              </w:rPr>
                            </w:pPr>
                            <w:r>
                              <w:rPr>
                                <w:b/>
                                <w:color w:val="2E5395"/>
                                <w:sz w:val="24"/>
                              </w:rPr>
                              <w:t>Thoughts</w:t>
                            </w:r>
                            <w:r>
                              <w:rPr>
                                <w:b/>
                                <w:color w:val="2E5395"/>
                                <w:spacing w:val="-3"/>
                                <w:sz w:val="24"/>
                              </w:rPr>
                              <w:t xml:space="preserve"> </w:t>
                            </w:r>
                            <w:r>
                              <w:rPr>
                                <w:b/>
                                <w:color w:val="2E5395"/>
                                <w:sz w:val="24"/>
                              </w:rPr>
                              <w:t>on</w:t>
                            </w:r>
                            <w:r>
                              <w:rPr>
                                <w:b/>
                                <w:color w:val="2E5395"/>
                                <w:spacing w:val="-3"/>
                                <w:sz w:val="24"/>
                              </w:rPr>
                              <w:t xml:space="preserve"> </w:t>
                            </w:r>
                            <w:r>
                              <w:rPr>
                                <w:b/>
                                <w:color w:val="2E5395"/>
                                <w:spacing w:val="-2"/>
                                <w:sz w:val="24"/>
                              </w:rPr>
                              <w:t>Leadership….</w:t>
                            </w:r>
                          </w:p>
                          <w:p w14:paraId="416C9FC7" w14:textId="77777777" w:rsidR="00840B00" w:rsidRDefault="00840B00">
                            <w:pPr>
                              <w:pStyle w:val="BodyText"/>
                              <w:spacing w:before="1"/>
                              <w:rPr>
                                <w:b/>
                                <w:sz w:val="18"/>
                              </w:rPr>
                            </w:pPr>
                          </w:p>
                          <w:p w14:paraId="7F3A6384" w14:textId="77777777" w:rsidR="00840B00" w:rsidRDefault="0053452C">
                            <w:pPr>
                              <w:pStyle w:val="BodyText"/>
                              <w:ind w:left="117"/>
                            </w:pPr>
                            <w:r>
                              <w:t>The</w:t>
                            </w:r>
                            <w:r>
                              <w:rPr>
                                <w:spacing w:val="6"/>
                              </w:rPr>
                              <w:t xml:space="preserve"> </w:t>
                            </w:r>
                            <w:r>
                              <w:t>goal of</w:t>
                            </w:r>
                            <w:r>
                              <w:rPr>
                                <w:spacing w:val="-1"/>
                              </w:rPr>
                              <w:t xml:space="preserve"> </w:t>
                            </w:r>
                            <w:r>
                              <w:t>many leaders</w:t>
                            </w:r>
                            <w:r>
                              <w:rPr>
                                <w:spacing w:val="3"/>
                              </w:rPr>
                              <w:t xml:space="preserve"> </w:t>
                            </w:r>
                            <w:r>
                              <w:t>is</w:t>
                            </w:r>
                            <w:r>
                              <w:rPr>
                                <w:spacing w:val="-4"/>
                              </w:rPr>
                              <w:t xml:space="preserve"> </w:t>
                            </w:r>
                            <w:r>
                              <w:t xml:space="preserve">to </w:t>
                            </w:r>
                            <w:r>
                              <w:rPr>
                                <w:color w:val="2E5395"/>
                              </w:rPr>
                              <w:t>get</w:t>
                            </w:r>
                            <w:r>
                              <w:rPr>
                                <w:color w:val="2E5395"/>
                                <w:spacing w:val="-2"/>
                              </w:rPr>
                              <w:t xml:space="preserve"> </w:t>
                            </w:r>
                            <w:r>
                              <w:rPr>
                                <w:color w:val="2E5395"/>
                              </w:rPr>
                              <w:t>people</w:t>
                            </w:r>
                            <w:r>
                              <w:rPr>
                                <w:color w:val="2E5395"/>
                                <w:spacing w:val="-1"/>
                              </w:rPr>
                              <w:t xml:space="preserve"> </w:t>
                            </w:r>
                            <w:r>
                              <w:rPr>
                                <w:color w:val="2E5395"/>
                              </w:rPr>
                              <w:t>to</w:t>
                            </w:r>
                            <w:r>
                              <w:rPr>
                                <w:color w:val="2E5395"/>
                                <w:spacing w:val="-1"/>
                              </w:rPr>
                              <w:t xml:space="preserve"> </w:t>
                            </w:r>
                            <w:r>
                              <w:rPr>
                                <w:color w:val="2E5395"/>
                              </w:rPr>
                              <w:t>think</w:t>
                            </w:r>
                            <w:r>
                              <w:rPr>
                                <w:color w:val="2E5395"/>
                                <w:spacing w:val="-2"/>
                              </w:rPr>
                              <w:t xml:space="preserve"> </w:t>
                            </w:r>
                            <w:r>
                              <w:rPr>
                                <w:color w:val="2E5395"/>
                              </w:rPr>
                              <w:t>more</w:t>
                            </w:r>
                            <w:r>
                              <w:rPr>
                                <w:color w:val="2E5395"/>
                                <w:spacing w:val="2"/>
                              </w:rPr>
                              <w:t xml:space="preserve"> </w:t>
                            </w:r>
                            <w:r>
                              <w:rPr>
                                <w:color w:val="2E5395"/>
                              </w:rPr>
                              <w:t>highly</w:t>
                            </w:r>
                            <w:r>
                              <w:rPr>
                                <w:color w:val="2E5395"/>
                                <w:spacing w:val="4"/>
                              </w:rPr>
                              <w:t xml:space="preserve"> </w:t>
                            </w:r>
                            <w:r>
                              <w:rPr>
                                <w:color w:val="2E5395"/>
                              </w:rPr>
                              <w:t>of</w:t>
                            </w:r>
                            <w:r>
                              <w:rPr>
                                <w:color w:val="2E5395"/>
                                <w:spacing w:val="-2"/>
                              </w:rPr>
                              <w:t xml:space="preserve"> </w:t>
                            </w:r>
                            <w:r>
                              <w:rPr>
                                <w:color w:val="2E5395"/>
                              </w:rPr>
                              <w:t xml:space="preserve">the </w:t>
                            </w:r>
                            <w:r>
                              <w:rPr>
                                <w:color w:val="2E5395"/>
                                <w:spacing w:val="-2"/>
                              </w:rPr>
                              <w:t>leader.</w:t>
                            </w:r>
                          </w:p>
                          <w:p w14:paraId="7E08B111" w14:textId="77777777" w:rsidR="00840B00" w:rsidRDefault="00840B00">
                            <w:pPr>
                              <w:pStyle w:val="BodyText"/>
                              <w:spacing w:before="8"/>
                              <w:rPr>
                                <w:sz w:val="19"/>
                              </w:rPr>
                            </w:pPr>
                          </w:p>
                          <w:p w14:paraId="2E7DCB98" w14:textId="77777777" w:rsidR="00840B00" w:rsidRDefault="0053452C">
                            <w:pPr>
                              <w:pStyle w:val="BodyText"/>
                              <w:spacing w:line="434" w:lineRule="auto"/>
                              <w:ind w:left="117" w:right="465"/>
                            </w:pPr>
                            <w:r>
                              <w:t>The goal</w:t>
                            </w:r>
                            <w:r>
                              <w:rPr>
                                <w:spacing w:val="-5"/>
                              </w:rPr>
                              <w:t xml:space="preserve"> </w:t>
                            </w:r>
                            <w:r>
                              <w:t>of</w:t>
                            </w:r>
                            <w:r>
                              <w:rPr>
                                <w:spacing w:val="-4"/>
                              </w:rPr>
                              <w:t xml:space="preserve"> </w:t>
                            </w:r>
                            <w:r>
                              <w:t>the</w:t>
                            </w:r>
                            <w:r>
                              <w:rPr>
                                <w:spacing w:val="-4"/>
                              </w:rPr>
                              <w:t xml:space="preserve"> </w:t>
                            </w:r>
                            <w:r>
                              <w:rPr>
                                <w:i/>
                              </w:rPr>
                              <w:t>effective</w:t>
                            </w:r>
                            <w:r>
                              <w:rPr>
                                <w:i/>
                                <w:spacing w:val="-7"/>
                              </w:rPr>
                              <w:t xml:space="preserve"> </w:t>
                            </w:r>
                            <w:r>
                              <w:t>leader</w:t>
                            </w:r>
                            <w:r>
                              <w:rPr>
                                <w:spacing w:val="-7"/>
                              </w:rPr>
                              <w:t xml:space="preserve"> </w:t>
                            </w:r>
                            <w:r>
                              <w:t>is</w:t>
                            </w:r>
                            <w:r>
                              <w:rPr>
                                <w:spacing w:val="-5"/>
                              </w:rPr>
                              <w:t xml:space="preserve"> </w:t>
                            </w:r>
                            <w:r>
                              <w:t>to</w:t>
                            </w:r>
                            <w:r>
                              <w:rPr>
                                <w:spacing w:val="-4"/>
                              </w:rPr>
                              <w:t xml:space="preserve"> </w:t>
                            </w:r>
                            <w:r>
                              <w:rPr>
                                <w:color w:val="2E5395"/>
                              </w:rPr>
                              <w:t>get</w:t>
                            </w:r>
                            <w:r>
                              <w:rPr>
                                <w:color w:val="2E5395"/>
                                <w:spacing w:val="-5"/>
                              </w:rPr>
                              <w:t xml:space="preserve"> </w:t>
                            </w:r>
                            <w:r>
                              <w:rPr>
                                <w:color w:val="2E5395"/>
                              </w:rPr>
                              <w:t>people</w:t>
                            </w:r>
                            <w:r>
                              <w:rPr>
                                <w:color w:val="2E5395"/>
                                <w:spacing w:val="-4"/>
                              </w:rPr>
                              <w:t xml:space="preserve"> </w:t>
                            </w:r>
                            <w:r>
                              <w:rPr>
                                <w:color w:val="2E5395"/>
                              </w:rPr>
                              <w:t>to</w:t>
                            </w:r>
                            <w:r>
                              <w:rPr>
                                <w:color w:val="2E5395"/>
                                <w:spacing w:val="-5"/>
                              </w:rPr>
                              <w:t xml:space="preserve"> </w:t>
                            </w:r>
                            <w:r>
                              <w:rPr>
                                <w:color w:val="2E5395"/>
                              </w:rPr>
                              <w:t>think</w:t>
                            </w:r>
                            <w:r>
                              <w:rPr>
                                <w:color w:val="2E5395"/>
                                <w:spacing w:val="-5"/>
                              </w:rPr>
                              <w:t xml:space="preserve"> </w:t>
                            </w:r>
                            <w:r>
                              <w:rPr>
                                <w:color w:val="2E5395"/>
                              </w:rPr>
                              <w:t>more highly of</w:t>
                            </w:r>
                            <w:r>
                              <w:rPr>
                                <w:color w:val="2E5395"/>
                                <w:spacing w:val="-5"/>
                              </w:rPr>
                              <w:t xml:space="preserve"> </w:t>
                            </w:r>
                            <w:r>
                              <w:rPr>
                                <w:color w:val="2E5395"/>
                              </w:rPr>
                              <w:t xml:space="preserve">themselves. </w:t>
                            </w:r>
                            <w:r>
                              <w:t>With the best leaders when the work is</w:t>
                            </w:r>
                            <w:r>
                              <w:rPr>
                                <w:spacing w:val="-31"/>
                              </w:rPr>
                              <w:t xml:space="preserve"> </w:t>
                            </w:r>
                            <w:r>
                              <w:t xml:space="preserve">done, </w:t>
                            </w:r>
                            <w:r>
                              <w:rPr>
                                <w:color w:val="2E5395"/>
                              </w:rPr>
                              <w:t>people will say we did it</w:t>
                            </w:r>
                            <w:r>
                              <w:rPr>
                                <w:color w:val="2E5395"/>
                                <w:spacing w:val="-11"/>
                              </w:rPr>
                              <w:t xml:space="preserve"> </w:t>
                            </w:r>
                            <w:r>
                              <w:rPr>
                                <w:color w:val="2E5395"/>
                              </w:rPr>
                              <w:t>ourselves.</w:t>
                            </w:r>
                          </w:p>
                        </w:txbxContent>
                      </wps:txbx>
                      <wps:bodyPr wrap="square" lIns="0" tIns="0" rIns="0" bIns="0" rtlCol="0">
                        <a:noAutofit/>
                      </wps:bodyPr>
                    </wps:wsp>
                  </a:graphicData>
                </a:graphic>
              </wp:anchor>
            </w:drawing>
          </mc:Choice>
          <mc:Fallback>
            <w:pict>
              <v:shape w14:anchorId="749ECC1D" id="Textbox 185" o:spid="_x0000_s1097" type="#_x0000_t202" style="position:absolute;margin-left:72.25pt;margin-top:13.7pt;width:453.4pt;height:137.6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" filled="f" strokeweight=".16967mm">
                <v:path arrowok="t"/>
                <v:textbox inset="0,0,0,0">
                  <w:txbxContent>
                    <w:p w14:paraId="08C3E330" w14:textId="77777777" w:rsidR="00840B00" w:rsidRDefault="00840B00">
                      <w:pPr>
                        <w:pStyle w:val="BodyText"/>
                        <w:spacing w:before="9"/>
                        <w:rPr>
                          <w:b/>
                          <w:sz w:val="16"/>
                        </w:rPr>
                      </w:pPr>
                    </w:p>
                    <w:p w14:paraId="5DEF53BF" w14:textId="77777777" w:rsidR="00840B00" w:rsidRDefault="0053452C">
                      <w:pPr>
                        <w:spacing w:before="1"/>
                        <w:ind w:left="103"/>
                        <w:rPr>
                          <w:b/>
                          <w:sz w:val="24"/>
                        </w:rPr>
                      </w:pPr>
                      <w:r>
                        <w:rPr>
                          <w:b/>
                          <w:color w:val="2E5395"/>
                          <w:sz w:val="24"/>
                        </w:rPr>
                        <w:t>Thoughts</w:t>
                      </w:r>
                      <w:r>
                        <w:rPr>
                          <w:b/>
                          <w:color w:val="2E5395"/>
                          <w:spacing w:val="-3"/>
                          <w:sz w:val="24"/>
                        </w:rPr>
                        <w:t xml:space="preserve"> </w:t>
                      </w:r>
                      <w:r>
                        <w:rPr>
                          <w:b/>
                          <w:color w:val="2E5395"/>
                          <w:sz w:val="24"/>
                        </w:rPr>
                        <w:t>on</w:t>
                      </w:r>
                      <w:r>
                        <w:rPr>
                          <w:b/>
                          <w:color w:val="2E5395"/>
                          <w:spacing w:val="-3"/>
                          <w:sz w:val="24"/>
                        </w:rPr>
                        <w:t xml:space="preserve"> </w:t>
                      </w:r>
                      <w:r>
                        <w:rPr>
                          <w:b/>
                          <w:color w:val="2E5395"/>
                          <w:spacing w:val="-2"/>
                          <w:sz w:val="24"/>
                        </w:rPr>
                        <w:t>Leadership….</w:t>
                      </w:r>
                    </w:p>
                    <w:p w14:paraId="416C9FC7" w14:textId="77777777" w:rsidR="00840B00" w:rsidRDefault="00840B00">
                      <w:pPr>
                        <w:pStyle w:val="BodyText"/>
                        <w:spacing w:before="1"/>
                        <w:rPr>
                          <w:b/>
                          <w:sz w:val="18"/>
                        </w:rPr>
                      </w:pPr>
                    </w:p>
                    <w:p w14:paraId="7F3A6384" w14:textId="77777777" w:rsidR="00840B00" w:rsidRDefault="0053452C">
                      <w:pPr>
                        <w:pStyle w:val="BodyText"/>
                        <w:ind w:left="117"/>
                      </w:pPr>
                      <w:r>
                        <w:t>The</w:t>
                      </w:r>
                      <w:r>
                        <w:rPr>
                          <w:spacing w:val="6"/>
                        </w:rPr>
                        <w:t xml:space="preserve"> </w:t>
                      </w:r>
                      <w:r>
                        <w:t>goal of</w:t>
                      </w:r>
                      <w:r>
                        <w:rPr>
                          <w:spacing w:val="-1"/>
                        </w:rPr>
                        <w:t xml:space="preserve"> </w:t>
                      </w:r>
                      <w:r>
                        <w:t>many leaders</w:t>
                      </w:r>
                      <w:r>
                        <w:rPr>
                          <w:spacing w:val="3"/>
                        </w:rPr>
                        <w:t xml:space="preserve"> </w:t>
                      </w:r>
                      <w:r>
                        <w:t>is</w:t>
                      </w:r>
                      <w:r>
                        <w:rPr>
                          <w:spacing w:val="-4"/>
                        </w:rPr>
                        <w:t xml:space="preserve"> </w:t>
                      </w:r>
                      <w:r>
                        <w:t xml:space="preserve">to </w:t>
                      </w:r>
                      <w:r>
                        <w:rPr>
                          <w:color w:val="2E5395"/>
                        </w:rPr>
                        <w:t>get</w:t>
                      </w:r>
                      <w:r>
                        <w:rPr>
                          <w:color w:val="2E5395"/>
                          <w:spacing w:val="-2"/>
                        </w:rPr>
                        <w:t xml:space="preserve"> </w:t>
                      </w:r>
                      <w:r>
                        <w:rPr>
                          <w:color w:val="2E5395"/>
                        </w:rPr>
                        <w:t>people</w:t>
                      </w:r>
                      <w:r>
                        <w:rPr>
                          <w:color w:val="2E5395"/>
                          <w:spacing w:val="-1"/>
                        </w:rPr>
                        <w:t xml:space="preserve"> </w:t>
                      </w:r>
                      <w:r>
                        <w:rPr>
                          <w:color w:val="2E5395"/>
                        </w:rPr>
                        <w:t>to</w:t>
                      </w:r>
                      <w:r>
                        <w:rPr>
                          <w:color w:val="2E5395"/>
                          <w:spacing w:val="-1"/>
                        </w:rPr>
                        <w:t xml:space="preserve"> </w:t>
                      </w:r>
                      <w:r>
                        <w:rPr>
                          <w:color w:val="2E5395"/>
                        </w:rPr>
                        <w:t>think</w:t>
                      </w:r>
                      <w:r>
                        <w:rPr>
                          <w:color w:val="2E5395"/>
                          <w:spacing w:val="-2"/>
                        </w:rPr>
                        <w:t xml:space="preserve"> </w:t>
                      </w:r>
                      <w:r>
                        <w:rPr>
                          <w:color w:val="2E5395"/>
                        </w:rPr>
                        <w:t>more</w:t>
                      </w:r>
                      <w:r>
                        <w:rPr>
                          <w:color w:val="2E5395"/>
                          <w:spacing w:val="2"/>
                        </w:rPr>
                        <w:t xml:space="preserve"> </w:t>
                      </w:r>
                      <w:r>
                        <w:rPr>
                          <w:color w:val="2E5395"/>
                        </w:rPr>
                        <w:t>highly</w:t>
                      </w:r>
                      <w:r>
                        <w:rPr>
                          <w:color w:val="2E5395"/>
                          <w:spacing w:val="4"/>
                        </w:rPr>
                        <w:t xml:space="preserve"> </w:t>
                      </w:r>
                      <w:r>
                        <w:rPr>
                          <w:color w:val="2E5395"/>
                        </w:rPr>
                        <w:t>of</w:t>
                      </w:r>
                      <w:r>
                        <w:rPr>
                          <w:color w:val="2E5395"/>
                          <w:spacing w:val="-2"/>
                        </w:rPr>
                        <w:t xml:space="preserve"> </w:t>
                      </w:r>
                      <w:r>
                        <w:rPr>
                          <w:color w:val="2E5395"/>
                        </w:rPr>
                        <w:t xml:space="preserve">the </w:t>
                      </w:r>
                      <w:r>
                        <w:rPr>
                          <w:color w:val="2E5395"/>
                          <w:spacing w:val="-2"/>
                        </w:rPr>
                        <w:t>leader.</w:t>
                      </w:r>
                    </w:p>
                    <w:p w14:paraId="7E08B111" w14:textId="77777777" w:rsidR="00840B00" w:rsidRDefault="00840B00">
                      <w:pPr>
                        <w:pStyle w:val="BodyText"/>
                        <w:spacing w:before="8"/>
                        <w:rPr>
                          <w:sz w:val="19"/>
                        </w:rPr>
                      </w:pPr>
                    </w:p>
                    <w:p w14:paraId="2E7DCB98" w14:textId="77777777" w:rsidR="00840B00" w:rsidRDefault="0053452C">
                      <w:pPr>
                        <w:pStyle w:val="BodyText"/>
                        <w:spacing w:line="434" w:lineRule="auto"/>
                        <w:ind w:left="117" w:right="465"/>
                      </w:pPr>
                      <w:r>
                        <w:t>The goal</w:t>
                      </w:r>
                      <w:r>
                        <w:rPr>
                          <w:spacing w:val="-5"/>
                        </w:rPr>
                        <w:t xml:space="preserve"> </w:t>
                      </w:r>
                      <w:r>
                        <w:t>of</w:t>
                      </w:r>
                      <w:r>
                        <w:rPr>
                          <w:spacing w:val="-4"/>
                        </w:rPr>
                        <w:t xml:space="preserve"> </w:t>
                      </w:r>
                      <w:r>
                        <w:t>the</w:t>
                      </w:r>
                      <w:r>
                        <w:rPr>
                          <w:spacing w:val="-4"/>
                        </w:rPr>
                        <w:t xml:space="preserve"> </w:t>
                      </w:r>
                      <w:r>
                        <w:rPr>
                          <w:i/>
                        </w:rPr>
                        <w:t>effective</w:t>
                      </w:r>
                      <w:r>
                        <w:rPr>
                          <w:i/>
                          <w:spacing w:val="-7"/>
                        </w:rPr>
                        <w:t xml:space="preserve"> </w:t>
                      </w:r>
                      <w:r>
                        <w:t>leader</w:t>
                      </w:r>
                      <w:r>
                        <w:rPr>
                          <w:spacing w:val="-7"/>
                        </w:rPr>
                        <w:t xml:space="preserve"> </w:t>
                      </w:r>
                      <w:r>
                        <w:t>is</w:t>
                      </w:r>
                      <w:r>
                        <w:rPr>
                          <w:spacing w:val="-5"/>
                        </w:rPr>
                        <w:t xml:space="preserve"> </w:t>
                      </w:r>
                      <w:r>
                        <w:t>to</w:t>
                      </w:r>
                      <w:r>
                        <w:rPr>
                          <w:spacing w:val="-4"/>
                        </w:rPr>
                        <w:t xml:space="preserve"> </w:t>
                      </w:r>
                      <w:r>
                        <w:rPr>
                          <w:color w:val="2E5395"/>
                        </w:rPr>
                        <w:t>get</w:t>
                      </w:r>
                      <w:r>
                        <w:rPr>
                          <w:color w:val="2E5395"/>
                          <w:spacing w:val="-5"/>
                        </w:rPr>
                        <w:t xml:space="preserve"> </w:t>
                      </w:r>
                      <w:r>
                        <w:rPr>
                          <w:color w:val="2E5395"/>
                        </w:rPr>
                        <w:t>people</w:t>
                      </w:r>
                      <w:r>
                        <w:rPr>
                          <w:color w:val="2E5395"/>
                          <w:spacing w:val="-4"/>
                        </w:rPr>
                        <w:t xml:space="preserve"> </w:t>
                      </w:r>
                      <w:r>
                        <w:rPr>
                          <w:color w:val="2E5395"/>
                        </w:rPr>
                        <w:t>to</w:t>
                      </w:r>
                      <w:r>
                        <w:rPr>
                          <w:color w:val="2E5395"/>
                          <w:spacing w:val="-5"/>
                        </w:rPr>
                        <w:t xml:space="preserve"> </w:t>
                      </w:r>
                      <w:r>
                        <w:rPr>
                          <w:color w:val="2E5395"/>
                        </w:rPr>
                        <w:t>think</w:t>
                      </w:r>
                      <w:r>
                        <w:rPr>
                          <w:color w:val="2E5395"/>
                          <w:spacing w:val="-5"/>
                        </w:rPr>
                        <w:t xml:space="preserve"> </w:t>
                      </w:r>
                      <w:r>
                        <w:rPr>
                          <w:color w:val="2E5395"/>
                        </w:rPr>
                        <w:t>more highly of</w:t>
                      </w:r>
                      <w:r>
                        <w:rPr>
                          <w:color w:val="2E5395"/>
                          <w:spacing w:val="-5"/>
                        </w:rPr>
                        <w:t xml:space="preserve"> </w:t>
                      </w:r>
                      <w:r>
                        <w:rPr>
                          <w:color w:val="2E5395"/>
                        </w:rPr>
                        <w:t xml:space="preserve">themselves. </w:t>
                      </w:r>
                      <w:r>
                        <w:t>With the best leaders when the work is</w:t>
                      </w:r>
                      <w:r>
                        <w:rPr>
                          <w:spacing w:val="-31"/>
                        </w:rPr>
                        <w:t xml:space="preserve"> </w:t>
                      </w:r>
                      <w:r>
                        <w:t xml:space="preserve">done, </w:t>
                      </w:r>
                      <w:r>
                        <w:rPr>
                          <w:color w:val="2E5395"/>
                        </w:rPr>
                        <w:t>people will say we did it</w:t>
                      </w:r>
                      <w:r>
                        <w:rPr>
                          <w:color w:val="2E5395"/>
                          <w:spacing w:val="-11"/>
                        </w:rPr>
                        <w:t xml:space="preserve"> </w:t>
                      </w:r>
                      <w:r>
                        <w:rPr>
                          <w:color w:val="2E5395"/>
                        </w:rPr>
                        <w:t>ourselves.</w:t>
                      </w:r>
                    </w:p>
                  </w:txbxContent>
                </v:textbox>
                <w10:wrap type="topAndBottom" anchorx="page"/>
              </v:shape>
            </w:pict>
          </mc:Fallback>
        </mc:AlternateContent>
      </w:r>
    </w:p>
    <w:p w14:paraId="07F01CED" w14:textId="77777777" w:rsidR="00840B00" w:rsidRDefault="00840B00">
      <w:pPr>
        <w:pStyle w:val="BodyText"/>
        <w:rPr>
          <w:b/>
          <w:sz w:val="20"/>
        </w:rPr>
      </w:pPr>
    </w:p>
    <w:p w14:paraId="21926380" w14:textId="77777777" w:rsidR="00840B00" w:rsidRDefault="00840B00">
      <w:pPr>
        <w:pStyle w:val="BodyText"/>
        <w:rPr>
          <w:b/>
          <w:sz w:val="20"/>
        </w:rPr>
      </w:pPr>
    </w:p>
    <w:p w14:paraId="07FFFBB5" w14:textId="77777777" w:rsidR="00840B00" w:rsidRDefault="00840B00">
      <w:pPr>
        <w:pStyle w:val="BodyText"/>
        <w:rPr>
          <w:b/>
          <w:sz w:val="20"/>
        </w:rPr>
      </w:pPr>
    </w:p>
    <w:p w14:paraId="0268148E" w14:textId="77777777" w:rsidR="00840B00" w:rsidRDefault="00840B00">
      <w:pPr>
        <w:pStyle w:val="BodyText"/>
        <w:rPr>
          <w:b/>
          <w:sz w:val="20"/>
        </w:rPr>
      </w:pPr>
    </w:p>
    <w:p w14:paraId="6DE9337C" w14:textId="77777777" w:rsidR="00840B00" w:rsidRDefault="00840B00">
      <w:pPr>
        <w:pStyle w:val="BodyText"/>
        <w:rPr>
          <w:b/>
          <w:sz w:val="20"/>
        </w:rPr>
      </w:pPr>
    </w:p>
    <w:p w14:paraId="2668FE78" w14:textId="77777777" w:rsidR="00840B00" w:rsidRDefault="00840B00">
      <w:pPr>
        <w:pStyle w:val="BodyText"/>
        <w:spacing w:before="4"/>
        <w:rPr>
          <w:b/>
          <w:sz w:val="19"/>
        </w:rPr>
      </w:pPr>
    </w:p>
    <w:p w14:paraId="24F70F72" w14:textId="77777777" w:rsidR="00840B00" w:rsidRDefault="0053452C">
      <w:pPr>
        <w:pStyle w:val="Heading4"/>
        <w:spacing w:before="34" w:line="201" w:lineRule="auto"/>
        <w:ind w:right="1420"/>
      </w:pPr>
      <w:bookmarkStart w:id="34" w:name="_bookmark26"/>
      <w:bookmarkEnd w:id="34"/>
      <w:r>
        <w:rPr>
          <w:color w:val="528135"/>
        </w:rPr>
        <w:t>Appendix</w:t>
      </w:r>
      <w:r>
        <w:rPr>
          <w:color w:val="528135"/>
          <w:spacing w:val="-4"/>
        </w:rPr>
        <w:t xml:space="preserve"> </w:t>
      </w:r>
      <w:r>
        <w:rPr>
          <w:color w:val="528135"/>
        </w:rPr>
        <w:t>4(k):</w:t>
      </w:r>
      <w:r>
        <w:rPr>
          <w:color w:val="528135"/>
          <w:spacing w:val="-5"/>
        </w:rPr>
        <w:t xml:space="preserve"> </w:t>
      </w:r>
      <w:r>
        <w:rPr>
          <w:color w:val="528135"/>
        </w:rPr>
        <w:t>Guidance</w:t>
      </w:r>
      <w:r>
        <w:rPr>
          <w:color w:val="528135"/>
          <w:spacing w:val="-5"/>
        </w:rPr>
        <w:t xml:space="preserve"> </w:t>
      </w:r>
      <w:r>
        <w:rPr>
          <w:color w:val="528135"/>
        </w:rPr>
        <w:t>Notes</w:t>
      </w:r>
      <w:r>
        <w:rPr>
          <w:color w:val="528135"/>
          <w:spacing w:val="-5"/>
        </w:rPr>
        <w:t xml:space="preserve"> </w:t>
      </w:r>
      <w:r>
        <w:rPr>
          <w:color w:val="528135"/>
        </w:rPr>
        <w:t>on</w:t>
      </w:r>
      <w:r>
        <w:rPr>
          <w:color w:val="528135"/>
          <w:spacing w:val="-5"/>
        </w:rPr>
        <w:t xml:space="preserve"> </w:t>
      </w:r>
      <w:r>
        <w:rPr>
          <w:color w:val="528135"/>
        </w:rPr>
        <w:t>Completing</w:t>
      </w:r>
      <w:r>
        <w:rPr>
          <w:color w:val="528135"/>
          <w:spacing w:val="-5"/>
        </w:rPr>
        <w:t xml:space="preserve"> </w:t>
      </w:r>
      <w:r>
        <w:rPr>
          <w:color w:val="528135"/>
        </w:rPr>
        <w:t>the</w:t>
      </w:r>
      <w:r>
        <w:rPr>
          <w:color w:val="528135"/>
          <w:spacing w:val="-4"/>
        </w:rPr>
        <w:t xml:space="preserve"> </w:t>
      </w:r>
      <w:r>
        <w:rPr>
          <w:color w:val="528135"/>
        </w:rPr>
        <w:t>Principal’s</w:t>
      </w:r>
      <w:r>
        <w:rPr>
          <w:color w:val="528135"/>
          <w:spacing w:val="-4"/>
        </w:rPr>
        <w:t xml:space="preserve"> </w:t>
      </w:r>
      <w:r>
        <w:rPr>
          <w:color w:val="528135"/>
        </w:rPr>
        <w:t>Annual</w:t>
      </w:r>
      <w:r>
        <w:rPr>
          <w:color w:val="528135"/>
          <w:spacing w:val="-5"/>
        </w:rPr>
        <w:t xml:space="preserve"> </w:t>
      </w:r>
      <w:r>
        <w:rPr>
          <w:color w:val="528135"/>
        </w:rPr>
        <w:t>Report</w:t>
      </w:r>
      <w:r>
        <w:rPr>
          <w:color w:val="528135"/>
          <w:spacing w:val="-5"/>
        </w:rPr>
        <w:t xml:space="preserve"> </w:t>
      </w:r>
      <w:r>
        <w:rPr>
          <w:color w:val="528135"/>
        </w:rPr>
        <w:t>on Leadership and Management to the Board of Management Report</w:t>
      </w:r>
    </w:p>
    <w:p w14:paraId="351857B0" w14:textId="77777777" w:rsidR="00840B00" w:rsidRDefault="00840B00">
      <w:pPr>
        <w:spacing w:line="201" w:lineRule="auto"/>
        <w:sectPr w:rsidR="00840B00">
          <w:pgSz w:w="12240" w:h="15840"/>
          <w:pgMar w:top="1120" w:right="80" w:bottom="1240" w:left="480" w:header="0" w:footer="1051" w:gutter="0"/>
          <w:cols w:space="720"/>
        </w:sectPr>
      </w:pPr>
    </w:p>
    <w:p w14:paraId="01E8DB86" w14:textId="77777777" w:rsidR="00840B00" w:rsidRDefault="0053452C">
      <w:pPr>
        <w:spacing w:line="299" w:lineRule="exact"/>
        <w:ind w:left="960"/>
        <w:rPr>
          <w:b/>
          <w:sz w:val="24"/>
        </w:rPr>
      </w:pPr>
      <w:r>
        <w:rPr>
          <w:b/>
          <w:sz w:val="24"/>
          <w:u w:val="single"/>
        </w:rPr>
        <w:lastRenderedPageBreak/>
        <w:t>The</w:t>
      </w:r>
      <w:r>
        <w:rPr>
          <w:b/>
          <w:spacing w:val="-5"/>
          <w:sz w:val="24"/>
          <w:u w:val="single"/>
        </w:rPr>
        <w:t xml:space="preserve"> </w:t>
      </w:r>
      <w:r>
        <w:rPr>
          <w:b/>
          <w:sz w:val="24"/>
          <w:u w:val="single"/>
        </w:rPr>
        <w:t>Principal’s</w:t>
      </w:r>
      <w:r>
        <w:rPr>
          <w:b/>
          <w:spacing w:val="-3"/>
          <w:sz w:val="24"/>
          <w:u w:val="single"/>
        </w:rPr>
        <w:t xml:space="preserve"> </w:t>
      </w:r>
      <w:r>
        <w:rPr>
          <w:b/>
          <w:sz w:val="24"/>
          <w:u w:val="single"/>
        </w:rPr>
        <w:t>report</w:t>
      </w:r>
      <w:r>
        <w:rPr>
          <w:b/>
          <w:spacing w:val="-4"/>
          <w:sz w:val="24"/>
          <w:u w:val="single"/>
        </w:rPr>
        <w:t xml:space="preserve"> </w:t>
      </w:r>
      <w:r>
        <w:rPr>
          <w:b/>
          <w:sz w:val="24"/>
          <w:u w:val="single"/>
        </w:rPr>
        <w:t>on</w:t>
      </w:r>
      <w:r>
        <w:rPr>
          <w:b/>
          <w:spacing w:val="-4"/>
          <w:sz w:val="24"/>
          <w:u w:val="single"/>
        </w:rPr>
        <w:t xml:space="preserve"> </w:t>
      </w:r>
      <w:r>
        <w:rPr>
          <w:b/>
          <w:sz w:val="24"/>
          <w:u w:val="single"/>
        </w:rPr>
        <w:t>Leadership</w:t>
      </w:r>
      <w:r>
        <w:rPr>
          <w:b/>
          <w:spacing w:val="-4"/>
          <w:sz w:val="24"/>
          <w:u w:val="single"/>
        </w:rPr>
        <w:t xml:space="preserve"> </w:t>
      </w:r>
      <w:r>
        <w:rPr>
          <w:b/>
          <w:sz w:val="24"/>
          <w:u w:val="single"/>
        </w:rPr>
        <w:t>and</w:t>
      </w:r>
      <w:r>
        <w:rPr>
          <w:b/>
          <w:spacing w:val="-3"/>
          <w:sz w:val="24"/>
          <w:u w:val="single"/>
        </w:rPr>
        <w:t xml:space="preserve"> </w:t>
      </w:r>
      <w:r>
        <w:rPr>
          <w:b/>
          <w:spacing w:val="-2"/>
          <w:sz w:val="24"/>
          <w:u w:val="single"/>
        </w:rPr>
        <w:t>Management</w:t>
      </w:r>
    </w:p>
    <w:p w14:paraId="5D3A5C53" w14:textId="77777777" w:rsidR="00840B00" w:rsidRDefault="0053452C">
      <w:pPr>
        <w:spacing w:line="319" w:lineRule="exact"/>
        <w:ind w:left="960"/>
        <w:rPr>
          <w:i/>
          <w:sz w:val="24"/>
        </w:rPr>
      </w:pPr>
      <w:r>
        <w:rPr>
          <w:i/>
          <w:sz w:val="24"/>
        </w:rPr>
        <w:t>(The</w:t>
      </w:r>
      <w:r>
        <w:rPr>
          <w:i/>
          <w:spacing w:val="-2"/>
          <w:sz w:val="24"/>
        </w:rPr>
        <w:t xml:space="preserve"> </w:t>
      </w:r>
      <w:r>
        <w:rPr>
          <w:i/>
          <w:sz w:val="24"/>
        </w:rPr>
        <w:t>following</w:t>
      </w:r>
      <w:r>
        <w:rPr>
          <w:i/>
          <w:spacing w:val="-2"/>
          <w:sz w:val="24"/>
        </w:rPr>
        <w:t xml:space="preserve"> </w:t>
      </w:r>
      <w:r>
        <w:rPr>
          <w:i/>
          <w:sz w:val="24"/>
        </w:rPr>
        <w:t>is</w:t>
      </w:r>
      <w:r>
        <w:rPr>
          <w:i/>
          <w:spacing w:val="-1"/>
          <w:sz w:val="24"/>
        </w:rPr>
        <w:t xml:space="preserve"> </w:t>
      </w:r>
      <w:r>
        <w:rPr>
          <w:i/>
          <w:sz w:val="24"/>
        </w:rPr>
        <w:t>a</w:t>
      </w:r>
      <w:r>
        <w:rPr>
          <w:i/>
          <w:spacing w:val="-2"/>
          <w:sz w:val="24"/>
        </w:rPr>
        <w:t xml:space="preserve"> </w:t>
      </w:r>
      <w:r>
        <w:rPr>
          <w:i/>
          <w:sz w:val="24"/>
        </w:rPr>
        <w:t>suggested</w:t>
      </w:r>
      <w:r>
        <w:rPr>
          <w:i/>
          <w:spacing w:val="-2"/>
          <w:sz w:val="24"/>
        </w:rPr>
        <w:t xml:space="preserve"> layout.)</w:t>
      </w:r>
    </w:p>
    <w:p w14:paraId="22F4C249" w14:textId="77777777" w:rsidR="00840B00" w:rsidRDefault="0053452C">
      <w:pPr>
        <w:pStyle w:val="BodyText"/>
        <w:spacing w:before="9"/>
        <w:rPr>
          <w:i/>
          <w:sz w:val="18"/>
        </w:rPr>
      </w:pPr>
      <w:r>
        <w:rPr>
          <w:noProof/>
        </w:rPr>
        <mc:AlternateContent>
          <mc:Choice Requires="wpg">
            <w:drawing>
              <wp:anchor distT="0" distB="0" distL="0" distR="0" simplePos="0" relativeHeight="487624192" behindDoc="1" locked="0" layoutInCell="1" allowOverlap="1" wp14:anchorId="0335465E" wp14:editId="2DD943FD">
                <wp:simplePos x="0" y="0"/>
                <wp:positionH relativeFrom="page">
                  <wp:posOffset>583685</wp:posOffset>
                </wp:positionH>
                <wp:positionV relativeFrom="paragraph">
                  <wp:posOffset>186142</wp:posOffset>
                </wp:positionV>
                <wp:extent cx="6544945" cy="248285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945" cy="2482850"/>
                          <a:chOff x="0" y="0"/>
                          <a:chExt cx="6544945" cy="2482850"/>
                        </a:xfrm>
                      </wpg:grpSpPr>
                      <wps:wsp>
                        <wps:cNvPr id="187" name="Graphic 187"/>
                        <wps:cNvSpPr/>
                        <wps:spPr>
                          <a:xfrm>
                            <a:off x="6102" y="6864"/>
                            <a:ext cx="6532880" cy="2470150"/>
                          </a:xfrm>
                          <a:custGeom>
                            <a:avLst/>
                            <a:gdLst/>
                            <a:ahLst/>
                            <a:cxnLst/>
                            <a:rect l="l" t="t" r="r" b="b"/>
                            <a:pathLst>
                              <a:path w="6532880" h="2470150">
                                <a:moveTo>
                                  <a:pt x="6532625" y="0"/>
                                </a:moveTo>
                                <a:lnTo>
                                  <a:pt x="0" y="0"/>
                                </a:lnTo>
                                <a:lnTo>
                                  <a:pt x="0" y="2469641"/>
                                </a:lnTo>
                                <a:lnTo>
                                  <a:pt x="6532625" y="2469641"/>
                                </a:lnTo>
                                <a:lnTo>
                                  <a:pt x="6532625" y="0"/>
                                </a:lnTo>
                                <a:close/>
                              </a:path>
                            </a:pathLst>
                          </a:custGeom>
                          <a:solidFill>
                            <a:srgbClr val="D4DCE3"/>
                          </a:solidFill>
                        </wps:spPr>
                        <wps:bodyPr wrap="square" lIns="0" tIns="0" rIns="0" bIns="0" rtlCol="0">
                          <a:prstTxWarp prst="textNoShape">
                            <a:avLst/>
                          </a:prstTxWarp>
                          <a:noAutofit/>
                        </wps:bodyPr>
                      </wps:wsp>
                      <pic:pic xmlns:pic="http://schemas.openxmlformats.org/drawingml/2006/picture">
                        <pic:nvPicPr>
                          <pic:cNvPr id="188" name="Image 188" descr="*"/>
                          <pic:cNvPicPr/>
                        </pic:nvPicPr>
                        <pic:blipFill>
                          <a:blip r:embed="rId25" cstate="print"/>
                          <a:stretch>
                            <a:fillRect/>
                          </a:stretch>
                        </pic:blipFill>
                        <pic:spPr>
                          <a:xfrm>
                            <a:off x="528833" y="201173"/>
                            <a:ext cx="136524" cy="136524"/>
                          </a:xfrm>
                          <a:prstGeom prst="rect">
                            <a:avLst/>
                          </a:prstGeom>
                        </pic:spPr>
                      </pic:pic>
                      <pic:pic xmlns:pic="http://schemas.openxmlformats.org/drawingml/2006/picture">
                        <pic:nvPicPr>
                          <pic:cNvPr id="189" name="Image 189" descr="*"/>
                          <pic:cNvPicPr/>
                        </pic:nvPicPr>
                        <pic:blipFill>
                          <a:blip r:embed="rId25" cstate="print"/>
                          <a:stretch>
                            <a:fillRect/>
                          </a:stretch>
                        </pic:blipFill>
                        <pic:spPr>
                          <a:xfrm>
                            <a:off x="528833" y="488193"/>
                            <a:ext cx="136524" cy="136524"/>
                          </a:xfrm>
                          <a:prstGeom prst="rect">
                            <a:avLst/>
                          </a:prstGeom>
                        </pic:spPr>
                      </pic:pic>
                      <pic:pic xmlns:pic="http://schemas.openxmlformats.org/drawingml/2006/picture">
                        <pic:nvPicPr>
                          <pic:cNvPr id="190" name="Image 190" descr="*"/>
                          <pic:cNvPicPr/>
                        </pic:nvPicPr>
                        <pic:blipFill>
                          <a:blip r:embed="rId25" cstate="print"/>
                          <a:stretch>
                            <a:fillRect/>
                          </a:stretch>
                        </pic:blipFill>
                        <pic:spPr>
                          <a:xfrm>
                            <a:off x="528833" y="776483"/>
                            <a:ext cx="136524" cy="136524"/>
                          </a:xfrm>
                          <a:prstGeom prst="rect">
                            <a:avLst/>
                          </a:prstGeom>
                        </pic:spPr>
                      </pic:pic>
                      <pic:pic xmlns:pic="http://schemas.openxmlformats.org/drawingml/2006/picture">
                        <pic:nvPicPr>
                          <pic:cNvPr id="191" name="Image 191" descr="*"/>
                          <pic:cNvPicPr/>
                        </pic:nvPicPr>
                        <pic:blipFill>
                          <a:blip r:embed="rId25" cstate="print"/>
                          <a:stretch>
                            <a:fillRect/>
                          </a:stretch>
                        </pic:blipFill>
                        <pic:spPr>
                          <a:xfrm>
                            <a:off x="528833" y="1249558"/>
                            <a:ext cx="136524" cy="136524"/>
                          </a:xfrm>
                          <a:prstGeom prst="rect">
                            <a:avLst/>
                          </a:prstGeom>
                        </pic:spPr>
                      </pic:pic>
                      <pic:pic xmlns:pic="http://schemas.openxmlformats.org/drawingml/2006/picture">
                        <pic:nvPicPr>
                          <pic:cNvPr id="192" name="Image 192" descr="*"/>
                          <pic:cNvPicPr/>
                        </pic:nvPicPr>
                        <pic:blipFill>
                          <a:blip r:embed="rId25" cstate="print"/>
                          <a:stretch>
                            <a:fillRect/>
                          </a:stretch>
                        </pic:blipFill>
                        <pic:spPr>
                          <a:xfrm>
                            <a:off x="528833" y="1537848"/>
                            <a:ext cx="136524" cy="136524"/>
                          </a:xfrm>
                          <a:prstGeom prst="rect">
                            <a:avLst/>
                          </a:prstGeom>
                        </pic:spPr>
                      </pic:pic>
                      <pic:pic xmlns:pic="http://schemas.openxmlformats.org/drawingml/2006/picture">
                        <pic:nvPicPr>
                          <pic:cNvPr id="193" name="Image 193" descr="*"/>
                          <pic:cNvPicPr/>
                        </pic:nvPicPr>
                        <pic:blipFill>
                          <a:blip r:embed="rId25" cstate="print"/>
                          <a:stretch>
                            <a:fillRect/>
                          </a:stretch>
                        </pic:blipFill>
                        <pic:spPr>
                          <a:xfrm>
                            <a:off x="528833" y="2197613"/>
                            <a:ext cx="136524" cy="136524"/>
                          </a:xfrm>
                          <a:prstGeom prst="rect">
                            <a:avLst/>
                          </a:prstGeom>
                        </pic:spPr>
                      </pic:pic>
                      <wps:wsp>
                        <wps:cNvPr id="194" name="Textbox 194"/>
                        <wps:cNvSpPr txBox="1"/>
                        <wps:spPr>
                          <a:xfrm>
                            <a:off x="3054" y="3054"/>
                            <a:ext cx="6539230" cy="2476500"/>
                          </a:xfrm>
                          <a:prstGeom prst="rect">
                            <a:avLst/>
                          </a:prstGeom>
                          <a:ln w="6108">
                            <a:solidFill>
                              <a:srgbClr val="000000"/>
                            </a:solidFill>
                            <a:prstDash val="solid"/>
                          </a:ln>
                        </wps:spPr>
                        <wps:txbx>
                          <w:txbxContent>
                            <w:p w14:paraId="11E69B07" w14:textId="77777777" w:rsidR="00840B00" w:rsidRDefault="0053452C">
                              <w:pPr>
                                <w:spacing w:line="267" w:lineRule="exact"/>
                                <w:ind w:left="103"/>
                                <w:rPr>
                                  <w:b/>
                                  <w:sz w:val="24"/>
                                </w:rPr>
                              </w:pPr>
                              <w:r>
                                <w:rPr>
                                  <w:b/>
                                  <w:spacing w:val="-2"/>
                                  <w:sz w:val="24"/>
                                  <w:u w:val="single"/>
                                </w:rPr>
                                <w:t>Introduction</w:t>
                              </w:r>
                            </w:p>
                            <w:p w14:paraId="56D60713" w14:textId="77777777" w:rsidR="00840B00" w:rsidRDefault="0053452C">
                              <w:pPr>
                                <w:spacing w:line="319" w:lineRule="exact"/>
                                <w:ind w:left="1183"/>
                                <w:rPr>
                                  <w:sz w:val="24"/>
                                </w:rPr>
                              </w:pPr>
                              <w:r>
                                <w:rPr>
                                  <w:sz w:val="24"/>
                                </w:rPr>
                                <w:t>Identify</w:t>
                              </w:r>
                              <w:r>
                                <w:rPr>
                                  <w:spacing w:val="-4"/>
                                  <w:sz w:val="24"/>
                                </w:rPr>
                                <w:t xml:space="preserve"> </w:t>
                              </w:r>
                              <w:r>
                                <w:rPr>
                                  <w:sz w:val="24"/>
                                </w:rPr>
                                <w:t>the</w:t>
                              </w:r>
                              <w:r>
                                <w:rPr>
                                  <w:spacing w:val="-2"/>
                                  <w:sz w:val="24"/>
                                </w:rPr>
                                <w:t xml:space="preserve"> </w:t>
                              </w:r>
                              <w:r>
                                <w:rPr>
                                  <w:sz w:val="24"/>
                                </w:rPr>
                                <w:t>needs</w:t>
                              </w:r>
                              <w:r>
                                <w:rPr>
                                  <w:spacing w:val="-2"/>
                                  <w:sz w:val="24"/>
                                </w:rPr>
                                <w:t xml:space="preserve"> </w:t>
                              </w:r>
                              <w:r>
                                <w:rPr>
                                  <w:sz w:val="24"/>
                                </w:rPr>
                                <w:t>&amp;</w:t>
                              </w:r>
                              <w:r>
                                <w:rPr>
                                  <w:spacing w:val="-2"/>
                                  <w:sz w:val="24"/>
                                </w:rPr>
                                <w:t xml:space="preserve"> </w:t>
                              </w:r>
                              <w:r>
                                <w:rPr>
                                  <w:sz w:val="24"/>
                                </w:rPr>
                                <w:t>priorities</w:t>
                              </w:r>
                              <w:r>
                                <w:rPr>
                                  <w:spacing w:val="-3"/>
                                  <w:sz w:val="24"/>
                                </w:rPr>
                                <w:t xml:space="preserve"> </w:t>
                              </w:r>
                              <w:r>
                                <w:rPr>
                                  <w:sz w:val="24"/>
                                </w:rPr>
                                <w:t>as</w:t>
                              </w:r>
                              <w:r>
                                <w:rPr>
                                  <w:spacing w:val="-2"/>
                                  <w:sz w:val="24"/>
                                </w:rPr>
                                <w:t xml:space="preserve"> </w:t>
                              </w:r>
                              <w:r>
                                <w:rPr>
                                  <w:sz w:val="24"/>
                                </w:rPr>
                                <w:t>agreed</w:t>
                              </w:r>
                              <w:r>
                                <w:rPr>
                                  <w:spacing w:val="-2"/>
                                  <w:sz w:val="24"/>
                                </w:rPr>
                                <w:t xml:space="preserve"> </w:t>
                              </w:r>
                              <w:r>
                                <w:rPr>
                                  <w:sz w:val="24"/>
                                </w:rPr>
                                <w:t>by</w:t>
                              </w:r>
                              <w:r>
                                <w:rPr>
                                  <w:spacing w:val="-1"/>
                                  <w:sz w:val="24"/>
                                </w:rPr>
                                <w:t xml:space="preserve"> </w:t>
                              </w:r>
                              <w:r>
                                <w:rPr>
                                  <w:sz w:val="24"/>
                                </w:rPr>
                                <w:t>BOM</w:t>
                              </w:r>
                              <w:r>
                                <w:rPr>
                                  <w:spacing w:val="-2"/>
                                  <w:sz w:val="24"/>
                                </w:rPr>
                                <w:t xml:space="preserve"> </w:t>
                              </w:r>
                              <w:r>
                                <w:rPr>
                                  <w:sz w:val="24"/>
                                </w:rPr>
                                <w:t>at</w:t>
                              </w:r>
                              <w:r>
                                <w:rPr>
                                  <w:spacing w:val="-3"/>
                                  <w:sz w:val="24"/>
                                </w:rPr>
                                <w:t xml:space="preserve"> </w:t>
                              </w:r>
                              <w:r>
                                <w:rPr>
                                  <w:sz w:val="24"/>
                                </w:rPr>
                                <w:t>commencement</w:t>
                              </w:r>
                              <w:r>
                                <w:rPr>
                                  <w:spacing w:val="-2"/>
                                  <w:sz w:val="24"/>
                                </w:rPr>
                                <w:t xml:space="preserve"> </w:t>
                              </w:r>
                              <w:r>
                                <w:rPr>
                                  <w:sz w:val="24"/>
                                </w:rPr>
                                <w:t>of</w:t>
                              </w:r>
                              <w:r>
                                <w:rPr>
                                  <w:spacing w:val="-2"/>
                                  <w:sz w:val="24"/>
                                </w:rPr>
                                <w:t xml:space="preserve"> </w:t>
                              </w:r>
                              <w:r>
                                <w:rPr>
                                  <w:sz w:val="24"/>
                                </w:rPr>
                                <w:t>process.</w:t>
                              </w:r>
                              <w:r>
                                <w:rPr>
                                  <w:spacing w:val="-2"/>
                                  <w:sz w:val="24"/>
                                </w:rPr>
                                <w:t xml:space="preserve"> </w:t>
                              </w:r>
                              <w:r>
                                <w:rPr>
                                  <w:sz w:val="24"/>
                                </w:rPr>
                                <w:t>(List</w:t>
                              </w:r>
                              <w:r>
                                <w:rPr>
                                  <w:spacing w:val="-2"/>
                                  <w:sz w:val="24"/>
                                </w:rPr>
                                <w:t xml:space="preserve"> </w:t>
                              </w:r>
                              <w:r>
                                <w:rPr>
                                  <w:spacing w:val="-5"/>
                                  <w:sz w:val="24"/>
                                </w:rPr>
                                <w:t>1)</w:t>
                              </w:r>
                            </w:p>
                            <w:p w14:paraId="6BDA5232" w14:textId="77777777" w:rsidR="00840B00" w:rsidRDefault="0053452C">
                              <w:pPr>
                                <w:spacing w:before="106"/>
                                <w:ind w:left="1183"/>
                                <w:rPr>
                                  <w:sz w:val="24"/>
                                </w:rPr>
                              </w:pPr>
                              <w:r>
                                <w:rPr>
                                  <w:sz w:val="24"/>
                                </w:rPr>
                                <w:t>State</w:t>
                              </w:r>
                              <w:r>
                                <w:rPr>
                                  <w:spacing w:val="-4"/>
                                  <w:sz w:val="24"/>
                                </w:rPr>
                                <w:t xml:space="preserve"> </w:t>
                              </w:r>
                              <w:r>
                                <w:rPr>
                                  <w:sz w:val="24"/>
                                </w:rPr>
                                <w:t>the</w:t>
                              </w:r>
                              <w:r>
                                <w:rPr>
                                  <w:spacing w:val="-1"/>
                                  <w:sz w:val="24"/>
                                </w:rPr>
                                <w:t xml:space="preserve"> </w:t>
                              </w:r>
                              <w:r>
                                <w:rPr>
                                  <w:sz w:val="24"/>
                                </w:rPr>
                                <w:t>number</w:t>
                              </w:r>
                              <w:r>
                                <w:rPr>
                                  <w:spacing w:val="-2"/>
                                  <w:sz w:val="24"/>
                                </w:rPr>
                                <w:t xml:space="preserve"> </w:t>
                              </w:r>
                              <w:r>
                                <w:rPr>
                                  <w:sz w:val="24"/>
                                </w:rPr>
                                <w:t>of</w:t>
                              </w:r>
                              <w:r>
                                <w:rPr>
                                  <w:spacing w:val="-2"/>
                                  <w:sz w:val="24"/>
                                </w:rPr>
                                <w:t xml:space="preserve"> </w:t>
                              </w:r>
                              <w:r>
                                <w:rPr>
                                  <w:sz w:val="24"/>
                                </w:rPr>
                                <w:t>posts</w:t>
                              </w:r>
                              <w:r>
                                <w:rPr>
                                  <w:spacing w:val="-2"/>
                                  <w:sz w:val="24"/>
                                </w:rPr>
                                <w:t xml:space="preserve"> </w:t>
                              </w:r>
                              <w:r>
                                <w:rPr>
                                  <w:sz w:val="24"/>
                                </w:rPr>
                                <w:t>at</w:t>
                              </w:r>
                              <w:r>
                                <w:rPr>
                                  <w:spacing w:val="-2"/>
                                  <w:sz w:val="24"/>
                                </w:rPr>
                                <w:t xml:space="preserve"> </w:t>
                              </w:r>
                              <w:r>
                                <w:rPr>
                                  <w:sz w:val="24"/>
                                </w:rPr>
                                <w:t>API</w:t>
                              </w:r>
                              <w:r>
                                <w:rPr>
                                  <w:spacing w:val="-2"/>
                                  <w:sz w:val="24"/>
                                </w:rPr>
                                <w:t xml:space="preserve"> </w:t>
                              </w:r>
                              <w:r>
                                <w:rPr>
                                  <w:sz w:val="24"/>
                                </w:rPr>
                                <w:t>&amp;</w:t>
                              </w:r>
                              <w:r>
                                <w:rPr>
                                  <w:spacing w:val="-1"/>
                                  <w:sz w:val="24"/>
                                </w:rPr>
                                <w:t xml:space="preserve"> </w:t>
                              </w:r>
                              <w:r>
                                <w:rPr>
                                  <w:sz w:val="24"/>
                                </w:rPr>
                                <w:t>APII</w:t>
                              </w:r>
                              <w:r>
                                <w:rPr>
                                  <w:spacing w:val="-2"/>
                                  <w:sz w:val="24"/>
                                </w:rPr>
                                <w:t xml:space="preserve"> </w:t>
                              </w:r>
                              <w:r>
                                <w:rPr>
                                  <w:sz w:val="24"/>
                                </w:rPr>
                                <w:t>level</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current</w:t>
                              </w:r>
                              <w:r>
                                <w:rPr>
                                  <w:spacing w:val="-2"/>
                                  <w:sz w:val="24"/>
                                </w:rPr>
                                <w:t xml:space="preserve"> </w:t>
                              </w:r>
                              <w:r>
                                <w:rPr>
                                  <w:sz w:val="24"/>
                                </w:rPr>
                                <w:t>allocation</w:t>
                              </w:r>
                              <w:r>
                                <w:rPr>
                                  <w:spacing w:val="-2"/>
                                  <w:sz w:val="24"/>
                                </w:rPr>
                                <w:t xml:space="preserve"> </w:t>
                              </w:r>
                              <w:r>
                                <w:rPr>
                                  <w:sz w:val="24"/>
                                </w:rPr>
                                <w:t>document</w:t>
                              </w:r>
                              <w:r>
                                <w:rPr>
                                  <w:spacing w:val="-2"/>
                                  <w:sz w:val="24"/>
                                </w:rPr>
                                <w:t xml:space="preserve"> </w:t>
                              </w:r>
                              <w:r>
                                <w:rPr>
                                  <w:sz w:val="24"/>
                                </w:rPr>
                                <w:t>to</w:t>
                              </w:r>
                              <w:r>
                                <w:rPr>
                                  <w:spacing w:val="-2"/>
                                  <w:sz w:val="24"/>
                                </w:rPr>
                                <w:t xml:space="preserve"> school.</w:t>
                              </w:r>
                            </w:p>
                            <w:p w14:paraId="31903064" w14:textId="77777777" w:rsidR="00840B00" w:rsidRDefault="0053452C">
                              <w:pPr>
                                <w:spacing w:before="150" w:line="204" w:lineRule="auto"/>
                                <w:ind w:left="1183"/>
                                <w:rPr>
                                  <w:sz w:val="24"/>
                                </w:rPr>
                              </w:pPr>
                              <w:r>
                                <w:rPr>
                                  <w:sz w:val="24"/>
                                </w:rPr>
                                <w:t>Include</w:t>
                              </w:r>
                              <w:r>
                                <w:rPr>
                                  <w:spacing w:val="-2"/>
                                  <w:sz w:val="24"/>
                                </w:rPr>
                                <w:t xml:space="preserve"> </w:t>
                              </w:r>
                              <w:r>
                                <w:rPr>
                                  <w:sz w:val="24"/>
                                </w:rPr>
                                <w:t>a</w:t>
                              </w:r>
                              <w:r>
                                <w:rPr>
                                  <w:spacing w:val="-3"/>
                                  <w:sz w:val="24"/>
                                </w:rPr>
                                <w:t xml:space="preserve"> </w:t>
                              </w:r>
                              <w:r>
                                <w:rPr>
                                  <w:sz w:val="24"/>
                                </w:rPr>
                                <w:t>list</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post holders,</w:t>
                              </w:r>
                              <w:r>
                                <w:rPr>
                                  <w:spacing w:val="-3"/>
                                  <w:sz w:val="24"/>
                                </w:rPr>
                                <w:t xml:space="preserve"> </w:t>
                              </w:r>
                              <w:r>
                                <w:rPr>
                                  <w:sz w:val="24"/>
                                </w:rPr>
                                <w:t>the</w:t>
                              </w:r>
                              <w:r>
                                <w:rPr>
                                  <w:spacing w:val="-2"/>
                                  <w:sz w:val="24"/>
                                </w:rPr>
                                <w:t xml:space="preserve"> </w:t>
                              </w:r>
                              <w:r>
                                <w:rPr>
                                  <w:sz w:val="24"/>
                                </w:rPr>
                                <w:t>level</w:t>
                              </w:r>
                              <w:r>
                                <w:rPr>
                                  <w:spacing w:val="-3"/>
                                  <w:sz w:val="24"/>
                                </w:rPr>
                                <w:t xml:space="preserve"> </w:t>
                              </w:r>
                              <w:r>
                                <w:rPr>
                                  <w:sz w:val="24"/>
                                </w:rPr>
                                <w:t>of</w:t>
                              </w:r>
                              <w:r>
                                <w:rPr>
                                  <w:spacing w:val="-3"/>
                                  <w:sz w:val="24"/>
                                </w:rPr>
                                <w:t xml:space="preserve"> </w:t>
                              </w:r>
                              <w:r>
                                <w:rPr>
                                  <w:sz w:val="24"/>
                                </w:rPr>
                                <w:t>their</w:t>
                              </w:r>
                              <w:r>
                                <w:rPr>
                                  <w:spacing w:val="-2"/>
                                  <w:sz w:val="24"/>
                                </w:rPr>
                                <w:t xml:space="preserve"> </w:t>
                              </w:r>
                              <w:r>
                                <w:rPr>
                                  <w:sz w:val="24"/>
                                </w:rPr>
                                <w:t>post</w:t>
                              </w:r>
                              <w:r>
                                <w:rPr>
                                  <w:spacing w:val="-3"/>
                                  <w:sz w:val="24"/>
                                </w:rPr>
                                <w:t xml:space="preserve"> </w:t>
                              </w:r>
                              <w:r>
                                <w:rPr>
                                  <w:sz w:val="24"/>
                                </w:rPr>
                                <w:t>&amp;</w:t>
                              </w:r>
                              <w:r>
                                <w:rPr>
                                  <w:spacing w:val="-2"/>
                                  <w:sz w:val="24"/>
                                </w:rPr>
                                <w:t xml:space="preserve"> </w:t>
                              </w:r>
                              <w:r>
                                <w:rPr>
                                  <w:sz w:val="24"/>
                                </w:rPr>
                                <w:t>a</w:t>
                              </w:r>
                              <w:r>
                                <w:rPr>
                                  <w:spacing w:val="-3"/>
                                  <w:sz w:val="24"/>
                                </w:rPr>
                                <w:t xml:space="preserve"> </w:t>
                              </w:r>
                              <w:r>
                                <w:rPr>
                                  <w:sz w:val="24"/>
                                </w:rPr>
                                <w:t>summary</w:t>
                              </w:r>
                              <w:r>
                                <w:rPr>
                                  <w:spacing w:val="-2"/>
                                  <w:sz w:val="24"/>
                                </w:rPr>
                                <w:t xml:space="preserve"> </w:t>
                              </w:r>
                              <w:r>
                                <w:rPr>
                                  <w:sz w:val="24"/>
                                </w:rPr>
                                <w:t>of</w:t>
                              </w:r>
                              <w:r>
                                <w:rPr>
                                  <w:spacing w:val="-3"/>
                                  <w:sz w:val="24"/>
                                </w:rPr>
                                <w:t xml:space="preserve"> </w:t>
                              </w:r>
                              <w:r>
                                <w:rPr>
                                  <w:sz w:val="24"/>
                                </w:rPr>
                                <w:t>their</w:t>
                              </w:r>
                              <w:r>
                                <w:rPr>
                                  <w:spacing w:val="-2"/>
                                  <w:sz w:val="24"/>
                                </w:rPr>
                                <w:t xml:space="preserve"> </w:t>
                              </w:r>
                              <w:r>
                                <w:rPr>
                                  <w:sz w:val="24"/>
                                </w:rPr>
                                <w:t>roles</w:t>
                              </w:r>
                              <w:r>
                                <w:rPr>
                                  <w:spacing w:val="-3"/>
                                  <w:sz w:val="24"/>
                                </w:rPr>
                                <w:t xml:space="preserve"> </w:t>
                              </w:r>
                              <w:r>
                                <w:rPr>
                                  <w:sz w:val="24"/>
                                </w:rPr>
                                <w:t>and responsibilities. (List 2)</w:t>
                              </w:r>
                            </w:p>
                            <w:p w14:paraId="039D3949" w14:textId="77777777" w:rsidR="00840B00" w:rsidRDefault="0053452C">
                              <w:pPr>
                                <w:spacing w:before="115"/>
                                <w:ind w:left="1183"/>
                                <w:rPr>
                                  <w:sz w:val="24"/>
                                </w:rPr>
                              </w:pPr>
                              <w:r>
                                <w:rPr>
                                  <w:sz w:val="24"/>
                                </w:rPr>
                                <w:t>Highlight</w:t>
                              </w:r>
                              <w:r>
                                <w:rPr>
                                  <w:spacing w:val="-5"/>
                                  <w:sz w:val="24"/>
                                </w:rPr>
                                <w:t xml:space="preserve"> </w:t>
                              </w:r>
                              <w:r>
                                <w:rPr>
                                  <w:sz w:val="24"/>
                                </w:rPr>
                                <w:t>the</w:t>
                              </w:r>
                              <w:r>
                                <w:rPr>
                                  <w:spacing w:val="-1"/>
                                  <w:sz w:val="24"/>
                                </w:rPr>
                                <w:t xml:space="preserve"> </w:t>
                              </w:r>
                              <w:r>
                                <w:rPr>
                                  <w:sz w:val="24"/>
                                </w:rPr>
                                <w:t>name</w:t>
                              </w:r>
                              <w:r>
                                <w:rPr>
                                  <w:spacing w:val="-2"/>
                                  <w:sz w:val="24"/>
                                </w:rPr>
                                <w:t xml:space="preserve"> </w:t>
                              </w:r>
                              <w:r>
                                <w:rPr>
                                  <w:sz w:val="24"/>
                                </w:rPr>
                                <w:t>&amp;</w:t>
                              </w:r>
                              <w:r>
                                <w:rPr>
                                  <w:spacing w:val="-2"/>
                                  <w:sz w:val="24"/>
                                </w:rPr>
                                <w:t xml:space="preserve"> </w:t>
                              </w:r>
                              <w:r>
                                <w:rPr>
                                  <w:sz w:val="24"/>
                                </w:rPr>
                                <w:t>category</w:t>
                              </w:r>
                              <w:r>
                                <w:rPr>
                                  <w:spacing w:val="-2"/>
                                  <w:sz w:val="24"/>
                                </w:rPr>
                                <w:t xml:space="preserve"> </w:t>
                              </w:r>
                              <w:r>
                                <w:rPr>
                                  <w:sz w:val="24"/>
                                </w:rPr>
                                <w:t>of</w:t>
                              </w:r>
                              <w:r>
                                <w:rPr>
                                  <w:spacing w:val="-2"/>
                                  <w:sz w:val="24"/>
                                </w:rPr>
                                <w:t xml:space="preserve"> </w:t>
                              </w:r>
                              <w:r>
                                <w:rPr>
                                  <w:sz w:val="24"/>
                                </w:rPr>
                                <w:t>newly</w:t>
                              </w:r>
                              <w:r>
                                <w:rPr>
                                  <w:spacing w:val="-1"/>
                                  <w:sz w:val="24"/>
                                </w:rPr>
                                <w:t xml:space="preserve"> </w:t>
                              </w:r>
                              <w:r>
                                <w:rPr>
                                  <w:sz w:val="24"/>
                                </w:rPr>
                                <w:t>appointed</w:t>
                              </w:r>
                              <w:r>
                                <w:rPr>
                                  <w:spacing w:val="-3"/>
                                  <w:sz w:val="24"/>
                                </w:rPr>
                                <w:t xml:space="preserve"> </w:t>
                              </w:r>
                              <w:r>
                                <w:rPr>
                                  <w:sz w:val="24"/>
                                </w:rPr>
                                <w:t>post</w:t>
                              </w:r>
                              <w:r>
                                <w:rPr>
                                  <w:spacing w:val="-2"/>
                                  <w:sz w:val="24"/>
                                </w:rPr>
                                <w:t xml:space="preserve"> </w:t>
                              </w:r>
                              <w:r>
                                <w:rPr>
                                  <w:sz w:val="24"/>
                                </w:rPr>
                                <w:t>holders</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current</w:t>
                              </w:r>
                              <w:r>
                                <w:rPr>
                                  <w:spacing w:val="-3"/>
                                  <w:sz w:val="24"/>
                                </w:rPr>
                                <w:t xml:space="preserve"> </w:t>
                              </w:r>
                              <w:r>
                                <w:rPr>
                                  <w:sz w:val="24"/>
                                </w:rPr>
                                <w:t>year.</w:t>
                              </w:r>
                              <w:r>
                                <w:rPr>
                                  <w:spacing w:val="-2"/>
                                  <w:sz w:val="24"/>
                                </w:rPr>
                                <w:t xml:space="preserve"> </w:t>
                              </w:r>
                              <w:r>
                                <w:rPr>
                                  <w:sz w:val="24"/>
                                </w:rPr>
                                <w:t>(List</w:t>
                              </w:r>
                              <w:r>
                                <w:rPr>
                                  <w:spacing w:val="-2"/>
                                  <w:sz w:val="24"/>
                                </w:rPr>
                                <w:t xml:space="preserve"> </w:t>
                              </w:r>
                              <w:r>
                                <w:rPr>
                                  <w:spacing w:val="-5"/>
                                  <w:sz w:val="24"/>
                                </w:rPr>
                                <w:t>2)</w:t>
                              </w:r>
                            </w:p>
                            <w:p w14:paraId="41AB478A" w14:textId="77777777" w:rsidR="00840B00" w:rsidRDefault="0053452C">
                              <w:pPr>
                                <w:spacing w:before="150" w:line="204" w:lineRule="auto"/>
                                <w:ind w:left="1183" w:right="425"/>
                                <w:jc w:val="both"/>
                                <w:rPr>
                                  <w:sz w:val="24"/>
                                </w:rPr>
                              </w:pPr>
                              <w:r>
                                <w:rPr>
                                  <w:sz w:val="24"/>
                                </w:rPr>
                                <w:t>Include a confirmation statement that each post holder has completed and signed off on their</w:t>
                              </w:r>
                              <w:r>
                                <w:rPr>
                                  <w:spacing w:val="-2"/>
                                  <w:sz w:val="24"/>
                                </w:rPr>
                                <w:t xml:space="preserve"> </w:t>
                              </w:r>
                              <w:r>
                                <w:rPr>
                                  <w:sz w:val="24"/>
                                </w:rPr>
                                <w:t>Statement</w:t>
                              </w:r>
                              <w:r>
                                <w:rPr>
                                  <w:spacing w:val="-3"/>
                                  <w:sz w:val="24"/>
                                </w:rPr>
                                <w:t xml:space="preserve"> </w:t>
                              </w:r>
                              <w:r>
                                <w:rPr>
                                  <w:sz w:val="24"/>
                                </w:rPr>
                                <w:t>of</w:t>
                              </w:r>
                              <w:r>
                                <w:rPr>
                                  <w:spacing w:val="-3"/>
                                  <w:sz w:val="24"/>
                                </w:rPr>
                                <w:t xml:space="preserve"> </w:t>
                              </w:r>
                              <w:r>
                                <w:rPr>
                                  <w:sz w:val="24"/>
                                </w:rPr>
                                <w:t>Roles</w:t>
                              </w:r>
                              <w:r>
                                <w:rPr>
                                  <w:spacing w:val="-3"/>
                                  <w:sz w:val="24"/>
                                </w:rPr>
                                <w:t xml:space="preserve"> </w:t>
                              </w:r>
                              <w:r>
                                <w:rPr>
                                  <w:sz w:val="24"/>
                                </w:rPr>
                                <w:t>and</w:t>
                              </w:r>
                              <w:r>
                                <w:rPr>
                                  <w:spacing w:val="-3"/>
                                  <w:sz w:val="24"/>
                                </w:rPr>
                                <w:t xml:space="preserve"> </w:t>
                              </w:r>
                              <w:r>
                                <w:rPr>
                                  <w:sz w:val="24"/>
                                </w:rPr>
                                <w:t>Responsibilities</w:t>
                              </w:r>
                              <w:r>
                                <w:rPr>
                                  <w:spacing w:val="-3"/>
                                  <w:sz w:val="24"/>
                                </w:rPr>
                                <w:t xml:space="preserve"> </w:t>
                              </w:r>
                              <w:r>
                                <w:rPr>
                                  <w:sz w:val="24"/>
                                </w:rPr>
                                <w:t>as</w:t>
                              </w:r>
                              <w:r>
                                <w:rPr>
                                  <w:spacing w:val="-3"/>
                                  <w:sz w:val="24"/>
                                </w:rPr>
                                <w:t xml:space="preserve"> </w:t>
                              </w:r>
                              <w:r>
                                <w:rPr>
                                  <w:sz w:val="24"/>
                                </w:rPr>
                                <w:t>in</w:t>
                              </w:r>
                              <w:r>
                                <w:rPr>
                                  <w:spacing w:val="-3"/>
                                  <w:sz w:val="24"/>
                                </w:rPr>
                                <w:t xml:space="preserve"> </w:t>
                              </w:r>
                              <w:r>
                                <w:rPr>
                                  <w:sz w:val="24"/>
                                </w:rPr>
                                <w:t>Appendix</w:t>
                              </w:r>
                              <w:r>
                                <w:rPr>
                                  <w:spacing w:val="-2"/>
                                  <w:sz w:val="24"/>
                                </w:rPr>
                                <w:t xml:space="preserve"> </w:t>
                              </w:r>
                              <w:r>
                                <w:rPr>
                                  <w:sz w:val="24"/>
                                </w:rPr>
                                <w:t>2</w:t>
                              </w:r>
                              <w:r>
                                <w:rPr>
                                  <w:spacing w:val="-3"/>
                                  <w:sz w:val="24"/>
                                </w:rPr>
                                <w:t xml:space="preserve"> </w:t>
                              </w:r>
                              <w:r>
                                <w:rPr>
                                  <w:sz w:val="24"/>
                                </w:rPr>
                                <w:t>Cl</w:t>
                              </w:r>
                              <w:r>
                                <w:rPr>
                                  <w:spacing w:val="-3"/>
                                  <w:sz w:val="24"/>
                                </w:rPr>
                                <w:t xml:space="preserve"> </w:t>
                              </w:r>
                              <w:r>
                                <w:rPr>
                                  <w:sz w:val="24"/>
                                </w:rPr>
                                <w:t>0003/2018?</w:t>
                              </w:r>
                              <w:r>
                                <w:rPr>
                                  <w:spacing w:val="40"/>
                                  <w:sz w:val="24"/>
                                </w:rPr>
                                <w:t xml:space="preserve"> </w:t>
                              </w:r>
                              <w:r>
                                <w:rPr>
                                  <w:sz w:val="24"/>
                                </w:rPr>
                                <w:t>If</w:t>
                              </w:r>
                              <w:r>
                                <w:rPr>
                                  <w:spacing w:val="-3"/>
                                  <w:sz w:val="24"/>
                                </w:rPr>
                                <w:t xml:space="preserve"> </w:t>
                              </w:r>
                              <w:r>
                                <w:rPr>
                                  <w:sz w:val="24"/>
                                </w:rPr>
                                <w:t>not,</w:t>
                              </w:r>
                              <w:r>
                                <w:rPr>
                                  <w:spacing w:val="-1"/>
                                  <w:sz w:val="24"/>
                                </w:rPr>
                                <w:t xml:space="preserve"> </w:t>
                              </w:r>
                              <w:r>
                                <w:rPr>
                                  <w:sz w:val="24"/>
                                </w:rPr>
                                <w:t>note the explanation why not?</w:t>
                              </w:r>
                            </w:p>
                            <w:p w14:paraId="62E43E71" w14:textId="77777777" w:rsidR="00840B00" w:rsidRDefault="0053452C">
                              <w:pPr>
                                <w:spacing w:before="115"/>
                                <w:ind w:left="1183"/>
                                <w:jc w:val="both"/>
                                <w:rPr>
                                  <w:sz w:val="24"/>
                                </w:rPr>
                              </w:pPr>
                              <w:r>
                                <w:rPr>
                                  <w:sz w:val="24"/>
                                </w:rPr>
                                <w:t>Identify</w:t>
                              </w:r>
                              <w:r>
                                <w:rPr>
                                  <w:spacing w:val="-3"/>
                                  <w:sz w:val="24"/>
                                </w:rPr>
                                <w:t xml:space="preserve"> </w:t>
                              </w:r>
                              <w:r>
                                <w:rPr>
                                  <w:sz w:val="24"/>
                                </w:rPr>
                                <w:t>any</w:t>
                              </w:r>
                              <w:r>
                                <w:rPr>
                                  <w:spacing w:val="-3"/>
                                  <w:sz w:val="24"/>
                                </w:rPr>
                                <w:t xml:space="preserve"> </w:t>
                              </w:r>
                              <w:r>
                                <w:rPr>
                                  <w:sz w:val="24"/>
                                </w:rPr>
                                <w:t>current</w:t>
                              </w:r>
                              <w:r>
                                <w:rPr>
                                  <w:spacing w:val="-3"/>
                                  <w:sz w:val="24"/>
                                </w:rPr>
                                <w:t xml:space="preserve"> </w:t>
                              </w:r>
                              <w:r>
                                <w:rPr>
                                  <w:sz w:val="24"/>
                                </w:rPr>
                                <w:t>or</w:t>
                              </w:r>
                              <w:r>
                                <w:rPr>
                                  <w:spacing w:val="-2"/>
                                  <w:sz w:val="24"/>
                                </w:rPr>
                                <w:t xml:space="preserve"> </w:t>
                              </w:r>
                              <w:r>
                                <w:rPr>
                                  <w:sz w:val="24"/>
                                </w:rPr>
                                <w:t>upcoming</w:t>
                              </w:r>
                              <w:r>
                                <w:rPr>
                                  <w:spacing w:val="-3"/>
                                  <w:sz w:val="24"/>
                                </w:rPr>
                                <w:t xml:space="preserve"> </w:t>
                              </w:r>
                              <w:r>
                                <w:rPr>
                                  <w:spacing w:val="-2"/>
                                  <w:sz w:val="24"/>
                                </w:rPr>
                                <w:t>vacancies.</w:t>
                              </w:r>
                            </w:p>
                          </w:txbxContent>
                        </wps:txbx>
                        <wps:bodyPr wrap="square" lIns="0" tIns="0" rIns="0" bIns="0" rtlCol="0">
                          <a:noAutofit/>
                        </wps:bodyPr>
                      </wps:wsp>
                    </wpg:wgp>
                  </a:graphicData>
                </a:graphic>
              </wp:anchor>
            </w:drawing>
          </mc:Choice>
          <mc:Fallback>
            <w:pict>
              <v:group w14:anchorId="0335465E" id="Group 186" o:spid="_x0000_s1098" style="position:absolute;margin-left:45.95pt;margin-top:14.65pt;width:515.35pt;height:195.5pt;z-index:-15692288;mso-wrap-distance-left:0;mso-wrap-distance-right:0;mso-position-horizontal-relative:page;mso-position-vertical-relative:text" coordsize="65449,248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">
                <v:shape id="Graphic 187" o:spid="_x0000_s1099" style="position:absolute;left:61;top:68;width:65328;height:24702;visibility:visible;mso-wrap-style:square;v-text-anchor:top" coordsize="6532880,2470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" path="m6532625,l,,,2469641r6532625,l6532625,xe" fillcolor="#d4dc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8" o:spid="_x0000_s1100" type="#_x0000_t75" alt="*" style="position:absolute;left:5288;top:2011;width:1365;height:1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">
                  <v:imagedata r:id="rId26" o:title="*"/>
                </v:shape>
                <v:shape id="Image 189" o:spid="_x0000_s1101" type="#_x0000_t75" alt="*" style="position:absolute;left:5288;top:4881;width:1365;height:1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">
                  <v:imagedata r:id="rId26" o:title="*"/>
                </v:shape>
                <v:shape id="Image 190" o:spid="_x0000_s1102" type="#_x0000_t75" alt="*" style="position:absolute;left:5288;top:7764;width:1365;height:1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">
                  <v:imagedata r:id="rId26" o:title="*"/>
                </v:shape>
                <v:shape id="Image 191" o:spid="_x0000_s1103" type="#_x0000_t75" alt="*" style="position:absolute;left:5288;top:12495;width:1365;height:1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">
                  <v:imagedata r:id="rId26" o:title="*"/>
                </v:shape>
                <v:shape id="Image 192" o:spid="_x0000_s1104" type="#_x0000_t75" alt="*" style="position:absolute;left:5288;top:15378;width:1365;height:1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">
                  <v:imagedata r:id="rId26" o:title="*"/>
                </v:shape>
                <v:shape id="Image 193" o:spid="_x0000_s1105" type="#_x0000_t75" alt="*" style="position:absolute;left:5288;top:21976;width:1365;height:1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">
                  <v:imagedata r:id="rId26" o:title="*"/>
                </v:shape>
                <v:shape id="Textbox 194" o:spid="_x0000_s1106" type="#_x0000_t202" style="position:absolute;left:30;top:30;width:65392;height:24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" filled="f" strokeweight=".16967mm">
                  <v:textbox inset="0,0,0,0">
                    <w:txbxContent>
                      <w:p w14:paraId="11E69B07" w14:textId="77777777" w:rsidR="00840B00" w:rsidRDefault="0053452C">
                        <w:pPr>
                          <w:spacing w:line="267" w:lineRule="exact"/>
                          <w:ind w:left="103"/>
                          <w:rPr>
                            <w:b/>
                            <w:sz w:val="24"/>
                          </w:rPr>
                        </w:pPr>
                        <w:r>
                          <w:rPr>
                            <w:b/>
                            <w:spacing w:val="-2"/>
                            <w:sz w:val="24"/>
                            <w:u w:val="single"/>
                          </w:rPr>
                          <w:t>Introduction</w:t>
                        </w:r>
                      </w:p>
                      <w:p w14:paraId="56D60713" w14:textId="77777777" w:rsidR="00840B00" w:rsidRDefault="0053452C">
                        <w:pPr>
                          <w:spacing w:line="319" w:lineRule="exact"/>
                          <w:ind w:left="1183"/>
                          <w:rPr>
                            <w:sz w:val="24"/>
                          </w:rPr>
                        </w:pPr>
                        <w:r>
                          <w:rPr>
                            <w:sz w:val="24"/>
                          </w:rPr>
                          <w:t>Identify</w:t>
                        </w:r>
                        <w:r>
                          <w:rPr>
                            <w:spacing w:val="-4"/>
                            <w:sz w:val="24"/>
                          </w:rPr>
                          <w:t xml:space="preserve"> </w:t>
                        </w:r>
                        <w:r>
                          <w:rPr>
                            <w:sz w:val="24"/>
                          </w:rPr>
                          <w:t>the</w:t>
                        </w:r>
                        <w:r>
                          <w:rPr>
                            <w:spacing w:val="-2"/>
                            <w:sz w:val="24"/>
                          </w:rPr>
                          <w:t xml:space="preserve"> </w:t>
                        </w:r>
                        <w:r>
                          <w:rPr>
                            <w:sz w:val="24"/>
                          </w:rPr>
                          <w:t>needs</w:t>
                        </w:r>
                        <w:r>
                          <w:rPr>
                            <w:spacing w:val="-2"/>
                            <w:sz w:val="24"/>
                          </w:rPr>
                          <w:t xml:space="preserve"> </w:t>
                        </w:r>
                        <w:r>
                          <w:rPr>
                            <w:sz w:val="24"/>
                          </w:rPr>
                          <w:t>&amp;</w:t>
                        </w:r>
                        <w:r>
                          <w:rPr>
                            <w:spacing w:val="-2"/>
                            <w:sz w:val="24"/>
                          </w:rPr>
                          <w:t xml:space="preserve"> </w:t>
                        </w:r>
                        <w:r>
                          <w:rPr>
                            <w:sz w:val="24"/>
                          </w:rPr>
                          <w:t>priorities</w:t>
                        </w:r>
                        <w:r>
                          <w:rPr>
                            <w:spacing w:val="-3"/>
                            <w:sz w:val="24"/>
                          </w:rPr>
                          <w:t xml:space="preserve"> </w:t>
                        </w:r>
                        <w:r>
                          <w:rPr>
                            <w:sz w:val="24"/>
                          </w:rPr>
                          <w:t>as</w:t>
                        </w:r>
                        <w:r>
                          <w:rPr>
                            <w:spacing w:val="-2"/>
                            <w:sz w:val="24"/>
                          </w:rPr>
                          <w:t xml:space="preserve"> </w:t>
                        </w:r>
                        <w:r>
                          <w:rPr>
                            <w:sz w:val="24"/>
                          </w:rPr>
                          <w:t>agreed</w:t>
                        </w:r>
                        <w:r>
                          <w:rPr>
                            <w:spacing w:val="-2"/>
                            <w:sz w:val="24"/>
                          </w:rPr>
                          <w:t xml:space="preserve"> </w:t>
                        </w:r>
                        <w:r>
                          <w:rPr>
                            <w:sz w:val="24"/>
                          </w:rPr>
                          <w:t>by</w:t>
                        </w:r>
                        <w:r>
                          <w:rPr>
                            <w:spacing w:val="-1"/>
                            <w:sz w:val="24"/>
                          </w:rPr>
                          <w:t xml:space="preserve"> </w:t>
                        </w:r>
                        <w:r>
                          <w:rPr>
                            <w:sz w:val="24"/>
                          </w:rPr>
                          <w:t>BOM</w:t>
                        </w:r>
                        <w:r>
                          <w:rPr>
                            <w:spacing w:val="-2"/>
                            <w:sz w:val="24"/>
                          </w:rPr>
                          <w:t xml:space="preserve"> </w:t>
                        </w:r>
                        <w:r>
                          <w:rPr>
                            <w:sz w:val="24"/>
                          </w:rPr>
                          <w:t>at</w:t>
                        </w:r>
                        <w:r>
                          <w:rPr>
                            <w:spacing w:val="-3"/>
                            <w:sz w:val="24"/>
                          </w:rPr>
                          <w:t xml:space="preserve"> </w:t>
                        </w:r>
                        <w:r>
                          <w:rPr>
                            <w:sz w:val="24"/>
                          </w:rPr>
                          <w:t>commencement</w:t>
                        </w:r>
                        <w:r>
                          <w:rPr>
                            <w:spacing w:val="-2"/>
                            <w:sz w:val="24"/>
                          </w:rPr>
                          <w:t xml:space="preserve"> </w:t>
                        </w:r>
                        <w:r>
                          <w:rPr>
                            <w:sz w:val="24"/>
                          </w:rPr>
                          <w:t>of</w:t>
                        </w:r>
                        <w:r>
                          <w:rPr>
                            <w:spacing w:val="-2"/>
                            <w:sz w:val="24"/>
                          </w:rPr>
                          <w:t xml:space="preserve"> </w:t>
                        </w:r>
                        <w:r>
                          <w:rPr>
                            <w:sz w:val="24"/>
                          </w:rPr>
                          <w:t>process.</w:t>
                        </w:r>
                        <w:r>
                          <w:rPr>
                            <w:spacing w:val="-2"/>
                            <w:sz w:val="24"/>
                          </w:rPr>
                          <w:t xml:space="preserve"> </w:t>
                        </w:r>
                        <w:r>
                          <w:rPr>
                            <w:sz w:val="24"/>
                          </w:rPr>
                          <w:t>(List</w:t>
                        </w:r>
                        <w:r>
                          <w:rPr>
                            <w:spacing w:val="-2"/>
                            <w:sz w:val="24"/>
                          </w:rPr>
                          <w:t xml:space="preserve"> </w:t>
                        </w:r>
                        <w:r>
                          <w:rPr>
                            <w:spacing w:val="-5"/>
                            <w:sz w:val="24"/>
                          </w:rPr>
                          <w:t>1)</w:t>
                        </w:r>
                      </w:p>
                      <w:p w14:paraId="6BDA5232" w14:textId="77777777" w:rsidR="00840B00" w:rsidRDefault="0053452C">
                        <w:pPr>
                          <w:spacing w:before="106"/>
                          <w:ind w:left="1183"/>
                          <w:rPr>
                            <w:sz w:val="24"/>
                          </w:rPr>
                        </w:pPr>
                        <w:r>
                          <w:rPr>
                            <w:sz w:val="24"/>
                          </w:rPr>
                          <w:t>State</w:t>
                        </w:r>
                        <w:r>
                          <w:rPr>
                            <w:spacing w:val="-4"/>
                            <w:sz w:val="24"/>
                          </w:rPr>
                          <w:t xml:space="preserve"> </w:t>
                        </w:r>
                        <w:r>
                          <w:rPr>
                            <w:sz w:val="24"/>
                          </w:rPr>
                          <w:t>the</w:t>
                        </w:r>
                        <w:r>
                          <w:rPr>
                            <w:spacing w:val="-1"/>
                            <w:sz w:val="24"/>
                          </w:rPr>
                          <w:t xml:space="preserve"> </w:t>
                        </w:r>
                        <w:r>
                          <w:rPr>
                            <w:sz w:val="24"/>
                          </w:rPr>
                          <w:t>number</w:t>
                        </w:r>
                        <w:r>
                          <w:rPr>
                            <w:spacing w:val="-2"/>
                            <w:sz w:val="24"/>
                          </w:rPr>
                          <w:t xml:space="preserve"> </w:t>
                        </w:r>
                        <w:r>
                          <w:rPr>
                            <w:sz w:val="24"/>
                          </w:rPr>
                          <w:t>of</w:t>
                        </w:r>
                        <w:r>
                          <w:rPr>
                            <w:spacing w:val="-2"/>
                            <w:sz w:val="24"/>
                          </w:rPr>
                          <w:t xml:space="preserve"> </w:t>
                        </w:r>
                        <w:r>
                          <w:rPr>
                            <w:sz w:val="24"/>
                          </w:rPr>
                          <w:t>posts</w:t>
                        </w:r>
                        <w:r>
                          <w:rPr>
                            <w:spacing w:val="-2"/>
                            <w:sz w:val="24"/>
                          </w:rPr>
                          <w:t xml:space="preserve"> </w:t>
                        </w:r>
                        <w:r>
                          <w:rPr>
                            <w:sz w:val="24"/>
                          </w:rPr>
                          <w:t>at</w:t>
                        </w:r>
                        <w:r>
                          <w:rPr>
                            <w:spacing w:val="-2"/>
                            <w:sz w:val="24"/>
                          </w:rPr>
                          <w:t xml:space="preserve"> </w:t>
                        </w:r>
                        <w:r>
                          <w:rPr>
                            <w:sz w:val="24"/>
                          </w:rPr>
                          <w:t>API</w:t>
                        </w:r>
                        <w:r>
                          <w:rPr>
                            <w:spacing w:val="-2"/>
                            <w:sz w:val="24"/>
                          </w:rPr>
                          <w:t xml:space="preserve"> </w:t>
                        </w:r>
                        <w:r>
                          <w:rPr>
                            <w:sz w:val="24"/>
                          </w:rPr>
                          <w:t>&amp;</w:t>
                        </w:r>
                        <w:r>
                          <w:rPr>
                            <w:spacing w:val="-1"/>
                            <w:sz w:val="24"/>
                          </w:rPr>
                          <w:t xml:space="preserve"> </w:t>
                        </w:r>
                        <w:r>
                          <w:rPr>
                            <w:sz w:val="24"/>
                          </w:rPr>
                          <w:t>APII</w:t>
                        </w:r>
                        <w:r>
                          <w:rPr>
                            <w:spacing w:val="-2"/>
                            <w:sz w:val="24"/>
                          </w:rPr>
                          <w:t xml:space="preserve"> </w:t>
                        </w:r>
                        <w:r>
                          <w:rPr>
                            <w:sz w:val="24"/>
                          </w:rPr>
                          <w:t>level</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current</w:t>
                        </w:r>
                        <w:r>
                          <w:rPr>
                            <w:spacing w:val="-2"/>
                            <w:sz w:val="24"/>
                          </w:rPr>
                          <w:t xml:space="preserve"> </w:t>
                        </w:r>
                        <w:r>
                          <w:rPr>
                            <w:sz w:val="24"/>
                          </w:rPr>
                          <w:t>allocation</w:t>
                        </w:r>
                        <w:r>
                          <w:rPr>
                            <w:spacing w:val="-2"/>
                            <w:sz w:val="24"/>
                          </w:rPr>
                          <w:t xml:space="preserve"> </w:t>
                        </w:r>
                        <w:r>
                          <w:rPr>
                            <w:sz w:val="24"/>
                          </w:rPr>
                          <w:t>document</w:t>
                        </w:r>
                        <w:r>
                          <w:rPr>
                            <w:spacing w:val="-2"/>
                            <w:sz w:val="24"/>
                          </w:rPr>
                          <w:t xml:space="preserve"> </w:t>
                        </w:r>
                        <w:r>
                          <w:rPr>
                            <w:sz w:val="24"/>
                          </w:rPr>
                          <w:t>to</w:t>
                        </w:r>
                        <w:r>
                          <w:rPr>
                            <w:spacing w:val="-2"/>
                            <w:sz w:val="24"/>
                          </w:rPr>
                          <w:t xml:space="preserve"> school.</w:t>
                        </w:r>
                      </w:p>
                      <w:p w14:paraId="31903064" w14:textId="77777777" w:rsidR="00840B00" w:rsidRDefault="0053452C">
                        <w:pPr>
                          <w:spacing w:before="150" w:line="204" w:lineRule="auto"/>
                          <w:ind w:left="1183"/>
                          <w:rPr>
                            <w:sz w:val="24"/>
                          </w:rPr>
                        </w:pPr>
                        <w:r>
                          <w:rPr>
                            <w:sz w:val="24"/>
                          </w:rPr>
                          <w:t>Include</w:t>
                        </w:r>
                        <w:r>
                          <w:rPr>
                            <w:spacing w:val="-2"/>
                            <w:sz w:val="24"/>
                          </w:rPr>
                          <w:t xml:space="preserve"> </w:t>
                        </w:r>
                        <w:r>
                          <w:rPr>
                            <w:sz w:val="24"/>
                          </w:rPr>
                          <w:t>a</w:t>
                        </w:r>
                        <w:r>
                          <w:rPr>
                            <w:spacing w:val="-3"/>
                            <w:sz w:val="24"/>
                          </w:rPr>
                          <w:t xml:space="preserve"> </w:t>
                        </w:r>
                        <w:r>
                          <w:rPr>
                            <w:sz w:val="24"/>
                          </w:rPr>
                          <w:t>list</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post holders,</w:t>
                        </w:r>
                        <w:r>
                          <w:rPr>
                            <w:spacing w:val="-3"/>
                            <w:sz w:val="24"/>
                          </w:rPr>
                          <w:t xml:space="preserve"> </w:t>
                        </w:r>
                        <w:r>
                          <w:rPr>
                            <w:sz w:val="24"/>
                          </w:rPr>
                          <w:t>the</w:t>
                        </w:r>
                        <w:r>
                          <w:rPr>
                            <w:spacing w:val="-2"/>
                            <w:sz w:val="24"/>
                          </w:rPr>
                          <w:t xml:space="preserve"> </w:t>
                        </w:r>
                        <w:r>
                          <w:rPr>
                            <w:sz w:val="24"/>
                          </w:rPr>
                          <w:t>level</w:t>
                        </w:r>
                        <w:r>
                          <w:rPr>
                            <w:spacing w:val="-3"/>
                            <w:sz w:val="24"/>
                          </w:rPr>
                          <w:t xml:space="preserve"> </w:t>
                        </w:r>
                        <w:r>
                          <w:rPr>
                            <w:sz w:val="24"/>
                          </w:rPr>
                          <w:t>of</w:t>
                        </w:r>
                        <w:r>
                          <w:rPr>
                            <w:spacing w:val="-3"/>
                            <w:sz w:val="24"/>
                          </w:rPr>
                          <w:t xml:space="preserve"> </w:t>
                        </w:r>
                        <w:r>
                          <w:rPr>
                            <w:sz w:val="24"/>
                          </w:rPr>
                          <w:t>their</w:t>
                        </w:r>
                        <w:r>
                          <w:rPr>
                            <w:spacing w:val="-2"/>
                            <w:sz w:val="24"/>
                          </w:rPr>
                          <w:t xml:space="preserve"> </w:t>
                        </w:r>
                        <w:r>
                          <w:rPr>
                            <w:sz w:val="24"/>
                          </w:rPr>
                          <w:t>post</w:t>
                        </w:r>
                        <w:r>
                          <w:rPr>
                            <w:spacing w:val="-3"/>
                            <w:sz w:val="24"/>
                          </w:rPr>
                          <w:t xml:space="preserve"> </w:t>
                        </w:r>
                        <w:r>
                          <w:rPr>
                            <w:sz w:val="24"/>
                          </w:rPr>
                          <w:t>&amp;</w:t>
                        </w:r>
                        <w:r>
                          <w:rPr>
                            <w:spacing w:val="-2"/>
                            <w:sz w:val="24"/>
                          </w:rPr>
                          <w:t xml:space="preserve"> </w:t>
                        </w:r>
                        <w:r>
                          <w:rPr>
                            <w:sz w:val="24"/>
                          </w:rPr>
                          <w:t>a</w:t>
                        </w:r>
                        <w:r>
                          <w:rPr>
                            <w:spacing w:val="-3"/>
                            <w:sz w:val="24"/>
                          </w:rPr>
                          <w:t xml:space="preserve"> </w:t>
                        </w:r>
                        <w:r>
                          <w:rPr>
                            <w:sz w:val="24"/>
                          </w:rPr>
                          <w:t>summary</w:t>
                        </w:r>
                        <w:r>
                          <w:rPr>
                            <w:spacing w:val="-2"/>
                            <w:sz w:val="24"/>
                          </w:rPr>
                          <w:t xml:space="preserve"> </w:t>
                        </w:r>
                        <w:r>
                          <w:rPr>
                            <w:sz w:val="24"/>
                          </w:rPr>
                          <w:t>of</w:t>
                        </w:r>
                        <w:r>
                          <w:rPr>
                            <w:spacing w:val="-3"/>
                            <w:sz w:val="24"/>
                          </w:rPr>
                          <w:t xml:space="preserve"> </w:t>
                        </w:r>
                        <w:r>
                          <w:rPr>
                            <w:sz w:val="24"/>
                          </w:rPr>
                          <w:t>their</w:t>
                        </w:r>
                        <w:r>
                          <w:rPr>
                            <w:spacing w:val="-2"/>
                            <w:sz w:val="24"/>
                          </w:rPr>
                          <w:t xml:space="preserve"> </w:t>
                        </w:r>
                        <w:r>
                          <w:rPr>
                            <w:sz w:val="24"/>
                          </w:rPr>
                          <w:t>roles</w:t>
                        </w:r>
                        <w:r>
                          <w:rPr>
                            <w:spacing w:val="-3"/>
                            <w:sz w:val="24"/>
                          </w:rPr>
                          <w:t xml:space="preserve"> </w:t>
                        </w:r>
                        <w:r>
                          <w:rPr>
                            <w:sz w:val="24"/>
                          </w:rPr>
                          <w:t>and responsibilities. (List 2)</w:t>
                        </w:r>
                      </w:p>
                      <w:p w14:paraId="039D3949" w14:textId="77777777" w:rsidR="00840B00" w:rsidRDefault="0053452C">
                        <w:pPr>
                          <w:spacing w:before="115"/>
                          <w:ind w:left="1183"/>
                          <w:rPr>
                            <w:sz w:val="24"/>
                          </w:rPr>
                        </w:pPr>
                        <w:r>
                          <w:rPr>
                            <w:sz w:val="24"/>
                          </w:rPr>
                          <w:t>Highlight</w:t>
                        </w:r>
                        <w:r>
                          <w:rPr>
                            <w:spacing w:val="-5"/>
                            <w:sz w:val="24"/>
                          </w:rPr>
                          <w:t xml:space="preserve"> </w:t>
                        </w:r>
                        <w:r>
                          <w:rPr>
                            <w:sz w:val="24"/>
                          </w:rPr>
                          <w:t>the</w:t>
                        </w:r>
                        <w:r>
                          <w:rPr>
                            <w:spacing w:val="-1"/>
                            <w:sz w:val="24"/>
                          </w:rPr>
                          <w:t xml:space="preserve"> </w:t>
                        </w:r>
                        <w:r>
                          <w:rPr>
                            <w:sz w:val="24"/>
                          </w:rPr>
                          <w:t>name</w:t>
                        </w:r>
                        <w:r>
                          <w:rPr>
                            <w:spacing w:val="-2"/>
                            <w:sz w:val="24"/>
                          </w:rPr>
                          <w:t xml:space="preserve"> </w:t>
                        </w:r>
                        <w:r>
                          <w:rPr>
                            <w:sz w:val="24"/>
                          </w:rPr>
                          <w:t>&amp;</w:t>
                        </w:r>
                        <w:r>
                          <w:rPr>
                            <w:spacing w:val="-2"/>
                            <w:sz w:val="24"/>
                          </w:rPr>
                          <w:t xml:space="preserve"> </w:t>
                        </w:r>
                        <w:r>
                          <w:rPr>
                            <w:sz w:val="24"/>
                          </w:rPr>
                          <w:t>category</w:t>
                        </w:r>
                        <w:r>
                          <w:rPr>
                            <w:spacing w:val="-2"/>
                            <w:sz w:val="24"/>
                          </w:rPr>
                          <w:t xml:space="preserve"> </w:t>
                        </w:r>
                        <w:r>
                          <w:rPr>
                            <w:sz w:val="24"/>
                          </w:rPr>
                          <w:t>of</w:t>
                        </w:r>
                        <w:r>
                          <w:rPr>
                            <w:spacing w:val="-2"/>
                            <w:sz w:val="24"/>
                          </w:rPr>
                          <w:t xml:space="preserve"> </w:t>
                        </w:r>
                        <w:r>
                          <w:rPr>
                            <w:sz w:val="24"/>
                          </w:rPr>
                          <w:t>newly</w:t>
                        </w:r>
                        <w:r>
                          <w:rPr>
                            <w:spacing w:val="-1"/>
                            <w:sz w:val="24"/>
                          </w:rPr>
                          <w:t xml:space="preserve"> </w:t>
                        </w:r>
                        <w:r>
                          <w:rPr>
                            <w:sz w:val="24"/>
                          </w:rPr>
                          <w:t>appointed</w:t>
                        </w:r>
                        <w:r>
                          <w:rPr>
                            <w:spacing w:val="-3"/>
                            <w:sz w:val="24"/>
                          </w:rPr>
                          <w:t xml:space="preserve"> </w:t>
                        </w:r>
                        <w:r>
                          <w:rPr>
                            <w:sz w:val="24"/>
                          </w:rPr>
                          <w:t>post</w:t>
                        </w:r>
                        <w:r>
                          <w:rPr>
                            <w:spacing w:val="-2"/>
                            <w:sz w:val="24"/>
                          </w:rPr>
                          <w:t xml:space="preserve"> </w:t>
                        </w:r>
                        <w:r>
                          <w:rPr>
                            <w:sz w:val="24"/>
                          </w:rPr>
                          <w:t>holders</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current</w:t>
                        </w:r>
                        <w:r>
                          <w:rPr>
                            <w:spacing w:val="-3"/>
                            <w:sz w:val="24"/>
                          </w:rPr>
                          <w:t xml:space="preserve"> </w:t>
                        </w:r>
                        <w:r>
                          <w:rPr>
                            <w:sz w:val="24"/>
                          </w:rPr>
                          <w:t>year.</w:t>
                        </w:r>
                        <w:r>
                          <w:rPr>
                            <w:spacing w:val="-2"/>
                            <w:sz w:val="24"/>
                          </w:rPr>
                          <w:t xml:space="preserve"> </w:t>
                        </w:r>
                        <w:r>
                          <w:rPr>
                            <w:sz w:val="24"/>
                          </w:rPr>
                          <w:t>(List</w:t>
                        </w:r>
                        <w:r>
                          <w:rPr>
                            <w:spacing w:val="-2"/>
                            <w:sz w:val="24"/>
                          </w:rPr>
                          <w:t xml:space="preserve"> </w:t>
                        </w:r>
                        <w:r>
                          <w:rPr>
                            <w:spacing w:val="-5"/>
                            <w:sz w:val="24"/>
                          </w:rPr>
                          <w:t>2)</w:t>
                        </w:r>
                      </w:p>
                      <w:p w14:paraId="41AB478A" w14:textId="77777777" w:rsidR="00840B00" w:rsidRDefault="0053452C">
                        <w:pPr>
                          <w:spacing w:before="150" w:line="204" w:lineRule="auto"/>
                          <w:ind w:left="1183" w:right="425"/>
                          <w:jc w:val="both"/>
                          <w:rPr>
                            <w:sz w:val="24"/>
                          </w:rPr>
                        </w:pPr>
                        <w:r>
                          <w:rPr>
                            <w:sz w:val="24"/>
                          </w:rPr>
                          <w:t>Include a confirmation statement that each post holder has completed and signed off on their</w:t>
                        </w:r>
                        <w:r>
                          <w:rPr>
                            <w:spacing w:val="-2"/>
                            <w:sz w:val="24"/>
                          </w:rPr>
                          <w:t xml:space="preserve"> </w:t>
                        </w:r>
                        <w:r>
                          <w:rPr>
                            <w:sz w:val="24"/>
                          </w:rPr>
                          <w:t>Statement</w:t>
                        </w:r>
                        <w:r>
                          <w:rPr>
                            <w:spacing w:val="-3"/>
                            <w:sz w:val="24"/>
                          </w:rPr>
                          <w:t xml:space="preserve"> </w:t>
                        </w:r>
                        <w:r>
                          <w:rPr>
                            <w:sz w:val="24"/>
                          </w:rPr>
                          <w:t>of</w:t>
                        </w:r>
                        <w:r>
                          <w:rPr>
                            <w:spacing w:val="-3"/>
                            <w:sz w:val="24"/>
                          </w:rPr>
                          <w:t xml:space="preserve"> </w:t>
                        </w:r>
                        <w:r>
                          <w:rPr>
                            <w:sz w:val="24"/>
                          </w:rPr>
                          <w:t>Roles</w:t>
                        </w:r>
                        <w:r>
                          <w:rPr>
                            <w:spacing w:val="-3"/>
                            <w:sz w:val="24"/>
                          </w:rPr>
                          <w:t xml:space="preserve"> </w:t>
                        </w:r>
                        <w:r>
                          <w:rPr>
                            <w:sz w:val="24"/>
                          </w:rPr>
                          <w:t>and</w:t>
                        </w:r>
                        <w:r>
                          <w:rPr>
                            <w:spacing w:val="-3"/>
                            <w:sz w:val="24"/>
                          </w:rPr>
                          <w:t xml:space="preserve"> </w:t>
                        </w:r>
                        <w:r>
                          <w:rPr>
                            <w:sz w:val="24"/>
                          </w:rPr>
                          <w:t>Responsibilities</w:t>
                        </w:r>
                        <w:r>
                          <w:rPr>
                            <w:spacing w:val="-3"/>
                            <w:sz w:val="24"/>
                          </w:rPr>
                          <w:t xml:space="preserve"> </w:t>
                        </w:r>
                        <w:r>
                          <w:rPr>
                            <w:sz w:val="24"/>
                          </w:rPr>
                          <w:t>as</w:t>
                        </w:r>
                        <w:r>
                          <w:rPr>
                            <w:spacing w:val="-3"/>
                            <w:sz w:val="24"/>
                          </w:rPr>
                          <w:t xml:space="preserve"> </w:t>
                        </w:r>
                        <w:r>
                          <w:rPr>
                            <w:sz w:val="24"/>
                          </w:rPr>
                          <w:t>in</w:t>
                        </w:r>
                        <w:r>
                          <w:rPr>
                            <w:spacing w:val="-3"/>
                            <w:sz w:val="24"/>
                          </w:rPr>
                          <w:t xml:space="preserve"> </w:t>
                        </w:r>
                        <w:r>
                          <w:rPr>
                            <w:sz w:val="24"/>
                          </w:rPr>
                          <w:t>Appendix</w:t>
                        </w:r>
                        <w:r>
                          <w:rPr>
                            <w:spacing w:val="-2"/>
                            <w:sz w:val="24"/>
                          </w:rPr>
                          <w:t xml:space="preserve"> </w:t>
                        </w:r>
                        <w:r>
                          <w:rPr>
                            <w:sz w:val="24"/>
                          </w:rPr>
                          <w:t>2</w:t>
                        </w:r>
                        <w:r>
                          <w:rPr>
                            <w:spacing w:val="-3"/>
                            <w:sz w:val="24"/>
                          </w:rPr>
                          <w:t xml:space="preserve"> </w:t>
                        </w:r>
                        <w:r>
                          <w:rPr>
                            <w:sz w:val="24"/>
                          </w:rPr>
                          <w:t>Cl</w:t>
                        </w:r>
                        <w:r>
                          <w:rPr>
                            <w:spacing w:val="-3"/>
                            <w:sz w:val="24"/>
                          </w:rPr>
                          <w:t xml:space="preserve"> </w:t>
                        </w:r>
                        <w:r>
                          <w:rPr>
                            <w:sz w:val="24"/>
                          </w:rPr>
                          <w:t>0003/2018?</w:t>
                        </w:r>
                        <w:r>
                          <w:rPr>
                            <w:spacing w:val="40"/>
                            <w:sz w:val="24"/>
                          </w:rPr>
                          <w:t xml:space="preserve"> </w:t>
                        </w:r>
                        <w:r>
                          <w:rPr>
                            <w:sz w:val="24"/>
                          </w:rPr>
                          <w:t>If</w:t>
                        </w:r>
                        <w:r>
                          <w:rPr>
                            <w:spacing w:val="-3"/>
                            <w:sz w:val="24"/>
                          </w:rPr>
                          <w:t xml:space="preserve"> </w:t>
                        </w:r>
                        <w:r>
                          <w:rPr>
                            <w:sz w:val="24"/>
                          </w:rPr>
                          <w:t>not,</w:t>
                        </w:r>
                        <w:r>
                          <w:rPr>
                            <w:spacing w:val="-1"/>
                            <w:sz w:val="24"/>
                          </w:rPr>
                          <w:t xml:space="preserve"> </w:t>
                        </w:r>
                        <w:r>
                          <w:rPr>
                            <w:sz w:val="24"/>
                          </w:rPr>
                          <w:t>note the explanation why not?</w:t>
                        </w:r>
                      </w:p>
                      <w:p w14:paraId="62E43E71" w14:textId="77777777" w:rsidR="00840B00" w:rsidRDefault="0053452C">
                        <w:pPr>
                          <w:spacing w:before="115"/>
                          <w:ind w:left="1183"/>
                          <w:jc w:val="both"/>
                          <w:rPr>
                            <w:sz w:val="24"/>
                          </w:rPr>
                        </w:pPr>
                        <w:r>
                          <w:rPr>
                            <w:sz w:val="24"/>
                          </w:rPr>
                          <w:t>Identify</w:t>
                        </w:r>
                        <w:r>
                          <w:rPr>
                            <w:spacing w:val="-3"/>
                            <w:sz w:val="24"/>
                          </w:rPr>
                          <w:t xml:space="preserve"> </w:t>
                        </w:r>
                        <w:r>
                          <w:rPr>
                            <w:sz w:val="24"/>
                          </w:rPr>
                          <w:t>any</w:t>
                        </w:r>
                        <w:r>
                          <w:rPr>
                            <w:spacing w:val="-3"/>
                            <w:sz w:val="24"/>
                          </w:rPr>
                          <w:t xml:space="preserve"> </w:t>
                        </w:r>
                        <w:r>
                          <w:rPr>
                            <w:sz w:val="24"/>
                          </w:rPr>
                          <w:t>current</w:t>
                        </w:r>
                        <w:r>
                          <w:rPr>
                            <w:spacing w:val="-3"/>
                            <w:sz w:val="24"/>
                          </w:rPr>
                          <w:t xml:space="preserve"> </w:t>
                        </w:r>
                        <w:r>
                          <w:rPr>
                            <w:sz w:val="24"/>
                          </w:rPr>
                          <w:t>or</w:t>
                        </w:r>
                        <w:r>
                          <w:rPr>
                            <w:spacing w:val="-2"/>
                            <w:sz w:val="24"/>
                          </w:rPr>
                          <w:t xml:space="preserve"> </w:t>
                        </w:r>
                        <w:r>
                          <w:rPr>
                            <w:sz w:val="24"/>
                          </w:rPr>
                          <w:t>upcoming</w:t>
                        </w:r>
                        <w:r>
                          <w:rPr>
                            <w:spacing w:val="-3"/>
                            <w:sz w:val="24"/>
                          </w:rPr>
                          <w:t xml:space="preserve"> </w:t>
                        </w:r>
                        <w:r>
                          <w:rPr>
                            <w:spacing w:val="-2"/>
                            <w:sz w:val="24"/>
                          </w:rPr>
                          <w:t>vacancies.</w:t>
                        </w:r>
                      </w:p>
                    </w:txbxContent>
                  </v:textbox>
                </v:shape>
                <w10:wrap type="topAndBottom" anchorx="page"/>
              </v:group>
            </w:pict>
          </mc:Fallback>
        </mc:AlternateContent>
      </w:r>
    </w:p>
    <w:p w14:paraId="22CE24BE" w14:textId="77777777" w:rsidR="00840B00" w:rsidRDefault="00840B00">
      <w:pPr>
        <w:pStyle w:val="BodyText"/>
        <w:spacing w:before="6"/>
        <w:rPr>
          <w:i/>
          <w:sz w:val="17"/>
        </w:rPr>
      </w:pPr>
    </w:p>
    <w:p w14:paraId="596445AB" w14:textId="77777777" w:rsidR="00840B00" w:rsidRDefault="0053452C">
      <w:pPr>
        <w:spacing w:line="345" w:lineRule="exact"/>
        <w:ind w:left="552"/>
        <w:rPr>
          <w:b/>
          <w:sz w:val="24"/>
        </w:rPr>
      </w:pPr>
      <w:r>
        <w:rPr>
          <w:noProof/>
        </w:rPr>
        <mc:AlternateContent>
          <mc:Choice Requires="wpg">
            <w:drawing>
              <wp:anchor distT="0" distB="0" distL="0" distR="0" simplePos="0" relativeHeight="484439040" behindDoc="1" locked="0" layoutInCell="1" allowOverlap="1" wp14:anchorId="03121177" wp14:editId="6734B076">
                <wp:simplePos x="0" y="0"/>
                <wp:positionH relativeFrom="page">
                  <wp:posOffset>583691</wp:posOffset>
                </wp:positionH>
                <wp:positionV relativeFrom="paragraph">
                  <wp:posOffset>27280</wp:posOffset>
                </wp:positionV>
                <wp:extent cx="6544945" cy="502475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4945" cy="5024755"/>
                          <a:chOff x="0" y="0"/>
                          <a:chExt cx="6544945" cy="5024755"/>
                        </a:xfrm>
                      </wpg:grpSpPr>
                      <wps:wsp>
                        <wps:cNvPr id="196" name="Graphic 196"/>
                        <wps:cNvSpPr/>
                        <wps:spPr>
                          <a:xfrm>
                            <a:off x="6095" y="6095"/>
                            <a:ext cx="6532880" cy="5012690"/>
                          </a:xfrm>
                          <a:custGeom>
                            <a:avLst/>
                            <a:gdLst/>
                            <a:ahLst/>
                            <a:cxnLst/>
                            <a:rect l="l" t="t" r="r" b="b"/>
                            <a:pathLst>
                              <a:path w="6532880" h="5012690">
                                <a:moveTo>
                                  <a:pt x="6532625" y="0"/>
                                </a:moveTo>
                                <a:lnTo>
                                  <a:pt x="0" y="0"/>
                                </a:lnTo>
                                <a:lnTo>
                                  <a:pt x="0" y="5012435"/>
                                </a:lnTo>
                                <a:lnTo>
                                  <a:pt x="6532625" y="5012435"/>
                                </a:lnTo>
                                <a:lnTo>
                                  <a:pt x="6532625" y="0"/>
                                </a:lnTo>
                                <a:close/>
                              </a:path>
                            </a:pathLst>
                          </a:custGeom>
                          <a:solidFill>
                            <a:srgbClr val="D4DCE3"/>
                          </a:solidFill>
                        </wps:spPr>
                        <wps:bodyPr wrap="square" lIns="0" tIns="0" rIns="0" bIns="0" rtlCol="0">
                          <a:prstTxWarp prst="textNoShape">
                            <a:avLst/>
                          </a:prstTxWarp>
                          <a:noAutofit/>
                        </wps:bodyPr>
                      </wps:wsp>
                      <wps:wsp>
                        <wps:cNvPr id="197" name="Graphic 197"/>
                        <wps:cNvSpPr/>
                        <wps:spPr>
                          <a:xfrm>
                            <a:off x="0" y="0"/>
                            <a:ext cx="6544945" cy="5024755"/>
                          </a:xfrm>
                          <a:custGeom>
                            <a:avLst/>
                            <a:gdLst/>
                            <a:ahLst/>
                            <a:cxnLst/>
                            <a:rect l="l" t="t" r="r" b="b"/>
                            <a:pathLst>
                              <a:path w="6544945" h="5024755">
                                <a:moveTo>
                                  <a:pt x="6538709" y="0"/>
                                </a:moveTo>
                                <a:lnTo>
                                  <a:pt x="6096" y="0"/>
                                </a:lnTo>
                                <a:lnTo>
                                  <a:pt x="0" y="0"/>
                                </a:lnTo>
                                <a:lnTo>
                                  <a:pt x="0" y="6096"/>
                                </a:lnTo>
                                <a:lnTo>
                                  <a:pt x="0" y="5018532"/>
                                </a:lnTo>
                                <a:lnTo>
                                  <a:pt x="0" y="5024628"/>
                                </a:lnTo>
                                <a:lnTo>
                                  <a:pt x="6096" y="5024628"/>
                                </a:lnTo>
                                <a:lnTo>
                                  <a:pt x="6538709" y="5024628"/>
                                </a:lnTo>
                                <a:lnTo>
                                  <a:pt x="6538709" y="5018532"/>
                                </a:lnTo>
                                <a:lnTo>
                                  <a:pt x="6096" y="5018532"/>
                                </a:lnTo>
                                <a:lnTo>
                                  <a:pt x="6096" y="6096"/>
                                </a:lnTo>
                                <a:lnTo>
                                  <a:pt x="6538709" y="6096"/>
                                </a:lnTo>
                                <a:lnTo>
                                  <a:pt x="6538709" y="0"/>
                                </a:lnTo>
                                <a:close/>
                              </a:path>
                              <a:path w="6544945" h="5024755">
                                <a:moveTo>
                                  <a:pt x="6544831" y="0"/>
                                </a:moveTo>
                                <a:lnTo>
                                  <a:pt x="6538722" y="0"/>
                                </a:lnTo>
                                <a:lnTo>
                                  <a:pt x="6538722" y="6096"/>
                                </a:lnTo>
                                <a:lnTo>
                                  <a:pt x="6538722" y="5018532"/>
                                </a:lnTo>
                                <a:lnTo>
                                  <a:pt x="6538722" y="5024628"/>
                                </a:lnTo>
                                <a:lnTo>
                                  <a:pt x="6544831" y="5024628"/>
                                </a:lnTo>
                                <a:lnTo>
                                  <a:pt x="6544831" y="5018532"/>
                                </a:lnTo>
                                <a:lnTo>
                                  <a:pt x="6544831" y="6096"/>
                                </a:lnTo>
                                <a:lnTo>
                                  <a:pt x="65448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E16F81" id="Group 195" o:spid="_x0000_s1026" style="position:absolute;margin-left:45.95pt;margin-top:2.15pt;width:515.35pt;height:395.65pt;z-index:-18877440;mso-wrap-distance-left:0;mso-wrap-distance-right:0;mso-position-horizontal-relative:page" coordsize="65449,5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">
                <v:shape id="Graphic 196" o:spid="_x0000_s1027" style="position:absolute;left:60;top:60;width:65329;height:50127;visibility:visible;mso-wrap-style:square;v-text-anchor:top" coordsize="6532880,50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" path="m6532625,l,,,5012435r6532625,l6532625,xe" fillcolor="#d4dce3" stroked="f">
                  <v:path arrowok="t"/>
                </v:shape>
                <v:shape id="Graphic 197" o:spid="_x0000_s1028" style="position:absolute;width:65449;height:50247;visibility:visible;mso-wrap-style:square;v-text-anchor:top" coordsize="6544945,502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" path="m6538709,l6096,,,,,6096,,5018532r,6096l6096,5024628r6532613,l6538709,5018532r-6532613,l6096,6096r6532613,l6538709,xem6544831,r-6109,l6538722,6096r,5012436l6538722,5024628r6109,l6544831,5018532r,-5012436l6544831,xe" fillcolor="black" stroked="f">
                  <v:path arrowok="t"/>
                </v:shape>
                <w10:wrap anchorx="page"/>
              </v:group>
            </w:pict>
          </mc:Fallback>
        </mc:AlternateContent>
      </w:r>
      <w:r>
        <w:rPr>
          <w:b/>
          <w:sz w:val="24"/>
          <w:u w:val="single"/>
        </w:rPr>
        <w:t>Main</w:t>
      </w:r>
      <w:r>
        <w:rPr>
          <w:b/>
          <w:spacing w:val="-3"/>
          <w:sz w:val="24"/>
          <w:u w:val="single"/>
        </w:rPr>
        <w:t xml:space="preserve"> </w:t>
      </w:r>
      <w:r>
        <w:rPr>
          <w:b/>
          <w:sz w:val="24"/>
          <w:u w:val="single"/>
        </w:rPr>
        <w:t>Content</w:t>
      </w:r>
      <w:r>
        <w:rPr>
          <w:b/>
          <w:spacing w:val="-2"/>
          <w:sz w:val="24"/>
          <w:u w:val="single"/>
        </w:rPr>
        <w:t xml:space="preserve"> </w:t>
      </w:r>
      <w:r>
        <w:rPr>
          <w:b/>
          <w:sz w:val="24"/>
          <w:u w:val="single"/>
        </w:rPr>
        <w:t>of</w:t>
      </w:r>
      <w:r>
        <w:rPr>
          <w:b/>
          <w:spacing w:val="-2"/>
          <w:sz w:val="24"/>
          <w:u w:val="single"/>
        </w:rPr>
        <w:t xml:space="preserve"> </w:t>
      </w:r>
      <w:r>
        <w:rPr>
          <w:b/>
          <w:sz w:val="24"/>
          <w:u w:val="single"/>
        </w:rPr>
        <w:t>the</w:t>
      </w:r>
      <w:r>
        <w:rPr>
          <w:b/>
          <w:spacing w:val="-1"/>
          <w:sz w:val="24"/>
          <w:u w:val="single"/>
        </w:rPr>
        <w:t xml:space="preserve"> </w:t>
      </w:r>
      <w:r>
        <w:rPr>
          <w:b/>
          <w:spacing w:val="-2"/>
          <w:sz w:val="24"/>
          <w:u w:val="single"/>
        </w:rPr>
        <w:t>Report</w:t>
      </w:r>
    </w:p>
    <w:p w14:paraId="76D1973F" w14:textId="77777777" w:rsidR="00840B00" w:rsidRDefault="00840B00">
      <w:pPr>
        <w:pStyle w:val="BodyText"/>
        <w:spacing w:before="10"/>
        <w:rPr>
          <w:b/>
          <w:sz w:val="16"/>
        </w:rPr>
      </w:pPr>
    </w:p>
    <w:p w14:paraId="61A43BD4" w14:textId="77777777" w:rsidR="00840B00" w:rsidRDefault="0053452C">
      <w:pPr>
        <w:spacing w:before="41" w:line="204" w:lineRule="auto"/>
        <w:ind w:left="552" w:right="1096"/>
        <w:rPr>
          <w:b/>
          <w:sz w:val="24"/>
        </w:rPr>
      </w:pPr>
      <w:r>
        <w:rPr>
          <w:sz w:val="24"/>
        </w:rPr>
        <w:t>Any system of school leadership and management should build on and consolidate existing school leadership</w:t>
      </w:r>
      <w:r>
        <w:rPr>
          <w:spacing w:val="-3"/>
          <w:sz w:val="24"/>
        </w:rPr>
        <w:t xml:space="preserve"> </w:t>
      </w:r>
      <w:r>
        <w:rPr>
          <w:sz w:val="24"/>
        </w:rPr>
        <w:t>and</w:t>
      </w:r>
      <w:r>
        <w:rPr>
          <w:spacing w:val="-3"/>
          <w:sz w:val="24"/>
        </w:rPr>
        <w:t xml:space="preserve"> </w:t>
      </w:r>
      <w:r>
        <w:rPr>
          <w:sz w:val="24"/>
        </w:rPr>
        <w:t>management</w:t>
      </w:r>
      <w:r>
        <w:rPr>
          <w:spacing w:val="-3"/>
          <w:sz w:val="24"/>
        </w:rPr>
        <w:t xml:space="preserve"> </w:t>
      </w:r>
      <w:r>
        <w:rPr>
          <w:sz w:val="24"/>
        </w:rPr>
        <w:t>structures</w:t>
      </w:r>
      <w:r>
        <w:rPr>
          <w:spacing w:val="-3"/>
          <w:sz w:val="24"/>
        </w:rPr>
        <w:t xml:space="preserve"> </w:t>
      </w:r>
      <w:r>
        <w:rPr>
          <w:sz w:val="24"/>
        </w:rPr>
        <w:t>in</w:t>
      </w:r>
      <w:r>
        <w:rPr>
          <w:spacing w:val="-3"/>
          <w:sz w:val="24"/>
        </w:rPr>
        <w:t xml:space="preserve"> </w:t>
      </w:r>
      <w:r>
        <w:rPr>
          <w:sz w:val="24"/>
        </w:rPr>
        <w:t>schools</w:t>
      </w:r>
      <w:r>
        <w:rPr>
          <w:spacing w:val="-3"/>
          <w:sz w:val="24"/>
        </w:rPr>
        <w:t xml:space="preserve"> </w:t>
      </w:r>
      <w:r>
        <w:rPr>
          <w:sz w:val="24"/>
        </w:rPr>
        <w:t>in</w:t>
      </w:r>
      <w:r>
        <w:rPr>
          <w:spacing w:val="-3"/>
          <w:sz w:val="24"/>
        </w:rPr>
        <w:t xml:space="preserve"> </w:t>
      </w:r>
      <w:r>
        <w:rPr>
          <w:sz w:val="24"/>
        </w:rPr>
        <w:t>line</w:t>
      </w:r>
      <w:r>
        <w:rPr>
          <w:spacing w:val="-2"/>
          <w:sz w:val="24"/>
        </w:rPr>
        <w:t xml:space="preserve"> </w:t>
      </w:r>
      <w:r>
        <w:rPr>
          <w:sz w:val="24"/>
        </w:rPr>
        <w:t>with</w:t>
      </w:r>
      <w:r>
        <w:rPr>
          <w:spacing w:val="-3"/>
          <w:sz w:val="24"/>
        </w:rPr>
        <w:t xml:space="preserve"> </w:t>
      </w:r>
      <w:r>
        <w:rPr>
          <w:sz w:val="24"/>
        </w:rPr>
        <w:t>best</w:t>
      </w:r>
      <w:r>
        <w:rPr>
          <w:spacing w:val="-3"/>
          <w:sz w:val="24"/>
        </w:rPr>
        <w:t xml:space="preserve"> </w:t>
      </w:r>
      <w:r>
        <w:rPr>
          <w:sz w:val="24"/>
        </w:rPr>
        <w:t>practice</w:t>
      </w:r>
      <w:r>
        <w:rPr>
          <w:spacing w:val="-2"/>
          <w:sz w:val="24"/>
        </w:rPr>
        <w:t xml:space="preserve"> </w:t>
      </w:r>
      <w:r>
        <w:rPr>
          <w:sz w:val="24"/>
        </w:rPr>
        <w:t>as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b/>
          <w:color w:val="528135"/>
          <w:sz w:val="24"/>
        </w:rPr>
        <w:t>‘</w:t>
      </w:r>
      <w:r>
        <w:rPr>
          <w:b/>
          <w:color w:val="C10FB4"/>
          <w:sz w:val="24"/>
        </w:rPr>
        <w:t>LOOKING</w:t>
      </w:r>
      <w:r>
        <w:rPr>
          <w:b/>
          <w:color w:val="C10FB4"/>
          <w:spacing w:val="-3"/>
          <w:sz w:val="24"/>
        </w:rPr>
        <w:t xml:space="preserve"> </w:t>
      </w:r>
      <w:r>
        <w:rPr>
          <w:b/>
          <w:color w:val="C10FB4"/>
          <w:sz w:val="24"/>
        </w:rPr>
        <w:t>AT OUR SCHOOL 2022 – A Quality Framework for Post-Primary Schools’.</w:t>
      </w:r>
    </w:p>
    <w:p w14:paraId="74981C3D" w14:textId="77777777" w:rsidR="00840B00" w:rsidRDefault="00840B00">
      <w:pPr>
        <w:pStyle w:val="BodyText"/>
        <w:spacing w:before="2"/>
        <w:rPr>
          <w:b/>
          <w:sz w:val="20"/>
        </w:rPr>
      </w:pPr>
    </w:p>
    <w:p w14:paraId="0A804367" w14:textId="77777777" w:rsidR="00840B00" w:rsidRDefault="0053452C">
      <w:pPr>
        <w:pStyle w:val="BodyText"/>
        <w:spacing w:line="204" w:lineRule="auto"/>
        <w:ind w:left="552" w:right="953"/>
      </w:pPr>
      <w:r>
        <w:t>The leadership</w:t>
      </w:r>
      <w:r>
        <w:rPr>
          <w:spacing w:val="-1"/>
        </w:rPr>
        <w:t xml:space="preserve"> </w:t>
      </w:r>
      <w:r>
        <w:t>model</w:t>
      </w:r>
      <w:r>
        <w:rPr>
          <w:spacing w:val="-1"/>
        </w:rPr>
        <w:t xml:space="preserve"> </w:t>
      </w:r>
      <w:r>
        <w:t>should</w:t>
      </w:r>
      <w:r>
        <w:rPr>
          <w:spacing w:val="-1"/>
        </w:rPr>
        <w:t xml:space="preserve"> </w:t>
      </w:r>
      <w:r>
        <w:t>align</w:t>
      </w:r>
      <w:r>
        <w:rPr>
          <w:spacing w:val="-1"/>
        </w:rPr>
        <w:t xml:space="preserve"> </w:t>
      </w:r>
      <w:r>
        <w:t>the responsibilities</w:t>
      </w:r>
      <w:r>
        <w:rPr>
          <w:spacing w:val="-1"/>
        </w:rPr>
        <w:t xml:space="preserve"> </w:t>
      </w:r>
      <w:r>
        <w:t>of</w:t>
      </w:r>
      <w:r>
        <w:rPr>
          <w:spacing w:val="-1"/>
        </w:rPr>
        <w:t xml:space="preserve"> </w:t>
      </w:r>
      <w:r>
        <w:t>senior (Principal/Deputy Principal) and</w:t>
      </w:r>
      <w:r>
        <w:rPr>
          <w:spacing w:val="-2"/>
        </w:rPr>
        <w:t xml:space="preserve"> </w:t>
      </w:r>
      <w:r>
        <w:t>middle leadership (post holders) more clearly to the identified needs and priorities of the school, underlining the</w:t>
      </w:r>
      <w:r>
        <w:rPr>
          <w:spacing w:val="-2"/>
        </w:rPr>
        <w:t xml:space="preserve"> </w:t>
      </w:r>
      <w:r>
        <w:t>range</w:t>
      </w:r>
      <w:r>
        <w:rPr>
          <w:spacing w:val="-2"/>
        </w:rPr>
        <w:t xml:space="preserve"> </w:t>
      </w:r>
      <w:r>
        <w:t>of</w:t>
      </w:r>
      <w:r>
        <w:rPr>
          <w:spacing w:val="-3"/>
        </w:rPr>
        <w:t xml:space="preserve"> </w:t>
      </w:r>
      <w:r>
        <w:t>responsibilities</w:t>
      </w:r>
      <w:r>
        <w:rPr>
          <w:spacing w:val="-3"/>
        </w:rPr>
        <w:t xml:space="preserve"> </w:t>
      </w:r>
      <w:r>
        <w:t>for</w:t>
      </w:r>
      <w:r>
        <w:rPr>
          <w:spacing w:val="-2"/>
        </w:rPr>
        <w:t xml:space="preserve"> </w:t>
      </w:r>
      <w:r>
        <w:t>various</w:t>
      </w:r>
      <w:r>
        <w:rPr>
          <w:spacing w:val="-3"/>
        </w:rPr>
        <w:t xml:space="preserve"> </w:t>
      </w:r>
      <w:r>
        <w:t>leadership</w:t>
      </w:r>
      <w:r>
        <w:rPr>
          <w:spacing w:val="-3"/>
        </w:rPr>
        <w:t xml:space="preserve"> </w:t>
      </w:r>
      <w:r>
        <w:t>roles</w:t>
      </w:r>
      <w:r>
        <w:rPr>
          <w:spacing w:val="-3"/>
        </w:rPr>
        <w:t xml:space="preserve"> </w:t>
      </w:r>
      <w:r>
        <w:t>and</w:t>
      </w:r>
      <w:r>
        <w:rPr>
          <w:spacing w:val="-3"/>
        </w:rPr>
        <w:t xml:space="preserve"> </w:t>
      </w:r>
      <w:r>
        <w:t>opportunities</w:t>
      </w:r>
      <w:r>
        <w:rPr>
          <w:spacing w:val="-3"/>
        </w:rPr>
        <w:t xml:space="preserve"> </w:t>
      </w:r>
      <w:r>
        <w:t>for</w:t>
      </w:r>
      <w:r>
        <w:rPr>
          <w:spacing w:val="-2"/>
        </w:rPr>
        <w:t xml:space="preserve"> </w:t>
      </w:r>
      <w:r>
        <w:t>teachers</w:t>
      </w:r>
      <w:r>
        <w:rPr>
          <w:spacing w:val="-3"/>
        </w:rPr>
        <w:t xml:space="preserve"> </w:t>
      </w:r>
      <w:r>
        <w:t>to</w:t>
      </w:r>
      <w:r>
        <w:rPr>
          <w:spacing w:val="-3"/>
        </w:rPr>
        <w:t xml:space="preserve"> </w:t>
      </w:r>
      <w:r>
        <w:t>develop</w:t>
      </w:r>
      <w:r>
        <w:rPr>
          <w:spacing w:val="-3"/>
        </w:rPr>
        <w:t xml:space="preserve"> </w:t>
      </w:r>
      <w:r>
        <w:t>their leadership capacity.</w:t>
      </w:r>
    </w:p>
    <w:p w14:paraId="75A687FA" w14:textId="77777777" w:rsidR="00840B00" w:rsidRDefault="00840B00">
      <w:pPr>
        <w:pStyle w:val="BodyText"/>
        <w:spacing w:before="11"/>
        <w:rPr>
          <w:sz w:val="18"/>
        </w:rPr>
      </w:pPr>
    </w:p>
    <w:p w14:paraId="10BB7F8E" w14:textId="77777777" w:rsidR="00840B00" w:rsidRDefault="0053452C">
      <w:pPr>
        <w:pStyle w:val="BodyText"/>
        <w:spacing w:line="204" w:lineRule="auto"/>
        <w:ind w:left="552" w:right="1420"/>
      </w:pPr>
      <w:r>
        <w:t>Using</w:t>
      </w:r>
      <w:r>
        <w:rPr>
          <w:spacing w:val="-3"/>
        </w:rPr>
        <w:t xml:space="preserve"> </w:t>
      </w:r>
      <w:r>
        <w:rPr>
          <w:b/>
          <w:color w:val="C10FB4"/>
        </w:rPr>
        <w:t>LAOS</w:t>
      </w:r>
      <w:r>
        <w:rPr>
          <w:b/>
          <w:color w:val="C10FB4"/>
          <w:spacing w:val="-1"/>
        </w:rPr>
        <w:t xml:space="preserve"> </w:t>
      </w:r>
      <w:r>
        <w:rPr>
          <w:b/>
          <w:color w:val="C10FB4"/>
        </w:rPr>
        <w:t>2022</w:t>
      </w:r>
      <w:r>
        <w:rPr>
          <w:b/>
          <w:color w:val="C10FB4"/>
          <w:spacing w:val="-2"/>
        </w:rPr>
        <w:t xml:space="preserve"> </w:t>
      </w:r>
      <w:r>
        <w:t>as</w:t>
      </w:r>
      <w:r>
        <w:rPr>
          <w:spacing w:val="-3"/>
        </w:rPr>
        <w:t xml:space="preserve"> </w:t>
      </w:r>
      <w:r>
        <w:t>the</w:t>
      </w:r>
      <w:r>
        <w:rPr>
          <w:spacing w:val="-1"/>
        </w:rPr>
        <w:t xml:space="preserve"> </w:t>
      </w:r>
      <w:r>
        <w:t>framework,</w:t>
      </w:r>
      <w:r>
        <w:rPr>
          <w:spacing w:val="-4"/>
        </w:rPr>
        <w:t xml:space="preserve"> </w:t>
      </w:r>
      <w:r>
        <w:t>focus</w:t>
      </w:r>
      <w:r>
        <w:rPr>
          <w:spacing w:val="-3"/>
        </w:rPr>
        <w:t xml:space="preserve"> </w:t>
      </w:r>
      <w:r>
        <w:t>on</w:t>
      </w:r>
      <w:r>
        <w:rPr>
          <w:spacing w:val="-3"/>
        </w:rPr>
        <w:t xml:space="preserve"> </w:t>
      </w:r>
      <w:r>
        <w:t>what</w:t>
      </w:r>
      <w:r>
        <w:rPr>
          <w:spacing w:val="-3"/>
        </w:rPr>
        <w:t xml:space="preserve"> </w:t>
      </w:r>
      <w:r>
        <w:t>has</w:t>
      </w:r>
      <w:r>
        <w:rPr>
          <w:spacing w:val="-3"/>
        </w:rPr>
        <w:t xml:space="preserve"> </w:t>
      </w:r>
      <w:r>
        <w:t>been</w:t>
      </w:r>
      <w:r>
        <w:rPr>
          <w:spacing w:val="-3"/>
        </w:rPr>
        <w:t xml:space="preserve"> </w:t>
      </w:r>
      <w:r>
        <w:t>achieved</w:t>
      </w:r>
      <w:r>
        <w:rPr>
          <w:spacing w:val="-3"/>
        </w:rPr>
        <w:t xml:space="preserve"> </w:t>
      </w:r>
      <w:r>
        <w:t>in</w:t>
      </w:r>
      <w:r>
        <w:rPr>
          <w:spacing w:val="-4"/>
        </w:rPr>
        <w:t xml:space="preserve"> </w:t>
      </w:r>
      <w:r>
        <w:t>the</w:t>
      </w:r>
      <w:r>
        <w:rPr>
          <w:spacing w:val="-2"/>
        </w:rPr>
        <w:t xml:space="preserve"> </w:t>
      </w:r>
      <w:r>
        <w:t>key</w:t>
      </w:r>
      <w:r>
        <w:rPr>
          <w:spacing w:val="-2"/>
        </w:rPr>
        <w:t xml:space="preserve"> </w:t>
      </w:r>
      <w:r>
        <w:t>leadership</w:t>
      </w:r>
      <w:r>
        <w:rPr>
          <w:spacing w:val="-3"/>
        </w:rPr>
        <w:t xml:space="preserve"> </w:t>
      </w:r>
      <w:r>
        <w:t>and management areas/functions in the school.</w:t>
      </w:r>
    </w:p>
    <w:p w14:paraId="04191646" w14:textId="77777777" w:rsidR="00840B00" w:rsidRDefault="00840B00">
      <w:pPr>
        <w:pStyle w:val="BodyText"/>
        <w:spacing w:before="4"/>
        <w:rPr>
          <w:sz w:val="20"/>
        </w:rPr>
      </w:pPr>
    </w:p>
    <w:p w14:paraId="51782AEF" w14:textId="77777777" w:rsidR="00840B00" w:rsidRDefault="0053452C">
      <w:pPr>
        <w:pStyle w:val="BodyText"/>
        <w:spacing w:line="204" w:lineRule="auto"/>
        <w:ind w:left="552" w:right="1096"/>
      </w:pPr>
      <w:r>
        <w:t>You</w:t>
      </w:r>
      <w:r>
        <w:rPr>
          <w:spacing w:val="-3"/>
        </w:rPr>
        <w:t xml:space="preserve"> </w:t>
      </w:r>
      <w:r>
        <w:t>may</w:t>
      </w:r>
      <w:r>
        <w:rPr>
          <w:spacing w:val="-2"/>
        </w:rPr>
        <w:t xml:space="preserve"> </w:t>
      </w:r>
      <w:r>
        <w:t>choose</w:t>
      </w:r>
      <w:r>
        <w:rPr>
          <w:spacing w:val="-2"/>
        </w:rPr>
        <w:t xml:space="preserve"> </w:t>
      </w:r>
      <w:r>
        <w:t>to</w:t>
      </w:r>
      <w:r>
        <w:rPr>
          <w:spacing w:val="-2"/>
        </w:rPr>
        <w:t xml:space="preserve"> </w:t>
      </w:r>
      <w:r>
        <w:t>use</w:t>
      </w:r>
      <w:r>
        <w:rPr>
          <w:spacing w:val="-2"/>
        </w:rPr>
        <w:t xml:space="preserve"> </w:t>
      </w:r>
      <w:r>
        <w:t>the</w:t>
      </w:r>
      <w:r>
        <w:rPr>
          <w:spacing w:val="-2"/>
        </w:rPr>
        <w:t xml:space="preserve"> </w:t>
      </w:r>
      <w:r>
        <w:t>two</w:t>
      </w:r>
      <w:r>
        <w:rPr>
          <w:spacing w:val="-3"/>
        </w:rPr>
        <w:t xml:space="preserve"> </w:t>
      </w:r>
      <w:r>
        <w:t>Dimensions:</w:t>
      </w:r>
      <w:r>
        <w:rPr>
          <w:spacing w:val="-2"/>
        </w:rPr>
        <w:t xml:space="preserve"> </w:t>
      </w:r>
      <w:r>
        <w:t>Leadership</w:t>
      </w:r>
      <w:r>
        <w:rPr>
          <w:spacing w:val="-3"/>
        </w:rPr>
        <w:t xml:space="preserve"> </w:t>
      </w:r>
      <w:r>
        <w:t>and</w:t>
      </w:r>
      <w:r>
        <w:rPr>
          <w:spacing w:val="-3"/>
        </w:rPr>
        <w:t xml:space="preserve"> </w:t>
      </w:r>
      <w:r>
        <w:t>Management</w:t>
      </w:r>
      <w:r>
        <w:rPr>
          <w:spacing w:val="-3"/>
        </w:rPr>
        <w:t xml:space="preserve"> </w:t>
      </w:r>
      <w:r>
        <w:t>and</w:t>
      </w:r>
      <w:r>
        <w:rPr>
          <w:spacing w:val="-3"/>
        </w:rPr>
        <w:t xml:space="preserve"> </w:t>
      </w:r>
      <w:r>
        <w:t>Teaching</w:t>
      </w:r>
      <w:r>
        <w:rPr>
          <w:spacing w:val="-3"/>
        </w:rPr>
        <w:t xml:space="preserve"> </w:t>
      </w:r>
      <w:r>
        <w:t>and</w:t>
      </w:r>
      <w:r>
        <w:rPr>
          <w:spacing w:val="-3"/>
        </w:rPr>
        <w:t xml:space="preserve"> </w:t>
      </w:r>
      <w:r>
        <w:t>Learning as your main points of reference.</w:t>
      </w:r>
    </w:p>
    <w:p w14:paraId="0A13F2D0" w14:textId="77777777" w:rsidR="00840B00" w:rsidRDefault="00840B00">
      <w:pPr>
        <w:pStyle w:val="BodyText"/>
        <w:spacing w:before="3"/>
        <w:rPr>
          <w:sz w:val="17"/>
        </w:rPr>
      </w:pPr>
    </w:p>
    <w:p w14:paraId="3A56BCD3" w14:textId="77777777" w:rsidR="00840B00" w:rsidRDefault="0053452C">
      <w:pPr>
        <w:pStyle w:val="BodyText"/>
        <w:ind w:left="552"/>
      </w:pPr>
      <w:r>
        <w:t>Within</w:t>
      </w:r>
      <w:r>
        <w:rPr>
          <w:spacing w:val="-5"/>
        </w:rPr>
        <w:t xml:space="preserve"> </w:t>
      </w:r>
      <w:r>
        <w:t>these,</w:t>
      </w:r>
      <w:r>
        <w:rPr>
          <w:spacing w:val="-3"/>
        </w:rPr>
        <w:t xml:space="preserve"> </w:t>
      </w:r>
      <w:r>
        <w:t>headings,</w:t>
      </w:r>
      <w:r>
        <w:rPr>
          <w:spacing w:val="-2"/>
        </w:rPr>
        <w:t xml:space="preserve"> </w:t>
      </w:r>
      <w:r>
        <w:t>use</w:t>
      </w:r>
      <w:r>
        <w:rPr>
          <w:spacing w:val="-2"/>
        </w:rPr>
        <w:t xml:space="preserve"> </w:t>
      </w:r>
      <w:r>
        <w:t>the</w:t>
      </w:r>
      <w:r>
        <w:rPr>
          <w:spacing w:val="-2"/>
        </w:rPr>
        <w:t xml:space="preserve"> </w:t>
      </w:r>
      <w:r>
        <w:t>four</w:t>
      </w:r>
      <w:r>
        <w:rPr>
          <w:spacing w:val="-2"/>
        </w:rPr>
        <w:t xml:space="preserve"> </w:t>
      </w:r>
      <w:r>
        <w:t>sub-headings</w:t>
      </w:r>
      <w:r>
        <w:rPr>
          <w:spacing w:val="-2"/>
        </w:rPr>
        <w:t xml:space="preserve"> </w:t>
      </w:r>
      <w:r>
        <w:t>of</w:t>
      </w:r>
      <w:r>
        <w:rPr>
          <w:spacing w:val="-3"/>
        </w:rPr>
        <w:t xml:space="preserve"> </w:t>
      </w:r>
      <w:r>
        <w:t>the</w:t>
      </w:r>
      <w:r>
        <w:rPr>
          <w:spacing w:val="-2"/>
        </w:rPr>
        <w:t xml:space="preserve"> </w:t>
      </w:r>
      <w:r>
        <w:t>Domains</w:t>
      </w:r>
      <w:r>
        <w:rPr>
          <w:spacing w:val="-2"/>
        </w:rPr>
        <w:t xml:space="preserve"> </w:t>
      </w:r>
      <w:r>
        <w:t>in</w:t>
      </w:r>
      <w:r>
        <w:rPr>
          <w:spacing w:val="-3"/>
        </w:rPr>
        <w:t xml:space="preserve"> </w:t>
      </w:r>
      <w:r>
        <w:t>each</w:t>
      </w:r>
      <w:r>
        <w:rPr>
          <w:spacing w:val="-2"/>
        </w:rPr>
        <w:t xml:space="preserve"> Dimension.</w:t>
      </w:r>
    </w:p>
    <w:p w14:paraId="2C96CB63" w14:textId="77777777" w:rsidR="00840B00" w:rsidRDefault="00840B00">
      <w:pPr>
        <w:pStyle w:val="BodyText"/>
        <w:spacing w:before="8"/>
        <w:rPr>
          <w:sz w:val="19"/>
        </w:rPr>
      </w:pPr>
    </w:p>
    <w:p w14:paraId="30055B8C" w14:textId="77777777" w:rsidR="00840B00" w:rsidRDefault="0053452C">
      <w:pPr>
        <w:pStyle w:val="BodyText"/>
        <w:spacing w:line="204" w:lineRule="auto"/>
        <w:ind w:left="552" w:right="1096"/>
      </w:pPr>
      <w:r>
        <w:t>The</w:t>
      </w:r>
      <w:r>
        <w:rPr>
          <w:spacing w:val="-2"/>
        </w:rPr>
        <w:t xml:space="preserve"> </w:t>
      </w:r>
      <w:r>
        <w:t>following</w:t>
      </w:r>
      <w:r>
        <w:rPr>
          <w:spacing w:val="-3"/>
        </w:rPr>
        <w:t xml:space="preserve"> </w:t>
      </w:r>
      <w:r>
        <w:t>are</w:t>
      </w:r>
      <w:r>
        <w:rPr>
          <w:spacing w:val="-2"/>
        </w:rPr>
        <w:t xml:space="preserve"> </w:t>
      </w:r>
      <w:r>
        <w:t>an</w:t>
      </w:r>
      <w:r>
        <w:rPr>
          <w:spacing w:val="-3"/>
        </w:rPr>
        <w:t xml:space="preserve"> </w:t>
      </w:r>
      <w:r>
        <w:t>example</w:t>
      </w:r>
      <w:r>
        <w:rPr>
          <w:spacing w:val="-2"/>
        </w:rPr>
        <w:t xml:space="preserve"> </w:t>
      </w:r>
      <w:r>
        <w:t>of</w:t>
      </w:r>
      <w:r>
        <w:rPr>
          <w:spacing w:val="-3"/>
        </w:rPr>
        <w:t xml:space="preserve"> </w:t>
      </w:r>
      <w:r>
        <w:t>topics</w:t>
      </w:r>
      <w:r>
        <w:rPr>
          <w:spacing w:val="-3"/>
        </w:rPr>
        <w:t xml:space="preserve"> </w:t>
      </w:r>
      <w:r>
        <w:t>that</w:t>
      </w:r>
      <w:r>
        <w:rPr>
          <w:spacing w:val="-3"/>
        </w:rPr>
        <w:t xml:space="preserve"> </w:t>
      </w:r>
      <w:r>
        <w:t>might</w:t>
      </w:r>
      <w:r>
        <w:rPr>
          <w:spacing w:val="-3"/>
        </w:rPr>
        <w:t xml:space="preserve"> </w:t>
      </w:r>
      <w:r>
        <w:t>be</w:t>
      </w:r>
      <w:r>
        <w:rPr>
          <w:spacing w:val="-2"/>
        </w:rPr>
        <w:t xml:space="preserve"> </w:t>
      </w:r>
      <w:r>
        <w:t>included.</w:t>
      </w:r>
      <w:r>
        <w:rPr>
          <w:spacing w:val="-3"/>
        </w:rPr>
        <w:t xml:space="preserve"> </w:t>
      </w:r>
      <w:r>
        <w:t>Focus</w:t>
      </w:r>
      <w:r>
        <w:rPr>
          <w:spacing w:val="-2"/>
        </w:rPr>
        <w:t xml:space="preserve"> </w:t>
      </w:r>
      <w:r>
        <w:t>on</w:t>
      </w:r>
      <w:r>
        <w:rPr>
          <w:spacing w:val="-2"/>
        </w:rPr>
        <w:t xml:space="preserve"> </w:t>
      </w:r>
      <w:r>
        <w:t>how</w:t>
      </w:r>
      <w:r>
        <w:rPr>
          <w:spacing w:val="-3"/>
        </w:rPr>
        <w:t xml:space="preserve"> </w:t>
      </w:r>
      <w:r>
        <w:t>the</w:t>
      </w:r>
      <w:r>
        <w:rPr>
          <w:spacing w:val="-2"/>
        </w:rPr>
        <w:t xml:space="preserve"> </w:t>
      </w:r>
      <w:r>
        <w:t>revised</w:t>
      </w:r>
      <w:r>
        <w:rPr>
          <w:spacing w:val="-3"/>
        </w:rPr>
        <w:t xml:space="preserve"> </w:t>
      </w:r>
      <w:r>
        <w:t>structure</w:t>
      </w:r>
      <w:r>
        <w:rPr>
          <w:spacing w:val="-2"/>
        </w:rPr>
        <w:t xml:space="preserve"> </w:t>
      </w:r>
      <w:r>
        <w:t xml:space="preserve">as outlined in </w:t>
      </w:r>
      <w:r>
        <w:rPr>
          <w:b/>
          <w:color w:val="4471C4"/>
        </w:rPr>
        <w:t xml:space="preserve">CL0003/2018 </w:t>
      </w:r>
      <w:r>
        <w:t>has contributed to:</w:t>
      </w:r>
    </w:p>
    <w:p w14:paraId="5895E7BE" w14:textId="77777777" w:rsidR="00840B00" w:rsidRDefault="0053452C">
      <w:pPr>
        <w:pStyle w:val="ListParagraph"/>
        <w:numPr>
          <w:ilvl w:val="1"/>
          <w:numId w:val="20"/>
        </w:numPr>
        <w:tabs>
          <w:tab w:val="left" w:pos="1991"/>
        </w:tabs>
        <w:spacing w:line="280" w:lineRule="exact"/>
        <w:ind w:left="1991" w:hanging="357"/>
        <w:rPr>
          <w:sz w:val="24"/>
        </w:rPr>
      </w:pPr>
      <w:r>
        <w:rPr>
          <w:sz w:val="24"/>
        </w:rPr>
        <w:t>the</w:t>
      </w:r>
      <w:r>
        <w:rPr>
          <w:spacing w:val="-4"/>
          <w:sz w:val="24"/>
        </w:rPr>
        <w:t xml:space="preserve"> </w:t>
      </w:r>
      <w:r>
        <w:rPr>
          <w:sz w:val="24"/>
        </w:rPr>
        <w:t>creation</w:t>
      </w:r>
      <w:r>
        <w:rPr>
          <w:spacing w:val="-3"/>
          <w:sz w:val="24"/>
        </w:rPr>
        <w:t xml:space="preserve"> </w:t>
      </w:r>
      <w:r>
        <w:rPr>
          <w:sz w:val="24"/>
        </w:rPr>
        <w:t>of</w:t>
      </w:r>
      <w:r>
        <w:rPr>
          <w:spacing w:val="-2"/>
          <w:sz w:val="24"/>
        </w:rPr>
        <w:t xml:space="preserve"> </w:t>
      </w:r>
      <w:r>
        <w:rPr>
          <w:sz w:val="24"/>
        </w:rPr>
        <w:t>a</w:t>
      </w:r>
      <w:r>
        <w:rPr>
          <w:spacing w:val="-2"/>
          <w:sz w:val="24"/>
        </w:rPr>
        <w:t xml:space="preserve"> </w:t>
      </w:r>
      <w:r>
        <w:rPr>
          <w:sz w:val="24"/>
        </w:rPr>
        <w:t>positive</w:t>
      </w:r>
      <w:r>
        <w:rPr>
          <w:spacing w:val="-2"/>
          <w:sz w:val="24"/>
        </w:rPr>
        <w:t xml:space="preserve"> </w:t>
      </w:r>
      <w:r>
        <w:rPr>
          <w:sz w:val="24"/>
        </w:rPr>
        <w:t>school</w:t>
      </w:r>
      <w:r>
        <w:rPr>
          <w:spacing w:val="-3"/>
          <w:sz w:val="24"/>
        </w:rPr>
        <w:t xml:space="preserve"> </w:t>
      </w:r>
      <w:r>
        <w:rPr>
          <w:sz w:val="24"/>
        </w:rPr>
        <w:t>climate</w:t>
      </w:r>
      <w:r>
        <w:rPr>
          <w:spacing w:val="-1"/>
          <w:sz w:val="24"/>
        </w:rPr>
        <w:t xml:space="preserve"> </w:t>
      </w:r>
      <w:r>
        <w:rPr>
          <w:sz w:val="24"/>
        </w:rPr>
        <w:t>with</w:t>
      </w:r>
      <w:r>
        <w:rPr>
          <w:spacing w:val="-3"/>
          <w:sz w:val="24"/>
        </w:rPr>
        <w:t xml:space="preserve"> </w:t>
      </w:r>
      <w:r>
        <w:rPr>
          <w:sz w:val="24"/>
        </w:rPr>
        <w:t>a</w:t>
      </w:r>
      <w:r>
        <w:rPr>
          <w:spacing w:val="-3"/>
          <w:sz w:val="24"/>
        </w:rPr>
        <w:t xml:space="preserve"> </w:t>
      </w:r>
      <w:r>
        <w:rPr>
          <w:sz w:val="24"/>
        </w:rPr>
        <w:t>greater</w:t>
      </w:r>
      <w:r>
        <w:rPr>
          <w:spacing w:val="-2"/>
          <w:sz w:val="24"/>
        </w:rPr>
        <w:t xml:space="preserve"> </w:t>
      </w:r>
      <w:r>
        <w:rPr>
          <w:sz w:val="24"/>
        </w:rPr>
        <w:t>focus</w:t>
      </w:r>
      <w:r>
        <w:rPr>
          <w:spacing w:val="-2"/>
          <w:sz w:val="24"/>
        </w:rPr>
        <w:t xml:space="preserve"> </w:t>
      </w:r>
      <w:r>
        <w:rPr>
          <w:sz w:val="24"/>
        </w:rPr>
        <w:t>on</w:t>
      </w:r>
      <w:r>
        <w:rPr>
          <w:spacing w:val="-3"/>
          <w:sz w:val="24"/>
        </w:rPr>
        <w:t xml:space="preserve"> </w:t>
      </w:r>
      <w:r>
        <w:rPr>
          <w:sz w:val="24"/>
        </w:rPr>
        <w:t>learning</w:t>
      </w:r>
      <w:r>
        <w:rPr>
          <w:spacing w:val="-2"/>
          <w:sz w:val="24"/>
        </w:rPr>
        <w:t xml:space="preserve"> </w:t>
      </w:r>
      <w:r>
        <w:rPr>
          <w:sz w:val="24"/>
        </w:rPr>
        <w:t>and</w:t>
      </w:r>
      <w:r>
        <w:rPr>
          <w:spacing w:val="-2"/>
          <w:sz w:val="24"/>
        </w:rPr>
        <w:t xml:space="preserve"> teaching</w:t>
      </w:r>
    </w:p>
    <w:p w14:paraId="09E854B8" w14:textId="77777777" w:rsidR="00840B00" w:rsidRDefault="0053452C">
      <w:pPr>
        <w:pStyle w:val="ListParagraph"/>
        <w:numPr>
          <w:ilvl w:val="1"/>
          <w:numId w:val="20"/>
        </w:numPr>
        <w:tabs>
          <w:tab w:val="left" w:pos="1991"/>
        </w:tabs>
        <w:spacing w:line="293" w:lineRule="exact"/>
        <w:ind w:left="1991" w:hanging="357"/>
        <w:rPr>
          <w:sz w:val="24"/>
        </w:rPr>
      </w:pPr>
      <w:r>
        <w:rPr>
          <w:sz w:val="24"/>
        </w:rPr>
        <w:t>managing</w:t>
      </w:r>
      <w:r>
        <w:rPr>
          <w:spacing w:val="-5"/>
          <w:sz w:val="24"/>
        </w:rPr>
        <w:t xml:space="preserve"> </w:t>
      </w:r>
      <w:r>
        <w:rPr>
          <w:sz w:val="24"/>
        </w:rPr>
        <w:t>change</w:t>
      </w:r>
      <w:r>
        <w:rPr>
          <w:spacing w:val="-2"/>
          <w:sz w:val="24"/>
        </w:rPr>
        <w:t xml:space="preserve"> </w:t>
      </w:r>
      <w:r>
        <w:rPr>
          <w:sz w:val="24"/>
        </w:rPr>
        <w:t>and</w:t>
      </w:r>
      <w:r>
        <w:rPr>
          <w:spacing w:val="-3"/>
          <w:sz w:val="24"/>
        </w:rPr>
        <w:t xml:space="preserve"> </w:t>
      </w:r>
      <w:r>
        <w:rPr>
          <w:sz w:val="24"/>
        </w:rPr>
        <w:t>leading</w:t>
      </w:r>
      <w:r>
        <w:rPr>
          <w:spacing w:val="-2"/>
          <w:sz w:val="24"/>
        </w:rPr>
        <w:t xml:space="preserve"> </w:t>
      </w:r>
      <w:r>
        <w:rPr>
          <w:sz w:val="24"/>
        </w:rPr>
        <w:t>school</w:t>
      </w:r>
      <w:r>
        <w:rPr>
          <w:spacing w:val="-3"/>
          <w:sz w:val="24"/>
        </w:rPr>
        <w:t xml:space="preserve"> </w:t>
      </w:r>
      <w:r>
        <w:rPr>
          <w:sz w:val="24"/>
        </w:rPr>
        <w:t>development</w:t>
      </w:r>
      <w:r>
        <w:rPr>
          <w:spacing w:val="-3"/>
          <w:sz w:val="24"/>
        </w:rPr>
        <w:t xml:space="preserve"> </w:t>
      </w:r>
      <w:r>
        <w:rPr>
          <w:sz w:val="24"/>
        </w:rPr>
        <w:t>and</w:t>
      </w:r>
      <w:r>
        <w:rPr>
          <w:spacing w:val="-2"/>
          <w:sz w:val="24"/>
        </w:rPr>
        <w:t xml:space="preserve"> </w:t>
      </w:r>
      <w:r>
        <w:rPr>
          <w:spacing w:val="-5"/>
          <w:sz w:val="24"/>
        </w:rPr>
        <w:t>SSE</w:t>
      </w:r>
    </w:p>
    <w:p w14:paraId="3106D184" w14:textId="77777777" w:rsidR="00840B00" w:rsidRDefault="0053452C">
      <w:pPr>
        <w:pStyle w:val="ListParagraph"/>
        <w:numPr>
          <w:ilvl w:val="1"/>
          <w:numId w:val="20"/>
        </w:numPr>
        <w:tabs>
          <w:tab w:val="left" w:pos="1992"/>
        </w:tabs>
        <w:spacing w:before="16" w:line="199" w:lineRule="auto"/>
        <w:ind w:right="2238"/>
        <w:rPr>
          <w:sz w:val="24"/>
        </w:rPr>
      </w:pPr>
      <w:r>
        <w:rPr>
          <w:sz w:val="24"/>
        </w:rPr>
        <w:t>supporting</w:t>
      </w:r>
      <w:r>
        <w:rPr>
          <w:spacing w:val="-4"/>
          <w:sz w:val="24"/>
        </w:rPr>
        <w:t xml:space="preserve"> </w:t>
      </w:r>
      <w:r>
        <w:rPr>
          <w:sz w:val="24"/>
        </w:rPr>
        <w:t>the</w:t>
      </w:r>
      <w:r>
        <w:rPr>
          <w:spacing w:val="-3"/>
          <w:sz w:val="24"/>
        </w:rPr>
        <w:t xml:space="preserve"> </w:t>
      </w:r>
      <w:r>
        <w:rPr>
          <w:sz w:val="24"/>
        </w:rPr>
        <w:t>principal</w:t>
      </w:r>
      <w:r>
        <w:rPr>
          <w:spacing w:val="-5"/>
          <w:sz w:val="24"/>
        </w:rPr>
        <w:t xml:space="preserve"> </w:t>
      </w:r>
      <w:r>
        <w:rPr>
          <w:sz w:val="24"/>
        </w:rPr>
        <w:t>and</w:t>
      </w:r>
      <w:r>
        <w:rPr>
          <w:spacing w:val="-4"/>
          <w:sz w:val="24"/>
        </w:rPr>
        <w:t xml:space="preserve"> </w:t>
      </w:r>
      <w:r>
        <w:rPr>
          <w:sz w:val="24"/>
        </w:rPr>
        <w:t>deputy</w:t>
      </w:r>
      <w:r>
        <w:rPr>
          <w:spacing w:val="-3"/>
          <w:sz w:val="24"/>
        </w:rPr>
        <w:t xml:space="preserve"> </w:t>
      </w:r>
      <w:r>
        <w:rPr>
          <w:sz w:val="24"/>
        </w:rPr>
        <w:t>principal(s)</w:t>
      </w:r>
      <w:r>
        <w:rPr>
          <w:spacing w:val="-3"/>
          <w:sz w:val="24"/>
        </w:rPr>
        <w:t xml:space="preserve"> </w:t>
      </w:r>
      <w:r>
        <w:rPr>
          <w:sz w:val="24"/>
        </w:rPr>
        <w:t>in</w:t>
      </w:r>
      <w:r>
        <w:rPr>
          <w:spacing w:val="-4"/>
          <w:sz w:val="24"/>
        </w:rPr>
        <w:t xml:space="preserve"> </w:t>
      </w:r>
      <w:r>
        <w:rPr>
          <w:sz w:val="24"/>
        </w:rPr>
        <w:t>managing</w:t>
      </w:r>
      <w:r>
        <w:rPr>
          <w:spacing w:val="-4"/>
          <w:sz w:val="24"/>
        </w:rPr>
        <w:t xml:space="preserve"> </w:t>
      </w:r>
      <w:r>
        <w:rPr>
          <w:sz w:val="24"/>
        </w:rPr>
        <w:t>and</w:t>
      </w:r>
      <w:r>
        <w:rPr>
          <w:spacing w:val="-4"/>
          <w:sz w:val="24"/>
        </w:rPr>
        <w:t xml:space="preserve"> </w:t>
      </w:r>
      <w:r>
        <w:rPr>
          <w:sz w:val="24"/>
        </w:rPr>
        <w:t>leading</w:t>
      </w:r>
      <w:r>
        <w:rPr>
          <w:spacing w:val="-4"/>
          <w:sz w:val="24"/>
        </w:rPr>
        <w:t xml:space="preserve"> </w:t>
      </w:r>
      <w:r>
        <w:rPr>
          <w:sz w:val="24"/>
        </w:rPr>
        <w:t xml:space="preserve">the </w:t>
      </w:r>
      <w:r>
        <w:rPr>
          <w:spacing w:val="-2"/>
          <w:sz w:val="24"/>
        </w:rPr>
        <w:t>organisation</w:t>
      </w:r>
    </w:p>
    <w:p w14:paraId="6DA0710B" w14:textId="77777777" w:rsidR="00840B00" w:rsidRDefault="0053452C">
      <w:pPr>
        <w:pStyle w:val="ListParagraph"/>
        <w:numPr>
          <w:ilvl w:val="1"/>
          <w:numId w:val="20"/>
        </w:numPr>
        <w:tabs>
          <w:tab w:val="left" w:pos="1992"/>
        </w:tabs>
        <w:spacing w:before="4" w:line="199" w:lineRule="auto"/>
        <w:ind w:right="1326"/>
        <w:rPr>
          <w:sz w:val="24"/>
        </w:rPr>
      </w:pPr>
      <w:r>
        <w:rPr>
          <w:sz w:val="24"/>
        </w:rPr>
        <w:t>developing</w:t>
      </w:r>
      <w:r>
        <w:rPr>
          <w:spacing w:val="-4"/>
          <w:sz w:val="24"/>
        </w:rPr>
        <w:t xml:space="preserve"> </w:t>
      </w:r>
      <w:r>
        <w:rPr>
          <w:sz w:val="24"/>
        </w:rPr>
        <w:t>leadership</w:t>
      </w:r>
      <w:r>
        <w:rPr>
          <w:spacing w:val="-4"/>
          <w:sz w:val="24"/>
        </w:rPr>
        <w:t xml:space="preserve"> </w:t>
      </w:r>
      <w:r>
        <w:rPr>
          <w:sz w:val="24"/>
        </w:rPr>
        <w:t>capacity</w:t>
      </w:r>
      <w:r>
        <w:rPr>
          <w:spacing w:val="-3"/>
          <w:sz w:val="24"/>
        </w:rPr>
        <w:t xml:space="preserve"> </w:t>
      </w:r>
      <w:r>
        <w:rPr>
          <w:sz w:val="24"/>
        </w:rPr>
        <w:t>and</w:t>
      </w:r>
      <w:r>
        <w:rPr>
          <w:spacing w:val="-5"/>
          <w:sz w:val="24"/>
        </w:rPr>
        <w:t xml:space="preserve"> </w:t>
      </w:r>
      <w:r>
        <w:rPr>
          <w:sz w:val="24"/>
        </w:rPr>
        <w:t>enhancing</w:t>
      </w:r>
      <w:r>
        <w:rPr>
          <w:spacing w:val="-4"/>
          <w:sz w:val="24"/>
        </w:rPr>
        <w:t xml:space="preserve"> </w:t>
      </w:r>
      <w:r>
        <w:rPr>
          <w:sz w:val="24"/>
        </w:rPr>
        <w:t>the</w:t>
      </w:r>
      <w:r>
        <w:rPr>
          <w:spacing w:val="-5"/>
          <w:sz w:val="24"/>
        </w:rPr>
        <w:t xml:space="preserve"> </w:t>
      </w:r>
      <w:r>
        <w:rPr>
          <w:sz w:val="24"/>
        </w:rPr>
        <w:t>distributed</w:t>
      </w:r>
      <w:r>
        <w:rPr>
          <w:spacing w:val="-4"/>
          <w:sz w:val="24"/>
        </w:rPr>
        <w:t xml:space="preserve"> </w:t>
      </w:r>
      <w:r>
        <w:rPr>
          <w:sz w:val="24"/>
        </w:rPr>
        <w:t>leadership</w:t>
      </w:r>
      <w:r>
        <w:rPr>
          <w:spacing w:val="-4"/>
          <w:sz w:val="24"/>
        </w:rPr>
        <w:t xml:space="preserve"> </w:t>
      </w:r>
      <w:r>
        <w:rPr>
          <w:sz w:val="24"/>
        </w:rPr>
        <w:t>model</w:t>
      </w:r>
      <w:r>
        <w:rPr>
          <w:spacing w:val="-4"/>
          <w:sz w:val="24"/>
        </w:rPr>
        <w:t xml:space="preserve"> </w:t>
      </w:r>
      <w:r>
        <w:rPr>
          <w:sz w:val="24"/>
        </w:rPr>
        <w:t>in</w:t>
      </w:r>
      <w:r>
        <w:rPr>
          <w:spacing w:val="-4"/>
          <w:sz w:val="24"/>
        </w:rPr>
        <w:t xml:space="preserve"> </w:t>
      </w:r>
      <w:r>
        <w:rPr>
          <w:sz w:val="24"/>
        </w:rPr>
        <w:t xml:space="preserve">the </w:t>
      </w:r>
      <w:r>
        <w:rPr>
          <w:spacing w:val="-2"/>
          <w:sz w:val="24"/>
        </w:rPr>
        <w:t>school</w:t>
      </w:r>
    </w:p>
    <w:p w14:paraId="3F1DA6C3" w14:textId="77777777" w:rsidR="00840B00" w:rsidRDefault="00840B00">
      <w:pPr>
        <w:spacing w:line="199" w:lineRule="auto"/>
        <w:rPr>
          <w:sz w:val="24"/>
        </w:rPr>
        <w:sectPr w:rsidR="00840B00">
          <w:pgSz w:w="12240" w:h="15840"/>
          <w:pgMar w:top="1160" w:right="80" w:bottom="1240" w:left="480" w:header="0" w:footer="1051" w:gutter="0"/>
          <w:cols w:space="720"/>
        </w:sect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97"/>
      </w:tblGrid>
      <w:tr w:rsidR="00840B00" w14:paraId="015B7BDA" w14:textId="77777777">
        <w:trPr>
          <w:trHeight w:val="6112"/>
        </w:trPr>
        <w:tc>
          <w:tcPr>
            <w:tcW w:w="10297" w:type="dxa"/>
            <w:shd w:val="clear" w:color="auto" w:fill="D4DCE3"/>
          </w:tcPr>
          <w:p w14:paraId="6F9352BD" w14:textId="77777777" w:rsidR="00840B00" w:rsidRDefault="0053452C">
            <w:pPr>
              <w:pStyle w:val="TableParagraph"/>
              <w:numPr>
                <w:ilvl w:val="0"/>
                <w:numId w:val="17"/>
              </w:numPr>
              <w:tabs>
                <w:tab w:val="left" w:pos="2267"/>
              </w:tabs>
              <w:spacing w:line="267" w:lineRule="exact"/>
              <w:ind w:hanging="357"/>
              <w:rPr>
                <w:sz w:val="24"/>
              </w:rPr>
            </w:pPr>
            <w:r>
              <w:rPr>
                <w:sz w:val="24"/>
              </w:rPr>
              <w:lastRenderedPageBreak/>
              <w:t>improvements</w:t>
            </w:r>
            <w:r>
              <w:rPr>
                <w:spacing w:val="-6"/>
                <w:sz w:val="24"/>
              </w:rPr>
              <w:t xml:space="preserve"> </w:t>
            </w:r>
            <w:r>
              <w:rPr>
                <w:spacing w:val="-5"/>
                <w:sz w:val="24"/>
              </w:rPr>
              <w:t>in</w:t>
            </w:r>
          </w:p>
          <w:p w14:paraId="01DA1CF1" w14:textId="77777777" w:rsidR="00840B00" w:rsidRDefault="0053452C">
            <w:pPr>
              <w:pStyle w:val="TableParagraph"/>
              <w:numPr>
                <w:ilvl w:val="0"/>
                <w:numId w:val="17"/>
              </w:numPr>
              <w:tabs>
                <w:tab w:val="left" w:pos="2267"/>
              </w:tabs>
              <w:spacing w:line="293" w:lineRule="exact"/>
              <w:ind w:hanging="357"/>
              <w:rPr>
                <w:sz w:val="24"/>
              </w:rPr>
            </w:pPr>
            <w:r>
              <w:rPr>
                <w:sz w:val="24"/>
              </w:rPr>
              <w:t>learner</w:t>
            </w:r>
            <w:r>
              <w:rPr>
                <w:spacing w:val="-2"/>
                <w:sz w:val="24"/>
              </w:rPr>
              <w:t xml:space="preserve"> outcomes</w:t>
            </w:r>
          </w:p>
          <w:p w14:paraId="2794FBD4" w14:textId="77777777" w:rsidR="00840B00" w:rsidRDefault="0053452C">
            <w:pPr>
              <w:pStyle w:val="TableParagraph"/>
              <w:numPr>
                <w:ilvl w:val="0"/>
                <w:numId w:val="17"/>
              </w:numPr>
              <w:tabs>
                <w:tab w:val="left" w:pos="2267"/>
              </w:tabs>
              <w:spacing w:line="293" w:lineRule="exact"/>
              <w:ind w:hanging="357"/>
              <w:rPr>
                <w:sz w:val="24"/>
              </w:rPr>
            </w:pPr>
            <w:r>
              <w:rPr>
                <w:sz w:val="24"/>
              </w:rPr>
              <w:t>learner</w:t>
            </w:r>
            <w:r>
              <w:rPr>
                <w:spacing w:val="-4"/>
                <w:sz w:val="24"/>
              </w:rPr>
              <w:t xml:space="preserve"> </w:t>
            </w:r>
            <w:r>
              <w:rPr>
                <w:spacing w:val="-2"/>
                <w:sz w:val="24"/>
              </w:rPr>
              <w:t>experiences</w:t>
            </w:r>
          </w:p>
          <w:p w14:paraId="198DC94A" w14:textId="77777777" w:rsidR="00840B00" w:rsidRDefault="0053452C">
            <w:pPr>
              <w:pStyle w:val="TableParagraph"/>
              <w:numPr>
                <w:ilvl w:val="0"/>
                <w:numId w:val="17"/>
              </w:numPr>
              <w:tabs>
                <w:tab w:val="left" w:pos="2267"/>
              </w:tabs>
              <w:spacing w:line="293" w:lineRule="exact"/>
              <w:ind w:hanging="357"/>
              <w:rPr>
                <w:sz w:val="24"/>
              </w:rPr>
            </w:pPr>
            <w:r>
              <w:rPr>
                <w:sz w:val="24"/>
              </w:rPr>
              <w:t>teachers’</w:t>
            </w:r>
            <w:r>
              <w:rPr>
                <w:spacing w:val="-6"/>
                <w:sz w:val="24"/>
              </w:rPr>
              <w:t xml:space="preserve"> </w:t>
            </w:r>
            <w:r>
              <w:rPr>
                <w:sz w:val="24"/>
              </w:rPr>
              <w:t>Individual</w:t>
            </w:r>
            <w:r>
              <w:rPr>
                <w:spacing w:val="-5"/>
                <w:sz w:val="24"/>
              </w:rPr>
              <w:t xml:space="preserve"> </w:t>
            </w:r>
            <w:r>
              <w:rPr>
                <w:spacing w:val="-2"/>
                <w:sz w:val="24"/>
              </w:rPr>
              <w:t>practices</w:t>
            </w:r>
          </w:p>
          <w:p w14:paraId="6F6FDB1F" w14:textId="77777777" w:rsidR="00840B00" w:rsidRDefault="0053452C">
            <w:pPr>
              <w:pStyle w:val="TableParagraph"/>
              <w:numPr>
                <w:ilvl w:val="0"/>
                <w:numId w:val="17"/>
              </w:numPr>
              <w:tabs>
                <w:tab w:val="left" w:pos="2267"/>
              </w:tabs>
              <w:spacing w:line="319" w:lineRule="exact"/>
              <w:ind w:hanging="357"/>
              <w:rPr>
                <w:sz w:val="24"/>
              </w:rPr>
            </w:pPr>
            <w:r>
              <w:rPr>
                <w:sz w:val="24"/>
              </w:rPr>
              <w:t>teachers’</w:t>
            </w:r>
            <w:r>
              <w:rPr>
                <w:spacing w:val="-5"/>
                <w:sz w:val="24"/>
              </w:rPr>
              <w:t xml:space="preserve"> </w:t>
            </w:r>
            <w:r>
              <w:rPr>
                <w:sz w:val="24"/>
              </w:rPr>
              <w:t>collaborative</w:t>
            </w:r>
            <w:r>
              <w:rPr>
                <w:spacing w:val="-3"/>
                <w:sz w:val="24"/>
              </w:rPr>
              <w:t xml:space="preserve"> </w:t>
            </w:r>
            <w:r>
              <w:rPr>
                <w:spacing w:val="-2"/>
                <w:sz w:val="24"/>
              </w:rPr>
              <w:t>practices</w:t>
            </w:r>
          </w:p>
          <w:p w14:paraId="313619CA" w14:textId="77777777" w:rsidR="00840B00" w:rsidRDefault="00840B00">
            <w:pPr>
              <w:pStyle w:val="TableParagraph"/>
              <w:spacing w:before="8"/>
              <w:rPr>
                <w:sz w:val="19"/>
              </w:rPr>
            </w:pPr>
          </w:p>
          <w:p w14:paraId="03883905" w14:textId="77777777" w:rsidR="00840B00" w:rsidRDefault="0053452C">
            <w:pPr>
              <w:pStyle w:val="TableParagraph"/>
              <w:spacing w:line="204" w:lineRule="auto"/>
              <w:ind w:left="107"/>
              <w:rPr>
                <w:sz w:val="24"/>
              </w:rPr>
            </w:pPr>
            <w:r>
              <w:rPr>
                <w:sz w:val="24"/>
              </w:rPr>
              <w:t>Flexibility in identifying and prioritising the evolving leadership and management needs of the school and</w:t>
            </w:r>
            <w:r>
              <w:rPr>
                <w:spacing w:val="-3"/>
                <w:sz w:val="24"/>
              </w:rPr>
              <w:t xml:space="preserve"> </w:t>
            </w:r>
            <w:r>
              <w:rPr>
                <w:sz w:val="24"/>
              </w:rPr>
              <w:t>in</w:t>
            </w:r>
            <w:r>
              <w:rPr>
                <w:spacing w:val="-3"/>
                <w:sz w:val="24"/>
              </w:rPr>
              <w:t xml:space="preserve"> </w:t>
            </w:r>
            <w:r>
              <w:rPr>
                <w:sz w:val="24"/>
              </w:rPr>
              <w:t>assigning</w:t>
            </w:r>
            <w:r>
              <w:rPr>
                <w:spacing w:val="-3"/>
                <w:sz w:val="24"/>
              </w:rPr>
              <w:t xml:space="preserve"> </w:t>
            </w:r>
            <w:r>
              <w:rPr>
                <w:sz w:val="24"/>
              </w:rPr>
              <w:t>and</w:t>
            </w:r>
            <w:r>
              <w:rPr>
                <w:spacing w:val="-3"/>
                <w:sz w:val="24"/>
              </w:rPr>
              <w:t xml:space="preserve"> </w:t>
            </w:r>
            <w:r>
              <w:rPr>
                <w:sz w:val="24"/>
              </w:rPr>
              <w:t>re-assigning</w:t>
            </w:r>
            <w:r>
              <w:rPr>
                <w:spacing w:val="-3"/>
                <w:sz w:val="24"/>
              </w:rPr>
              <w:t xml:space="preserve"> </w:t>
            </w:r>
            <w:r>
              <w:rPr>
                <w:sz w:val="24"/>
              </w:rPr>
              <w:t>post</w:t>
            </w:r>
            <w:r>
              <w:rPr>
                <w:spacing w:val="-3"/>
                <w:sz w:val="24"/>
              </w:rPr>
              <w:t xml:space="preserve"> </w:t>
            </w:r>
            <w:r>
              <w:rPr>
                <w:sz w:val="24"/>
              </w:rPr>
              <w:t>holders</w:t>
            </w:r>
            <w:r>
              <w:rPr>
                <w:spacing w:val="-3"/>
                <w:sz w:val="24"/>
              </w:rPr>
              <w:t xml:space="preserve"> </w:t>
            </w:r>
            <w:r>
              <w:rPr>
                <w:sz w:val="24"/>
              </w:rPr>
              <w:t>to</w:t>
            </w:r>
            <w:r>
              <w:rPr>
                <w:spacing w:val="-2"/>
                <w:sz w:val="24"/>
              </w:rPr>
              <w:t xml:space="preserve"> </w:t>
            </w:r>
            <w:r>
              <w:rPr>
                <w:sz w:val="24"/>
              </w:rPr>
              <w:t>specific</w:t>
            </w:r>
            <w:r>
              <w:rPr>
                <w:spacing w:val="-2"/>
                <w:sz w:val="24"/>
              </w:rPr>
              <w:t xml:space="preserve"> </w:t>
            </w:r>
            <w:r>
              <w:rPr>
                <w:sz w:val="24"/>
              </w:rPr>
              <w:t>roles</w:t>
            </w:r>
            <w:r>
              <w:rPr>
                <w:spacing w:val="-3"/>
                <w:sz w:val="24"/>
              </w:rPr>
              <w:t xml:space="preserve"> </w:t>
            </w:r>
            <w:r>
              <w:rPr>
                <w:sz w:val="24"/>
              </w:rPr>
              <w:t>and</w:t>
            </w:r>
            <w:r>
              <w:rPr>
                <w:spacing w:val="-3"/>
                <w:sz w:val="24"/>
              </w:rPr>
              <w:t xml:space="preserve"> </w:t>
            </w:r>
            <w:r>
              <w:rPr>
                <w:sz w:val="24"/>
              </w:rPr>
              <w:t>responsibilities</w:t>
            </w:r>
            <w:r>
              <w:rPr>
                <w:spacing w:val="-3"/>
                <w:sz w:val="24"/>
              </w:rPr>
              <w:t xml:space="preserve"> </w:t>
            </w:r>
            <w:r>
              <w:rPr>
                <w:sz w:val="24"/>
              </w:rPr>
              <w:t>to</w:t>
            </w:r>
            <w:r>
              <w:rPr>
                <w:spacing w:val="-3"/>
                <w:sz w:val="24"/>
              </w:rPr>
              <w:t xml:space="preserve"> </w:t>
            </w:r>
            <w:r>
              <w:rPr>
                <w:sz w:val="24"/>
              </w:rPr>
              <w:t>meet</w:t>
            </w:r>
            <w:r>
              <w:rPr>
                <w:spacing w:val="-3"/>
                <w:sz w:val="24"/>
              </w:rPr>
              <w:t xml:space="preserve"> </w:t>
            </w:r>
            <w:r>
              <w:rPr>
                <w:sz w:val="24"/>
              </w:rPr>
              <w:t>the</w:t>
            </w:r>
            <w:r>
              <w:rPr>
                <w:spacing w:val="-3"/>
                <w:sz w:val="24"/>
              </w:rPr>
              <w:t xml:space="preserve"> </w:t>
            </w:r>
            <w:r>
              <w:rPr>
                <w:sz w:val="24"/>
              </w:rPr>
              <w:t>evolving needs of a school, is an essential feature of this school leadership model.</w:t>
            </w:r>
          </w:p>
          <w:p w14:paraId="1C00381B" w14:textId="77777777" w:rsidR="00840B00" w:rsidRDefault="00840B00">
            <w:pPr>
              <w:pStyle w:val="TableParagraph"/>
              <w:rPr>
                <w:sz w:val="21"/>
              </w:rPr>
            </w:pPr>
          </w:p>
          <w:p w14:paraId="4F751BA1" w14:textId="77777777" w:rsidR="00840B00" w:rsidRDefault="0053452C">
            <w:pPr>
              <w:pStyle w:val="TableParagraph"/>
              <w:numPr>
                <w:ilvl w:val="0"/>
                <w:numId w:val="16"/>
              </w:numPr>
              <w:tabs>
                <w:tab w:val="left" w:pos="827"/>
              </w:tabs>
              <w:spacing w:line="204" w:lineRule="auto"/>
              <w:ind w:right="419"/>
              <w:rPr>
                <w:sz w:val="24"/>
              </w:rPr>
            </w:pPr>
            <w:r>
              <w:rPr>
                <w:sz w:val="24"/>
              </w:rPr>
              <w:t>The</w:t>
            </w:r>
            <w:r>
              <w:rPr>
                <w:spacing w:val="-3"/>
                <w:sz w:val="24"/>
              </w:rPr>
              <w:t xml:space="preserve"> </w:t>
            </w:r>
            <w:r>
              <w:rPr>
                <w:sz w:val="24"/>
              </w:rPr>
              <w:t>alignment</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current</w:t>
            </w:r>
            <w:r>
              <w:rPr>
                <w:spacing w:val="-4"/>
                <w:sz w:val="24"/>
              </w:rPr>
              <w:t xml:space="preserve"> </w:t>
            </w:r>
            <w:r>
              <w:rPr>
                <w:sz w:val="24"/>
              </w:rPr>
              <w:t>roles</w:t>
            </w:r>
            <w:r>
              <w:rPr>
                <w:spacing w:val="-4"/>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school’s</w:t>
            </w:r>
            <w:r>
              <w:rPr>
                <w:spacing w:val="-3"/>
                <w:sz w:val="24"/>
              </w:rPr>
              <w:t xml:space="preserve"> </w:t>
            </w:r>
            <w:r>
              <w:rPr>
                <w:sz w:val="24"/>
              </w:rPr>
              <w:t>identified</w:t>
            </w:r>
            <w:r>
              <w:rPr>
                <w:spacing w:val="-4"/>
                <w:sz w:val="24"/>
              </w:rPr>
              <w:t xml:space="preserve"> </w:t>
            </w:r>
            <w:r>
              <w:rPr>
                <w:sz w:val="24"/>
              </w:rPr>
              <w:t>needs</w:t>
            </w:r>
            <w:r>
              <w:rPr>
                <w:spacing w:val="-4"/>
                <w:sz w:val="24"/>
              </w:rPr>
              <w:t xml:space="preserve"> </w:t>
            </w:r>
            <w:r>
              <w:rPr>
                <w:sz w:val="24"/>
              </w:rPr>
              <w:t>and priorities. (Remember: Full staff consultation and review one every two years)</w:t>
            </w:r>
          </w:p>
          <w:p w14:paraId="5AB1D5B0" w14:textId="77777777" w:rsidR="00840B00" w:rsidRDefault="0053452C">
            <w:pPr>
              <w:pStyle w:val="TableParagraph"/>
              <w:numPr>
                <w:ilvl w:val="1"/>
                <w:numId w:val="16"/>
              </w:numPr>
              <w:tabs>
                <w:tab w:val="left" w:pos="1600"/>
              </w:tabs>
              <w:spacing w:before="115"/>
              <w:ind w:left="1600" w:hanging="413"/>
              <w:rPr>
                <w:sz w:val="24"/>
              </w:rPr>
            </w:pPr>
            <w:r>
              <w:rPr>
                <w:sz w:val="24"/>
              </w:rPr>
              <w:t>Are</w:t>
            </w:r>
            <w:r>
              <w:rPr>
                <w:spacing w:val="-4"/>
                <w:sz w:val="24"/>
              </w:rPr>
              <w:t xml:space="preserve"> </w:t>
            </w:r>
            <w:r>
              <w:rPr>
                <w:sz w:val="24"/>
              </w:rPr>
              <w:t>the</w:t>
            </w:r>
            <w:r>
              <w:rPr>
                <w:spacing w:val="-1"/>
                <w:sz w:val="24"/>
              </w:rPr>
              <w:t xml:space="preserve"> </w:t>
            </w:r>
            <w:r>
              <w:rPr>
                <w:sz w:val="24"/>
              </w:rPr>
              <w:t>assigned</w:t>
            </w:r>
            <w:r>
              <w:rPr>
                <w:spacing w:val="-3"/>
                <w:sz w:val="24"/>
              </w:rPr>
              <w:t xml:space="preserve"> </w:t>
            </w:r>
            <w:r>
              <w:rPr>
                <w:sz w:val="24"/>
              </w:rPr>
              <w:t>roles</w:t>
            </w:r>
            <w:r>
              <w:rPr>
                <w:spacing w:val="-2"/>
                <w:sz w:val="24"/>
              </w:rPr>
              <w:t xml:space="preserve"> </w:t>
            </w:r>
            <w:r>
              <w:rPr>
                <w:sz w:val="24"/>
              </w:rPr>
              <w:t>still</w:t>
            </w:r>
            <w:r>
              <w:rPr>
                <w:spacing w:val="-3"/>
                <w:sz w:val="24"/>
              </w:rPr>
              <w:t xml:space="preserve"> </w:t>
            </w:r>
            <w:r>
              <w:rPr>
                <w:sz w:val="24"/>
              </w:rPr>
              <w:t>relevant</w:t>
            </w:r>
            <w:r>
              <w:rPr>
                <w:spacing w:val="-3"/>
                <w:sz w:val="24"/>
              </w:rPr>
              <w:t xml:space="preserve"> </w:t>
            </w:r>
            <w:r>
              <w:rPr>
                <w:sz w:val="24"/>
              </w:rPr>
              <w:t>to</w:t>
            </w:r>
            <w:r>
              <w:rPr>
                <w:spacing w:val="-3"/>
                <w:sz w:val="24"/>
              </w:rPr>
              <w:t xml:space="preserve"> </w:t>
            </w:r>
            <w:r>
              <w:rPr>
                <w:sz w:val="24"/>
              </w:rPr>
              <w:t>the</w:t>
            </w:r>
            <w:r>
              <w:rPr>
                <w:spacing w:val="-1"/>
                <w:sz w:val="24"/>
              </w:rPr>
              <w:t xml:space="preserve"> </w:t>
            </w:r>
            <w:r>
              <w:rPr>
                <w:sz w:val="24"/>
              </w:rPr>
              <w:t>agreed</w:t>
            </w:r>
            <w:r>
              <w:rPr>
                <w:spacing w:val="-3"/>
                <w:sz w:val="24"/>
              </w:rPr>
              <w:t xml:space="preserve"> </w:t>
            </w:r>
            <w:r>
              <w:rPr>
                <w:sz w:val="24"/>
              </w:rPr>
              <w:t>and</w:t>
            </w:r>
            <w:r>
              <w:rPr>
                <w:spacing w:val="-2"/>
                <w:sz w:val="24"/>
              </w:rPr>
              <w:t xml:space="preserve"> </w:t>
            </w:r>
            <w:r>
              <w:rPr>
                <w:sz w:val="24"/>
              </w:rPr>
              <w:t>identified</w:t>
            </w:r>
            <w:r>
              <w:rPr>
                <w:spacing w:val="-3"/>
                <w:sz w:val="24"/>
              </w:rPr>
              <w:t xml:space="preserve"> </w:t>
            </w:r>
            <w:r>
              <w:rPr>
                <w:sz w:val="24"/>
              </w:rPr>
              <w:t>needs</w:t>
            </w:r>
            <w:r>
              <w:rPr>
                <w:spacing w:val="-2"/>
                <w:sz w:val="24"/>
              </w:rPr>
              <w:t xml:space="preserve"> </w:t>
            </w:r>
            <w:r>
              <w:rPr>
                <w:sz w:val="24"/>
              </w:rPr>
              <w:t>and</w:t>
            </w:r>
            <w:r>
              <w:rPr>
                <w:spacing w:val="-2"/>
                <w:sz w:val="24"/>
              </w:rPr>
              <w:t xml:space="preserve"> priorities?</w:t>
            </w:r>
          </w:p>
          <w:p w14:paraId="735FB7D9" w14:textId="77777777" w:rsidR="00840B00" w:rsidRDefault="0053452C">
            <w:pPr>
              <w:pStyle w:val="TableParagraph"/>
              <w:numPr>
                <w:ilvl w:val="1"/>
                <w:numId w:val="16"/>
              </w:numPr>
              <w:tabs>
                <w:tab w:val="left" w:pos="1547"/>
              </w:tabs>
              <w:spacing w:before="147" w:line="199" w:lineRule="auto"/>
              <w:ind w:right="234" w:hanging="360"/>
              <w:rPr>
                <w:sz w:val="24"/>
              </w:rPr>
            </w:pPr>
            <w:r>
              <w:rPr>
                <w:sz w:val="24"/>
              </w:rPr>
              <w:t>Has</w:t>
            </w:r>
            <w:r>
              <w:rPr>
                <w:spacing w:val="-4"/>
                <w:sz w:val="24"/>
              </w:rPr>
              <w:t xml:space="preserve"> </w:t>
            </w:r>
            <w:r>
              <w:rPr>
                <w:sz w:val="24"/>
              </w:rPr>
              <w:t>this</w:t>
            </w:r>
            <w:r>
              <w:rPr>
                <w:spacing w:val="-4"/>
                <w:sz w:val="24"/>
              </w:rPr>
              <w:t xml:space="preserve"> </w:t>
            </w:r>
            <w:r>
              <w:rPr>
                <w:sz w:val="24"/>
              </w:rPr>
              <w:t>necessitated</w:t>
            </w:r>
            <w:r>
              <w:rPr>
                <w:spacing w:val="-4"/>
                <w:sz w:val="24"/>
              </w:rPr>
              <w:t xml:space="preserve"> </w:t>
            </w:r>
            <w:r>
              <w:rPr>
                <w:sz w:val="24"/>
              </w:rPr>
              <w:t>re-</w:t>
            </w:r>
            <w:r>
              <w:rPr>
                <w:spacing w:val="-5"/>
                <w:sz w:val="24"/>
              </w:rPr>
              <w:t xml:space="preserve"> </w:t>
            </w:r>
            <w:r>
              <w:rPr>
                <w:sz w:val="24"/>
              </w:rPr>
              <w:t>assignment</w:t>
            </w:r>
            <w:r>
              <w:rPr>
                <w:spacing w:val="-4"/>
                <w:sz w:val="24"/>
              </w:rPr>
              <w:t xml:space="preserve"> </w:t>
            </w:r>
            <w:r>
              <w:rPr>
                <w:sz w:val="24"/>
              </w:rPr>
              <w:t>of</w:t>
            </w:r>
            <w:r>
              <w:rPr>
                <w:spacing w:val="-4"/>
                <w:sz w:val="24"/>
              </w:rPr>
              <w:t xml:space="preserve"> </w:t>
            </w:r>
            <w:r>
              <w:rPr>
                <w:sz w:val="24"/>
              </w:rPr>
              <w:t>any</w:t>
            </w:r>
            <w:r>
              <w:rPr>
                <w:spacing w:val="-3"/>
                <w:sz w:val="24"/>
              </w:rPr>
              <w:t xml:space="preserve"> </w:t>
            </w:r>
            <w:r>
              <w:rPr>
                <w:sz w:val="24"/>
              </w:rPr>
              <w:t>or</w:t>
            </w:r>
            <w:r>
              <w:rPr>
                <w:spacing w:val="-3"/>
                <w:sz w:val="24"/>
              </w:rPr>
              <w:t xml:space="preserve"> </w:t>
            </w:r>
            <w:r>
              <w:rPr>
                <w:sz w:val="24"/>
              </w:rPr>
              <w:t>many</w:t>
            </w:r>
            <w:r>
              <w:rPr>
                <w:spacing w:val="-3"/>
                <w:sz w:val="24"/>
              </w:rPr>
              <w:t xml:space="preserve"> </w:t>
            </w:r>
            <w:r>
              <w:rPr>
                <w:sz w:val="24"/>
              </w:rPr>
              <w:t>roles?</w:t>
            </w:r>
            <w:r>
              <w:rPr>
                <w:spacing w:val="-3"/>
                <w:sz w:val="24"/>
              </w:rPr>
              <w:t xml:space="preserve"> </w:t>
            </w:r>
            <w:r>
              <w:rPr>
                <w:sz w:val="24"/>
              </w:rPr>
              <w:t>(Some</w:t>
            </w:r>
            <w:r>
              <w:rPr>
                <w:spacing w:val="-3"/>
                <w:sz w:val="24"/>
              </w:rPr>
              <w:t xml:space="preserve"> </w:t>
            </w:r>
            <w:r>
              <w:rPr>
                <w:sz w:val="24"/>
              </w:rPr>
              <w:t>posts</w:t>
            </w:r>
            <w:r>
              <w:rPr>
                <w:spacing w:val="-3"/>
                <w:sz w:val="24"/>
              </w:rPr>
              <w:t xml:space="preserve"> </w:t>
            </w:r>
            <w:r>
              <w:rPr>
                <w:sz w:val="24"/>
              </w:rPr>
              <w:t>may</w:t>
            </w:r>
            <w:r>
              <w:rPr>
                <w:spacing w:val="-3"/>
                <w:sz w:val="24"/>
              </w:rPr>
              <w:t xml:space="preserve"> </w:t>
            </w:r>
            <w:r>
              <w:rPr>
                <w:sz w:val="24"/>
              </w:rPr>
              <w:t>have</w:t>
            </w:r>
            <w:r>
              <w:rPr>
                <w:spacing w:val="-3"/>
                <w:sz w:val="24"/>
              </w:rPr>
              <w:t xml:space="preserve"> </w:t>
            </w:r>
            <w:r>
              <w:rPr>
                <w:sz w:val="24"/>
              </w:rPr>
              <w:t>been once off tasks which are no longer relevant to school needs and priorities.)</w:t>
            </w:r>
          </w:p>
          <w:p w14:paraId="3A1CE3C9" w14:textId="77777777" w:rsidR="00840B00" w:rsidRDefault="0053452C">
            <w:pPr>
              <w:pStyle w:val="TableParagraph"/>
              <w:tabs>
                <w:tab w:val="left" w:pos="827"/>
              </w:tabs>
              <w:spacing w:before="162" w:line="182" w:lineRule="auto"/>
              <w:ind w:left="827" w:right="492" w:hanging="554"/>
              <w:rPr>
                <w:sz w:val="24"/>
              </w:rPr>
            </w:pPr>
            <w:r>
              <w:rPr>
                <w:rFonts w:ascii="Times New Roman" w:hAnsi="Times New Roman"/>
                <w:spacing w:val="-4"/>
                <w:sz w:val="24"/>
              </w:rPr>
              <w:t>ii.</w:t>
            </w:r>
            <w:r>
              <w:rPr>
                <w:rFonts w:ascii="Times New Roman" w:hAnsi="Times New Roman"/>
                <w:sz w:val="24"/>
              </w:rPr>
              <w:tab/>
            </w:r>
            <w:r>
              <w:rPr>
                <w:sz w:val="24"/>
              </w:rPr>
              <w:t xml:space="preserve">Arising out of the review </w:t>
            </w:r>
            <w:r>
              <w:rPr>
                <w:position w:val="1"/>
                <w:sz w:val="24"/>
              </w:rPr>
              <w:t xml:space="preserve">meetings and the professional conversations with the Assistant </w:t>
            </w:r>
            <w:r>
              <w:rPr>
                <w:sz w:val="24"/>
              </w:rPr>
              <w:t>Principals</w:t>
            </w:r>
            <w:r>
              <w:rPr>
                <w:spacing w:val="-8"/>
                <w:sz w:val="24"/>
              </w:rPr>
              <w:t xml:space="preserve"> </w:t>
            </w:r>
            <w:r>
              <w:rPr>
                <w:sz w:val="24"/>
              </w:rPr>
              <w:t>and</w:t>
            </w:r>
            <w:r>
              <w:rPr>
                <w:spacing w:val="-8"/>
                <w:sz w:val="24"/>
              </w:rPr>
              <w:t xml:space="preserve"> </w:t>
            </w:r>
            <w:r>
              <w:rPr>
                <w:sz w:val="24"/>
              </w:rPr>
              <w:t>regarding</w:t>
            </w:r>
            <w:r>
              <w:rPr>
                <w:spacing w:val="-8"/>
                <w:sz w:val="24"/>
              </w:rPr>
              <w:t xml:space="preserve"> </w:t>
            </w:r>
            <w:r>
              <w:rPr>
                <w:sz w:val="24"/>
              </w:rPr>
              <w:t>their</w:t>
            </w:r>
            <w:r>
              <w:rPr>
                <w:spacing w:val="-7"/>
                <w:sz w:val="24"/>
              </w:rPr>
              <w:t xml:space="preserve"> </w:t>
            </w:r>
            <w:r>
              <w:rPr>
                <w:sz w:val="24"/>
              </w:rPr>
              <w:t>professional</w:t>
            </w:r>
            <w:r>
              <w:rPr>
                <w:spacing w:val="-8"/>
                <w:sz w:val="24"/>
              </w:rPr>
              <w:t xml:space="preserve"> </w:t>
            </w:r>
            <w:r>
              <w:rPr>
                <w:sz w:val="24"/>
              </w:rPr>
              <w:t>development</w:t>
            </w:r>
            <w:r>
              <w:rPr>
                <w:spacing w:val="-8"/>
                <w:sz w:val="24"/>
              </w:rPr>
              <w:t xml:space="preserve"> </w:t>
            </w:r>
            <w:r>
              <w:rPr>
                <w:sz w:val="24"/>
              </w:rPr>
              <w:t>needs</w:t>
            </w:r>
            <w:r>
              <w:rPr>
                <w:spacing w:val="-8"/>
                <w:sz w:val="24"/>
              </w:rPr>
              <w:t xml:space="preserve"> </w:t>
            </w:r>
            <w:r>
              <w:rPr>
                <w:sz w:val="24"/>
              </w:rPr>
              <w:t>–</w:t>
            </w:r>
            <w:r>
              <w:rPr>
                <w:spacing w:val="-9"/>
                <w:sz w:val="24"/>
              </w:rPr>
              <w:t xml:space="preserve"> </w:t>
            </w:r>
            <w:r>
              <w:rPr>
                <w:sz w:val="24"/>
              </w:rPr>
              <w:t>developing</w:t>
            </w:r>
            <w:r>
              <w:rPr>
                <w:spacing w:val="-8"/>
                <w:sz w:val="24"/>
              </w:rPr>
              <w:t xml:space="preserve"> </w:t>
            </w:r>
            <w:r>
              <w:rPr>
                <w:sz w:val="24"/>
              </w:rPr>
              <w:t>leadership</w:t>
            </w:r>
            <w:r>
              <w:rPr>
                <w:spacing w:val="-8"/>
                <w:sz w:val="24"/>
              </w:rPr>
              <w:t xml:space="preserve"> </w:t>
            </w:r>
            <w:r>
              <w:rPr>
                <w:sz w:val="24"/>
              </w:rPr>
              <w:t>skills and capacities – what is the plan for CPD for the following school year? (for individual staff, whole staff, other?)</w:t>
            </w:r>
          </w:p>
        </w:tc>
      </w:tr>
      <w:tr w:rsidR="00840B00" w14:paraId="35BBFC7F" w14:textId="77777777">
        <w:trPr>
          <w:trHeight w:val="2343"/>
        </w:trPr>
        <w:tc>
          <w:tcPr>
            <w:tcW w:w="10297" w:type="dxa"/>
            <w:shd w:val="clear" w:color="auto" w:fill="D4DCE3"/>
          </w:tcPr>
          <w:p w14:paraId="2DAB07E7" w14:textId="77777777" w:rsidR="00840B00" w:rsidRDefault="0053452C">
            <w:pPr>
              <w:pStyle w:val="TableParagraph"/>
              <w:spacing w:line="266" w:lineRule="exact"/>
              <w:ind w:left="107"/>
              <w:rPr>
                <w:b/>
                <w:sz w:val="24"/>
              </w:rPr>
            </w:pPr>
            <w:r>
              <w:rPr>
                <w:b/>
                <w:spacing w:val="-2"/>
                <w:sz w:val="24"/>
                <w:u w:val="single"/>
              </w:rPr>
              <w:t>Conclusion</w:t>
            </w:r>
          </w:p>
          <w:p w14:paraId="155AFB1E" w14:textId="77777777" w:rsidR="00840B00" w:rsidRDefault="0053452C">
            <w:pPr>
              <w:pStyle w:val="TableParagraph"/>
              <w:spacing w:before="15" w:line="204" w:lineRule="auto"/>
              <w:ind w:left="107"/>
              <w:rPr>
                <w:sz w:val="24"/>
              </w:rPr>
            </w:pPr>
            <w:r>
              <w:rPr>
                <w:sz w:val="24"/>
              </w:rPr>
              <w:t>Leadership</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school</w:t>
            </w:r>
            <w:r>
              <w:rPr>
                <w:spacing w:val="-3"/>
                <w:sz w:val="24"/>
              </w:rPr>
              <w:t xml:space="preserve"> </w:t>
            </w:r>
            <w:r>
              <w:rPr>
                <w:sz w:val="24"/>
              </w:rPr>
              <w:t>context,</w:t>
            </w:r>
            <w:r>
              <w:rPr>
                <w:spacing w:val="-3"/>
                <w:sz w:val="24"/>
              </w:rPr>
              <w:t xml:space="preserve"> </w:t>
            </w:r>
            <w:r>
              <w:rPr>
                <w:sz w:val="24"/>
              </w:rPr>
              <w:t>creates</w:t>
            </w:r>
            <w:r>
              <w:rPr>
                <w:spacing w:val="-3"/>
                <w:sz w:val="24"/>
              </w:rPr>
              <w:t xml:space="preserve"> </w:t>
            </w:r>
            <w:r>
              <w:rPr>
                <w:sz w:val="24"/>
              </w:rPr>
              <w:t>a</w:t>
            </w:r>
            <w:r>
              <w:rPr>
                <w:spacing w:val="-3"/>
                <w:sz w:val="24"/>
              </w:rPr>
              <w:t xml:space="preserve"> </w:t>
            </w:r>
            <w:r>
              <w:rPr>
                <w:sz w:val="24"/>
              </w:rPr>
              <w:t>vision</w:t>
            </w:r>
            <w:r>
              <w:rPr>
                <w:spacing w:val="-3"/>
                <w:sz w:val="24"/>
              </w:rPr>
              <w:t xml:space="preserve"> </w:t>
            </w:r>
            <w:r>
              <w:rPr>
                <w:sz w:val="24"/>
              </w:rPr>
              <w:t>for</w:t>
            </w:r>
            <w:r>
              <w:rPr>
                <w:spacing w:val="-2"/>
                <w:sz w:val="24"/>
              </w:rPr>
              <w:t xml:space="preserve"> </w:t>
            </w:r>
            <w:r>
              <w:rPr>
                <w:sz w:val="24"/>
              </w:rPr>
              <w:t>development</w:t>
            </w:r>
            <w:r>
              <w:rPr>
                <w:spacing w:val="-3"/>
                <w:sz w:val="24"/>
              </w:rPr>
              <w:t xml:space="preserve"> </w:t>
            </w:r>
            <w:r>
              <w:rPr>
                <w:sz w:val="24"/>
              </w:rPr>
              <w:t>leading</w:t>
            </w:r>
            <w:r>
              <w:rPr>
                <w:spacing w:val="-3"/>
                <w:sz w:val="24"/>
              </w:rPr>
              <w:t xml:space="preserve"> </w:t>
            </w:r>
            <w:r>
              <w:rPr>
                <w:sz w:val="24"/>
              </w:rPr>
              <w:t>to</w:t>
            </w:r>
            <w:r>
              <w:rPr>
                <w:spacing w:val="-3"/>
                <w:sz w:val="24"/>
              </w:rPr>
              <w:t xml:space="preserve"> </w:t>
            </w:r>
            <w:r>
              <w:rPr>
                <w:sz w:val="24"/>
              </w:rPr>
              <w:t>improvements</w:t>
            </w:r>
            <w:r>
              <w:rPr>
                <w:spacing w:val="-3"/>
                <w:sz w:val="24"/>
              </w:rPr>
              <w:t xml:space="preserve"> </w:t>
            </w:r>
            <w:r>
              <w:rPr>
                <w:sz w:val="24"/>
              </w:rPr>
              <w:t>in</w:t>
            </w:r>
            <w:r>
              <w:rPr>
                <w:spacing w:val="-3"/>
                <w:sz w:val="24"/>
              </w:rPr>
              <w:t xml:space="preserve"> </w:t>
            </w:r>
            <w:r>
              <w:rPr>
                <w:sz w:val="24"/>
              </w:rPr>
              <w:t xml:space="preserve">outcomes for learners, and is based on shared values and robust evaluation of evidence of current practice and outcomes. In this way, leadership is distributed throughout the school as a key support for student </w:t>
            </w:r>
            <w:r>
              <w:rPr>
                <w:spacing w:val="-2"/>
                <w:sz w:val="24"/>
              </w:rPr>
              <w:t>learning.</w:t>
            </w:r>
          </w:p>
          <w:p w14:paraId="5E6076D7" w14:textId="77777777" w:rsidR="00840B00" w:rsidRDefault="0053452C">
            <w:pPr>
              <w:pStyle w:val="TableParagraph"/>
              <w:spacing w:line="300" w:lineRule="exact"/>
              <w:ind w:left="107"/>
              <w:rPr>
                <w:sz w:val="24"/>
              </w:rPr>
            </w:pPr>
            <w:r>
              <w:rPr>
                <w:sz w:val="24"/>
              </w:rPr>
              <w:t>Summary</w:t>
            </w:r>
            <w:r>
              <w:rPr>
                <w:spacing w:val="-2"/>
                <w:sz w:val="24"/>
              </w:rPr>
              <w:t xml:space="preserve"> </w:t>
            </w:r>
            <w:r>
              <w:rPr>
                <w:sz w:val="24"/>
              </w:rPr>
              <w:t>comments</w:t>
            </w:r>
            <w:r>
              <w:rPr>
                <w:spacing w:val="-2"/>
                <w:sz w:val="24"/>
              </w:rPr>
              <w:t xml:space="preserve"> </w:t>
            </w:r>
            <w:r>
              <w:rPr>
                <w:sz w:val="24"/>
              </w:rPr>
              <w:t>–</w:t>
            </w:r>
            <w:r>
              <w:rPr>
                <w:spacing w:val="-1"/>
                <w:sz w:val="24"/>
              </w:rPr>
              <w:t xml:space="preserve"> </w:t>
            </w:r>
            <w:r>
              <w:rPr>
                <w:sz w:val="24"/>
              </w:rPr>
              <w:t>what</w:t>
            </w:r>
            <w:r>
              <w:rPr>
                <w:spacing w:val="-2"/>
                <w:sz w:val="24"/>
              </w:rPr>
              <w:t xml:space="preserve"> </w:t>
            </w:r>
            <w:r>
              <w:rPr>
                <w:sz w:val="24"/>
              </w:rPr>
              <w:t>has</w:t>
            </w:r>
            <w:r>
              <w:rPr>
                <w:spacing w:val="-1"/>
                <w:sz w:val="24"/>
              </w:rPr>
              <w:t xml:space="preserve"> </w:t>
            </w:r>
            <w:r>
              <w:rPr>
                <w:sz w:val="24"/>
              </w:rPr>
              <w:t>worked</w:t>
            </w:r>
            <w:r>
              <w:rPr>
                <w:spacing w:val="-2"/>
                <w:sz w:val="24"/>
              </w:rPr>
              <w:t xml:space="preserve"> </w:t>
            </w:r>
            <w:r>
              <w:rPr>
                <w:sz w:val="24"/>
              </w:rPr>
              <w:t>well</w:t>
            </w:r>
            <w:r>
              <w:rPr>
                <w:spacing w:val="-2"/>
                <w:sz w:val="24"/>
              </w:rPr>
              <w:t xml:space="preserve"> </w:t>
            </w:r>
            <w:r>
              <w:rPr>
                <w:sz w:val="24"/>
              </w:rPr>
              <w:t>and</w:t>
            </w:r>
            <w:r>
              <w:rPr>
                <w:spacing w:val="-2"/>
                <w:sz w:val="24"/>
              </w:rPr>
              <w:t xml:space="preserve"> </w:t>
            </w:r>
            <w:r>
              <w:rPr>
                <w:sz w:val="24"/>
              </w:rPr>
              <w:t>what</w:t>
            </w:r>
            <w:r>
              <w:rPr>
                <w:spacing w:val="-1"/>
                <w:sz w:val="24"/>
              </w:rPr>
              <w:t xml:space="preserve"> </w:t>
            </w:r>
            <w:r>
              <w:rPr>
                <w:sz w:val="24"/>
              </w:rPr>
              <w:t>areas</w:t>
            </w:r>
            <w:r>
              <w:rPr>
                <w:spacing w:val="-2"/>
                <w:sz w:val="24"/>
              </w:rPr>
              <w:t xml:space="preserve"> </w:t>
            </w:r>
            <w:r>
              <w:rPr>
                <w:sz w:val="24"/>
              </w:rPr>
              <w:t>need</w:t>
            </w:r>
            <w:r>
              <w:rPr>
                <w:spacing w:val="-2"/>
                <w:sz w:val="24"/>
              </w:rPr>
              <w:t xml:space="preserve"> </w:t>
            </w:r>
            <w:r>
              <w:rPr>
                <w:sz w:val="24"/>
              </w:rPr>
              <w:t>to</w:t>
            </w:r>
            <w:r>
              <w:rPr>
                <w:spacing w:val="-2"/>
                <w:sz w:val="24"/>
              </w:rPr>
              <w:t xml:space="preserve"> </w:t>
            </w:r>
            <w:r>
              <w:rPr>
                <w:sz w:val="24"/>
              </w:rPr>
              <w:t xml:space="preserve">be </w:t>
            </w:r>
            <w:r>
              <w:rPr>
                <w:spacing w:val="-2"/>
                <w:sz w:val="24"/>
              </w:rPr>
              <w:t>addressed.</w:t>
            </w:r>
          </w:p>
        </w:tc>
      </w:tr>
      <w:tr w:rsidR="00840B00" w14:paraId="5E6F5D6B" w14:textId="77777777">
        <w:trPr>
          <w:trHeight w:val="2994"/>
        </w:trPr>
        <w:tc>
          <w:tcPr>
            <w:tcW w:w="10297" w:type="dxa"/>
            <w:shd w:val="clear" w:color="auto" w:fill="D4DCE3"/>
          </w:tcPr>
          <w:p w14:paraId="07D262F7" w14:textId="77777777" w:rsidR="00840B00" w:rsidRDefault="0053452C">
            <w:pPr>
              <w:pStyle w:val="TableParagraph"/>
              <w:spacing w:line="293" w:lineRule="exact"/>
              <w:ind w:left="107"/>
              <w:rPr>
                <w:i/>
                <w:sz w:val="24"/>
              </w:rPr>
            </w:pPr>
            <w:r>
              <w:rPr>
                <w:b/>
                <w:sz w:val="24"/>
                <w:u w:val="single"/>
              </w:rPr>
              <w:t>Appendices</w:t>
            </w:r>
            <w:r>
              <w:rPr>
                <w:b/>
                <w:spacing w:val="-1"/>
                <w:sz w:val="24"/>
                <w:u w:val="single"/>
              </w:rPr>
              <w:t xml:space="preserve"> </w:t>
            </w:r>
            <w:r>
              <w:rPr>
                <w:i/>
                <w:sz w:val="24"/>
              </w:rPr>
              <w:t>(may</w:t>
            </w:r>
            <w:r>
              <w:rPr>
                <w:i/>
                <w:spacing w:val="-3"/>
                <w:sz w:val="24"/>
              </w:rPr>
              <w:t xml:space="preserve"> </w:t>
            </w:r>
            <w:r>
              <w:rPr>
                <w:i/>
                <w:sz w:val="24"/>
              </w:rPr>
              <w:t>include</w:t>
            </w:r>
            <w:r>
              <w:rPr>
                <w:i/>
                <w:spacing w:val="-2"/>
                <w:sz w:val="24"/>
              </w:rPr>
              <w:t xml:space="preserve"> </w:t>
            </w:r>
            <w:r>
              <w:rPr>
                <w:i/>
                <w:sz w:val="24"/>
              </w:rPr>
              <w:t>some</w:t>
            </w:r>
            <w:r>
              <w:rPr>
                <w:i/>
                <w:spacing w:val="-2"/>
                <w:sz w:val="24"/>
              </w:rPr>
              <w:t xml:space="preserve"> </w:t>
            </w:r>
            <w:r>
              <w:rPr>
                <w:i/>
                <w:sz w:val="24"/>
              </w:rPr>
              <w:t>of</w:t>
            </w:r>
            <w:r>
              <w:rPr>
                <w:i/>
                <w:spacing w:val="-3"/>
                <w:sz w:val="24"/>
              </w:rPr>
              <w:t xml:space="preserve"> </w:t>
            </w:r>
            <w:r>
              <w:rPr>
                <w:i/>
                <w:sz w:val="24"/>
              </w:rPr>
              <w:t>the</w:t>
            </w:r>
            <w:r>
              <w:rPr>
                <w:i/>
                <w:spacing w:val="-1"/>
                <w:sz w:val="24"/>
              </w:rPr>
              <w:t xml:space="preserve"> </w:t>
            </w:r>
            <w:r>
              <w:rPr>
                <w:i/>
                <w:spacing w:val="-2"/>
                <w:sz w:val="24"/>
              </w:rPr>
              <w:t>following)</w:t>
            </w:r>
          </w:p>
          <w:p w14:paraId="2D2B5481" w14:textId="77777777" w:rsidR="00840B00" w:rsidRDefault="00840B00">
            <w:pPr>
              <w:pStyle w:val="TableParagraph"/>
              <w:spacing w:before="7"/>
              <w:rPr>
                <w:sz w:val="17"/>
              </w:rPr>
            </w:pPr>
          </w:p>
          <w:p w14:paraId="7255AA3C" w14:textId="77777777" w:rsidR="00840B00" w:rsidRDefault="0053452C">
            <w:pPr>
              <w:pStyle w:val="TableParagraph"/>
              <w:numPr>
                <w:ilvl w:val="0"/>
                <w:numId w:val="15"/>
              </w:numPr>
              <w:tabs>
                <w:tab w:val="left" w:pos="827"/>
              </w:tabs>
              <w:spacing w:before="1" w:line="325" w:lineRule="exact"/>
              <w:rPr>
                <w:sz w:val="24"/>
              </w:rPr>
            </w:pPr>
            <w:r>
              <w:rPr>
                <w:sz w:val="24"/>
              </w:rPr>
              <w:t>Allocation</w:t>
            </w:r>
            <w:r>
              <w:rPr>
                <w:spacing w:val="-3"/>
                <w:sz w:val="24"/>
              </w:rPr>
              <w:t xml:space="preserve"> </w:t>
            </w:r>
            <w:r>
              <w:rPr>
                <w:sz w:val="24"/>
              </w:rPr>
              <w:t>of</w:t>
            </w:r>
            <w:r>
              <w:rPr>
                <w:spacing w:val="-3"/>
                <w:sz w:val="24"/>
              </w:rPr>
              <w:t xml:space="preserve"> </w:t>
            </w:r>
            <w:r>
              <w:rPr>
                <w:sz w:val="24"/>
              </w:rPr>
              <w:t>POR</w:t>
            </w:r>
            <w:r>
              <w:rPr>
                <w:spacing w:val="-1"/>
                <w:sz w:val="24"/>
              </w:rPr>
              <w:t xml:space="preserve"> </w:t>
            </w:r>
            <w:r>
              <w:rPr>
                <w:sz w:val="24"/>
              </w:rPr>
              <w:t>document</w:t>
            </w:r>
            <w:r>
              <w:rPr>
                <w:spacing w:val="-3"/>
                <w:sz w:val="24"/>
              </w:rPr>
              <w:t xml:space="preserve"> </w:t>
            </w:r>
            <w:r>
              <w:rPr>
                <w:sz w:val="24"/>
              </w:rPr>
              <w:t>for</w:t>
            </w:r>
            <w:r>
              <w:rPr>
                <w:spacing w:val="-2"/>
                <w:sz w:val="24"/>
              </w:rPr>
              <w:t xml:space="preserve"> </w:t>
            </w:r>
            <w:r>
              <w:rPr>
                <w:sz w:val="24"/>
              </w:rPr>
              <w:t>current</w:t>
            </w:r>
            <w:r>
              <w:rPr>
                <w:spacing w:val="-2"/>
                <w:sz w:val="24"/>
              </w:rPr>
              <w:t xml:space="preserve"> </w:t>
            </w:r>
            <w:r>
              <w:rPr>
                <w:spacing w:val="-4"/>
                <w:sz w:val="24"/>
              </w:rPr>
              <w:t>year</w:t>
            </w:r>
          </w:p>
          <w:p w14:paraId="5B70A3AD" w14:textId="77777777" w:rsidR="00840B00" w:rsidRDefault="0053452C">
            <w:pPr>
              <w:pStyle w:val="TableParagraph"/>
              <w:numPr>
                <w:ilvl w:val="0"/>
                <w:numId w:val="15"/>
              </w:numPr>
              <w:tabs>
                <w:tab w:val="left" w:pos="827"/>
              </w:tabs>
              <w:spacing w:before="21" w:line="204" w:lineRule="auto"/>
              <w:ind w:right="478"/>
              <w:rPr>
                <w:sz w:val="24"/>
              </w:rPr>
            </w:pPr>
            <w:r>
              <w:rPr>
                <w:sz w:val="24"/>
              </w:rPr>
              <w:t>The</w:t>
            </w:r>
            <w:r>
              <w:rPr>
                <w:spacing w:val="-3"/>
                <w:sz w:val="24"/>
              </w:rPr>
              <w:t xml:space="preserve"> </w:t>
            </w:r>
            <w:r>
              <w:rPr>
                <w:sz w:val="24"/>
              </w:rPr>
              <w:t>list</w:t>
            </w:r>
            <w:r>
              <w:rPr>
                <w:spacing w:val="-4"/>
                <w:sz w:val="24"/>
              </w:rPr>
              <w:t xml:space="preserve"> </w:t>
            </w:r>
            <w:r>
              <w:rPr>
                <w:sz w:val="24"/>
              </w:rPr>
              <w:t>of</w:t>
            </w:r>
            <w:r>
              <w:rPr>
                <w:spacing w:val="-4"/>
                <w:sz w:val="24"/>
              </w:rPr>
              <w:t xml:space="preserve"> </w:t>
            </w:r>
            <w:r>
              <w:rPr>
                <w:sz w:val="24"/>
              </w:rPr>
              <w:t>identified</w:t>
            </w:r>
            <w:r>
              <w:rPr>
                <w:spacing w:val="-4"/>
                <w:sz w:val="24"/>
              </w:rPr>
              <w:t xml:space="preserve"> </w:t>
            </w:r>
            <w:r>
              <w:rPr>
                <w:sz w:val="24"/>
              </w:rPr>
              <w:t>leadership</w:t>
            </w:r>
            <w:r>
              <w:rPr>
                <w:spacing w:val="-4"/>
                <w:sz w:val="24"/>
              </w:rPr>
              <w:t xml:space="preserve"> </w:t>
            </w:r>
            <w:r>
              <w:rPr>
                <w:sz w:val="24"/>
              </w:rPr>
              <w:t>and</w:t>
            </w:r>
            <w:r>
              <w:rPr>
                <w:spacing w:val="-4"/>
                <w:sz w:val="24"/>
              </w:rPr>
              <w:t xml:space="preserve"> </w:t>
            </w:r>
            <w:r>
              <w:rPr>
                <w:sz w:val="24"/>
              </w:rPr>
              <w:t>management</w:t>
            </w:r>
            <w:r>
              <w:rPr>
                <w:spacing w:val="-4"/>
                <w:sz w:val="24"/>
              </w:rPr>
              <w:t xml:space="preserve"> </w:t>
            </w:r>
            <w:r>
              <w:rPr>
                <w:sz w:val="24"/>
              </w:rPr>
              <w:t>needs</w:t>
            </w:r>
            <w:r>
              <w:rPr>
                <w:spacing w:val="-4"/>
                <w:sz w:val="24"/>
              </w:rPr>
              <w:t xml:space="preserve"> </w:t>
            </w:r>
            <w:r>
              <w:rPr>
                <w:sz w:val="24"/>
              </w:rPr>
              <w:t>and</w:t>
            </w:r>
            <w:r>
              <w:rPr>
                <w:spacing w:val="-4"/>
                <w:sz w:val="24"/>
              </w:rPr>
              <w:t xml:space="preserve"> </w:t>
            </w:r>
            <w:r>
              <w:rPr>
                <w:sz w:val="24"/>
              </w:rPr>
              <w:t>priorities,</w:t>
            </w:r>
            <w:r>
              <w:rPr>
                <w:spacing w:val="-4"/>
                <w:sz w:val="24"/>
              </w:rPr>
              <w:t xml:space="preserve"> </w:t>
            </w:r>
            <w:r>
              <w:rPr>
                <w:sz w:val="24"/>
              </w:rPr>
              <w:t>as</w:t>
            </w:r>
            <w:r>
              <w:rPr>
                <w:spacing w:val="-4"/>
                <w:sz w:val="24"/>
              </w:rPr>
              <w:t xml:space="preserve"> </w:t>
            </w:r>
            <w:r>
              <w:rPr>
                <w:sz w:val="24"/>
              </w:rPr>
              <w:t>determined</w:t>
            </w:r>
            <w:r>
              <w:rPr>
                <w:spacing w:val="-4"/>
                <w:sz w:val="24"/>
              </w:rPr>
              <w:t xml:space="preserve"> </w:t>
            </w:r>
            <w:r>
              <w:rPr>
                <w:sz w:val="24"/>
              </w:rPr>
              <w:t>by</w:t>
            </w:r>
            <w:r>
              <w:rPr>
                <w:spacing w:val="-3"/>
                <w:sz w:val="24"/>
              </w:rPr>
              <w:t xml:space="preserve"> </w:t>
            </w:r>
            <w:r>
              <w:rPr>
                <w:sz w:val="24"/>
              </w:rPr>
              <w:t>the review process.</w:t>
            </w:r>
          </w:p>
          <w:p w14:paraId="0B4402A3" w14:textId="77777777" w:rsidR="00840B00" w:rsidRDefault="0053452C">
            <w:pPr>
              <w:pStyle w:val="TableParagraph"/>
              <w:numPr>
                <w:ilvl w:val="0"/>
                <w:numId w:val="15"/>
              </w:numPr>
              <w:tabs>
                <w:tab w:val="left" w:pos="827"/>
              </w:tabs>
              <w:spacing w:before="11" w:line="204" w:lineRule="auto"/>
              <w:ind w:right="1366"/>
              <w:rPr>
                <w:sz w:val="24"/>
              </w:rPr>
            </w:pPr>
            <w:r>
              <w:rPr>
                <w:sz w:val="24"/>
              </w:rPr>
              <w:t>The</w:t>
            </w:r>
            <w:r>
              <w:rPr>
                <w:spacing w:val="-2"/>
                <w:sz w:val="24"/>
              </w:rPr>
              <w:t xml:space="preserve"> </w:t>
            </w:r>
            <w:r>
              <w:rPr>
                <w:sz w:val="24"/>
              </w:rPr>
              <w:t>list</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post</w:t>
            </w:r>
            <w:r>
              <w:rPr>
                <w:spacing w:val="-3"/>
                <w:sz w:val="24"/>
              </w:rPr>
              <w:t xml:space="preserve"> </w:t>
            </w:r>
            <w:r>
              <w:rPr>
                <w:sz w:val="24"/>
              </w:rPr>
              <w:t>holders,</w:t>
            </w:r>
            <w:r>
              <w:rPr>
                <w:spacing w:val="-3"/>
                <w:sz w:val="24"/>
              </w:rPr>
              <w:t xml:space="preserve"> </w:t>
            </w:r>
            <w:r>
              <w:rPr>
                <w:sz w:val="24"/>
              </w:rPr>
              <w:t>the</w:t>
            </w:r>
            <w:r>
              <w:rPr>
                <w:spacing w:val="-2"/>
                <w:sz w:val="24"/>
              </w:rPr>
              <w:t xml:space="preserve"> </w:t>
            </w:r>
            <w:r>
              <w:rPr>
                <w:sz w:val="24"/>
              </w:rPr>
              <w:t>level</w:t>
            </w:r>
            <w:r>
              <w:rPr>
                <w:spacing w:val="-4"/>
                <w:sz w:val="24"/>
              </w:rPr>
              <w:t xml:space="preserve"> </w:t>
            </w:r>
            <w:r>
              <w:rPr>
                <w:sz w:val="24"/>
              </w:rPr>
              <w:t>of</w:t>
            </w:r>
            <w:r>
              <w:rPr>
                <w:spacing w:val="-3"/>
                <w:sz w:val="24"/>
              </w:rPr>
              <w:t xml:space="preserve"> </w:t>
            </w:r>
            <w:r>
              <w:rPr>
                <w:sz w:val="24"/>
              </w:rPr>
              <w:t>their</w:t>
            </w:r>
            <w:r>
              <w:rPr>
                <w:spacing w:val="-2"/>
                <w:sz w:val="24"/>
              </w:rPr>
              <w:t xml:space="preserve"> </w:t>
            </w:r>
            <w:r>
              <w:rPr>
                <w:sz w:val="24"/>
              </w:rPr>
              <w:t>post</w:t>
            </w:r>
            <w:r>
              <w:rPr>
                <w:spacing w:val="-2"/>
                <w:sz w:val="24"/>
              </w:rPr>
              <w:t xml:space="preserve"> </w:t>
            </w:r>
            <w:r>
              <w:rPr>
                <w:sz w:val="24"/>
              </w:rPr>
              <w:t>and</w:t>
            </w:r>
            <w:r>
              <w:rPr>
                <w:spacing w:val="-3"/>
                <w:sz w:val="24"/>
              </w:rPr>
              <w:t xml:space="preserve"> </w:t>
            </w:r>
            <w:r>
              <w:rPr>
                <w:sz w:val="24"/>
              </w:rPr>
              <w:t>a</w:t>
            </w:r>
            <w:r>
              <w:rPr>
                <w:spacing w:val="-3"/>
                <w:sz w:val="24"/>
              </w:rPr>
              <w:t xml:space="preserve"> </w:t>
            </w:r>
            <w:r>
              <w:rPr>
                <w:sz w:val="24"/>
              </w:rPr>
              <w:t>summary</w:t>
            </w:r>
            <w:r>
              <w:rPr>
                <w:spacing w:val="-2"/>
                <w:sz w:val="24"/>
              </w:rPr>
              <w:t xml:space="preserve"> </w:t>
            </w:r>
            <w:r>
              <w:rPr>
                <w:sz w:val="24"/>
              </w:rPr>
              <w:t>of</w:t>
            </w:r>
            <w:r>
              <w:rPr>
                <w:spacing w:val="-3"/>
                <w:sz w:val="24"/>
              </w:rPr>
              <w:t xml:space="preserve"> </w:t>
            </w:r>
            <w:r>
              <w:rPr>
                <w:sz w:val="24"/>
              </w:rPr>
              <w:t>their</w:t>
            </w:r>
            <w:r>
              <w:rPr>
                <w:spacing w:val="-2"/>
                <w:sz w:val="24"/>
              </w:rPr>
              <w:t xml:space="preserve"> </w:t>
            </w:r>
            <w:r>
              <w:rPr>
                <w:sz w:val="24"/>
              </w:rPr>
              <w:t>roles</w:t>
            </w:r>
            <w:r>
              <w:rPr>
                <w:spacing w:val="-3"/>
                <w:sz w:val="24"/>
              </w:rPr>
              <w:t xml:space="preserve"> </w:t>
            </w:r>
            <w:r>
              <w:rPr>
                <w:sz w:val="24"/>
              </w:rPr>
              <w:t xml:space="preserve">and </w:t>
            </w:r>
            <w:r>
              <w:rPr>
                <w:spacing w:val="-2"/>
                <w:sz w:val="24"/>
              </w:rPr>
              <w:t>responsibilities.</w:t>
            </w:r>
          </w:p>
          <w:p w14:paraId="4B25D213" w14:textId="77777777" w:rsidR="00840B00" w:rsidRDefault="0053452C">
            <w:pPr>
              <w:pStyle w:val="TableParagraph"/>
              <w:numPr>
                <w:ilvl w:val="0"/>
                <w:numId w:val="15"/>
              </w:numPr>
              <w:tabs>
                <w:tab w:val="left" w:pos="827"/>
              </w:tabs>
              <w:spacing w:line="294" w:lineRule="exact"/>
              <w:rPr>
                <w:sz w:val="24"/>
              </w:rPr>
            </w:pPr>
            <w:r>
              <w:rPr>
                <w:sz w:val="24"/>
              </w:rPr>
              <w:t>The</w:t>
            </w:r>
            <w:r>
              <w:rPr>
                <w:spacing w:val="-2"/>
                <w:sz w:val="24"/>
              </w:rPr>
              <w:t xml:space="preserve"> </w:t>
            </w:r>
            <w:r>
              <w:rPr>
                <w:sz w:val="24"/>
              </w:rPr>
              <w:t>Annual</w:t>
            </w:r>
            <w:r>
              <w:rPr>
                <w:spacing w:val="-2"/>
                <w:sz w:val="24"/>
              </w:rPr>
              <w:t xml:space="preserve"> </w:t>
            </w:r>
            <w:r>
              <w:rPr>
                <w:sz w:val="24"/>
              </w:rPr>
              <w:t>Reports</w:t>
            </w:r>
            <w:r>
              <w:rPr>
                <w:spacing w:val="-3"/>
                <w:sz w:val="24"/>
              </w:rPr>
              <w:t xml:space="preserve"> </w:t>
            </w:r>
            <w:r>
              <w:rPr>
                <w:sz w:val="24"/>
              </w:rPr>
              <w:t>received</w:t>
            </w:r>
            <w:r>
              <w:rPr>
                <w:spacing w:val="-2"/>
                <w:sz w:val="24"/>
              </w:rPr>
              <w:t xml:space="preserve"> </w:t>
            </w:r>
            <w:r>
              <w:rPr>
                <w:sz w:val="24"/>
              </w:rPr>
              <w:t>from</w:t>
            </w:r>
            <w:r>
              <w:rPr>
                <w:spacing w:val="-2"/>
                <w:sz w:val="24"/>
              </w:rPr>
              <w:t xml:space="preserve"> </w:t>
            </w:r>
            <w:r>
              <w:rPr>
                <w:sz w:val="24"/>
              </w:rPr>
              <w:t>the</w:t>
            </w:r>
            <w:r>
              <w:rPr>
                <w:spacing w:val="-1"/>
                <w:sz w:val="24"/>
              </w:rPr>
              <w:t xml:space="preserve"> </w:t>
            </w:r>
            <w:r>
              <w:rPr>
                <w:sz w:val="24"/>
              </w:rPr>
              <w:t>post</w:t>
            </w:r>
            <w:r>
              <w:rPr>
                <w:spacing w:val="-2"/>
                <w:sz w:val="24"/>
              </w:rPr>
              <w:t xml:space="preserve"> holders.</w:t>
            </w:r>
          </w:p>
          <w:p w14:paraId="04F8F8D9" w14:textId="77777777" w:rsidR="00840B00" w:rsidRDefault="0053452C">
            <w:pPr>
              <w:pStyle w:val="TableParagraph"/>
              <w:numPr>
                <w:ilvl w:val="0"/>
                <w:numId w:val="15"/>
              </w:numPr>
              <w:tabs>
                <w:tab w:val="left" w:pos="827"/>
              </w:tabs>
              <w:spacing w:line="326" w:lineRule="exact"/>
              <w:rPr>
                <w:sz w:val="24"/>
              </w:rPr>
            </w:pPr>
            <w:r>
              <w:rPr>
                <w:spacing w:val="-2"/>
                <w:sz w:val="24"/>
              </w:rPr>
              <w:t>Other…</w:t>
            </w:r>
          </w:p>
        </w:tc>
      </w:tr>
    </w:tbl>
    <w:p w14:paraId="715FC1BD" w14:textId="77777777" w:rsidR="00840B00" w:rsidRDefault="00840B00">
      <w:pPr>
        <w:spacing w:line="326" w:lineRule="exact"/>
        <w:rPr>
          <w:sz w:val="24"/>
        </w:rPr>
        <w:sectPr w:rsidR="00840B00">
          <w:pgSz w:w="12240" w:h="15840"/>
          <w:pgMar w:top="840" w:right="80" w:bottom="1240" w:left="480" w:header="0" w:footer="1051" w:gutter="0"/>
          <w:cols w:space="720"/>
        </w:sectPr>
      </w:pPr>
    </w:p>
    <w:p w14:paraId="019850C5" w14:textId="77777777" w:rsidR="00840B00" w:rsidRDefault="0053452C">
      <w:pPr>
        <w:pStyle w:val="BodyText"/>
        <w:ind w:left="960"/>
        <w:rPr>
          <w:sz w:val="20"/>
        </w:rPr>
      </w:pPr>
      <w:bookmarkStart w:id="35" w:name="_bookmark27"/>
      <w:bookmarkEnd w:id="35"/>
      <w:r>
        <w:rPr>
          <w:noProof/>
          <w:sz w:val="20"/>
        </w:rPr>
        <w:lastRenderedPageBreak/>
        <w:drawing>
          <wp:inline distT="0" distB="0" distL="0" distR="0" wp14:anchorId="6B627B7B" wp14:editId="3C27FBA5">
            <wp:extent cx="5453459" cy="4024312"/>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7" cstate="print"/>
                    <a:stretch>
                      <a:fillRect/>
                    </a:stretch>
                  </pic:blipFill>
                  <pic:spPr>
                    <a:xfrm>
                      <a:off x="0" y="0"/>
                      <a:ext cx="5453459" cy="4024312"/>
                    </a:xfrm>
                    <a:prstGeom prst="rect">
                      <a:avLst/>
                    </a:prstGeom>
                  </pic:spPr>
                </pic:pic>
              </a:graphicData>
            </a:graphic>
          </wp:inline>
        </w:drawing>
      </w:r>
    </w:p>
    <w:p w14:paraId="4B5F58A0" w14:textId="77777777" w:rsidR="00840B00" w:rsidRDefault="0053452C">
      <w:pPr>
        <w:pStyle w:val="BodyText"/>
        <w:spacing w:before="11"/>
        <w:rPr>
          <w:sz w:val="17"/>
        </w:rPr>
      </w:pPr>
      <w:r>
        <w:rPr>
          <w:noProof/>
        </w:rPr>
        <w:drawing>
          <wp:anchor distT="0" distB="0" distL="0" distR="0" simplePos="0" relativeHeight="487625216" behindDoc="1" locked="0" layoutInCell="1" allowOverlap="1" wp14:anchorId="64EDBA63" wp14:editId="0F1452D1">
            <wp:simplePos x="0" y="0"/>
            <wp:positionH relativeFrom="page">
              <wp:posOffset>914400</wp:posOffset>
            </wp:positionH>
            <wp:positionV relativeFrom="paragraph">
              <wp:posOffset>177824</wp:posOffset>
            </wp:positionV>
            <wp:extent cx="5452933" cy="3976687"/>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8" cstate="print"/>
                    <a:stretch>
                      <a:fillRect/>
                    </a:stretch>
                  </pic:blipFill>
                  <pic:spPr>
                    <a:xfrm>
                      <a:off x="0" y="0"/>
                      <a:ext cx="5452933" cy="3976687"/>
                    </a:xfrm>
                    <a:prstGeom prst="rect">
                      <a:avLst/>
                    </a:prstGeom>
                  </pic:spPr>
                </pic:pic>
              </a:graphicData>
            </a:graphic>
          </wp:anchor>
        </w:drawing>
      </w:r>
    </w:p>
    <w:p w14:paraId="23D7E1C5" w14:textId="77777777" w:rsidR="00840B00" w:rsidRDefault="00840B00">
      <w:pPr>
        <w:rPr>
          <w:sz w:val="17"/>
        </w:rPr>
        <w:sectPr w:rsidR="00840B00">
          <w:pgSz w:w="12240" w:h="15840"/>
          <w:pgMar w:top="860" w:right="80" w:bottom="1240" w:left="480" w:header="0" w:footer="1051" w:gutter="0"/>
          <w:cols w:space="720"/>
        </w:sectPr>
      </w:pPr>
    </w:p>
    <w:p w14:paraId="2BFD1A3C" w14:textId="77777777" w:rsidR="00840B00" w:rsidRDefault="0053452C">
      <w:pPr>
        <w:pStyle w:val="Heading4"/>
      </w:pPr>
      <w:r>
        <w:rPr>
          <w:color w:val="528135"/>
        </w:rPr>
        <w:lastRenderedPageBreak/>
        <w:t>Appendix</w:t>
      </w:r>
      <w:r>
        <w:rPr>
          <w:color w:val="528135"/>
          <w:spacing w:val="-11"/>
        </w:rPr>
        <w:t xml:space="preserve"> </w:t>
      </w:r>
      <w:r>
        <w:rPr>
          <w:color w:val="528135"/>
        </w:rPr>
        <w:t>5:</w:t>
      </w:r>
      <w:r>
        <w:rPr>
          <w:color w:val="528135"/>
          <w:spacing w:val="-12"/>
        </w:rPr>
        <w:t xml:space="preserve"> </w:t>
      </w:r>
      <w:r>
        <w:rPr>
          <w:color w:val="528135"/>
        </w:rPr>
        <w:t>CONFLICT</w:t>
      </w:r>
      <w:r>
        <w:rPr>
          <w:color w:val="528135"/>
          <w:spacing w:val="-13"/>
        </w:rPr>
        <w:t xml:space="preserve"> </w:t>
      </w:r>
      <w:r>
        <w:rPr>
          <w:color w:val="528135"/>
        </w:rPr>
        <w:t>OF</w:t>
      </w:r>
      <w:r>
        <w:rPr>
          <w:color w:val="528135"/>
          <w:spacing w:val="-11"/>
        </w:rPr>
        <w:t xml:space="preserve"> </w:t>
      </w:r>
      <w:r>
        <w:rPr>
          <w:color w:val="528135"/>
        </w:rPr>
        <w:t>INTEREST</w:t>
      </w:r>
      <w:r>
        <w:rPr>
          <w:color w:val="528135"/>
          <w:spacing w:val="-12"/>
        </w:rPr>
        <w:t xml:space="preserve"> </w:t>
      </w:r>
      <w:r>
        <w:rPr>
          <w:color w:val="528135"/>
        </w:rPr>
        <w:t>DISCLOSURE</w:t>
      </w:r>
      <w:r>
        <w:rPr>
          <w:color w:val="528135"/>
          <w:spacing w:val="-12"/>
        </w:rPr>
        <w:t xml:space="preserve"> </w:t>
      </w:r>
      <w:r>
        <w:rPr>
          <w:color w:val="528135"/>
          <w:spacing w:val="-4"/>
        </w:rPr>
        <w:t>FORM</w:t>
      </w:r>
    </w:p>
    <w:p w14:paraId="27E43735" w14:textId="77777777" w:rsidR="00840B00" w:rsidRDefault="00840B00">
      <w:pPr>
        <w:pStyle w:val="BodyText"/>
        <w:spacing w:before="11"/>
        <w:rPr>
          <w:b/>
          <w:sz w:val="20"/>
        </w:rPr>
      </w:pPr>
    </w:p>
    <w:p w14:paraId="7926A3B3" w14:textId="77777777" w:rsidR="00840B00" w:rsidRDefault="0053452C">
      <w:pPr>
        <w:spacing w:before="1"/>
        <w:ind w:left="1152" w:right="1550"/>
        <w:jc w:val="center"/>
        <w:rPr>
          <w:b/>
          <w:sz w:val="30"/>
        </w:rPr>
      </w:pPr>
      <w:r>
        <w:rPr>
          <w:b/>
          <w:sz w:val="30"/>
        </w:rPr>
        <w:t>SELECTION</w:t>
      </w:r>
      <w:r>
        <w:rPr>
          <w:b/>
          <w:spacing w:val="-3"/>
          <w:sz w:val="30"/>
        </w:rPr>
        <w:t xml:space="preserve"> </w:t>
      </w:r>
      <w:r>
        <w:rPr>
          <w:b/>
          <w:sz w:val="30"/>
        </w:rPr>
        <w:t>BOARD</w:t>
      </w:r>
      <w:r>
        <w:rPr>
          <w:b/>
          <w:spacing w:val="-4"/>
          <w:sz w:val="30"/>
        </w:rPr>
        <w:t xml:space="preserve"> </w:t>
      </w:r>
      <w:r>
        <w:rPr>
          <w:b/>
          <w:sz w:val="30"/>
        </w:rPr>
        <w:t>COMMITTEE</w:t>
      </w:r>
      <w:r>
        <w:rPr>
          <w:b/>
          <w:spacing w:val="-2"/>
          <w:sz w:val="30"/>
        </w:rPr>
        <w:t xml:space="preserve"> MEMBERS</w:t>
      </w:r>
    </w:p>
    <w:p w14:paraId="5A62F3C0" w14:textId="77777777" w:rsidR="00840B00" w:rsidRDefault="0053452C">
      <w:pPr>
        <w:pStyle w:val="BodyText"/>
        <w:spacing w:before="11"/>
        <w:rPr>
          <w:b/>
          <w:sz w:val="26"/>
        </w:rPr>
      </w:pPr>
      <w:r>
        <w:rPr>
          <w:noProof/>
        </w:rPr>
        <mc:AlternateContent>
          <mc:Choice Requires="wps">
            <w:drawing>
              <wp:anchor distT="0" distB="0" distL="0" distR="0" simplePos="0" relativeHeight="487625728" behindDoc="1" locked="0" layoutInCell="1" allowOverlap="1" wp14:anchorId="19B9D027" wp14:editId="087332CD">
                <wp:simplePos x="0" y="0"/>
                <wp:positionH relativeFrom="page">
                  <wp:posOffset>895350</wp:posOffset>
                </wp:positionH>
                <wp:positionV relativeFrom="paragraph">
                  <wp:posOffset>260414</wp:posOffset>
                </wp:positionV>
                <wp:extent cx="5982335" cy="2794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27940"/>
                        </a:xfrm>
                        <a:custGeom>
                          <a:avLst/>
                          <a:gdLst/>
                          <a:ahLst/>
                          <a:cxnLst/>
                          <a:rect l="l" t="t" r="r" b="b"/>
                          <a:pathLst>
                            <a:path w="5982335" h="27940">
                              <a:moveTo>
                                <a:pt x="5981712" y="18288"/>
                              </a:moveTo>
                              <a:lnTo>
                                <a:pt x="0" y="18288"/>
                              </a:lnTo>
                              <a:lnTo>
                                <a:pt x="0" y="27432"/>
                              </a:lnTo>
                              <a:lnTo>
                                <a:pt x="5981712" y="27432"/>
                              </a:lnTo>
                              <a:lnTo>
                                <a:pt x="5981712" y="18288"/>
                              </a:lnTo>
                              <a:close/>
                            </a:path>
                            <a:path w="5982335" h="27940">
                              <a:moveTo>
                                <a:pt x="5981712" y="0"/>
                              </a:moveTo>
                              <a:lnTo>
                                <a:pt x="0" y="0"/>
                              </a:lnTo>
                              <a:lnTo>
                                <a:pt x="0" y="9144"/>
                              </a:lnTo>
                              <a:lnTo>
                                <a:pt x="5981712" y="9144"/>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CC5CC" id="Graphic 200" o:spid="_x0000_s1026" style="position:absolute;margin-left:70.5pt;margin-top:20.5pt;width:471.05pt;height:2.2pt;z-index:-15690752;visibility:visible;mso-wrap-style:square;mso-wrap-distance-left:0;mso-wrap-distance-top:0;mso-wrap-distance-right:0;mso-wrap-distance-bottom:0;mso-position-horizontal:absolute;mso-position-horizontal-relative:page;mso-position-vertical:absolute;mso-position-vertical-relative:text;v-text-anchor:top" coordsize="598233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" path="m5981712,18288l,18288r,9144l5981712,27432r,-9144xem5981712,l,,,9144r5981712,l5981712,xe" fillcolor="black" stroked="f">
                <v:path arrowok="t"/>
                <w10:wrap type="topAndBottom" anchorx="page"/>
              </v:shape>
            </w:pict>
          </mc:Fallback>
        </mc:AlternateContent>
      </w:r>
    </w:p>
    <w:p w14:paraId="212DF1FB" w14:textId="77777777" w:rsidR="00840B00" w:rsidRDefault="00840B00">
      <w:pPr>
        <w:pStyle w:val="BodyText"/>
        <w:spacing w:before="8"/>
        <w:rPr>
          <w:b/>
          <w:sz w:val="23"/>
        </w:rPr>
      </w:pPr>
    </w:p>
    <w:p w14:paraId="7AA8ECDE" w14:textId="77777777" w:rsidR="00840B00" w:rsidRDefault="0053452C">
      <w:pPr>
        <w:spacing w:before="4"/>
        <w:ind w:left="960"/>
        <w:jc w:val="both"/>
        <w:rPr>
          <w:b/>
          <w:sz w:val="23"/>
        </w:rPr>
      </w:pPr>
      <w:r>
        <w:rPr>
          <w:b/>
          <w:sz w:val="23"/>
        </w:rPr>
        <w:t>Conflict</w:t>
      </w:r>
      <w:r>
        <w:rPr>
          <w:b/>
          <w:spacing w:val="-4"/>
          <w:sz w:val="23"/>
        </w:rPr>
        <w:t xml:space="preserve"> </w:t>
      </w:r>
      <w:r>
        <w:rPr>
          <w:b/>
          <w:sz w:val="23"/>
        </w:rPr>
        <w:t>of</w:t>
      </w:r>
      <w:r>
        <w:rPr>
          <w:b/>
          <w:spacing w:val="-3"/>
          <w:sz w:val="23"/>
        </w:rPr>
        <w:t xml:space="preserve"> </w:t>
      </w:r>
      <w:r>
        <w:rPr>
          <w:b/>
          <w:spacing w:val="-2"/>
          <w:sz w:val="23"/>
        </w:rPr>
        <w:t>Interest:</w:t>
      </w:r>
    </w:p>
    <w:p w14:paraId="3D93F3D0" w14:textId="77777777" w:rsidR="00840B00" w:rsidRDefault="0053452C">
      <w:pPr>
        <w:spacing w:before="184" w:line="204" w:lineRule="auto"/>
        <w:ind w:left="960" w:right="1356"/>
        <w:jc w:val="both"/>
        <w:rPr>
          <w:sz w:val="23"/>
        </w:rPr>
      </w:pPr>
      <w:r>
        <w:rPr>
          <w:spacing w:val="-2"/>
          <w:sz w:val="23"/>
        </w:rPr>
        <w:t>There</w:t>
      </w:r>
      <w:r>
        <w:rPr>
          <w:spacing w:val="-3"/>
          <w:sz w:val="23"/>
        </w:rPr>
        <w:t xml:space="preserve"> </w:t>
      </w:r>
      <w:r>
        <w:rPr>
          <w:spacing w:val="-2"/>
          <w:sz w:val="23"/>
        </w:rPr>
        <w:t>are</w:t>
      </w:r>
      <w:r>
        <w:rPr>
          <w:spacing w:val="-3"/>
          <w:sz w:val="23"/>
        </w:rPr>
        <w:t xml:space="preserve"> </w:t>
      </w:r>
      <w:r>
        <w:rPr>
          <w:spacing w:val="-2"/>
          <w:sz w:val="23"/>
        </w:rPr>
        <w:t>times</w:t>
      </w:r>
      <w:r>
        <w:rPr>
          <w:spacing w:val="-5"/>
          <w:sz w:val="23"/>
        </w:rPr>
        <w:t xml:space="preserve"> </w:t>
      </w:r>
      <w:r>
        <w:rPr>
          <w:spacing w:val="-2"/>
          <w:sz w:val="23"/>
        </w:rPr>
        <w:t>when</w:t>
      </w:r>
      <w:r>
        <w:rPr>
          <w:spacing w:val="-5"/>
          <w:sz w:val="23"/>
        </w:rPr>
        <w:t xml:space="preserve"> </w:t>
      </w:r>
      <w:r>
        <w:rPr>
          <w:spacing w:val="-2"/>
          <w:sz w:val="23"/>
        </w:rPr>
        <w:t>a</w:t>
      </w:r>
      <w:r>
        <w:rPr>
          <w:spacing w:val="-5"/>
          <w:sz w:val="23"/>
        </w:rPr>
        <w:t xml:space="preserve"> </w:t>
      </w:r>
      <w:r>
        <w:rPr>
          <w:spacing w:val="-2"/>
          <w:sz w:val="23"/>
        </w:rPr>
        <w:t>member</w:t>
      </w:r>
      <w:r>
        <w:rPr>
          <w:spacing w:val="-5"/>
          <w:sz w:val="23"/>
        </w:rPr>
        <w:t xml:space="preserve"> </w:t>
      </w:r>
      <w:r>
        <w:rPr>
          <w:spacing w:val="-2"/>
          <w:sz w:val="23"/>
        </w:rPr>
        <w:t>of</w:t>
      </w:r>
      <w:r>
        <w:rPr>
          <w:spacing w:val="-5"/>
          <w:sz w:val="23"/>
        </w:rPr>
        <w:t xml:space="preserve"> </w:t>
      </w:r>
      <w:r>
        <w:rPr>
          <w:spacing w:val="-2"/>
          <w:sz w:val="23"/>
        </w:rPr>
        <w:t>a</w:t>
      </w:r>
      <w:r>
        <w:rPr>
          <w:spacing w:val="-3"/>
          <w:sz w:val="23"/>
        </w:rPr>
        <w:t xml:space="preserve"> </w:t>
      </w:r>
      <w:r>
        <w:rPr>
          <w:spacing w:val="-2"/>
          <w:sz w:val="23"/>
        </w:rPr>
        <w:t>Selection</w:t>
      </w:r>
      <w:r>
        <w:rPr>
          <w:spacing w:val="-5"/>
          <w:sz w:val="23"/>
        </w:rPr>
        <w:t xml:space="preserve"> </w:t>
      </w:r>
      <w:r>
        <w:rPr>
          <w:spacing w:val="-2"/>
          <w:sz w:val="23"/>
        </w:rPr>
        <w:t>Board</w:t>
      </w:r>
      <w:r>
        <w:rPr>
          <w:spacing w:val="-5"/>
          <w:sz w:val="23"/>
        </w:rPr>
        <w:t xml:space="preserve"> </w:t>
      </w:r>
      <w:r>
        <w:rPr>
          <w:spacing w:val="-2"/>
          <w:sz w:val="23"/>
        </w:rPr>
        <w:t>has</w:t>
      </w:r>
      <w:r>
        <w:rPr>
          <w:spacing w:val="-5"/>
          <w:sz w:val="23"/>
        </w:rPr>
        <w:t xml:space="preserve"> </w:t>
      </w:r>
      <w:r>
        <w:rPr>
          <w:spacing w:val="-2"/>
          <w:sz w:val="23"/>
        </w:rPr>
        <w:t>a</w:t>
      </w:r>
      <w:r>
        <w:rPr>
          <w:spacing w:val="-5"/>
          <w:sz w:val="23"/>
        </w:rPr>
        <w:t xml:space="preserve"> </w:t>
      </w:r>
      <w:r>
        <w:rPr>
          <w:spacing w:val="-2"/>
          <w:sz w:val="23"/>
        </w:rPr>
        <w:t>family</w:t>
      </w:r>
      <w:r>
        <w:rPr>
          <w:spacing w:val="-5"/>
          <w:sz w:val="23"/>
        </w:rPr>
        <w:t xml:space="preserve"> </w:t>
      </w:r>
      <w:r>
        <w:rPr>
          <w:spacing w:val="-2"/>
          <w:sz w:val="23"/>
        </w:rPr>
        <w:t>relationship,</w:t>
      </w:r>
      <w:r>
        <w:rPr>
          <w:spacing w:val="-5"/>
          <w:sz w:val="23"/>
        </w:rPr>
        <w:t xml:space="preserve"> </w:t>
      </w:r>
      <w:r>
        <w:rPr>
          <w:spacing w:val="-2"/>
          <w:sz w:val="23"/>
        </w:rPr>
        <w:t>well-known</w:t>
      </w:r>
      <w:r>
        <w:rPr>
          <w:spacing w:val="-5"/>
          <w:sz w:val="23"/>
        </w:rPr>
        <w:t xml:space="preserve"> </w:t>
      </w:r>
      <w:r>
        <w:rPr>
          <w:spacing w:val="-2"/>
          <w:sz w:val="23"/>
        </w:rPr>
        <w:t xml:space="preserve">friendship, </w:t>
      </w:r>
      <w:r>
        <w:rPr>
          <w:sz w:val="23"/>
        </w:rPr>
        <w:t>business relationship or other form of relationship, positive or negative with one or more of the applicants for a position. In these circumstances, if a member of a Selection Board feels that he/she has</w:t>
      </w:r>
      <w:r>
        <w:rPr>
          <w:spacing w:val="-4"/>
          <w:sz w:val="23"/>
        </w:rPr>
        <w:t xml:space="preserve"> </w:t>
      </w:r>
      <w:r>
        <w:rPr>
          <w:sz w:val="23"/>
        </w:rPr>
        <w:t>a</w:t>
      </w:r>
      <w:r>
        <w:rPr>
          <w:spacing w:val="-4"/>
          <w:sz w:val="23"/>
        </w:rPr>
        <w:t xml:space="preserve"> </w:t>
      </w:r>
      <w:r>
        <w:rPr>
          <w:sz w:val="23"/>
        </w:rPr>
        <w:t>conflict</w:t>
      </w:r>
      <w:r>
        <w:rPr>
          <w:spacing w:val="-5"/>
          <w:sz w:val="23"/>
        </w:rPr>
        <w:t xml:space="preserve"> </w:t>
      </w:r>
      <w:r>
        <w:rPr>
          <w:sz w:val="23"/>
        </w:rPr>
        <w:t>of</w:t>
      </w:r>
      <w:r>
        <w:rPr>
          <w:spacing w:val="-4"/>
          <w:sz w:val="23"/>
        </w:rPr>
        <w:t xml:space="preserve"> </w:t>
      </w:r>
      <w:r>
        <w:rPr>
          <w:sz w:val="23"/>
        </w:rPr>
        <w:t>interest</w:t>
      </w:r>
      <w:r>
        <w:rPr>
          <w:spacing w:val="-5"/>
          <w:sz w:val="23"/>
        </w:rPr>
        <w:t xml:space="preserve"> </w:t>
      </w:r>
      <w:r>
        <w:rPr>
          <w:sz w:val="23"/>
        </w:rPr>
        <w:t>they</w:t>
      </w:r>
      <w:r>
        <w:rPr>
          <w:spacing w:val="-4"/>
          <w:sz w:val="23"/>
        </w:rPr>
        <w:t xml:space="preserve"> </w:t>
      </w:r>
      <w:r>
        <w:rPr>
          <w:sz w:val="23"/>
        </w:rPr>
        <w:t>should</w:t>
      </w:r>
      <w:r>
        <w:rPr>
          <w:spacing w:val="-4"/>
          <w:sz w:val="23"/>
        </w:rPr>
        <w:t xml:space="preserve"> </w:t>
      </w:r>
      <w:r>
        <w:rPr>
          <w:sz w:val="23"/>
        </w:rPr>
        <w:t>notify</w:t>
      </w:r>
      <w:r>
        <w:rPr>
          <w:spacing w:val="-4"/>
          <w:sz w:val="23"/>
        </w:rPr>
        <w:t xml:space="preserve"> </w:t>
      </w:r>
      <w:r>
        <w:rPr>
          <w:sz w:val="23"/>
        </w:rPr>
        <w:t>the</w:t>
      </w:r>
      <w:r>
        <w:rPr>
          <w:spacing w:val="-4"/>
          <w:sz w:val="23"/>
        </w:rPr>
        <w:t xml:space="preserve"> </w:t>
      </w:r>
      <w:r>
        <w:rPr>
          <w:sz w:val="23"/>
        </w:rPr>
        <w:t>employer</w:t>
      </w:r>
      <w:r>
        <w:rPr>
          <w:spacing w:val="-4"/>
          <w:sz w:val="23"/>
        </w:rPr>
        <w:t xml:space="preserve"> </w:t>
      </w:r>
      <w:r>
        <w:rPr>
          <w:sz w:val="23"/>
        </w:rPr>
        <w:t>on</w:t>
      </w:r>
      <w:r>
        <w:rPr>
          <w:spacing w:val="-4"/>
          <w:sz w:val="23"/>
        </w:rPr>
        <w:t xml:space="preserve"> </w:t>
      </w:r>
      <w:r>
        <w:rPr>
          <w:sz w:val="23"/>
        </w:rPr>
        <w:t>this</w:t>
      </w:r>
      <w:r>
        <w:rPr>
          <w:spacing w:val="-4"/>
          <w:sz w:val="23"/>
        </w:rPr>
        <w:t xml:space="preserve"> </w:t>
      </w:r>
      <w:r>
        <w:rPr>
          <w:sz w:val="23"/>
        </w:rPr>
        <w:t>form.</w:t>
      </w:r>
      <w:r>
        <w:rPr>
          <w:spacing w:val="-5"/>
          <w:sz w:val="23"/>
        </w:rPr>
        <w:t xml:space="preserve"> </w:t>
      </w:r>
      <w:r>
        <w:rPr>
          <w:sz w:val="23"/>
        </w:rPr>
        <w:t>Especially</w:t>
      </w:r>
      <w:r>
        <w:rPr>
          <w:spacing w:val="-4"/>
          <w:sz w:val="23"/>
        </w:rPr>
        <w:t xml:space="preserve"> </w:t>
      </w:r>
      <w:r>
        <w:rPr>
          <w:sz w:val="23"/>
        </w:rPr>
        <w:t>if</w:t>
      </w:r>
      <w:r>
        <w:rPr>
          <w:spacing w:val="-4"/>
          <w:sz w:val="23"/>
        </w:rPr>
        <w:t xml:space="preserve"> </w:t>
      </w:r>
      <w:r>
        <w:rPr>
          <w:sz w:val="23"/>
        </w:rPr>
        <w:t>the</w:t>
      </w:r>
      <w:r>
        <w:rPr>
          <w:spacing w:val="-4"/>
          <w:sz w:val="23"/>
        </w:rPr>
        <w:t xml:space="preserve"> </w:t>
      </w:r>
      <w:r>
        <w:rPr>
          <w:sz w:val="23"/>
        </w:rPr>
        <w:t>member</w:t>
      </w:r>
      <w:r>
        <w:rPr>
          <w:spacing w:val="-4"/>
          <w:sz w:val="23"/>
        </w:rPr>
        <w:t xml:space="preserve"> </w:t>
      </w:r>
      <w:r>
        <w:rPr>
          <w:sz w:val="23"/>
        </w:rPr>
        <w:t>feels the relationship may;-</w:t>
      </w:r>
    </w:p>
    <w:p w14:paraId="6FFD5371" w14:textId="77777777" w:rsidR="00840B00" w:rsidRDefault="0053452C">
      <w:pPr>
        <w:pStyle w:val="ListParagraph"/>
        <w:numPr>
          <w:ilvl w:val="0"/>
          <w:numId w:val="14"/>
        </w:numPr>
        <w:tabs>
          <w:tab w:val="left" w:pos="1678"/>
        </w:tabs>
        <w:spacing w:before="148"/>
        <w:ind w:left="1678" w:hanging="358"/>
        <w:jc w:val="both"/>
        <w:rPr>
          <w:sz w:val="23"/>
        </w:rPr>
      </w:pPr>
      <w:r>
        <w:rPr>
          <w:sz w:val="23"/>
        </w:rPr>
        <w:t>Make</w:t>
      </w:r>
      <w:r>
        <w:rPr>
          <w:spacing w:val="-5"/>
          <w:sz w:val="23"/>
        </w:rPr>
        <w:t xml:space="preserve"> </w:t>
      </w:r>
      <w:r>
        <w:rPr>
          <w:sz w:val="23"/>
        </w:rPr>
        <w:t>it</w:t>
      </w:r>
      <w:r>
        <w:rPr>
          <w:spacing w:val="-3"/>
          <w:sz w:val="23"/>
        </w:rPr>
        <w:t xml:space="preserve"> </w:t>
      </w:r>
      <w:r>
        <w:rPr>
          <w:sz w:val="23"/>
        </w:rPr>
        <w:t>difficult</w:t>
      </w:r>
      <w:r>
        <w:rPr>
          <w:spacing w:val="-3"/>
          <w:sz w:val="23"/>
        </w:rPr>
        <w:t xml:space="preserve"> </w:t>
      </w:r>
      <w:r>
        <w:rPr>
          <w:sz w:val="23"/>
        </w:rPr>
        <w:t>for</w:t>
      </w:r>
      <w:r>
        <w:rPr>
          <w:spacing w:val="-4"/>
          <w:sz w:val="23"/>
        </w:rPr>
        <w:t xml:space="preserve"> </w:t>
      </w:r>
      <w:r>
        <w:rPr>
          <w:sz w:val="23"/>
        </w:rPr>
        <w:t>her/him</w:t>
      </w:r>
      <w:r>
        <w:rPr>
          <w:spacing w:val="-3"/>
          <w:sz w:val="23"/>
        </w:rPr>
        <w:t xml:space="preserve"> </w:t>
      </w:r>
      <w:r>
        <w:rPr>
          <w:sz w:val="23"/>
        </w:rPr>
        <w:t>to</w:t>
      </w:r>
      <w:r>
        <w:rPr>
          <w:spacing w:val="-3"/>
          <w:sz w:val="23"/>
        </w:rPr>
        <w:t xml:space="preserve"> </w:t>
      </w:r>
      <w:r>
        <w:rPr>
          <w:sz w:val="23"/>
        </w:rPr>
        <w:t>apply</w:t>
      </w:r>
      <w:r>
        <w:rPr>
          <w:spacing w:val="-4"/>
          <w:sz w:val="23"/>
        </w:rPr>
        <w:t xml:space="preserve"> </w:t>
      </w:r>
      <w:r>
        <w:rPr>
          <w:sz w:val="23"/>
        </w:rPr>
        <w:t>the</w:t>
      </w:r>
      <w:r>
        <w:rPr>
          <w:spacing w:val="-2"/>
          <w:sz w:val="23"/>
        </w:rPr>
        <w:t xml:space="preserve"> </w:t>
      </w:r>
      <w:r>
        <w:rPr>
          <w:sz w:val="23"/>
        </w:rPr>
        <w:t>merit</w:t>
      </w:r>
      <w:r>
        <w:rPr>
          <w:spacing w:val="-3"/>
          <w:sz w:val="23"/>
        </w:rPr>
        <w:t xml:space="preserve"> </w:t>
      </w:r>
      <w:r>
        <w:rPr>
          <w:sz w:val="23"/>
        </w:rPr>
        <w:t>principle,</w:t>
      </w:r>
      <w:r>
        <w:rPr>
          <w:spacing w:val="-3"/>
          <w:sz w:val="23"/>
        </w:rPr>
        <w:t xml:space="preserve"> </w:t>
      </w:r>
      <w:r>
        <w:rPr>
          <w:spacing w:val="-5"/>
          <w:sz w:val="23"/>
        </w:rPr>
        <w:t>or</w:t>
      </w:r>
    </w:p>
    <w:p w14:paraId="647710EE" w14:textId="77777777" w:rsidR="00840B00" w:rsidRDefault="00840B00">
      <w:pPr>
        <w:pStyle w:val="BodyText"/>
        <w:spacing w:before="9"/>
        <w:rPr>
          <w:sz w:val="15"/>
        </w:rPr>
      </w:pPr>
    </w:p>
    <w:p w14:paraId="46D17678" w14:textId="77777777" w:rsidR="00840B00" w:rsidRDefault="0053452C">
      <w:pPr>
        <w:pStyle w:val="ListParagraph"/>
        <w:numPr>
          <w:ilvl w:val="0"/>
          <w:numId w:val="14"/>
        </w:numPr>
        <w:tabs>
          <w:tab w:val="left" w:pos="1678"/>
        </w:tabs>
        <w:ind w:left="1678" w:hanging="358"/>
        <w:jc w:val="both"/>
        <w:rPr>
          <w:sz w:val="23"/>
        </w:rPr>
      </w:pPr>
      <w:r>
        <w:rPr>
          <w:sz w:val="23"/>
        </w:rPr>
        <w:t>Feels</w:t>
      </w:r>
      <w:r>
        <w:rPr>
          <w:spacing w:val="60"/>
          <w:w w:val="150"/>
          <w:sz w:val="23"/>
        </w:rPr>
        <w:t xml:space="preserve"> </w:t>
      </w:r>
      <w:r>
        <w:rPr>
          <w:sz w:val="23"/>
        </w:rPr>
        <w:t>that</w:t>
      </w:r>
      <w:r>
        <w:rPr>
          <w:spacing w:val="60"/>
          <w:w w:val="150"/>
          <w:sz w:val="23"/>
        </w:rPr>
        <w:t xml:space="preserve"> </w:t>
      </w:r>
      <w:r>
        <w:rPr>
          <w:sz w:val="23"/>
        </w:rPr>
        <w:t>her/his</w:t>
      </w:r>
      <w:r>
        <w:rPr>
          <w:spacing w:val="61"/>
          <w:w w:val="150"/>
          <w:sz w:val="23"/>
        </w:rPr>
        <w:t xml:space="preserve"> </w:t>
      </w:r>
      <w:r>
        <w:rPr>
          <w:sz w:val="23"/>
        </w:rPr>
        <w:t>participation</w:t>
      </w:r>
      <w:r>
        <w:rPr>
          <w:spacing w:val="62"/>
          <w:w w:val="150"/>
          <w:sz w:val="23"/>
        </w:rPr>
        <w:t xml:space="preserve"> </w:t>
      </w:r>
      <w:r>
        <w:rPr>
          <w:sz w:val="23"/>
        </w:rPr>
        <w:t>may</w:t>
      </w:r>
      <w:r>
        <w:rPr>
          <w:spacing w:val="61"/>
          <w:w w:val="150"/>
          <w:sz w:val="23"/>
        </w:rPr>
        <w:t xml:space="preserve"> </w:t>
      </w:r>
      <w:r>
        <w:rPr>
          <w:sz w:val="23"/>
        </w:rPr>
        <w:t>compromise</w:t>
      </w:r>
      <w:r>
        <w:rPr>
          <w:spacing w:val="62"/>
          <w:w w:val="150"/>
          <w:sz w:val="23"/>
        </w:rPr>
        <w:t xml:space="preserve"> </w:t>
      </w:r>
      <w:r>
        <w:rPr>
          <w:sz w:val="23"/>
        </w:rPr>
        <w:t>application</w:t>
      </w:r>
      <w:r>
        <w:rPr>
          <w:spacing w:val="62"/>
          <w:w w:val="150"/>
          <w:sz w:val="23"/>
        </w:rPr>
        <w:t xml:space="preserve"> </w:t>
      </w:r>
      <w:r>
        <w:rPr>
          <w:sz w:val="23"/>
        </w:rPr>
        <w:t>of</w:t>
      </w:r>
      <w:r>
        <w:rPr>
          <w:spacing w:val="62"/>
          <w:w w:val="150"/>
          <w:sz w:val="23"/>
        </w:rPr>
        <w:t xml:space="preserve"> </w:t>
      </w:r>
      <w:r>
        <w:rPr>
          <w:sz w:val="23"/>
        </w:rPr>
        <w:t>the</w:t>
      </w:r>
      <w:r>
        <w:rPr>
          <w:spacing w:val="62"/>
          <w:w w:val="150"/>
          <w:sz w:val="23"/>
        </w:rPr>
        <w:t xml:space="preserve"> </w:t>
      </w:r>
      <w:r>
        <w:rPr>
          <w:sz w:val="23"/>
        </w:rPr>
        <w:t>merit</w:t>
      </w:r>
      <w:r>
        <w:rPr>
          <w:spacing w:val="61"/>
          <w:w w:val="150"/>
          <w:sz w:val="23"/>
        </w:rPr>
        <w:t xml:space="preserve"> </w:t>
      </w:r>
      <w:r>
        <w:rPr>
          <w:spacing w:val="-2"/>
          <w:sz w:val="23"/>
        </w:rPr>
        <w:t>principle.</w:t>
      </w:r>
    </w:p>
    <w:p w14:paraId="6CBAA4AB" w14:textId="77777777" w:rsidR="00840B00" w:rsidRDefault="00840B00">
      <w:pPr>
        <w:pStyle w:val="BodyText"/>
        <w:rPr>
          <w:sz w:val="20"/>
        </w:rPr>
      </w:pPr>
    </w:p>
    <w:p w14:paraId="4F4C3479" w14:textId="77777777" w:rsidR="00840B00" w:rsidRDefault="0053452C">
      <w:pPr>
        <w:pStyle w:val="BodyText"/>
        <w:spacing w:before="14"/>
        <w:rPr>
          <w:sz w:val="25"/>
        </w:rPr>
      </w:pPr>
      <w:r>
        <w:rPr>
          <w:noProof/>
        </w:rPr>
        <mc:AlternateContent>
          <mc:Choice Requires="wps">
            <w:drawing>
              <wp:anchor distT="0" distB="0" distL="0" distR="0" simplePos="0" relativeHeight="487626240" behindDoc="1" locked="0" layoutInCell="1" allowOverlap="1" wp14:anchorId="467092A7" wp14:editId="67B6E2A3">
                <wp:simplePos x="0" y="0"/>
                <wp:positionH relativeFrom="page">
                  <wp:posOffset>895350</wp:posOffset>
                </wp:positionH>
                <wp:positionV relativeFrom="paragraph">
                  <wp:posOffset>253118</wp:posOffset>
                </wp:positionV>
                <wp:extent cx="5982335" cy="952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9525"/>
                        </a:xfrm>
                        <a:custGeom>
                          <a:avLst/>
                          <a:gdLst/>
                          <a:ahLst/>
                          <a:cxnLst/>
                          <a:rect l="l" t="t" r="r" b="b"/>
                          <a:pathLst>
                            <a:path w="5982335" h="9525">
                              <a:moveTo>
                                <a:pt x="5981712" y="0"/>
                              </a:moveTo>
                              <a:lnTo>
                                <a:pt x="0" y="0"/>
                              </a:lnTo>
                              <a:lnTo>
                                <a:pt x="0" y="9144"/>
                              </a:lnTo>
                              <a:lnTo>
                                <a:pt x="5981712" y="9144"/>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973B55" id="Graphic 201" o:spid="_x0000_s1026" style="position:absolute;margin-left:70.5pt;margin-top:19.95pt;width:471.05pt;height:.75pt;z-index:-15690240;visibility:visible;mso-wrap-style:square;mso-wrap-distance-left:0;mso-wrap-distance-top:0;mso-wrap-distance-right:0;mso-wrap-distance-bottom:0;mso-position-horizontal:absolute;mso-position-horizontal-relative:page;mso-position-vertical:absolute;mso-position-vertical-relative:text;v-text-anchor:top" coordsize="59823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" path="m5981712,l,,,9144r5981712,l5981712,xe" fillcolor="black" stroked="f">
                <v:path arrowok="t"/>
                <w10:wrap type="topAndBottom" anchorx="page"/>
              </v:shape>
            </w:pict>
          </mc:Fallback>
        </mc:AlternateContent>
      </w:r>
    </w:p>
    <w:p w14:paraId="3985E5A4" w14:textId="77777777" w:rsidR="00840B00" w:rsidRDefault="00840B00">
      <w:pPr>
        <w:pStyle w:val="BodyText"/>
        <w:rPr>
          <w:sz w:val="20"/>
        </w:rPr>
      </w:pPr>
    </w:p>
    <w:p w14:paraId="60C79CB1" w14:textId="77777777" w:rsidR="00840B00" w:rsidRDefault="00840B00">
      <w:pPr>
        <w:pStyle w:val="BodyText"/>
        <w:spacing w:before="10"/>
        <w:rPr>
          <w:sz w:val="23"/>
        </w:rPr>
      </w:pPr>
    </w:p>
    <w:p w14:paraId="64D32384" w14:textId="77777777" w:rsidR="00840B00" w:rsidRDefault="0053452C">
      <w:pPr>
        <w:tabs>
          <w:tab w:val="left" w:pos="2400"/>
          <w:tab w:val="left" w:pos="4559"/>
          <w:tab w:val="left" w:pos="5280"/>
          <w:tab w:val="left" w:pos="9035"/>
        </w:tabs>
        <w:spacing w:before="7"/>
        <w:ind w:left="960"/>
        <w:rPr>
          <w:b/>
        </w:rPr>
      </w:pPr>
      <w:r>
        <w:rPr>
          <w:b/>
          <w:spacing w:val="-2"/>
        </w:rPr>
        <w:t>Position:</w:t>
      </w:r>
      <w:r>
        <w:rPr>
          <w:b/>
        </w:rPr>
        <w:tab/>
      </w:r>
      <w:r>
        <w:rPr>
          <w:b/>
          <w:u w:val="single"/>
        </w:rPr>
        <w:tab/>
      </w:r>
      <w:r>
        <w:rPr>
          <w:b/>
        </w:rPr>
        <w:tab/>
        <w:t>Post Reference Number:</w:t>
      </w:r>
      <w:r>
        <w:rPr>
          <w:b/>
          <w:spacing w:val="40"/>
        </w:rPr>
        <w:t xml:space="preserve"> </w:t>
      </w:r>
      <w:r>
        <w:rPr>
          <w:b/>
          <w:u w:val="single"/>
        </w:rPr>
        <w:tab/>
      </w:r>
    </w:p>
    <w:p w14:paraId="13066A67" w14:textId="77777777" w:rsidR="00840B00" w:rsidRDefault="00840B00">
      <w:pPr>
        <w:pStyle w:val="BodyText"/>
        <w:rPr>
          <w:b/>
          <w:sz w:val="20"/>
        </w:rPr>
      </w:pPr>
    </w:p>
    <w:p w14:paraId="782CB706" w14:textId="77777777" w:rsidR="00840B00" w:rsidRDefault="00840B00">
      <w:pPr>
        <w:pStyle w:val="BodyText"/>
        <w:spacing w:before="6"/>
        <w:rPr>
          <w:b/>
          <w:sz w:val="13"/>
        </w:rPr>
      </w:pPr>
    </w:p>
    <w:p w14:paraId="66765790" w14:textId="77777777" w:rsidR="00840B00" w:rsidRDefault="0053452C">
      <w:pPr>
        <w:tabs>
          <w:tab w:val="left" w:pos="9599"/>
        </w:tabs>
        <w:spacing w:before="6"/>
        <w:ind w:left="960"/>
        <w:rPr>
          <w:b/>
        </w:rPr>
      </w:pPr>
      <w:r>
        <w:rPr>
          <w:b/>
          <w:spacing w:val="-2"/>
        </w:rPr>
        <w:t xml:space="preserve">Board/Committee </w:t>
      </w:r>
      <w:r>
        <w:rPr>
          <w:b/>
        </w:rPr>
        <w:t>Member:</w:t>
      </w:r>
      <w:r>
        <w:rPr>
          <w:b/>
          <w:spacing w:val="40"/>
        </w:rPr>
        <w:t xml:space="preserve"> </w:t>
      </w:r>
      <w:r>
        <w:rPr>
          <w:b/>
          <w:u w:val="single"/>
        </w:rPr>
        <w:tab/>
      </w:r>
    </w:p>
    <w:p w14:paraId="650A2F37" w14:textId="77777777" w:rsidR="00840B00" w:rsidRDefault="0053452C">
      <w:pPr>
        <w:spacing w:before="87"/>
        <w:ind w:left="3840"/>
        <w:rPr>
          <w:b/>
        </w:rPr>
      </w:pPr>
      <w:r>
        <w:rPr>
          <w:b/>
        </w:rPr>
        <w:t>Print</w:t>
      </w:r>
      <w:r>
        <w:rPr>
          <w:b/>
          <w:spacing w:val="-9"/>
        </w:rPr>
        <w:t xml:space="preserve"> </w:t>
      </w:r>
      <w:r>
        <w:rPr>
          <w:b/>
          <w:spacing w:val="-4"/>
        </w:rPr>
        <w:t>Name</w:t>
      </w:r>
    </w:p>
    <w:p w14:paraId="52C22D24" w14:textId="77777777" w:rsidR="00840B00" w:rsidRDefault="00840B00">
      <w:pPr>
        <w:pStyle w:val="BodyText"/>
        <w:rPr>
          <w:b/>
          <w:sz w:val="22"/>
        </w:rPr>
      </w:pPr>
    </w:p>
    <w:p w14:paraId="7E4AA7F3" w14:textId="77777777" w:rsidR="00840B00" w:rsidRDefault="00840B00">
      <w:pPr>
        <w:pStyle w:val="BodyText"/>
        <w:rPr>
          <w:b/>
          <w:sz w:val="14"/>
        </w:rPr>
      </w:pPr>
    </w:p>
    <w:p w14:paraId="111A085F" w14:textId="77777777" w:rsidR="00840B00" w:rsidRDefault="0053452C">
      <w:pPr>
        <w:spacing w:before="1" w:line="304" w:lineRule="auto"/>
        <w:ind w:left="960" w:right="1685"/>
        <w:rPr>
          <w:i/>
          <w:sz w:val="24"/>
        </w:rPr>
      </w:pPr>
      <w:r>
        <w:rPr>
          <w:noProof/>
        </w:rPr>
        <mc:AlternateContent>
          <mc:Choice Requires="wpg">
            <w:drawing>
              <wp:anchor distT="0" distB="0" distL="0" distR="0" simplePos="0" relativeHeight="15767552" behindDoc="0" locked="0" layoutInCell="1" allowOverlap="1" wp14:anchorId="6E217C7A" wp14:editId="15B1386D">
                <wp:simplePos x="0" y="0"/>
                <wp:positionH relativeFrom="page">
                  <wp:posOffset>4558665</wp:posOffset>
                </wp:positionH>
                <wp:positionV relativeFrom="paragraph">
                  <wp:posOffset>342255</wp:posOffset>
                </wp:positionV>
                <wp:extent cx="210185" cy="18097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180975"/>
                          <a:chOff x="0" y="0"/>
                          <a:chExt cx="210185" cy="180975"/>
                        </a:xfrm>
                      </wpg:grpSpPr>
                      <wps:wsp>
                        <wps:cNvPr id="203" name="Graphic 203"/>
                        <wps:cNvSpPr/>
                        <wps:spPr>
                          <a:xfrm>
                            <a:off x="6350" y="6350"/>
                            <a:ext cx="197485" cy="168275"/>
                          </a:xfrm>
                          <a:custGeom>
                            <a:avLst/>
                            <a:gdLst/>
                            <a:ahLst/>
                            <a:cxnLst/>
                            <a:rect l="l" t="t" r="r" b="b"/>
                            <a:pathLst>
                              <a:path w="197485" h="168275">
                                <a:moveTo>
                                  <a:pt x="197485" y="0"/>
                                </a:moveTo>
                                <a:lnTo>
                                  <a:pt x="0" y="0"/>
                                </a:lnTo>
                                <a:lnTo>
                                  <a:pt x="0" y="168275"/>
                                </a:lnTo>
                                <a:lnTo>
                                  <a:pt x="197485" y="168275"/>
                                </a:lnTo>
                                <a:lnTo>
                                  <a:pt x="197485" y="0"/>
                                </a:lnTo>
                                <a:close/>
                              </a:path>
                            </a:pathLst>
                          </a:custGeom>
                          <a:solidFill>
                            <a:srgbClr val="4471C4"/>
                          </a:solidFill>
                        </wps:spPr>
                        <wps:bodyPr wrap="square" lIns="0" tIns="0" rIns="0" bIns="0" rtlCol="0">
                          <a:prstTxWarp prst="textNoShape">
                            <a:avLst/>
                          </a:prstTxWarp>
                          <a:noAutofit/>
                        </wps:bodyPr>
                      </wps:wsp>
                      <wps:wsp>
                        <wps:cNvPr id="204" name="Graphic 204"/>
                        <wps:cNvSpPr/>
                        <wps:spPr>
                          <a:xfrm>
                            <a:off x="6350" y="6350"/>
                            <a:ext cx="197485" cy="168275"/>
                          </a:xfrm>
                          <a:custGeom>
                            <a:avLst/>
                            <a:gdLst/>
                            <a:ahLst/>
                            <a:cxnLst/>
                            <a:rect l="l" t="t" r="r" b="b"/>
                            <a:pathLst>
                              <a:path w="197485" h="168275">
                                <a:moveTo>
                                  <a:pt x="0" y="0"/>
                                </a:moveTo>
                                <a:lnTo>
                                  <a:pt x="197485" y="0"/>
                                </a:lnTo>
                                <a:lnTo>
                                  <a:pt x="197485" y="168275"/>
                                </a:lnTo>
                                <a:lnTo>
                                  <a:pt x="0" y="168275"/>
                                </a:lnTo>
                                <a:lnTo>
                                  <a:pt x="0"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w14:anchorId="4BDB4F53" id="Group 202" o:spid="_x0000_s1026" style="position:absolute;margin-left:358.95pt;margin-top:26.95pt;width:16.55pt;height:14.25pt;z-index:15767552;mso-wrap-distance-left:0;mso-wrap-distance-right:0;mso-position-horizontal-relative:page" coordsize="21018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">
                <v:shape id="Graphic 203" o:spid="_x0000_s1027" style="position:absolute;left:6350;top:6350;width:197485;height:168275;visibility:visible;mso-wrap-style:square;v-text-anchor:top" coordsize="19748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" path="m197485,l,,,168275r197485,l197485,xe" fillcolor="#4471c4" stroked="f">
                  <v:path arrowok="t"/>
                </v:shape>
                <v:shape id="Graphic 204" o:spid="_x0000_s1028" style="position:absolute;left:6350;top:6350;width:197485;height:168275;visibility:visible;mso-wrap-style:square;v-text-anchor:top" coordsize="19748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" path="m,l197485,r,168275l,168275,,xe" filled="f" strokecolor="#2e528f" strokeweight="1pt">
                  <v:path arrowok="t"/>
                </v:shape>
                <w10:wrap anchorx="page"/>
              </v:group>
            </w:pict>
          </mc:Fallback>
        </mc:AlternateContent>
      </w:r>
      <w:r>
        <w:rPr>
          <w:i/>
          <w:sz w:val="24"/>
        </w:rPr>
        <w:t>I</w:t>
      </w:r>
      <w:r>
        <w:rPr>
          <w:i/>
          <w:spacing w:val="-3"/>
          <w:sz w:val="24"/>
        </w:rPr>
        <w:t xml:space="preserve"> </w:t>
      </w:r>
      <w:r>
        <w:rPr>
          <w:i/>
          <w:sz w:val="24"/>
        </w:rPr>
        <w:t>confirm</w:t>
      </w:r>
      <w:r>
        <w:rPr>
          <w:i/>
          <w:spacing w:val="-3"/>
          <w:sz w:val="24"/>
        </w:rPr>
        <w:t xml:space="preserve"> </w:t>
      </w:r>
      <w:r>
        <w:rPr>
          <w:i/>
          <w:sz w:val="24"/>
        </w:rPr>
        <w:t>that</w:t>
      </w:r>
      <w:r>
        <w:rPr>
          <w:i/>
          <w:spacing w:val="-3"/>
          <w:sz w:val="24"/>
        </w:rPr>
        <w:t xml:space="preserve"> </w:t>
      </w:r>
      <w:r>
        <w:rPr>
          <w:i/>
          <w:sz w:val="24"/>
        </w:rPr>
        <w:t>I</w:t>
      </w:r>
      <w:r>
        <w:rPr>
          <w:i/>
          <w:spacing w:val="-3"/>
          <w:sz w:val="24"/>
        </w:rPr>
        <w:t xml:space="preserve"> </w:t>
      </w:r>
      <w:r>
        <w:rPr>
          <w:i/>
          <w:sz w:val="24"/>
        </w:rPr>
        <w:t>have</w:t>
      </w:r>
      <w:r>
        <w:rPr>
          <w:i/>
          <w:spacing w:val="-2"/>
          <w:sz w:val="24"/>
        </w:rPr>
        <w:t xml:space="preserve"> </w:t>
      </w:r>
      <w:r>
        <w:rPr>
          <w:i/>
          <w:sz w:val="24"/>
        </w:rPr>
        <w:t>received</w:t>
      </w:r>
      <w:r>
        <w:rPr>
          <w:i/>
          <w:spacing w:val="-3"/>
          <w:sz w:val="24"/>
        </w:rPr>
        <w:t xml:space="preserve"> </w:t>
      </w:r>
      <w:r>
        <w:rPr>
          <w:i/>
          <w:sz w:val="24"/>
        </w:rPr>
        <w:t>a</w:t>
      </w:r>
      <w:r>
        <w:rPr>
          <w:i/>
          <w:spacing w:val="-3"/>
          <w:sz w:val="24"/>
        </w:rPr>
        <w:t xml:space="preserve"> </w:t>
      </w:r>
      <w:r>
        <w:rPr>
          <w:i/>
          <w:sz w:val="24"/>
        </w:rPr>
        <w:t>copy</w:t>
      </w:r>
      <w:r>
        <w:rPr>
          <w:i/>
          <w:spacing w:val="-4"/>
          <w:sz w:val="24"/>
        </w:rPr>
        <w:t xml:space="preserve"> </w:t>
      </w:r>
      <w:r>
        <w:rPr>
          <w:i/>
          <w:sz w:val="24"/>
        </w:rPr>
        <w:t>of</w:t>
      </w:r>
      <w:r>
        <w:rPr>
          <w:i/>
          <w:spacing w:val="-3"/>
          <w:sz w:val="24"/>
        </w:rPr>
        <w:t xml:space="preserve"> </w:t>
      </w:r>
      <w:r>
        <w:rPr>
          <w:i/>
          <w:sz w:val="24"/>
        </w:rPr>
        <w:t>all</w:t>
      </w:r>
      <w:r>
        <w:rPr>
          <w:i/>
          <w:spacing w:val="-3"/>
          <w:sz w:val="24"/>
        </w:rPr>
        <w:t xml:space="preserve"> </w:t>
      </w:r>
      <w:r>
        <w:rPr>
          <w:i/>
          <w:sz w:val="24"/>
        </w:rPr>
        <w:t>details</w:t>
      </w:r>
      <w:r>
        <w:rPr>
          <w:i/>
          <w:spacing w:val="-3"/>
          <w:sz w:val="24"/>
        </w:rPr>
        <w:t xml:space="preserve"> </w:t>
      </w:r>
      <w:r>
        <w:rPr>
          <w:i/>
          <w:sz w:val="24"/>
        </w:rPr>
        <w:t>pertaining</w:t>
      </w:r>
      <w:r>
        <w:rPr>
          <w:i/>
          <w:spacing w:val="-4"/>
          <w:sz w:val="24"/>
        </w:rPr>
        <w:t xml:space="preserve"> </w:t>
      </w:r>
      <w:r>
        <w:rPr>
          <w:i/>
          <w:sz w:val="24"/>
        </w:rPr>
        <w:t>to</w:t>
      </w:r>
      <w:r>
        <w:rPr>
          <w:i/>
          <w:spacing w:val="-2"/>
          <w:sz w:val="24"/>
        </w:rPr>
        <w:t xml:space="preserve"> </w:t>
      </w:r>
      <w:r>
        <w:rPr>
          <w:i/>
          <w:sz w:val="24"/>
        </w:rPr>
        <w:t>candidates</w:t>
      </w:r>
      <w:r>
        <w:rPr>
          <w:i/>
          <w:spacing w:val="-3"/>
          <w:sz w:val="24"/>
        </w:rPr>
        <w:t xml:space="preserve"> </w:t>
      </w:r>
      <w:r>
        <w:rPr>
          <w:i/>
          <w:sz w:val="24"/>
        </w:rPr>
        <w:t>being</w:t>
      </w:r>
      <w:r>
        <w:rPr>
          <w:i/>
          <w:spacing w:val="-3"/>
          <w:sz w:val="24"/>
        </w:rPr>
        <w:t xml:space="preserve"> </w:t>
      </w:r>
      <w:r>
        <w:rPr>
          <w:i/>
          <w:sz w:val="24"/>
        </w:rPr>
        <w:t xml:space="preserve">considered, and I hereby declare that </w:t>
      </w:r>
      <w:r>
        <w:rPr>
          <w:rFonts w:ascii="Arial-BoldItalicMT"/>
          <w:b/>
          <w:i/>
          <w:sz w:val="24"/>
        </w:rPr>
        <w:t>I</w:t>
      </w:r>
      <w:r>
        <w:rPr>
          <w:rFonts w:ascii="Arial-BoldItalicMT"/>
          <w:b/>
          <w:i/>
          <w:spacing w:val="-10"/>
          <w:sz w:val="24"/>
        </w:rPr>
        <w:t xml:space="preserve"> </w:t>
      </w:r>
      <w:r>
        <w:rPr>
          <w:rFonts w:ascii="Arial-BoldItalicMT"/>
          <w:b/>
          <w:i/>
          <w:sz w:val="24"/>
        </w:rPr>
        <w:t>have</w:t>
      </w:r>
      <w:r>
        <w:rPr>
          <w:rFonts w:ascii="Arial-BoldItalicMT"/>
          <w:b/>
          <w:i/>
          <w:spacing w:val="-9"/>
          <w:sz w:val="24"/>
        </w:rPr>
        <w:t xml:space="preserve"> </w:t>
      </w:r>
      <w:r>
        <w:rPr>
          <w:rFonts w:ascii="Arial-BoldItalicMT"/>
          <w:b/>
          <w:i/>
          <w:sz w:val="24"/>
          <w:u w:val="single"/>
        </w:rPr>
        <w:t>no</w:t>
      </w:r>
      <w:r>
        <w:rPr>
          <w:rFonts w:ascii="Arial-BoldItalicMT"/>
          <w:b/>
          <w:i/>
          <w:spacing w:val="-9"/>
          <w:sz w:val="24"/>
        </w:rPr>
        <w:t xml:space="preserve"> </w:t>
      </w:r>
      <w:r>
        <w:rPr>
          <w:i/>
          <w:sz w:val="24"/>
        </w:rPr>
        <w:t>conflict of interest.</w:t>
      </w:r>
    </w:p>
    <w:p w14:paraId="2EBFD7FD" w14:textId="77777777" w:rsidR="00840B00" w:rsidRDefault="0053452C">
      <w:pPr>
        <w:spacing w:line="346" w:lineRule="exact"/>
        <w:ind w:left="960"/>
        <w:rPr>
          <w:i/>
          <w:sz w:val="24"/>
        </w:rPr>
      </w:pPr>
      <w:r>
        <w:rPr>
          <w:i/>
          <w:spacing w:val="-5"/>
          <w:sz w:val="24"/>
        </w:rPr>
        <w:t>OR</w:t>
      </w:r>
    </w:p>
    <w:p w14:paraId="10CDD696" w14:textId="77777777" w:rsidR="00840B00" w:rsidRDefault="0053452C">
      <w:pPr>
        <w:spacing w:before="94" w:line="304" w:lineRule="auto"/>
        <w:ind w:left="960" w:right="1461"/>
        <w:rPr>
          <w:i/>
          <w:sz w:val="24"/>
        </w:rPr>
      </w:pPr>
      <w:r>
        <w:rPr>
          <w:noProof/>
        </w:rPr>
        <mc:AlternateContent>
          <mc:Choice Requires="wpg">
            <w:drawing>
              <wp:anchor distT="0" distB="0" distL="0" distR="0" simplePos="0" relativeHeight="15768064" behindDoc="0" locked="0" layoutInCell="1" allowOverlap="1" wp14:anchorId="4ACE7AD9" wp14:editId="6E4BBB15">
                <wp:simplePos x="0" y="0"/>
                <wp:positionH relativeFrom="page">
                  <wp:posOffset>4014470</wp:posOffset>
                </wp:positionH>
                <wp:positionV relativeFrom="paragraph">
                  <wp:posOffset>658497</wp:posOffset>
                </wp:positionV>
                <wp:extent cx="222885" cy="19304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193040"/>
                          <a:chOff x="0" y="0"/>
                          <a:chExt cx="222885" cy="193040"/>
                        </a:xfrm>
                      </wpg:grpSpPr>
                      <wps:wsp>
                        <wps:cNvPr id="206" name="Graphic 206"/>
                        <wps:cNvSpPr/>
                        <wps:spPr>
                          <a:xfrm>
                            <a:off x="12700" y="12700"/>
                            <a:ext cx="197485" cy="167640"/>
                          </a:xfrm>
                          <a:custGeom>
                            <a:avLst/>
                            <a:gdLst/>
                            <a:ahLst/>
                            <a:cxnLst/>
                            <a:rect l="l" t="t" r="r" b="b"/>
                            <a:pathLst>
                              <a:path w="197485" h="167640">
                                <a:moveTo>
                                  <a:pt x="197485" y="0"/>
                                </a:moveTo>
                                <a:lnTo>
                                  <a:pt x="0" y="0"/>
                                </a:lnTo>
                                <a:lnTo>
                                  <a:pt x="0" y="167639"/>
                                </a:lnTo>
                                <a:lnTo>
                                  <a:pt x="197485" y="167639"/>
                                </a:lnTo>
                                <a:lnTo>
                                  <a:pt x="197485" y="0"/>
                                </a:lnTo>
                                <a:close/>
                              </a:path>
                            </a:pathLst>
                          </a:custGeom>
                          <a:solidFill>
                            <a:srgbClr val="4F81BC"/>
                          </a:solidFill>
                        </wps:spPr>
                        <wps:bodyPr wrap="square" lIns="0" tIns="0" rIns="0" bIns="0" rtlCol="0">
                          <a:prstTxWarp prst="textNoShape">
                            <a:avLst/>
                          </a:prstTxWarp>
                          <a:noAutofit/>
                        </wps:bodyPr>
                      </wps:wsp>
                      <wps:wsp>
                        <wps:cNvPr id="207" name="Graphic 207"/>
                        <wps:cNvSpPr/>
                        <wps:spPr>
                          <a:xfrm>
                            <a:off x="12700" y="12700"/>
                            <a:ext cx="197485" cy="167640"/>
                          </a:xfrm>
                          <a:custGeom>
                            <a:avLst/>
                            <a:gdLst/>
                            <a:ahLst/>
                            <a:cxnLst/>
                            <a:rect l="l" t="t" r="r" b="b"/>
                            <a:pathLst>
                              <a:path w="197485" h="167640">
                                <a:moveTo>
                                  <a:pt x="0" y="0"/>
                                </a:moveTo>
                                <a:lnTo>
                                  <a:pt x="197485" y="0"/>
                                </a:lnTo>
                                <a:lnTo>
                                  <a:pt x="197485" y="167639"/>
                                </a:lnTo>
                                <a:lnTo>
                                  <a:pt x="0" y="167639"/>
                                </a:lnTo>
                                <a:lnTo>
                                  <a:pt x="0" y="0"/>
                                </a:lnTo>
                                <a:close/>
                              </a:path>
                            </a:pathLst>
                          </a:custGeom>
                          <a:ln w="25400">
                            <a:solidFill>
                              <a:srgbClr val="385D89"/>
                            </a:solidFill>
                            <a:prstDash val="solid"/>
                          </a:ln>
                        </wps:spPr>
                        <wps:bodyPr wrap="square" lIns="0" tIns="0" rIns="0" bIns="0" rtlCol="0">
                          <a:prstTxWarp prst="textNoShape">
                            <a:avLst/>
                          </a:prstTxWarp>
                          <a:noAutofit/>
                        </wps:bodyPr>
                      </wps:wsp>
                    </wpg:wgp>
                  </a:graphicData>
                </a:graphic>
              </wp:anchor>
            </w:drawing>
          </mc:Choice>
          <mc:Fallback>
            <w:pict>
              <v:group w14:anchorId="7FEDBC6E" id="Group 205" o:spid="_x0000_s1026" style="position:absolute;margin-left:316.1pt;margin-top:51.85pt;width:17.55pt;height:15.2pt;z-index:15768064;mso-wrap-distance-left:0;mso-wrap-distance-right:0;mso-position-horizontal-relative:page" coordsize="222885,19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">
                <v:shape id="Graphic 206" o:spid="_x0000_s1027" style="position:absolute;left:12700;top:12700;width:197485;height:167640;visibility:visible;mso-wrap-style:square;v-text-anchor:top" coordsize="19748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" path="m197485,l,,,167639r197485,l197485,xe" fillcolor="#4f81bc" stroked="f">
                  <v:path arrowok="t"/>
                </v:shape>
                <v:shape id="Graphic 207" o:spid="_x0000_s1028" style="position:absolute;left:12700;top:12700;width:197485;height:167640;visibility:visible;mso-wrap-style:square;v-text-anchor:top" coordsize="19748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" path="m,l197485,r,167639l,167639,,xe" filled="f" strokecolor="#385d89" strokeweight="2pt">
                  <v:path arrowok="t"/>
                </v:shape>
                <w10:wrap anchorx="page"/>
              </v:group>
            </w:pict>
          </mc:Fallback>
        </mc:AlternateContent>
      </w:r>
      <w:r>
        <w:rPr>
          <w:i/>
          <w:sz w:val="24"/>
        </w:rPr>
        <w:t>I confirm that I have received a copy of all details pertaining to candidates being considered, and</w:t>
      </w:r>
      <w:r>
        <w:rPr>
          <w:i/>
          <w:spacing w:val="-10"/>
          <w:sz w:val="24"/>
        </w:rPr>
        <w:t xml:space="preserve"> </w:t>
      </w:r>
      <w:r>
        <w:rPr>
          <w:i/>
          <w:sz w:val="24"/>
        </w:rPr>
        <w:t>I</w:t>
      </w:r>
      <w:r>
        <w:rPr>
          <w:i/>
          <w:spacing w:val="-6"/>
          <w:sz w:val="24"/>
        </w:rPr>
        <w:t xml:space="preserve"> </w:t>
      </w:r>
      <w:r>
        <w:rPr>
          <w:i/>
          <w:sz w:val="24"/>
        </w:rPr>
        <w:t>hereby</w:t>
      </w:r>
      <w:r>
        <w:rPr>
          <w:i/>
          <w:spacing w:val="-7"/>
          <w:sz w:val="24"/>
        </w:rPr>
        <w:t xml:space="preserve"> </w:t>
      </w:r>
      <w:r>
        <w:rPr>
          <w:i/>
          <w:sz w:val="24"/>
        </w:rPr>
        <w:t>declare</w:t>
      </w:r>
      <w:r>
        <w:rPr>
          <w:i/>
          <w:spacing w:val="-5"/>
          <w:sz w:val="24"/>
        </w:rPr>
        <w:t xml:space="preserve"> </w:t>
      </w:r>
      <w:r>
        <w:rPr>
          <w:i/>
          <w:sz w:val="24"/>
        </w:rPr>
        <w:t>that</w:t>
      </w:r>
      <w:r>
        <w:rPr>
          <w:i/>
          <w:spacing w:val="-6"/>
          <w:sz w:val="24"/>
        </w:rPr>
        <w:t xml:space="preserve"> </w:t>
      </w:r>
      <w:r>
        <w:rPr>
          <w:rFonts w:ascii="Arial-BoldItalicMT"/>
          <w:b/>
          <w:i/>
          <w:sz w:val="24"/>
          <w:u w:val="single"/>
        </w:rPr>
        <w:t>I</w:t>
      </w:r>
      <w:r>
        <w:rPr>
          <w:rFonts w:ascii="Arial-BoldItalicMT"/>
          <w:b/>
          <w:i/>
          <w:spacing w:val="-17"/>
          <w:sz w:val="24"/>
          <w:u w:val="single"/>
        </w:rPr>
        <w:t xml:space="preserve"> </w:t>
      </w:r>
      <w:r>
        <w:rPr>
          <w:rFonts w:ascii="Arial-BoldItalicMT"/>
          <w:b/>
          <w:i/>
          <w:sz w:val="24"/>
          <w:u w:val="single"/>
        </w:rPr>
        <w:t>have</w:t>
      </w:r>
      <w:r>
        <w:rPr>
          <w:rFonts w:ascii="Arial-BoldItalicMT"/>
          <w:b/>
          <w:i/>
          <w:spacing w:val="-17"/>
          <w:sz w:val="24"/>
        </w:rPr>
        <w:t xml:space="preserve"> </w:t>
      </w:r>
      <w:r>
        <w:rPr>
          <w:i/>
          <w:sz w:val="24"/>
        </w:rPr>
        <w:t>a</w:t>
      </w:r>
      <w:r>
        <w:rPr>
          <w:i/>
          <w:spacing w:val="-5"/>
          <w:sz w:val="24"/>
        </w:rPr>
        <w:t xml:space="preserve"> </w:t>
      </w:r>
      <w:r>
        <w:rPr>
          <w:i/>
          <w:sz w:val="24"/>
        </w:rPr>
        <w:t>conflict</w:t>
      </w:r>
      <w:r>
        <w:rPr>
          <w:i/>
          <w:spacing w:val="-6"/>
          <w:sz w:val="24"/>
        </w:rPr>
        <w:t xml:space="preserve"> </w:t>
      </w:r>
      <w:r>
        <w:rPr>
          <w:i/>
          <w:sz w:val="24"/>
        </w:rPr>
        <w:t>of</w:t>
      </w:r>
      <w:r>
        <w:rPr>
          <w:i/>
          <w:spacing w:val="-6"/>
          <w:sz w:val="24"/>
        </w:rPr>
        <w:t xml:space="preserve"> </w:t>
      </w:r>
      <w:r>
        <w:rPr>
          <w:i/>
          <w:sz w:val="24"/>
        </w:rPr>
        <w:t>interest</w:t>
      </w:r>
      <w:r>
        <w:rPr>
          <w:i/>
          <w:spacing w:val="-6"/>
          <w:sz w:val="24"/>
        </w:rPr>
        <w:t xml:space="preserve"> </w:t>
      </w:r>
      <w:r>
        <w:rPr>
          <w:i/>
          <w:sz w:val="24"/>
        </w:rPr>
        <w:t>therefore</w:t>
      </w:r>
      <w:r>
        <w:rPr>
          <w:i/>
          <w:spacing w:val="-5"/>
          <w:sz w:val="24"/>
        </w:rPr>
        <w:t xml:space="preserve"> </w:t>
      </w:r>
      <w:r>
        <w:rPr>
          <w:i/>
          <w:sz w:val="24"/>
        </w:rPr>
        <w:t>I</w:t>
      </w:r>
      <w:r>
        <w:rPr>
          <w:i/>
          <w:spacing w:val="-6"/>
          <w:sz w:val="24"/>
        </w:rPr>
        <w:t xml:space="preserve"> </w:t>
      </w:r>
      <w:r>
        <w:rPr>
          <w:i/>
          <w:sz w:val="24"/>
        </w:rPr>
        <w:t>cannot</w:t>
      </w:r>
      <w:r>
        <w:rPr>
          <w:i/>
          <w:spacing w:val="-6"/>
          <w:sz w:val="24"/>
        </w:rPr>
        <w:t xml:space="preserve"> </w:t>
      </w:r>
      <w:r>
        <w:rPr>
          <w:i/>
          <w:sz w:val="24"/>
        </w:rPr>
        <w:t>act</w:t>
      </w:r>
      <w:r>
        <w:rPr>
          <w:i/>
          <w:spacing w:val="-6"/>
          <w:sz w:val="24"/>
        </w:rPr>
        <w:t xml:space="preserve"> </w:t>
      </w:r>
      <w:r>
        <w:rPr>
          <w:i/>
          <w:sz w:val="24"/>
        </w:rPr>
        <w:t>as</w:t>
      </w:r>
      <w:r>
        <w:rPr>
          <w:i/>
          <w:spacing w:val="-6"/>
          <w:sz w:val="24"/>
        </w:rPr>
        <w:t xml:space="preserve"> </w:t>
      </w:r>
      <w:r>
        <w:rPr>
          <w:i/>
          <w:sz w:val="24"/>
        </w:rPr>
        <w:t>a</w:t>
      </w:r>
      <w:r>
        <w:rPr>
          <w:i/>
          <w:spacing w:val="-6"/>
          <w:sz w:val="24"/>
        </w:rPr>
        <w:t xml:space="preserve"> </w:t>
      </w:r>
      <w:r>
        <w:rPr>
          <w:i/>
          <w:sz w:val="24"/>
        </w:rPr>
        <w:t>member</w:t>
      </w:r>
      <w:r>
        <w:rPr>
          <w:i/>
          <w:spacing w:val="-5"/>
          <w:sz w:val="24"/>
        </w:rPr>
        <w:t xml:space="preserve"> </w:t>
      </w:r>
      <w:r>
        <w:rPr>
          <w:i/>
          <w:sz w:val="24"/>
        </w:rPr>
        <w:t>of</w:t>
      </w:r>
      <w:r>
        <w:rPr>
          <w:i/>
          <w:spacing w:val="-6"/>
          <w:sz w:val="24"/>
        </w:rPr>
        <w:t xml:space="preserve"> </w:t>
      </w:r>
      <w:r>
        <w:rPr>
          <w:i/>
          <w:sz w:val="24"/>
        </w:rPr>
        <w:t>the shortlisting/selection board/committee.</w:t>
      </w:r>
    </w:p>
    <w:p w14:paraId="43ADEB85" w14:textId="77777777" w:rsidR="00840B00" w:rsidRDefault="00840B00">
      <w:pPr>
        <w:pStyle w:val="BodyText"/>
        <w:rPr>
          <w:i/>
        </w:rPr>
      </w:pPr>
    </w:p>
    <w:p w14:paraId="02311B8C" w14:textId="77777777" w:rsidR="00840B00" w:rsidRDefault="00840B00">
      <w:pPr>
        <w:pStyle w:val="BodyText"/>
        <w:rPr>
          <w:i/>
        </w:rPr>
      </w:pPr>
    </w:p>
    <w:p w14:paraId="30FA6F40" w14:textId="77777777" w:rsidR="00840B00" w:rsidRDefault="00840B00">
      <w:pPr>
        <w:pStyle w:val="BodyText"/>
        <w:rPr>
          <w:i/>
        </w:rPr>
      </w:pPr>
    </w:p>
    <w:p w14:paraId="128AB63C" w14:textId="77777777" w:rsidR="00840B00" w:rsidRDefault="00840B00">
      <w:pPr>
        <w:pStyle w:val="BodyText"/>
        <w:spacing w:before="7"/>
        <w:rPr>
          <w:i/>
          <w:sz w:val="21"/>
        </w:rPr>
      </w:pPr>
    </w:p>
    <w:p w14:paraId="6E7DC6F4" w14:textId="77777777" w:rsidR="00840B00" w:rsidRDefault="0053452C">
      <w:pPr>
        <w:tabs>
          <w:tab w:val="left" w:pos="4465"/>
          <w:tab w:val="left" w:pos="6000"/>
          <w:tab w:val="left" w:pos="8345"/>
        </w:tabs>
        <w:ind w:left="960"/>
        <w:rPr>
          <w:b/>
        </w:rPr>
      </w:pPr>
      <w:r>
        <w:rPr>
          <w:b/>
        </w:rPr>
        <w:t>Signed:</w:t>
      </w:r>
      <w:r>
        <w:rPr>
          <w:b/>
          <w:spacing w:val="48"/>
        </w:rPr>
        <w:t xml:space="preserve"> </w:t>
      </w:r>
      <w:r>
        <w:rPr>
          <w:b/>
          <w:u w:val="single"/>
        </w:rPr>
        <w:tab/>
      </w:r>
      <w:r>
        <w:rPr>
          <w:b/>
        </w:rPr>
        <w:tab/>
        <w:t>Date:</w:t>
      </w:r>
      <w:r>
        <w:rPr>
          <w:b/>
          <w:spacing w:val="40"/>
        </w:rPr>
        <w:t xml:space="preserve"> </w:t>
      </w:r>
      <w:r>
        <w:rPr>
          <w:b/>
          <w:u w:val="single"/>
        </w:rPr>
        <w:tab/>
      </w:r>
    </w:p>
    <w:p w14:paraId="6A467074" w14:textId="77777777" w:rsidR="00840B00" w:rsidRDefault="00840B00">
      <w:pPr>
        <w:pStyle w:val="BodyText"/>
        <w:rPr>
          <w:b/>
          <w:sz w:val="20"/>
        </w:rPr>
      </w:pPr>
    </w:p>
    <w:p w14:paraId="2B550F0C" w14:textId="77777777" w:rsidR="00840B00" w:rsidRDefault="00840B00">
      <w:pPr>
        <w:pStyle w:val="BodyText"/>
        <w:rPr>
          <w:b/>
          <w:sz w:val="22"/>
        </w:rPr>
      </w:pPr>
    </w:p>
    <w:p w14:paraId="20F4F5A2" w14:textId="77777777" w:rsidR="0053452C" w:rsidRDefault="0053452C">
      <w:pPr>
        <w:pStyle w:val="BodyText"/>
        <w:rPr>
          <w:b/>
          <w:sz w:val="22"/>
        </w:rPr>
      </w:pPr>
    </w:p>
    <w:p w14:paraId="7A27082F" w14:textId="77777777" w:rsidR="0053452C" w:rsidRDefault="0053452C">
      <w:pPr>
        <w:pStyle w:val="BodyText"/>
        <w:rPr>
          <w:b/>
          <w:sz w:val="22"/>
        </w:rPr>
      </w:pPr>
    </w:p>
    <w:p w14:paraId="19DCDB95" w14:textId="77777777" w:rsidR="0053452C" w:rsidRDefault="0053452C">
      <w:pPr>
        <w:pStyle w:val="BodyText"/>
        <w:rPr>
          <w:b/>
          <w:sz w:val="22"/>
        </w:rPr>
      </w:pPr>
    </w:p>
    <w:p w14:paraId="6AB6AD36" w14:textId="77777777" w:rsidR="0053452C" w:rsidRDefault="0053452C">
      <w:pPr>
        <w:pStyle w:val="BodyText"/>
        <w:rPr>
          <w:b/>
          <w:sz w:val="22"/>
        </w:rPr>
      </w:pPr>
    </w:p>
    <w:p w14:paraId="4B866F8F" w14:textId="77777777" w:rsidR="0053452C" w:rsidRDefault="0053452C">
      <w:pPr>
        <w:pStyle w:val="BodyText"/>
        <w:rPr>
          <w:b/>
          <w:sz w:val="22"/>
        </w:rPr>
      </w:pPr>
    </w:p>
    <w:p w14:paraId="6A418DB5" w14:textId="77777777" w:rsidR="0053452C" w:rsidRDefault="0053452C">
      <w:pPr>
        <w:pStyle w:val="BodyText"/>
        <w:rPr>
          <w:b/>
          <w:sz w:val="22"/>
        </w:rPr>
      </w:pPr>
    </w:p>
    <w:p w14:paraId="5BAA919A" w14:textId="77777777" w:rsidR="0053452C" w:rsidRDefault="0053452C">
      <w:pPr>
        <w:pStyle w:val="BodyText"/>
        <w:rPr>
          <w:b/>
          <w:sz w:val="22"/>
        </w:rPr>
      </w:pPr>
    </w:p>
    <w:p w14:paraId="792F1154" w14:textId="77777777" w:rsidR="00840B00" w:rsidRDefault="0053452C">
      <w:pPr>
        <w:tabs>
          <w:tab w:val="left" w:pos="3120"/>
        </w:tabs>
        <w:spacing w:line="386" w:lineRule="exact"/>
        <w:ind w:left="960"/>
        <w:rPr>
          <w:b/>
          <w:sz w:val="28"/>
        </w:rPr>
      </w:pPr>
      <w:bookmarkStart w:id="36" w:name="_bookmark28"/>
      <w:bookmarkEnd w:id="36"/>
      <w:r>
        <w:rPr>
          <w:b/>
          <w:color w:val="528135"/>
          <w:sz w:val="28"/>
        </w:rPr>
        <w:t>Appendix</w:t>
      </w:r>
      <w:r>
        <w:rPr>
          <w:b/>
          <w:color w:val="528135"/>
          <w:spacing w:val="-16"/>
          <w:sz w:val="28"/>
        </w:rPr>
        <w:t xml:space="preserve"> </w:t>
      </w:r>
      <w:r>
        <w:rPr>
          <w:b/>
          <w:color w:val="528135"/>
          <w:spacing w:val="-4"/>
          <w:sz w:val="28"/>
        </w:rPr>
        <w:t>5(a)</w:t>
      </w:r>
      <w:r>
        <w:rPr>
          <w:b/>
          <w:color w:val="528135"/>
          <w:sz w:val="28"/>
        </w:rPr>
        <w:tab/>
        <w:t>Guidelines</w:t>
      </w:r>
      <w:r>
        <w:rPr>
          <w:b/>
          <w:color w:val="528135"/>
          <w:spacing w:val="-11"/>
          <w:sz w:val="28"/>
        </w:rPr>
        <w:t xml:space="preserve"> </w:t>
      </w:r>
      <w:r>
        <w:rPr>
          <w:b/>
          <w:color w:val="528135"/>
          <w:sz w:val="28"/>
        </w:rPr>
        <w:t>on</w:t>
      </w:r>
      <w:r>
        <w:rPr>
          <w:b/>
          <w:color w:val="528135"/>
          <w:spacing w:val="-11"/>
          <w:sz w:val="28"/>
        </w:rPr>
        <w:t xml:space="preserve"> </w:t>
      </w:r>
      <w:r>
        <w:rPr>
          <w:b/>
          <w:color w:val="528135"/>
          <w:sz w:val="28"/>
        </w:rPr>
        <w:t>Questioning</w:t>
      </w:r>
      <w:r>
        <w:rPr>
          <w:b/>
          <w:color w:val="528135"/>
          <w:spacing w:val="-10"/>
          <w:sz w:val="28"/>
        </w:rPr>
        <w:t xml:space="preserve"> </w:t>
      </w:r>
      <w:r>
        <w:rPr>
          <w:b/>
          <w:color w:val="528135"/>
          <w:sz w:val="28"/>
        </w:rPr>
        <w:t>at</w:t>
      </w:r>
      <w:r>
        <w:rPr>
          <w:b/>
          <w:color w:val="528135"/>
          <w:spacing w:val="-10"/>
          <w:sz w:val="28"/>
        </w:rPr>
        <w:t xml:space="preserve"> </w:t>
      </w:r>
      <w:r>
        <w:rPr>
          <w:b/>
          <w:color w:val="528135"/>
          <w:spacing w:val="-2"/>
          <w:sz w:val="28"/>
        </w:rPr>
        <w:t>Interviews</w:t>
      </w:r>
    </w:p>
    <w:p w14:paraId="1DB8B8C8" w14:textId="77777777" w:rsidR="00840B00" w:rsidRDefault="00840B00">
      <w:pPr>
        <w:spacing w:line="386" w:lineRule="exact"/>
        <w:rPr>
          <w:sz w:val="28"/>
        </w:rPr>
        <w:sectPr w:rsidR="00840B00">
          <w:pgSz w:w="12240" w:h="15840"/>
          <w:pgMar w:top="820" w:right="80" w:bottom="1240" w:left="480" w:header="0" w:footer="1051" w:gutter="0"/>
          <w:cols w:space="720"/>
        </w:sectPr>
      </w:pPr>
    </w:p>
    <w:p w14:paraId="52958E79" w14:textId="77777777" w:rsidR="00840B00" w:rsidRDefault="0053452C">
      <w:pPr>
        <w:pStyle w:val="Heading3"/>
        <w:spacing w:line="374" w:lineRule="exact"/>
      </w:pPr>
      <w:r>
        <w:lastRenderedPageBreak/>
        <w:t>GUIDELINES</w:t>
      </w:r>
      <w:r>
        <w:rPr>
          <w:spacing w:val="-12"/>
        </w:rPr>
        <w:t xml:space="preserve"> </w:t>
      </w:r>
      <w:r>
        <w:t>ON</w:t>
      </w:r>
      <w:r>
        <w:rPr>
          <w:spacing w:val="-12"/>
        </w:rPr>
        <w:t xml:space="preserve"> </w:t>
      </w:r>
      <w:r>
        <w:t>QUESTIONING</w:t>
      </w:r>
      <w:r>
        <w:rPr>
          <w:spacing w:val="-13"/>
        </w:rPr>
        <w:t xml:space="preserve"> </w:t>
      </w:r>
      <w:r>
        <w:t>AT</w:t>
      </w:r>
      <w:r>
        <w:rPr>
          <w:spacing w:val="-12"/>
        </w:rPr>
        <w:t xml:space="preserve"> </w:t>
      </w:r>
      <w:r>
        <w:rPr>
          <w:spacing w:val="-2"/>
        </w:rPr>
        <w:t>INTERVIEW</w:t>
      </w:r>
    </w:p>
    <w:p w14:paraId="4E878C2D" w14:textId="77777777" w:rsidR="00840B00" w:rsidRDefault="00840B00">
      <w:pPr>
        <w:pStyle w:val="BodyText"/>
        <w:spacing w:before="8"/>
        <w:rPr>
          <w:b/>
          <w:sz w:val="19"/>
        </w:rPr>
      </w:pPr>
    </w:p>
    <w:p w14:paraId="41197A7B" w14:textId="77777777" w:rsidR="00840B00" w:rsidRDefault="0053452C">
      <w:pPr>
        <w:pStyle w:val="BodyText"/>
        <w:spacing w:line="204" w:lineRule="auto"/>
        <w:ind w:left="959" w:right="1355"/>
        <w:jc w:val="both"/>
      </w:pPr>
      <w:r>
        <w:t>The areas covered in the interview and the questions asked should be based on the selection criteria</w:t>
      </w:r>
      <w:r>
        <w:rPr>
          <w:spacing w:val="-5"/>
        </w:rPr>
        <w:t xml:space="preserve"> </w:t>
      </w:r>
      <w:r>
        <w:t>appropriate</w:t>
      </w:r>
      <w:r>
        <w:rPr>
          <w:spacing w:val="-4"/>
        </w:rPr>
        <w:t xml:space="preserve"> </w:t>
      </w:r>
      <w:r>
        <w:t>for</w:t>
      </w:r>
      <w:r>
        <w:rPr>
          <w:spacing w:val="-5"/>
        </w:rPr>
        <w:t xml:space="preserve"> </w:t>
      </w:r>
      <w:r>
        <w:t>the</w:t>
      </w:r>
      <w:r>
        <w:rPr>
          <w:spacing w:val="-4"/>
        </w:rPr>
        <w:t xml:space="preserve"> </w:t>
      </w:r>
      <w:r>
        <w:t>particular</w:t>
      </w:r>
      <w:r>
        <w:rPr>
          <w:spacing w:val="-5"/>
        </w:rPr>
        <w:t xml:space="preserve"> </w:t>
      </w:r>
      <w:r>
        <w:t>post.</w:t>
      </w:r>
      <w:r>
        <w:rPr>
          <w:spacing w:val="-4"/>
        </w:rPr>
        <w:t xml:space="preserve"> </w:t>
      </w:r>
      <w:r>
        <w:t>Post</w:t>
      </w:r>
      <w:r>
        <w:rPr>
          <w:spacing w:val="-4"/>
        </w:rPr>
        <w:t xml:space="preserve"> </w:t>
      </w:r>
      <w:r>
        <w:t>relevant</w:t>
      </w:r>
      <w:r>
        <w:rPr>
          <w:spacing w:val="-5"/>
        </w:rPr>
        <w:t xml:space="preserve"> </w:t>
      </w:r>
      <w:r>
        <w:t>information</w:t>
      </w:r>
      <w:r>
        <w:rPr>
          <w:spacing w:val="-5"/>
        </w:rPr>
        <w:t xml:space="preserve"> </w:t>
      </w:r>
      <w:r>
        <w:t>can</w:t>
      </w:r>
      <w:r>
        <w:rPr>
          <w:spacing w:val="-5"/>
        </w:rPr>
        <w:t xml:space="preserve"> </w:t>
      </w:r>
      <w:r>
        <w:t>identify</w:t>
      </w:r>
      <w:r>
        <w:rPr>
          <w:spacing w:val="-4"/>
        </w:rPr>
        <w:t xml:space="preserve"> </w:t>
      </w:r>
      <w:r>
        <w:t>characteristics that distinguish excellent from average employees and this information can inform interview questions which will be useful in identifying the best candidates.</w:t>
      </w:r>
    </w:p>
    <w:p w14:paraId="097C9C40" w14:textId="77777777" w:rsidR="00840B00" w:rsidRDefault="00840B00">
      <w:pPr>
        <w:pStyle w:val="BodyText"/>
        <w:rPr>
          <w:sz w:val="20"/>
        </w:rPr>
      </w:pPr>
    </w:p>
    <w:p w14:paraId="0C82F561" w14:textId="77777777" w:rsidR="00840B00" w:rsidRDefault="0053452C">
      <w:pPr>
        <w:pStyle w:val="BodyText"/>
        <w:spacing w:before="1" w:line="204" w:lineRule="auto"/>
        <w:ind w:left="959" w:right="1356"/>
        <w:jc w:val="both"/>
      </w:pPr>
      <w:r>
        <w:t>Basing questions on the selection criteria appropriate for the particular post is an excellent way to</w:t>
      </w:r>
      <w:r>
        <w:rPr>
          <w:spacing w:val="-10"/>
        </w:rPr>
        <w:t xml:space="preserve"> </w:t>
      </w:r>
      <w:r>
        <w:t>avoid</w:t>
      </w:r>
      <w:r>
        <w:rPr>
          <w:spacing w:val="-9"/>
        </w:rPr>
        <w:t xml:space="preserve"> </w:t>
      </w:r>
      <w:r>
        <w:t>asking</w:t>
      </w:r>
      <w:r>
        <w:rPr>
          <w:spacing w:val="-10"/>
        </w:rPr>
        <w:t xml:space="preserve"> </w:t>
      </w:r>
      <w:r>
        <w:t>inappropriate</w:t>
      </w:r>
      <w:r>
        <w:rPr>
          <w:spacing w:val="-9"/>
        </w:rPr>
        <w:t xml:space="preserve"> </w:t>
      </w:r>
      <w:r>
        <w:t>questions</w:t>
      </w:r>
      <w:r>
        <w:rPr>
          <w:spacing w:val="-10"/>
        </w:rPr>
        <w:t xml:space="preserve"> </w:t>
      </w:r>
      <w:r>
        <w:t>or</w:t>
      </w:r>
      <w:r>
        <w:rPr>
          <w:spacing w:val="-8"/>
        </w:rPr>
        <w:t xml:space="preserve"> </w:t>
      </w:r>
      <w:r>
        <w:t>questions</w:t>
      </w:r>
      <w:r>
        <w:rPr>
          <w:spacing w:val="-10"/>
        </w:rPr>
        <w:t xml:space="preserve"> </w:t>
      </w:r>
      <w:r>
        <w:t>which</w:t>
      </w:r>
      <w:r>
        <w:rPr>
          <w:spacing w:val="-10"/>
        </w:rPr>
        <w:t xml:space="preserve"> </w:t>
      </w:r>
      <w:r>
        <w:t>could</w:t>
      </w:r>
      <w:r>
        <w:rPr>
          <w:spacing w:val="-10"/>
        </w:rPr>
        <w:t xml:space="preserve"> </w:t>
      </w:r>
      <w:r>
        <w:t>be</w:t>
      </w:r>
      <w:r>
        <w:rPr>
          <w:spacing w:val="-9"/>
        </w:rPr>
        <w:t xml:space="preserve"> </w:t>
      </w:r>
      <w:r>
        <w:t>seen</w:t>
      </w:r>
      <w:r>
        <w:rPr>
          <w:spacing w:val="-10"/>
        </w:rPr>
        <w:t xml:space="preserve"> </w:t>
      </w:r>
      <w:r>
        <w:t>as</w:t>
      </w:r>
      <w:r>
        <w:rPr>
          <w:spacing w:val="-10"/>
        </w:rPr>
        <w:t xml:space="preserve"> </w:t>
      </w:r>
      <w:r>
        <w:t>discriminatory,</w:t>
      </w:r>
      <w:r>
        <w:rPr>
          <w:spacing w:val="-10"/>
        </w:rPr>
        <w:t xml:space="preserve"> </w:t>
      </w:r>
      <w:r>
        <w:t>such as those relating to marital or family status.</w:t>
      </w:r>
    </w:p>
    <w:p w14:paraId="170C5193" w14:textId="77777777" w:rsidR="00840B00" w:rsidRDefault="00840B00">
      <w:pPr>
        <w:pStyle w:val="BodyText"/>
        <w:spacing w:before="1"/>
        <w:rPr>
          <w:sz w:val="17"/>
        </w:rPr>
      </w:pPr>
    </w:p>
    <w:p w14:paraId="4EA224E1" w14:textId="77777777" w:rsidR="00840B00" w:rsidRDefault="0053452C">
      <w:pPr>
        <w:pStyle w:val="Heading6"/>
        <w:spacing w:line="319" w:lineRule="exact"/>
        <w:ind w:left="959"/>
        <w:jc w:val="both"/>
      </w:pPr>
      <w:r>
        <w:t>Consistent</w:t>
      </w:r>
      <w:r>
        <w:rPr>
          <w:spacing w:val="-7"/>
        </w:rPr>
        <w:t xml:space="preserve"> </w:t>
      </w:r>
      <w:r>
        <w:rPr>
          <w:spacing w:val="-2"/>
        </w:rPr>
        <w:t>Approach</w:t>
      </w:r>
    </w:p>
    <w:p w14:paraId="3D6DB995" w14:textId="77777777" w:rsidR="00840B00" w:rsidRDefault="0053452C">
      <w:pPr>
        <w:pStyle w:val="BodyText"/>
        <w:spacing w:before="16" w:line="204" w:lineRule="auto"/>
        <w:ind w:left="959" w:right="1355"/>
        <w:jc w:val="both"/>
      </w:pPr>
      <w:r>
        <w:t>It is important to pre-plan the format of the interview to ensure that all necessary areas are covered.</w:t>
      </w:r>
      <w:r>
        <w:rPr>
          <w:spacing w:val="40"/>
        </w:rPr>
        <w:t xml:space="preserve"> </w:t>
      </w:r>
      <w:r>
        <w:t>Consistency of approach generally relates to the opening, the key competency areas covered and the closing. It is important that there is consistency within each area covered in terms of the approach to questioning used with each candidate.</w:t>
      </w:r>
      <w:r>
        <w:rPr>
          <w:spacing w:val="40"/>
        </w:rPr>
        <w:t xml:space="preserve"> </w:t>
      </w:r>
      <w:r>
        <w:t>It is not necessary to ask each candidate the same questions, but each applicant must be asked questions relating to each identified competency.</w:t>
      </w:r>
    </w:p>
    <w:p w14:paraId="35756DE9" w14:textId="77777777" w:rsidR="00840B00" w:rsidRDefault="00840B00">
      <w:pPr>
        <w:pStyle w:val="BodyText"/>
        <w:spacing w:before="13"/>
        <w:rPr>
          <w:sz w:val="16"/>
        </w:rPr>
      </w:pPr>
    </w:p>
    <w:p w14:paraId="750642E2" w14:textId="77777777" w:rsidR="00840B00" w:rsidRDefault="0053452C">
      <w:pPr>
        <w:pStyle w:val="Heading6"/>
        <w:spacing w:before="1" w:line="320" w:lineRule="exact"/>
        <w:ind w:left="959"/>
        <w:jc w:val="both"/>
      </w:pPr>
      <w:r>
        <w:t>Questioning</w:t>
      </w:r>
      <w:r>
        <w:rPr>
          <w:spacing w:val="-8"/>
        </w:rPr>
        <w:t xml:space="preserve"> </w:t>
      </w:r>
      <w:r>
        <w:rPr>
          <w:spacing w:val="-2"/>
        </w:rPr>
        <w:t>Techniques</w:t>
      </w:r>
    </w:p>
    <w:p w14:paraId="0C40BDA2" w14:textId="77777777" w:rsidR="00840B00" w:rsidRDefault="0053452C">
      <w:pPr>
        <w:pStyle w:val="BodyText"/>
        <w:spacing w:before="16" w:line="204" w:lineRule="auto"/>
        <w:ind w:left="959" w:right="1354"/>
        <w:jc w:val="both"/>
      </w:pPr>
      <w:r>
        <w:t>Questioning</w:t>
      </w:r>
      <w:r>
        <w:rPr>
          <w:spacing w:val="-3"/>
        </w:rPr>
        <w:t xml:space="preserve"> </w:t>
      </w:r>
      <w:r>
        <w:t>is</w:t>
      </w:r>
      <w:r>
        <w:rPr>
          <w:spacing w:val="-3"/>
        </w:rPr>
        <w:t xml:space="preserve"> </w:t>
      </w:r>
      <w:r>
        <w:t>one</w:t>
      </w:r>
      <w:r>
        <w:rPr>
          <w:spacing w:val="-2"/>
        </w:rPr>
        <w:t xml:space="preserve"> </w:t>
      </w:r>
      <w:r>
        <w:t>of</w:t>
      </w:r>
      <w:r>
        <w:rPr>
          <w:spacing w:val="-3"/>
        </w:rPr>
        <w:t xml:space="preserve"> </w:t>
      </w:r>
      <w:r>
        <w:t>the</w:t>
      </w:r>
      <w:r>
        <w:rPr>
          <w:spacing w:val="-2"/>
        </w:rPr>
        <w:t xml:space="preserve"> </w:t>
      </w:r>
      <w:r>
        <w:t>primary</w:t>
      </w:r>
      <w:r>
        <w:rPr>
          <w:spacing w:val="-2"/>
        </w:rPr>
        <w:t xml:space="preserve"> </w:t>
      </w:r>
      <w:r>
        <w:t>skills</w:t>
      </w:r>
      <w:r>
        <w:rPr>
          <w:spacing w:val="-3"/>
        </w:rPr>
        <w:t xml:space="preserve"> </w:t>
      </w:r>
      <w:r>
        <w:t>of</w:t>
      </w:r>
      <w:r>
        <w:rPr>
          <w:spacing w:val="-3"/>
        </w:rPr>
        <w:t xml:space="preserve"> </w:t>
      </w:r>
      <w:r>
        <w:t>effective</w:t>
      </w:r>
      <w:r>
        <w:rPr>
          <w:spacing w:val="-2"/>
        </w:rPr>
        <w:t xml:space="preserve"> </w:t>
      </w:r>
      <w:r>
        <w:t>interviewing.</w:t>
      </w:r>
      <w:r>
        <w:rPr>
          <w:spacing w:val="-3"/>
        </w:rPr>
        <w:t xml:space="preserve"> </w:t>
      </w:r>
      <w:r>
        <w:t>There</w:t>
      </w:r>
      <w:r>
        <w:rPr>
          <w:spacing w:val="-2"/>
        </w:rPr>
        <w:t xml:space="preserve"> </w:t>
      </w:r>
      <w:r>
        <w:t>are</w:t>
      </w:r>
      <w:r>
        <w:rPr>
          <w:spacing w:val="-2"/>
        </w:rPr>
        <w:t xml:space="preserve"> </w:t>
      </w:r>
      <w:r>
        <w:t>many</w:t>
      </w:r>
      <w:r>
        <w:rPr>
          <w:spacing w:val="-2"/>
        </w:rPr>
        <w:t xml:space="preserve"> </w:t>
      </w:r>
      <w:r>
        <w:t>different</w:t>
      </w:r>
      <w:r>
        <w:rPr>
          <w:spacing w:val="-3"/>
        </w:rPr>
        <w:t xml:space="preserve"> </w:t>
      </w:r>
      <w:r>
        <w:t>types of questioning techniques. One technique which is particularly effective in the context of competency-based interviewing is the “funnelling technique”. This questioning approach commences</w:t>
      </w:r>
      <w:r>
        <w:rPr>
          <w:spacing w:val="-11"/>
        </w:rPr>
        <w:t xml:space="preserve"> </w:t>
      </w:r>
      <w:r>
        <w:t>with</w:t>
      </w:r>
      <w:r>
        <w:rPr>
          <w:spacing w:val="-10"/>
        </w:rPr>
        <w:t xml:space="preserve"> </w:t>
      </w:r>
      <w:r>
        <w:t>a</w:t>
      </w:r>
      <w:r>
        <w:rPr>
          <w:spacing w:val="-10"/>
        </w:rPr>
        <w:t xml:space="preserve"> </w:t>
      </w:r>
      <w:r>
        <w:t>broad</w:t>
      </w:r>
      <w:r>
        <w:rPr>
          <w:spacing w:val="-10"/>
        </w:rPr>
        <w:t xml:space="preserve"> </w:t>
      </w:r>
      <w:r>
        <w:t>open-ended</w:t>
      </w:r>
      <w:r>
        <w:rPr>
          <w:spacing w:val="-10"/>
        </w:rPr>
        <w:t xml:space="preserve"> </w:t>
      </w:r>
      <w:r>
        <w:t>question</w:t>
      </w:r>
      <w:r>
        <w:rPr>
          <w:spacing w:val="-10"/>
        </w:rPr>
        <w:t xml:space="preserve"> </w:t>
      </w:r>
      <w:r>
        <w:t>(e.g.</w:t>
      </w:r>
      <w:r>
        <w:rPr>
          <w:spacing w:val="-11"/>
        </w:rPr>
        <w:t xml:space="preserve"> </w:t>
      </w:r>
      <w:r>
        <w:t>describe</w:t>
      </w:r>
      <w:r>
        <w:rPr>
          <w:spacing w:val="-11"/>
        </w:rPr>
        <w:t xml:space="preserve"> </w:t>
      </w:r>
      <w:r>
        <w:t>leadership</w:t>
      </w:r>
      <w:r>
        <w:rPr>
          <w:spacing w:val="-10"/>
        </w:rPr>
        <w:t xml:space="preserve"> </w:t>
      </w:r>
      <w:r>
        <w:t>style)</w:t>
      </w:r>
      <w:r>
        <w:rPr>
          <w:spacing w:val="-11"/>
        </w:rPr>
        <w:t xml:space="preserve"> </w:t>
      </w:r>
      <w:r>
        <w:t>and</w:t>
      </w:r>
      <w:r>
        <w:rPr>
          <w:spacing w:val="-10"/>
        </w:rPr>
        <w:t xml:space="preserve"> </w:t>
      </w:r>
      <w:r>
        <w:t>depending</w:t>
      </w:r>
      <w:r>
        <w:rPr>
          <w:spacing w:val="-10"/>
        </w:rPr>
        <w:t xml:space="preserve"> </w:t>
      </w:r>
      <w:r>
        <w:t>on the</w:t>
      </w:r>
      <w:r>
        <w:rPr>
          <w:spacing w:val="-6"/>
        </w:rPr>
        <w:t xml:space="preserve"> </w:t>
      </w:r>
      <w:r>
        <w:t>candidate’s</w:t>
      </w:r>
      <w:r>
        <w:rPr>
          <w:spacing w:val="-7"/>
        </w:rPr>
        <w:t xml:space="preserve"> </w:t>
      </w:r>
      <w:r>
        <w:t>replies</w:t>
      </w:r>
      <w:r>
        <w:rPr>
          <w:spacing w:val="-7"/>
        </w:rPr>
        <w:t xml:space="preserve"> </w:t>
      </w:r>
      <w:r>
        <w:t>is</w:t>
      </w:r>
      <w:r>
        <w:rPr>
          <w:spacing w:val="-7"/>
        </w:rPr>
        <w:t xml:space="preserve"> </w:t>
      </w:r>
      <w:r>
        <w:t>followed</w:t>
      </w:r>
      <w:r>
        <w:rPr>
          <w:spacing w:val="-6"/>
        </w:rPr>
        <w:t xml:space="preserve"> </w:t>
      </w:r>
      <w:r>
        <w:t>by</w:t>
      </w:r>
      <w:r>
        <w:rPr>
          <w:spacing w:val="-5"/>
        </w:rPr>
        <w:t xml:space="preserve"> </w:t>
      </w:r>
      <w:r>
        <w:t>successively</w:t>
      </w:r>
      <w:r>
        <w:rPr>
          <w:spacing w:val="-7"/>
        </w:rPr>
        <w:t xml:space="preserve"> </w:t>
      </w:r>
      <w:r>
        <w:t>more</w:t>
      </w:r>
      <w:r>
        <w:rPr>
          <w:spacing w:val="-6"/>
        </w:rPr>
        <w:t xml:space="preserve"> </w:t>
      </w:r>
      <w:r>
        <w:t>detailed</w:t>
      </w:r>
      <w:r>
        <w:rPr>
          <w:spacing w:val="-6"/>
        </w:rPr>
        <w:t xml:space="preserve"> </w:t>
      </w:r>
      <w:r>
        <w:t>and</w:t>
      </w:r>
      <w:r>
        <w:rPr>
          <w:spacing w:val="-6"/>
        </w:rPr>
        <w:t xml:space="preserve"> </w:t>
      </w:r>
      <w:r>
        <w:t>specific</w:t>
      </w:r>
      <w:r>
        <w:rPr>
          <w:spacing w:val="-6"/>
        </w:rPr>
        <w:t xml:space="preserve"> </w:t>
      </w:r>
      <w:r>
        <w:t>questions</w:t>
      </w:r>
      <w:r>
        <w:rPr>
          <w:spacing w:val="-7"/>
        </w:rPr>
        <w:t xml:space="preserve"> </w:t>
      </w:r>
      <w:r>
        <w:t>designed to identify the candidate competence in terms of knowledge, understanding and experience in the area of leadership.</w:t>
      </w:r>
      <w:r>
        <w:rPr>
          <w:spacing w:val="80"/>
        </w:rPr>
        <w:t xml:space="preserve"> </w:t>
      </w:r>
      <w:r>
        <w:t>In essence, the questioning proceeds</w:t>
      </w:r>
      <w:r>
        <w:rPr>
          <w:spacing w:val="-1"/>
        </w:rPr>
        <w:t xml:space="preserve"> </w:t>
      </w:r>
      <w:r>
        <w:t>from the general to the particular and is visually represented by a funnel hence the name funnelling technique.</w:t>
      </w:r>
      <w:r>
        <w:rPr>
          <w:spacing w:val="80"/>
        </w:rPr>
        <w:t xml:space="preserve"> </w:t>
      </w:r>
      <w:r>
        <w:t>The technique is also referred to as the “drill-down” technique.</w:t>
      </w:r>
    </w:p>
    <w:p w14:paraId="2AB7A820" w14:textId="77777777" w:rsidR="00840B00" w:rsidRDefault="0053452C">
      <w:pPr>
        <w:pStyle w:val="BodyText"/>
        <w:spacing w:line="204" w:lineRule="auto"/>
        <w:ind w:left="959" w:right="1420"/>
      </w:pPr>
      <w:r>
        <w:t>In</w:t>
      </w:r>
      <w:r>
        <w:rPr>
          <w:spacing w:val="-4"/>
        </w:rPr>
        <w:t xml:space="preserve"> </w:t>
      </w:r>
      <w:r>
        <w:t>conducting</w:t>
      </w:r>
      <w:r>
        <w:rPr>
          <w:spacing w:val="-4"/>
        </w:rPr>
        <w:t xml:space="preserve"> </w:t>
      </w:r>
      <w:r>
        <w:t>competency-based</w:t>
      </w:r>
      <w:r>
        <w:rPr>
          <w:spacing w:val="-4"/>
        </w:rPr>
        <w:t xml:space="preserve"> </w:t>
      </w:r>
      <w:r>
        <w:t>selection</w:t>
      </w:r>
      <w:r>
        <w:rPr>
          <w:spacing w:val="-4"/>
        </w:rPr>
        <w:t xml:space="preserve"> </w:t>
      </w:r>
      <w:r>
        <w:t>interviewing</w:t>
      </w:r>
      <w:r>
        <w:rPr>
          <w:spacing w:val="-4"/>
        </w:rPr>
        <w:t xml:space="preserve"> </w:t>
      </w:r>
      <w:r>
        <w:t>it</w:t>
      </w:r>
      <w:r>
        <w:rPr>
          <w:spacing w:val="-4"/>
        </w:rPr>
        <w:t xml:space="preserve"> </w:t>
      </w:r>
      <w:r>
        <w:t>is</w:t>
      </w:r>
      <w:r>
        <w:rPr>
          <w:spacing w:val="-4"/>
        </w:rPr>
        <w:t xml:space="preserve"> </w:t>
      </w:r>
      <w:r>
        <w:t>also</w:t>
      </w:r>
      <w:r>
        <w:rPr>
          <w:spacing w:val="-4"/>
        </w:rPr>
        <w:t xml:space="preserve"> </w:t>
      </w:r>
      <w:r>
        <w:t>useful</w:t>
      </w:r>
      <w:r>
        <w:rPr>
          <w:spacing w:val="-4"/>
        </w:rPr>
        <w:t xml:space="preserve"> </w:t>
      </w:r>
      <w:r>
        <w:t>to</w:t>
      </w:r>
      <w:r>
        <w:rPr>
          <w:spacing w:val="-4"/>
        </w:rPr>
        <w:t xml:space="preserve"> </w:t>
      </w:r>
      <w:r>
        <w:t>employ</w:t>
      </w:r>
      <w:r>
        <w:rPr>
          <w:spacing w:val="-3"/>
        </w:rPr>
        <w:t xml:space="preserve"> </w:t>
      </w:r>
      <w:r>
        <w:t>some</w:t>
      </w:r>
      <w:r>
        <w:rPr>
          <w:spacing w:val="-3"/>
        </w:rPr>
        <w:t xml:space="preserve"> </w:t>
      </w:r>
      <w:r>
        <w:t>of</w:t>
      </w:r>
      <w:r>
        <w:rPr>
          <w:spacing w:val="-4"/>
        </w:rPr>
        <w:t xml:space="preserve"> </w:t>
      </w:r>
      <w:r>
        <w:t xml:space="preserve">the following questioning strategies to elicit whether a candidate possesses a particular </w:t>
      </w:r>
      <w:r>
        <w:rPr>
          <w:spacing w:val="-2"/>
        </w:rPr>
        <w:t>competency:</w:t>
      </w:r>
    </w:p>
    <w:p w14:paraId="62B996E9" w14:textId="77777777" w:rsidR="00840B00" w:rsidRDefault="0053452C">
      <w:pPr>
        <w:pStyle w:val="ListParagraph"/>
        <w:numPr>
          <w:ilvl w:val="0"/>
          <w:numId w:val="13"/>
        </w:numPr>
        <w:tabs>
          <w:tab w:val="left" w:pos="2037"/>
        </w:tabs>
        <w:spacing w:line="273" w:lineRule="exact"/>
        <w:ind w:left="2037" w:hanging="718"/>
        <w:jc w:val="both"/>
        <w:rPr>
          <w:sz w:val="24"/>
        </w:rPr>
      </w:pPr>
      <w:r>
        <w:rPr>
          <w:sz w:val="24"/>
        </w:rPr>
        <w:t>Ask</w:t>
      </w:r>
      <w:r>
        <w:rPr>
          <w:spacing w:val="-2"/>
          <w:sz w:val="24"/>
        </w:rPr>
        <w:t xml:space="preserve"> </w:t>
      </w:r>
      <w:r>
        <w:rPr>
          <w:sz w:val="24"/>
        </w:rPr>
        <w:t>for</w:t>
      </w:r>
      <w:r>
        <w:rPr>
          <w:spacing w:val="-1"/>
          <w:sz w:val="24"/>
        </w:rPr>
        <w:t xml:space="preserve"> </w:t>
      </w:r>
      <w:r>
        <w:rPr>
          <w:sz w:val="24"/>
        </w:rPr>
        <w:t>a</w:t>
      </w:r>
      <w:r>
        <w:rPr>
          <w:spacing w:val="-2"/>
          <w:sz w:val="24"/>
        </w:rPr>
        <w:t xml:space="preserve"> demonstration.</w:t>
      </w:r>
    </w:p>
    <w:p w14:paraId="04DF46D5" w14:textId="77777777" w:rsidR="00840B00" w:rsidRDefault="0053452C">
      <w:pPr>
        <w:pStyle w:val="ListParagraph"/>
        <w:numPr>
          <w:ilvl w:val="0"/>
          <w:numId w:val="13"/>
        </w:numPr>
        <w:tabs>
          <w:tab w:val="left" w:pos="2037"/>
          <w:tab w:val="left" w:pos="2039"/>
        </w:tabs>
        <w:spacing w:before="6" w:line="204" w:lineRule="auto"/>
        <w:ind w:left="2039" w:right="1356"/>
        <w:jc w:val="both"/>
        <w:rPr>
          <w:sz w:val="24"/>
        </w:rPr>
      </w:pPr>
      <w:r>
        <w:rPr>
          <w:sz w:val="24"/>
        </w:rPr>
        <w:t>Ask for a description of past experience with job barriers.</w:t>
      </w:r>
      <w:r>
        <w:rPr>
          <w:spacing w:val="80"/>
          <w:sz w:val="24"/>
        </w:rPr>
        <w:t xml:space="preserve"> </w:t>
      </w:r>
      <w:r>
        <w:rPr>
          <w:sz w:val="24"/>
        </w:rPr>
        <w:t>This can be done by describing</w:t>
      </w:r>
      <w:r>
        <w:rPr>
          <w:spacing w:val="-6"/>
          <w:sz w:val="24"/>
        </w:rPr>
        <w:t xml:space="preserve"> </w:t>
      </w:r>
      <w:r>
        <w:rPr>
          <w:sz w:val="24"/>
        </w:rPr>
        <w:t>a</w:t>
      </w:r>
      <w:r>
        <w:rPr>
          <w:spacing w:val="-7"/>
          <w:sz w:val="24"/>
        </w:rPr>
        <w:t xml:space="preserve"> </w:t>
      </w:r>
      <w:r>
        <w:rPr>
          <w:sz w:val="24"/>
        </w:rPr>
        <w:t>specific</w:t>
      </w:r>
      <w:r>
        <w:rPr>
          <w:spacing w:val="-6"/>
          <w:sz w:val="24"/>
        </w:rPr>
        <w:t xml:space="preserve"> </w:t>
      </w:r>
      <w:r>
        <w:rPr>
          <w:sz w:val="24"/>
        </w:rPr>
        <w:t>situation</w:t>
      </w:r>
      <w:r>
        <w:rPr>
          <w:spacing w:val="-6"/>
          <w:sz w:val="24"/>
        </w:rPr>
        <w:t xml:space="preserve"> </w:t>
      </w:r>
      <w:r>
        <w:rPr>
          <w:sz w:val="24"/>
        </w:rPr>
        <w:t>the</w:t>
      </w:r>
      <w:r>
        <w:rPr>
          <w:spacing w:val="-6"/>
          <w:sz w:val="24"/>
        </w:rPr>
        <w:t xml:space="preserve"> </w:t>
      </w:r>
      <w:r>
        <w:rPr>
          <w:sz w:val="24"/>
        </w:rPr>
        <w:t>applicant</w:t>
      </w:r>
      <w:r>
        <w:rPr>
          <w:spacing w:val="-6"/>
          <w:sz w:val="24"/>
        </w:rPr>
        <w:t xml:space="preserve"> </w:t>
      </w:r>
      <w:r>
        <w:rPr>
          <w:sz w:val="24"/>
        </w:rPr>
        <w:t>would</w:t>
      </w:r>
      <w:r>
        <w:rPr>
          <w:spacing w:val="-6"/>
          <w:sz w:val="24"/>
        </w:rPr>
        <w:t xml:space="preserve"> </w:t>
      </w:r>
      <w:r>
        <w:rPr>
          <w:sz w:val="24"/>
        </w:rPr>
        <w:t>face</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job</w:t>
      </w:r>
      <w:r>
        <w:rPr>
          <w:spacing w:val="-6"/>
          <w:sz w:val="24"/>
        </w:rPr>
        <w:t xml:space="preserve"> </w:t>
      </w:r>
      <w:r>
        <w:rPr>
          <w:sz w:val="24"/>
        </w:rPr>
        <w:t>and</w:t>
      </w:r>
      <w:r>
        <w:rPr>
          <w:spacing w:val="-6"/>
          <w:sz w:val="24"/>
        </w:rPr>
        <w:t xml:space="preserve"> </w:t>
      </w:r>
      <w:r>
        <w:rPr>
          <w:sz w:val="24"/>
        </w:rPr>
        <w:t>asking</w:t>
      </w:r>
      <w:r>
        <w:rPr>
          <w:spacing w:val="-6"/>
          <w:sz w:val="24"/>
        </w:rPr>
        <w:t xml:space="preserve"> </w:t>
      </w:r>
      <w:r>
        <w:rPr>
          <w:sz w:val="24"/>
        </w:rPr>
        <w:t>how</w:t>
      </w:r>
      <w:r>
        <w:rPr>
          <w:spacing w:val="-6"/>
          <w:sz w:val="24"/>
        </w:rPr>
        <w:t xml:space="preserve"> </w:t>
      </w:r>
      <w:r>
        <w:rPr>
          <w:sz w:val="24"/>
        </w:rPr>
        <w:t>the candidate would overcome the barriers.</w:t>
      </w:r>
    </w:p>
    <w:p w14:paraId="04AD1939" w14:textId="77777777" w:rsidR="00840B00" w:rsidRDefault="0053452C">
      <w:pPr>
        <w:pStyle w:val="ListParagraph"/>
        <w:numPr>
          <w:ilvl w:val="0"/>
          <w:numId w:val="13"/>
        </w:numPr>
        <w:tabs>
          <w:tab w:val="left" w:pos="2039"/>
        </w:tabs>
        <w:spacing w:line="275" w:lineRule="exact"/>
        <w:ind w:left="2039"/>
        <w:rPr>
          <w:sz w:val="24"/>
        </w:rPr>
      </w:pPr>
      <w:r>
        <w:rPr>
          <w:sz w:val="24"/>
        </w:rPr>
        <w:t>Ask</w:t>
      </w:r>
      <w:r>
        <w:rPr>
          <w:spacing w:val="-5"/>
          <w:sz w:val="24"/>
        </w:rPr>
        <w:t xml:space="preserve"> </w:t>
      </w:r>
      <w:r>
        <w:rPr>
          <w:sz w:val="24"/>
        </w:rPr>
        <w:t>for</w:t>
      </w:r>
      <w:r>
        <w:rPr>
          <w:spacing w:val="-2"/>
          <w:sz w:val="24"/>
        </w:rPr>
        <w:t xml:space="preserve"> </w:t>
      </w:r>
      <w:r>
        <w:rPr>
          <w:sz w:val="24"/>
        </w:rPr>
        <w:t>a</w:t>
      </w:r>
      <w:r>
        <w:rPr>
          <w:spacing w:val="-3"/>
          <w:sz w:val="24"/>
        </w:rPr>
        <w:t xml:space="preserve"> </w:t>
      </w:r>
      <w:r>
        <w:rPr>
          <w:sz w:val="24"/>
        </w:rPr>
        <w:t>description</w:t>
      </w:r>
      <w:r>
        <w:rPr>
          <w:spacing w:val="-3"/>
          <w:sz w:val="24"/>
        </w:rPr>
        <w:t xml:space="preserve"> </w:t>
      </w:r>
      <w:r>
        <w:rPr>
          <w:sz w:val="24"/>
        </w:rPr>
        <w:t>of</w:t>
      </w:r>
      <w:r>
        <w:rPr>
          <w:spacing w:val="-2"/>
          <w:sz w:val="24"/>
        </w:rPr>
        <w:t xml:space="preserve"> </w:t>
      </w:r>
      <w:r>
        <w:rPr>
          <w:sz w:val="24"/>
        </w:rPr>
        <w:t>behaviour</w:t>
      </w:r>
      <w:r>
        <w:rPr>
          <w:spacing w:val="-3"/>
          <w:sz w:val="24"/>
        </w:rPr>
        <w:t xml:space="preserve"> </w:t>
      </w:r>
      <w:r>
        <w:rPr>
          <w:sz w:val="24"/>
        </w:rPr>
        <w:t>in</w:t>
      </w:r>
      <w:r>
        <w:rPr>
          <w:spacing w:val="-3"/>
          <w:sz w:val="24"/>
        </w:rPr>
        <w:t xml:space="preserve"> </w:t>
      </w:r>
      <w:r>
        <w:rPr>
          <w:sz w:val="24"/>
        </w:rPr>
        <w:t>comparable</w:t>
      </w:r>
      <w:r>
        <w:rPr>
          <w:spacing w:val="-2"/>
          <w:sz w:val="24"/>
        </w:rPr>
        <w:t xml:space="preserve"> situations.</w:t>
      </w:r>
    </w:p>
    <w:p w14:paraId="7FAD49E3" w14:textId="77777777" w:rsidR="00840B00" w:rsidRDefault="0053452C">
      <w:pPr>
        <w:pStyle w:val="ListParagraph"/>
        <w:numPr>
          <w:ilvl w:val="0"/>
          <w:numId w:val="13"/>
        </w:numPr>
        <w:tabs>
          <w:tab w:val="left" w:pos="2039"/>
        </w:tabs>
        <w:spacing w:line="293" w:lineRule="exact"/>
        <w:ind w:left="2039"/>
        <w:rPr>
          <w:sz w:val="24"/>
        </w:rPr>
      </w:pPr>
      <w:r>
        <w:rPr>
          <w:sz w:val="24"/>
        </w:rPr>
        <w:t>Ask</w:t>
      </w:r>
      <w:r>
        <w:rPr>
          <w:spacing w:val="-5"/>
          <w:sz w:val="24"/>
        </w:rPr>
        <w:t xml:space="preserve"> </w:t>
      </w:r>
      <w:r>
        <w:rPr>
          <w:sz w:val="24"/>
        </w:rPr>
        <w:t>how</w:t>
      </w:r>
      <w:r>
        <w:rPr>
          <w:spacing w:val="-2"/>
          <w:sz w:val="24"/>
        </w:rPr>
        <w:t xml:space="preserve"> </w:t>
      </w:r>
      <w:r>
        <w:rPr>
          <w:sz w:val="24"/>
        </w:rPr>
        <w:t>past</w:t>
      </w:r>
      <w:r>
        <w:rPr>
          <w:spacing w:val="-3"/>
          <w:sz w:val="24"/>
        </w:rPr>
        <w:t xml:space="preserve"> </w:t>
      </w:r>
      <w:r>
        <w:rPr>
          <w:sz w:val="24"/>
        </w:rPr>
        <w:t>behaviour</w:t>
      </w:r>
      <w:r>
        <w:rPr>
          <w:spacing w:val="-1"/>
          <w:sz w:val="24"/>
        </w:rPr>
        <w:t xml:space="preserve"> </w:t>
      </w:r>
      <w:r>
        <w:rPr>
          <w:sz w:val="24"/>
        </w:rPr>
        <w:t>relates</w:t>
      </w:r>
      <w:r>
        <w:rPr>
          <w:spacing w:val="-3"/>
          <w:sz w:val="24"/>
        </w:rPr>
        <w:t xml:space="preserve"> </w:t>
      </w:r>
      <w:r>
        <w:rPr>
          <w:sz w:val="24"/>
        </w:rPr>
        <w:t>to</w:t>
      </w:r>
      <w:r>
        <w:rPr>
          <w:spacing w:val="-2"/>
          <w:sz w:val="24"/>
        </w:rPr>
        <w:t xml:space="preserve"> </w:t>
      </w:r>
      <w:r>
        <w:rPr>
          <w:sz w:val="24"/>
        </w:rPr>
        <w:t>performance</w:t>
      </w:r>
      <w:r>
        <w:rPr>
          <w:spacing w:val="-2"/>
          <w:sz w:val="24"/>
        </w:rPr>
        <w:t xml:space="preserve"> expectation.</w:t>
      </w:r>
    </w:p>
    <w:p w14:paraId="35F893C9" w14:textId="77777777" w:rsidR="00840B00" w:rsidRDefault="0053452C">
      <w:pPr>
        <w:pStyle w:val="ListParagraph"/>
        <w:numPr>
          <w:ilvl w:val="0"/>
          <w:numId w:val="13"/>
        </w:numPr>
        <w:tabs>
          <w:tab w:val="left" w:pos="2039"/>
        </w:tabs>
        <w:spacing w:line="319" w:lineRule="exact"/>
        <w:ind w:left="2039"/>
        <w:rPr>
          <w:sz w:val="24"/>
        </w:rPr>
      </w:pPr>
      <w:r>
        <w:rPr>
          <w:sz w:val="24"/>
        </w:rPr>
        <w:t>Ask</w:t>
      </w:r>
      <w:r>
        <w:rPr>
          <w:spacing w:val="-4"/>
          <w:sz w:val="24"/>
        </w:rPr>
        <w:t xml:space="preserve"> </w:t>
      </w:r>
      <w:r>
        <w:rPr>
          <w:sz w:val="24"/>
        </w:rPr>
        <w:t>for</w:t>
      </w:r>
      <w:r>
        <w:rPr>
          <w:spacing w:val="-2"/>
          <w:sz w:val="24"/>
        </w:rPr>
        <w:t xml:space="preserve"> </w:t>
      </w:r>
      <w:r>
        <w:rPr>
          <w:sz w:val="24"/>
        </w:rPr>
        <w:t>descriptions</w:t>
      </w:r>
      <w:r>
        <w:rPr>
          <w:spacing w:val="-3"/>
          <w:sz w:val="24"/>
        </w:rPr>
        <w:t xml:space="preserve"> </w:t>
      </w:r>
      <w:r>
        <w:rPr>
          <w:sz w:val="24"/>
        </w:rPr>
        <w:t>of</w:t>
      </w:r>
      <w:r>
        <w:rPr>
          <w:spacing w:val="-3"/>
          <w:sz w:val="24"/>
        </w:rPr>
        <w:t xml:space="preserve"> </w:t>
      </w:r>
      <w:r>
        <w:rPr>
          <w:spacing w:val="-2"/>
          <w:sz w:val="24"/>
        </w:rPr>
        <w:t>accomplishments.</w:t>
      </w:r>
    </w:p>
    <w:p w14:paraId="1C4A457C" w14:textId="77777777" w:rsidR="00840B00" w:rsidRDefault="00840B00">
      <w:pPr>
        <w:pStyle w:val="BodyText"/>
        <w:spacing w:before="7"/>
        <w:rPr>
          <w:sz w:val="19"/>
        </w:rPr>
      </w:pPr>
    </w:p>
    <w:p w14:paraId="68587A1D" w14:textId="77777777" w:rsidR="00840B00" w:rsidRDefault="0053452C">
      <w:pPr>
        <w:pStyle w:val="BodyText"/>
        <w:spacing w:before="1" w:line="204" w:lineRule="auto"/>
        <w:ind w:left="959" w:right="1420"/>
      </w:pPr>
      <w:r>
        <w:t>These</w:t>
      </w:r>
      <w:r>
        <w:rPr>
          <w:spacing w:val="-3"/>
        </w:rPr>
        <w:t xml:space="preserve"> </w:t>
      </w:r>
      <w:r>
        <w:t>questioning</w:t>
      </w:r>
      <w:r>
        <w:rPr>
          <w:spacing w:val="-4"/>
        </w:rPr>
        <w:t xml:space="preserve"> </w:t>
      </w:r>
      <w:r>
        <w:t>strategies</w:t>
      </w:r>
      <w:r>
        <w:rPr>
          <w:spacing w:val="-4"/>
        </w:rPr>
        <w:t xml:space="preserve"> </w:t>
      </w:r>
      <w:r>
        <w:t>fit</w:t>
      </w:r>
      <w:r>
        <w:rPr>
          <w:spacing w:val="-4"/>
        </w:rPr>
        <w:t xml:space="preserve"> </w:t>
      </w:r>
      <w:r>
        <w:t>comfortably</w:t>
      </w:r>
      <w:r>
        <w:rPr>
          <w:spacing w:val="-3"/>
        </w:rPr>
        <w:t xml:space="preserve"> </w:t>
      </w:r>
      <w:r>
        <w:t>with</w:t>
      </w:r>
      <w:r>
        <w:rPr>
          <w:spacing w:val="-4"/>
        </w:rPr>
        <w:t xml:space="preserve"> </w:t>
      </w:r>
      <w:r>
        <w:t>the</w:t>
      </w:r>
      <w:r>
        <w:rPr>
          <w:spacing w:val="-3"/>
        </w:rPr>
        <w:t xml:space="preserve"> </w:t>
      </w:r>
      <w:r>
        <w:t>funnelling</w:t>
      </w:r>
      <w:r>
        <w:rPr>
          <w:spacing w:val="-4"/>
        </w:rPr>
        <w:t xml:space="preserve"> </w:t>
      </w:r>
      <w:r>
        <w:t>approach</w:t>
      </w:r>
      <w:r>
        <w:rPr>
          <w:spacing w:val="-4"/>
        </w:rPr>
        <w:t xml:space="preserve"> </w:t>
      </w:r>
      <w:r>
        <w:t>to</w:t>
      </w:r>
      <w:r>
        <w:rPr>
          <w:spacing w:val="-4"/>
        </w:rPr>
        <w:t xml:space="preserve"> </w:t>
      </w:r>
      <w:r>
        <w:t>interviewing suggested above.</w:t>
      </w:r>
    </w:p>
    <w:p w14:paraId="2551A319" w14:textId="77777777" w:rsidR="00840B00" w:rsidRDefault="00840B00">
      <w:pPr>
        <w:pStyle w:val="BodyText"/>
        <w:spacing w:before="4"/>
        <w:rPr>
          <w:sz w:val="17"/>
        </w:rPr>
      </w:pPr>
    </w:p>
    <w:p w14:paraId="47EAB386" w14:textId="77777777" w:rsidR="00840B00" w:rsidRDefault="0053452C">
      <w:pPr>
        <w:pStyle w:val="BodyText"/>
        <w:ind w:left="959"/>
      </w:pPr>
      <w:r>
        <w:t>Another</w:t>
      </w:r>
      <w:r>
        <w:rPr>
          <w:spacing w:val="-4"/>
        </w:rPr>
        <w:t xml:space="preserve"> </w:t>
      </w:r>
      <w:r>
        <w:t>way</w:t>
      </w:r>
      <w:r>
        <w:rPr>
          <w:spacing w:val="-1"/>
        </w:rPr>
        <w:t xml:space="preserve"> </w:t>
      </w:r>
      <w:r>
        <w:t>to</w:t>
      </w:r>
      <w:r>
        <w:rPr>
          <w:spacing w:val="-2"/>
        </w:rPr>
        <w:t xml:space="preserve"> </w:t>
      </w:r>
      <w:r>
        <w:t>keep</w:t>
      </w:r>
      <w:r>
        <w:rPr>
          <w:spacing w:val="-1"/>
        </w:rPr>
        <w:t xml:space="preserve"> </w:t>
      </w:r>
      <w:r>
        <w:t>structured</w:t>
      </w:r>
      <w:r>
        <w:rPr>
          <w:spacing w:val="-2"/>
        </w:rPr>
        <w:t xml:space="preserve"> </w:t>
      </w:r>
      <w:r>
        <w:t>interviews</w:t>
      </w:r>
      <w:r>
        <w:rPr>
          <w:spacing w:val="-2"/>
        </w:rPr>
        <w:t xml:space="preserve"> </w:t>
      </w:r>
      <w:r>
        <w:t>on</w:t>
      </w:r>
      <w:r>
        <w:rPr>
          <w:spacing w:val="-2"/>
        </w:rPr>
        <w:t xml:space="preserve"> </w:t>
      </w:r>
      <w:r>
        <w:t>track</w:t>
      </w:r>
      <w:r>
        <w:rPr>
          <w:spacing w:val="-2"/>
        </w:rPr>
        <w:t xml:space="preserve"> </w:t>
      </w:r>
      <w:r>
        <w:t>can</w:t>
      </w:r>
      <w:r>
        <w:rPr>
          <w:spacing w:val="-2"/>
        </w:rPr>
        <w:t xml:space="preserve"> </w:t>
      </w:r>
      <w:r>
        <w:t>be</w:t>
      </w:r>
      <w:r>
        <w:rPr>
          <w:spacing w:val="-1"/>
        </w:rPr>
        <w:t xml:space="preserve"> </w:t>
      </w:r>
      <w:r>
        <w:t>to</w:t>
      </w:r>
      <w:r>
        <w:rPr>
          <w:spacing w:val="-2"/>
        </w:rPr>
        <w:t xml:space="preserve"> </w:t>
      </w:r>
      <w:r>
        <w:t>use</w:t>
      </w:r>
      <w:r>
        <w:rPr>
          <w:spacing w:val="-1"/>
        </w:rPr>
        <w:t xml:space="preserve"> </w:t>
      </w:r>
      <w:r>
        <w:t>the</w:t>
      </w:r>
      <w:r>
        <w:rPr>
          <w:spacing w:val="-1"/>
        </w:rPr>
        <w:t xml:space="preserve"> </w:t>
      </w:r>
      <w:r>
        <w:t>EPOLA</w:t>
      </w:r>
      <w:r>
        <w:rPr>
          <w:spacing w:val="-1"/>
        </w:rPr>
        <w:t xml:space="preserve"> </w:t>
      </w:r>
      <w:r>
        <w:rPr>
          <w:spacing w:val="-2"/>
        </w:rPr>
        <w:t>structure;</w:t>
      </w:r>
    </w:p>
    <w:p w14:paraId="11F5F36D" w14:textId="77777777" w:rsidR="00840B00" w:rsidRDefault="00840B00">
      <w:pPr>
        <w:sectPr w:rsidR="00840B00">
          <w:pgSz w:w="12240" w:h="15840"/>
          <w:pgMar w:top="1160" w:right="80" w:bottom="1240" w:left="480" w:header="0" w:footer="1051" w:gutter="0"/>
          <w:cols w:space="720"/>
        </w:sectPr>
      </w:pPr>
    </w:p>
    <w:tbl>
      <w:tblPr>
        <w:tblW w:w="0" w:type="auto"/>
        <w:tblInd w:w="1637" w:type="dxa"/>
        <w:tblLayout w:type="fixed"/>
        <w:tblCellMar>
          <w:left w:w="0" w:type="dxa"/>
          <w:right w:w="0" w:type="dxa"/>
        </w:tblCellMar>
        <w:tblLook w:val="01E0" w:firstRow="1" w:lastRow="1" w:firstColumn="1" w:lastColumn="1" w:noHBand="0" w:noVBand="0"/>
      </w:tblPr>
      <w:tblGrid>
        <w:gridCol w:w="489"/>
        <w:gridCol w:w="1549"/>
        <w:gridCol w:w="5191"/>
      </w:tblGrid>
      <w:tr w:rsidR="00840B00" w14:paraId="7172B4F2" w14:textId="77777777">
        <w:trPr>
          <w:trHeight w:val="266"/>
        </w:trPr>
        <w:tc>
          <w:tcPr>
            <w:tcW w:w="489" w:type="dxa"/>
          </w:tcPr>
          <w:p w14:paraId="2388449D" w14:textId="77777777" w:rsidR="00840B00" w:rsidRDefault="0053452C">
            <w:pPr>
              <w:pStyle w:val="TableParagraph"/>
              <w:spacing w:line="244" w:lineRule="exact"/>
              <w:ind w:left="50"/>
              <w:rPr>
                <w:sz w:val="24"/>
              </w:rPr>
            </w:pPr>
            <w:r>
              <w:rPr>
                <w:sz w:val="24"/>
              </w:rPr>
              <w:lastRenderedPageBreak/>
              <w:t>E</w:t>
            </w:r>
          </w:p>
        </w:tc>
        <w:tc>
          <w:tcPr>
            <w:tcW w:w="1549" w:type="dxa"/>
          </w:tcPr>
          <w:p w14:paraId="3DBCEE5D" w14:textId="77777777" w:rsidR="00840B00" w:rsidRDefault="0053452C">
            <w:pPr>
              <w:pStyle w:val="TableParagraph"/>
              <w:spacing w:line="244" w:lineRule="exact"/>
              <w:ind w:left="280"/>
              <w:rPr>
                <w:sz w:val="24"/>
              </w:rPr>
            </w:pPr>
            <w:r>
              <w:rPr>
                <w:spacing w:val="-2"/>
                <w:sz w:val="24"/>
              </w:rPr>
              <w:t>Experience</w:t>
            </w:r>
          </w:p>
        </w:tc>
        <w:tc>
          <w:tcPr>
            <w:tcW w:w="5191" w:type="dxa"/>
          </w:tcPr>
          <w:p w14:paraId="14112986" w14:textId="77777777" w:rsidR="00840B00" w:rsidRDefault="0053452C">
            <w:pPr>
              <w:pStyle w:val="TableParagraph"/>
              <w:spacing w:line="244" w:lineRule="exact"/>
              <w:ind w:left="172"/>
              <w:rPr>
                <w:sz w:val="24"/>
              </w:rPr>
            </w:pPr>
            <w:r>
              <w:rPr>
                <w:sz w:val="24"/>
              </w:rPr>
              <w:t>–</w:t>
            </w:r>
            <w:r>
              <w:rPr>
                <w:spacing w:val="-2"/>
                <w:sz w:val="24"/>
              </w:rPr>
              <w:t xml:space="preserve"> </w:t>
            </w:r>
            <w:r>
              <w:rPr>
                <w:sz w:val="24"/>
              </w:rPr>
              <w:t>give</w:t>
            </w:r>
            <w:r>
              <w:rPr>
                <w:spacing w:val="-1"/>
                <w:sz w:val="24"/>
              </w:rPr>
              <w:t xml:space="preserve"> </w:t>
            </w:r>
            <w:r>
              <w:rPr>
                <w:sz w:val="24"/>
              </w:rPr>
              <w:t>the</w:t>
            </w:r>
            <w:r>
              <w:rPr>
                <w:spacing w:val="-2"/>
                <w:sz w:val="24"/>
              </w:rPr>
              <w:t xml:space="preserve"> </w:t>
            </w:r>
            <w:r>
              <w:rPr>
                <w:sz w:val="24"/>
              </w:rPr>
              <w:t>range</w:t>
            </w:r>
            <w:r>
              <w:rPr>
                <w:spacing w:val="-1"/>
                <w:sz w:val="24"/>
              </w:rPr>
              <w:t xml:space="preserve"> </w:t>
            </w:r>
            <w:r>
              <w:rPr>
                <w:sz w:val="24"/>
              </w:rPr>
              <w:t>of</w:t>
            </w:r>
            <w:r>
              <w:rPr>
                <w:spacing w:val="-2"/>
                <w:sz w:val="24"/>
              </w:rPr>
              <w:t xml:space="preserve"> experience.</w:t>
            </w:r>
          </w:p>
        </w:tc>
      </w:tr>
      <w:tr w:rsidR="00840B00" w14:paraId="69831682" w14:textId="77777777">
        <w:trPr>
          <w:trHeight w:val="293"/>
        </w:trPr>
        <w:tc>
          <w:tcPr>
            <w:tcW w:w="489" w:type="dxa"/>
          </w:tcPr>
          <w:p w14:paraId="58949BC1" w14:textId="77777777" w:rsidR="00840B00" w:rsidRDefault="0053452C">
            <w:pPr>
              <w:pStyle w:val="TableParagraph"/>
              <w:spacing w:line="271" w:lineRule="exact"/>
              <w:ind w:left="50"/>
              <w:rPr>
                <w:sz w:val="24"/>
              </w:rPr>
            </w:pPr>
            <w:r>
              <w:rPr>
                <w:sz w:val="24"/>
              </w:rPr>
              <w:t>P</w:t>
            </w:r>
          </w:p>
        </w:tc>
        <w:tc>
          <w:tcPr>
            <w:tcW w:w="1549" w:type="dxa"/>
          </w:tcPr>
          <w:p w14:paraId="58280E0F" w14:textId="77777777" w:rsidR="00840B00" w:rsidRDefault="0053452C">
            <w:pPr>
              <w:pStyle w:val="TableParagraph"/>
              <w:spacing w:line="271" w:lineRule="exact"/>
              <w:ind w:left="280"/>
              <w:rPr>
                <w:sz w:val="24"/>
              </w:rPr>
            </w:pPr>
            <w:r>
              <w:rPr>
                <w:spacing w:val="-2"/>
                <w:sz w:val="24"/>
              </w:rPr>
              <w:t>Probe</w:t>
            </w:r>
          </w:p>
        </w:tc>
        <w:tc>
          <w:tcPr>
            <w:tcW w:w="5191" w:type="dxa"/>
          </w:tcPr>
          <w:p w14:paraId="13B03237" w14:textId="77777777" w:rsidR="00840B00" w:rsidRDefault="0053452C">
            <w:pPr>
              <w:pStyle w:val="TableParagraph"/>
              <w:spacing w:line="271" w:lineRule="exact"/>
              <w:ind w:left="172"/>
              <w:rPr>
                <w:sz w:val="24"/>
              </w:rPr>
            </w:pPr>
            <w:r>
              <w:rPr>
                <w:sz w:val="24"/>
              </w:rPr>
              <w:t>–</w:t>
            </w:r>
            <w:r>
              <w:rPr>
                <w:spacing w:val="-2"/>
                <w:sz w:val="24"/>
              </w:rPr>
              <w:t xml:space="preserve"> </w:t>
            </w:r>
            <w:r>
              <w:rPr>
                <w:sz w:val="24"/>
              </w:rPr>
              <w:t>give</w:t>
            </w:r>
            <w:r>
              <w:rPr>
                <w:spacing w:val="-2"/>
                <w:sz w:val="24"/>
              </w:rPr>
              <w:t xml:space="preserve"> </w:t>
            </w:r>
            <w:r>
              <w:rPr>
                <w:sz w:val="24"/>
              </w:rPr>
              <w:t>specific</w:t>
            </w:r>
            <w:r>
              <w:rPr>
                <w:spacing w:val="-2"/>
                <w:sz w:val="24"/>
              </w:rPr>
              <w:t xml:space="preserve"> </w:t>
            </w:r>
            <w:r>
              <w:rPr>
                <w:sz w:val="24"/>
              </w:rPr>
              <w:t>examples</w:t>
            </w:r>
            <w:r>
              <w:rPr>
                <w:spacing w:val="-4"/>
                <w:sz w:val="24"/>
              </w:rPr>
              <w:t xml:space="preserve"> </w:t>
            </w:r>
            <w:r>
              <w:rPr>
                <w:sz w:val="24"/>
              </w:rPr>
              <w:t>of</w:t>
            </w:r>
            <w:r>
              <w:rPr>
                <w:spacing w:val="-2"/>
                <w:sz w:val="24"/>
              </w:rPr>
              <w:t xml:space="preserve"> competence.</w:t>
            </w:r>
          </w:p>
        </w:tc>
      </w:tr>
      <w:tr w:rsidR="00840B00" w14:paraId="701245DC" w14:textId="77777777">
        <w:trPr>
          <w:trHeight w:val="293"/>
        </w:trPr>
        <w:tc>
          <w:tcPr>
            <w:tcW w:w="489" w:type="dxa"/>
          </w:tcPr>
          <w:p w14:paraId="650371B6" w14:textId="77777777" w:rsidR="00840B00" w:rsidRDefault="0053452C">
            <w:pPr>
              <w:pStyle w:val="TableParagraph"/>
              <w:spacing w:line="271" w:lineRule="exact"/>
              <w:ind w:left="50"/>
              <w:rPr>
                <w:sz w:val="24"/>
              </w:rPr>
            </w:pPr>
            <w:r>
              <w:rPr>
                <w:sz w:val="24"/>
              </w:rPr>
              <w:t>O</w:t>
            </w:r>
          </w:p>
        </w:tc>
        <w:tc>
          <w:tcPr>
            <w:tcW w:w="1549" w:type="dxa"/>
          </w:tcPr>
          <w:p w14:paraId="502E2FF4" w14:textId="77777777" w:rsidR="00840B00" w:rsidRDefault="0053452C">
            <w:pPr>
              <w:pStyle w:val="TableParagraph"/>
              <w:spacing w:line="271" w:lineRule="exact"/>
              <w:ind w:left="280"/>
              <w:rPr>
                <w:sz w:val="24"/>
              </w:rPr>
            </w:pPr>
            <w:r>
              <w:rPr>
                <w:spacing w:val="-2"/>
                <w:sz w:val="24"/>
              </w:rPr>
              <w:t>Outcomes</w:t>
            </w:r>
          </w:p>
        </w:tc>
        <w:tc>
          <w:tcPr>
            <w:tcW w:w="5191" w:type="dxa"/>
          </w:tcPr>
          <w:p w14:paraId="16F27F81" w14:textId="77777777" w:rsidR="00840B00" w:rsidRDefault="0053452C">
            <w:pPr>
              <w:pStyle w:val="TableParagraph"/>
              <w:spacing w:line="271" w:lineRule="exact"/>
              <w:ind w:left="172"/>
              <w:rPr>
                <w:sz w:val="24"/>
              </w:rPr>
            </w:pPr>
            <w:r>
              <w:rPr>
                <w:sz w:val="24"/>
              </w:rPr>
              <w:t>–</w:t>
            </w:r>
            <w:r>
              <w:rPr>
                <w:spacing w:val="-3"/>
                <w:sz w:val="24"/>
              </w:rPr>
              <w:t xml:space="preserve"> </w:t>
            </w:r>
            <w:r>
              <w:rPr>
                <w:sz w:val="24"/>
              </w:rPr>
              <w:t>give</w:t>
            </w:r>
            <w:r>
              <w:rPr>
                <w:spacing w:val="-2"/>
                <w:sz w:val="24"/>
              </w:rPr>
              <w:t xml:space="preserve"> </w:t>
            </w:r>
            <w:r>
              <w:rPr>
                <w:sz w:val="24"/>
              </w:rPr>
              <w:t>specific</w:t>
            </w:r>
            <w:r>
              <w:rPr>
                <w:spacing w:val="-2"/>
                <w:sz w:val="24"/>
              </w:rPr>
              <w:t xml:space="preserve"> </w:t>
            </w:r>
            <w:r>
              <w:rPr>
                <w:sz w:val="24"/>
              </w:rPr>
              <w:t>and</w:t>
            </w:r>
            <w:r>
              <w:rPr>
                <w:spacing w:val="-3"/>
                <w:sz w:val="24"/>
              </w:rPr>
              <w:t xml:space="preserve"> </w:t>
            </w:r>
            <w:r>
              <w:rPr>
                <w:sz w:val="24"/>
              </w:rPr>
              <w:t>measurable</w:t>
            </w:r>
            <w:r>
              <w:rPr>
                <w:spacing w:val="-2"/>
                <w:sz w:val="24"/>
              </w:rPr>
              <w:t xml:space="preserve"> outcomes.</w:t>
            </w:r>
          </w:p>
        </w:tc>
      </w:tr>
      <w:tr w:rsidR="00840B00" w14:paraId="57638259" w14:textId="77777777">
        <w:trPr>
          <w:trHeight w:val="292"/>
        </w:trPr>
        <w:tc>
          <w:tcPr>
            <w:tcW w:w="489" w:type="dxa"/>
          </w:tcPr>
          <w:p w14:paraId="080F0C80" w14:textId="77777777" w:rsidR="00840B00" w:rsidRDefault="0053452C">
            <w:pPr>
              <w:pStyle w:val="TableParagraph"/>
              <w:spacing w:line="271" w:lineRule="exact"/>
              <w:ind w:left="50"/>
              <w:rPr>
                <w:sz w:val="24"/>
              </w:rPr>
            </w:pPr>
            <w:r>
              <w:rPr>
                <w:sz w:val="24"/>
              </w:rPr>
              <w:t>L</w:t>
            </w:r>
          </w:p>
        </w:tc>
        <w:tc>
          <w:tcPr>
            <w:tcW w:w="1549" w:type="dxa"/>
          </w:tcPr>
          <w:p w14:paraId="445F3C7A" w14:textId="77777777" w:rsidR="00840B00" w:rsidRDefault="0053452C">
            <w:pPr>
              <w:pStyle w:val="TableParagraph"/>
              <w:spacing w:line="271" w:lineRule="exact"/>
              <w:ind w:left="281"/>
              <w:rPr>
                <w:sz w:val="24"/>
              </w:rPr>
            </w:pPr>
            <w:r>
              <w:rPr>
                <w:spacing w:val="-2"/>
                <w:sz w:val="24"/>
              </w:rPr>
              <w:t>Learning</w:t>
            </w:r>
          </w:p>
        </w:tc>
        <w:tc>
          <w:tcPr>
            <w:tcW w:w="5191" w:type="dxa"/>
          </w:tcPr>
          <w:p w14:paraId="149FF415" w14:textId="77777777" w:rsidR="00840B00" w:rsidRDefault="0053452C">
            <w:pPr>
              <w:pStyle w:val="TableParagraph"/>
              <w:spacing w:line="271" w:lineRule="exact"/>
              <w:ind w:left="172"/>
              <w:rPr>
                <w:sz w:val="24"/>
              </w:rPr>
            </w:pPr>
            <w:r>
              <w:rPr>
                <w:sz w:val="24"/>
              </w:rPr>
              <w:t>–</w:t>
            </w:r>
            <w:r>
              <w:rPr>
                <w:spacing w:val="-2"/>
                <w:sz w:val="24"/>
              </w:rPr>
              <w:t xml:space="preserve"> </w:t>
            </w:r>
            <w:r>
              <w:rPr>
                <w:sz w:val="24"/>
              </w:rPr>
              <w:t>what</w:t>
            </w:r>
            <w:r>
              <w:rPr>
                <w:spacing w:val="-2"/>
                <w:sz w:val="24"/>
              </w:rPr>
              <w:t xml:space="preserve"> </w:t>
            </w:r>
            <w:r>
              <w:rPr>
                <w:sz w:val="24"/>
              </w:rPr>
              <w:t>the</w:t>
            </w:r>
            <w:r>
              <w:rPr>
                <w:spacing w:val="-1"/>
                <w:sz w:val="24"/>
              </w:rPr>
              <w:t xml:space="preserve"> </w:t>
            </w:r>
            <w:r>
              <w:rPr>
                <w:sz w:val="24"/>
              </w:rPr>
              <w:t>experience has</w:t>
            </w:r>
            <w:r>
              <w:rPr>
                <w:spacing w:val="-2"/>
                <w:sz w:val="24"/>
              </w:rPr>
              <w:t xml:space="preserve"> </w:t>
            </w:r>
            <w:r>
              <w:rPr>
                <w:sz w:val="24"/>
              </w:rPr>
              <w:t>taught</w:t>
            </w:r>
            <w:r>
              <w:rPr>
                <w:spacing w:val="-2"/>
                <w:sz w:val="24"/>
              </w:rPr>
              <w:t xml:space="preserve"> </w:t>
            </w:r>
            <w:r>
              <w:rPr>
                <w:sz w:val="24"/>
              </w:rPr>
              <w:t xml:space="preserve">the </w:t>
            </w:r>
            <w:r>
              <w:rPr>
                <w:spacing w:val="-2"/>
                <w:sz w:val="24"/>
              </w:rPr>
              <w:t>candidate.</w:t>
            </w:r>
          </w:p>
        </w:tc>
      </w:tr>
      <w:tr w:rsidR="00840B00" w14:paraId="08BE32B9" w14:textId="77777777">
        <w:trPr>
          <w:trHeight w:val="266"/>
        </w:trPr>
        <w:tc>
          <w:tcPr>
            <w:tcW w:w="489" w:type="dxa"/>
          </w:tcPr>
          <w:p w14:paraId="1F8C7D6E" w14:textId="77777777" w:rsidR="00840B00" w:rsidRDefault="0053452C">
            <w:pPr>
              <w:pStyle w:val="TableParagraph"/>
              <w:spacing w:line="246" w:lineRule="exact"/>
              <w:ind w:left="50"/>
              <w:rPr>
                <w:sz w:val="24"/>
              </w:rPr>
            </w:pPr>
            <w:r>
              <w:rPr>
                <w:sz w:val="24"/>
              </w:rPr>
              <w:t>A</w:t>
            </w:r>
          </w:p>
        </w:tc>
        <w:tc>
          <w:tcPr>
            <w:tcW w:w="1549" w:type="dxa"/>
          </w:tcPr>
          <w:p w14:paraId="6BB4AA6B" w14:textId="77777777" w:rsidR="00840B00" w:rsidRDefault="0053452C">
            <w:pPr>
              <w:pStyle w:val="TableParagraph"/>
              <w:spacing w:line="246" w:lineRule="exact"/>
              <w:ind w:left="280"/>
              <w:rPr>
                <w:sz w:val="24"/>
              </w:rPr>
            </w:pPr>
            <w:r>
              <w:rPr>
                <w:spacing w:val="-2"/>
                <w:sz w:val="24"/>
              </w:rPr>
              <w:t>Application</w:t>
            </w:r>
          </w:p>
        </w:tc>
        <w:tc>
          <w:tcPr>
            <w:tcW w:w="5191" w:type="dxa"/>
          </w:tcPr>
          <w:p w14:paraId="0CFAB353" w14:textId="77777777" w:rsidR="00840B00" w:rsidRDefault="0053452C">
            <w:pPr>
              <w:pStyle w:val="TableParagraph"/>
              <w:spacing w:line="246" w:lineRule="exact"/>
              <w:ind w:left="162"/>
              <w:rPr>
                <w:sz w:val="24"/>
              </w:rPr>
            </w:pPr>
            <w:r>
              <w:rPr>
                <w:sz w:val="24"/>
              </w:rPr>
              <w:t>–</w:t>
            </w:r>
            <w:r>
              <w:rPr>
                <w:spacing w:val="-3"/>
                <w:sz w:val="24"/>
              </w:rPr>
              <w:t xml:space="preserve"> </w:t>
            </w:r>
            <w:r>
              <w:rPr>
                <w:sz w:val="24"/>
              </w:rPr>
              <w:t>give</w:t>
            </w:r>
            <w:r>
              <w:rPr>
                <w:spacing w:val="-2"/>
                <w:sz w:val="24"/>
              </w:rPr>
              <w:t xml:space="preserve"> </w:t>
            </w:r>
            <w:r>
              <w:rPr>
                <w:sz w:val="24"/>
              </w:rPr>
              <w:t>examples</w:t>
            </w:r>
            <w:r>
              <w:rPr>
                <w:spacing w:val="-1"/>
                <w:sz w:val="24"/>
              </w:rPr>
              <w:t xml:space="preserve"> </w:t>
            </w:r>
            <w:r>
              <w:rPr>
                <w:sz w:val="24"/>
              </w:rPr>
              <w:t>of</w:t>
            </w:r>
            <w:r>
              <w:rPr>
                <w:spacing w:val="-2"/>
                <w:sz w:val="24"/>
              </w:rPr>
              <w:t xml:space="preserve"> </w:t>
            </w:r>
            <w:r>
              <w:rPr>
                <w:sz w:val="24"/>
              </w:rPr>
              <w:t>where</w:t>
            </w:r>
            <w:r>
              <w:rPr>
                <w:spacing w:val="-1"/>
                <w:sz w:val="24"/>
              </w:rPr>
              <w:t xml:space="preserve"> </w:t>
            </w:r>
            <w:r>
              <w:rPr>
                <w:sz w:val="24"/>
              </w:rPr>
              <w:t>the</w:t>
            </w:r>
            <w:r>
              <w:rPr>
                <w:spacing w:val="-2"/>
                <w:sz w:val="24"/>
              </w:rPr>
              <w:t xml:space="preserve"> </w:t>
            </w:r>
            <w:r>
              <w:rPr>
                <w:sz w:val="24"/>
              </w:rPr>
              <w:t>learning</w:t>
            </w:r>
            <w:r>
              <w:rPr>
                <w:spacing w:val="-1"/>
                <w:sz w:val="24"/>
              </w:rPr>
              <w:t xml:space="preserve"> </w:t>
            </w:r>
            <w:r>
              <w:rPr>
                <w:sz w:val="24"/>
              </w:rPr>
              <w:t>was</w:t>
            </w:r>
            <w:r>
              <w:rPr>
                <w:spacing w:val="-2"/>
                <w:sz w:val="24"/>
              </w:rPr>
              <w:t xml:space="preserve"> applied.</w:t>
            </w:r>
          </w:p>
        </w:tc>
      </w:tr>
    </w:tbl>
    <w:p w14:paraId="03ACA632" w14:textId="77777777" w:rsidR="00840B00" w:rsidRDefault="00840B00">
      <w:pPr>
        <w:spacing w:line="246" w:lineRule="exact"/>
        <w:rPr>
          <w:sz w:val="24"/>
        </w:rPr>
        <w:sectPr w:rsidR="00840B00">
          <w:pgSz w:w="12240" w:h="15840"/>
          <w:pgMar w:top="1180" w:right="80" w:bottom="1240" w:left="480" w:header="0" w:footer="1051" w:gutter="0"/>
          <w:cols w:space="720"/>
        </w:sectPr>
      </w:pPr>
    </w:p>
    <w:p w14:paraId="11708E7B" w14:textId="77777777" w:rsidR="00840B00" w:rsidRDefault="0053452C">
      <w:pPr>
        <w:pStyle w:val="Heading4"/>
        <w:spacing w:line="365" w:lineRule="exact"/>
        <w:jc w:val="both"/>
      </w:pPr>
      <w:bookmarkStart w:id="37" w:name="_bookmark29"/>
      <w:bookmarkEnd w:id="37"/>
      <w:r>
        <w:rPr>
          <w:color w:val="528135"/>
        </w:rPr>
        <w:lastRenderedPageBreak/>
        <w:t>Appendix</w:t>
      </w:r>
      <w:r>
        <w:rPr>
          <w:color w:val="528135"/>
          <w:spacing w:val="-8"/>
        </w:rPr>
        <w:t xml:space="preserve"> </w:t>
      </w:r>
      <w:r>
        <w:rPr>
          <w:color w:val="528135"/>
        </w:rPr>
        <w:t>6:</w:t>
      </w:r>
      <w:r>
        <w:rPr>
          <w:color w:val="528135"/>
          <w:spacing w:val="-10"/>
        </w:rPr>
        <w:t xml:space="preserve"> </w:t>
      </w:r>
      <w:r>
        <w:rPr>
          <w:color w:val="528135"/>
        </w:rPr>
        <w:t>Guidelines</w:t>
      </w:r>
      <w:r>
        <w:rPr>
          <w:color w:val="528135"/>
          <w:spacing w:val="-8"/>
        </w:rPr>
        <w:t xml:space="preserve"> </w:t>
      </w:r>
      <w:r>
        <w:rPr>
          <w:color w:val="528135"/>
        </w:rPr>
        <w:t>on</w:t>
      </w:r>
      <w:r>
        <w:rPr>
          <w:color w:val="528135"/>
          <w:spacing w:val="-8"/>
        </w:rPr>
        <w:t xml:space="preserve"> </w:t>
      </w:r>
      <w:r>
        <w:rPr>
          <w:color w:val="528135"/>
        </w:rPr>
        <w:t>Note</w:t>
      </w:r>
      <w:r>
        <w:rPr>
          <w:color w:val="528135"/>
          <w:spacing w:val="-10"/>
        </w:rPr>
        <w:t xml:space="preserve"> </w:t>
      </w:r>
      <w:r>
        <w:rPr>
          <w:color w:val="528135"/>
        </w:rPr>
        <w:t>Taking</w:t>
      </w:r>
      <w:r>
        <w:rPr>
          <w:color w:val="528135"/>
          <w:spacing w:val="-8"/>
        </w:rPr>
        <w:t xml:space="preserve"> </w:t>
      </w:r>
      <w:r>
        <w:rPr>
          <w:color w:val="528135"/>
        </w:rPr>
        <w:t>at</w:t>
      </w:r>
      <w:r>
        <w:rPr>
          <w:color w:val="528135"/>
          <w:spacing w:val="-9"/>
        </w:rPr>
        <w:t xml:space="preserve"> </w:t>
      </w:r>
      <w:r>
        <w:rPr>
          <w:color w:val="528135"/>
          <w:spacing w:val="-2"/>
        </w:rPr>
        <w:t>Interviews</w:t>
      </w:r>
    </w:p>
    <w:p w14:paraId="2616AEA5" w14:textId="77777777" w:rsidR="00840B00" w:rsidRDefault="0053452C">
      <w:pPr>
        <w:pStyle w:val="Heading6"/>
        <w:spacing w:before="239"/>
        <w:ind w:left="1152" w:right="1550"/>
        <w:jc w:val="center"/>
      </w:pPr>
      <w:r>
        <w:t>Guidelines</w:t>
      </w:r>
      <w:r>
        <w:rPr>
          <w:spacing w:val="-2"/>
        </w:rPr>
        <w:t xml:space="preserve"> </w:t>
      </w:r>
      <w:r>
        <w:t>on</w:t>
      </w:r>
      <w:r>
        <w:rPr>
          <w:spacing w:val="-4"/>
        </w:rPr>
        <w:t xml:space="preserve"> </w:t>
      </w:r>
      <w:r>
        <w:t>Note</w:t>
      </w:r>
      <w:r>
        <w:rPr>
          <w:spacing w:val="-2"/>
        </w:rPr>
        <w:t xml:space="preserve"> </w:t>
      </w:r>
      <w:r>
        <w:t>Taking</w:t>
      </w:r>
      <w:r>
        <w:rPr>
          <w:spacing w:val="-3"/>
        </w:rPr>
        <w:t xml:space="preserve"> </w:t>
      </w:r>
      <w:r>
        <w:t>at</w:t>
      </w:r>
      <w:r>
        <w:rPr>
          <w:spacing w:val="-3"/>
        </w:rPr>
        <w:t xml:space="preserve"> </w:t>
      </w:r>
      <w:r>
        <w:rPr>
          <w:spacing w:val="-2"/>
        </w:rPr>
        <w:t>Interviews</w:t>
      </w:r>
    </w:p>
    <w:p w14:paraId="4F36BEFD" w14:textId="77777777" w:rsidR="00840B00" w:rsidRDefault="00840B00">
      <w:pPr>
        <w:pStyle w:val="BodyText"/>
        <w:spacing w:before="9"/>
        <w:rPr>
          <w:b/>
          <w:sz w:val="19"/>
        </w:rPr>
      </w:pPr>
    </w:p>
    <w:p w14:paraId="0249E1F5" w14:textId="77777777" w:rsidR="00840B00" w:rsidRDefault="0053452C">
      <w:pPr>
        <w:pStyle w:val="BodyText"/>
        <w:spacing w:before="1" w:line="204" w:lineRule="auto"/>
        <w:ind w:left="959" w:right="1355"/>
        <w:jc w:val="both"/>
      </w:pPr>
      <w:r>
        <w:t>It is recommended that each member of the Selection Board take notes when they themselves are</w:t>
      </w:r>
      <w:r>
        <w:rPr>
          <w:spacing w:val="-12"/>
        </w:rPr>
        <w:t xml:space="preserve"> </w:t>
      </w:r>
      <w:r>
        <w:t>not</w:t>
      </w:r>
      <w:r>
        <w:rPr>
          <w:spacing w:val="-12"/>
        </w:rPr>
        <w:t xml:space="preserve"> </w:t>
      </w:r>
      <w:r>
        <w:t>asking</w:t>
      </w:r>
      <w:r>
        <w:rPr>
          <w:spacing w:val="-13"/>
        </w:rPr>
        <w:t xml:space="preserve"> </w:t>
      </w:r>
      <w:r>
        <w:t>the</w:t>
      </w:r>
      <w:r>
        <w:rPr>
          <w:spacing w:val="-12"/>
        </w:rPr>
        <w:t xml:space="preserve"> </w:t>
      </w:r>
      <w:r>
        <w:t>questions.</w:t>
      </w:r>
      <w:r>
        <w:rPr>
          <w:spacing w:val="30"/>
        </w:rPr>
        <w:t xml:space="preserve"> </w:t>
      </w:r>
      <w:r>
        <w:t>Where</w:t>
      </w:r>
      <w:r>
        <w:rPr>
          <w:spacing w:val="-12"/>
        </w:rPr>
        <w:t xml:space="preserve"> </w:t>
      </w:r>
      <w:r>
        <w:t>more</w:t>
      </w:r>
      <w:r>
        <w:rPr>
          <w:spacing w:val="-12"/>
        </w:rPr>
        <w:t xml:space="preserve"> </w:t>
      </w:r>
      <w:r>
        <w:t>than</w:t>
      </w:r>
      <w:r>
        <w:rPr>
          <w:spacing w:val="-12"/>
        </w:rPr>
        <w:t xml:space="preserve"> </w:t>
      </w:r>
      <w:r>
        <w:t>one</w:t>
      </w:r>
      <w:r>
        <w:rPr>
          <w:spacing w:val="-12"/>
        </w:rPr>
        <w:t xml:space="preserve"> </w:t>
      </w:r>
      <w:r>
        <w:t>person</w:t>
      </w:r>
      <w:r>
        <w:rPr>
          <w:spacing w:val="-12"/>
        </w:rPr>
        <w:t xml:space="preserve"> </w:t>
      </w:r>
      <w:r>
        <w:t>takes</w:t>
      </w:r>
      <w:r>
        <w:rPr>
          <w:spacing w:val="-13"/>
        </w:rPr>
        <w:t xml:space="preserve"> </w:t>
      </w:r>
      <w:r>
        <w:t>notes,</w:t>
      </w:r>
      <w:r>
        <w:rPr>
          <w:spacing w:val="-14"/>
        </w:rPr>
        <w:t xml:space="preserve"> </w:t>
      </w:r>
      <w:r>
        <w:t>it</w:t>
      </w:r>
      <w:r>
        <w:rPr>
          <w:spacing w:val="-13"/>
        </w:rPr>
        <w:t xml:space="preserve"> </w:t>
      </w:r>
      <w:r>
        <w:t>is</w:t>
      </w:r>
      <w:r>
        <w:rPr>
          <w:spacing w:val="-13"/>
        </w:rPr>
        <w:t xml:space="preserve"> </w:t>
      </w:r>
      <w:r>
        <w:t>easier</w:t>
      </w:r>
      <w:r>
        <w:rPr>
          <w:spacing w:val="-13"/>
        </w:rPr>
        <w:t xml:space="preserve"> </w:t>
      </w:r>
      <w:r>
        <w:t>to</w:t>
      </w:r>
      <w:r>
        <w:rPr>
          <w:spacing w:val="-13"/>
        </w:rPr>
        <w:t xml:space="preserve"> </w:t>
      </w:r>
      <w:r>
        <w:t>cross-check for evidence than if only one interviewer takes notes.</w:t>
      </w:r>
    </w:p>
    <w:p w14:paraId="676E12A6" w14:textId="77777777" w:rsidR="00840B00" w:rsidRDefault="00840B00">
      <w:pPr>
        <w:pStyle w:val="BodyText"/>
        <w:spacing w:before="1"/>
        <w:rPr>
          <w:sz w:val="17"/>
        </w:rPr>
      </w:pPr>
    </w:p>
    <w:p w14:paraId="04CE4F50" w14:textId="77777777" w:rsidR="00840B00" w:rsidRDefault="0053452C">
      <w:pPr>
        <w:pStyle w:val="BodyText"/>
        <w:ind w:left="959"/>
      </w:pPr>
      <w:r>
        <w:t>Schools</w:t>
      </w:r>
      <w:r>
        <w:rPr>
          <w:spacing w:val="-6"/>
        </w:rPr>
        <w:t xml:space="preserve"> </w:t>
      </w:r>
      <w:r>
        <w:t>may</w:t>
      </w:r>
      <w:r>
        <w:rPr>
          <w:spacing w:val="-3"/>
        </w:rPr>
        <w:t xml:space="preserve"> </w:t>
      </w:r>
      <w:r>
        <w:t>consider</w:t>
      </w:r>
      <w:r>
        <w:rPr>
          <w:spacing w:val="-2"/>
        </w:rPr>
        <w:t xml:space="preserve"> </w:t>
      </w:r>
      <w:r>
        <w:t>appointing</w:t>
      </w:r>
      <w:r>
        <w:rPr>
          <w:spacing w:val="-3"/>
        </w:rPr>
        <w:t xml:space="preserve"> </w:t>
      </w:r>
      <w:r>
        <w:t>a</w:t>
      </w:r>
      <w:r>
        <w:rPr>
          <w:spacing w:val="-4"/>
        </w:rPr>
        <w:t xml:space="preserve"> </w:t>
      </w:r>
      <w:r>
        <w:t>Recording</w:t>
      </w:r>
      <w:r>
        <w:rPr>
          <w:spacing w:val="-3"/>
        </w:rPr>
        <w:t xml:space="preserve"> </w:t>
      </w:r>
      <w:r>
        <w:t>Secretary</w:t>
      </w:r>
      <w:r>
        <w:rPr>
          <w:spacing w:val="-2"/>
        </w:rPr>
        <w:t xml:space="preserve"> </w:t>
      </w:r>
      <w:r>
        <w:t>for</w:t>
      </w:r>
      <w:r>
        <w:rPr>
          <w:spacing w:val="-2"/>
        </w:rPr>
        <w:t xml:space="preserve"> </w:t>
      </w:r>
      <w:r>
        <w:t>notetaking</w:t>
      </w:r>
      <w:r>
        <w:rPr>
          <w:spacing w:val="-3"/>
        </w:rPr>
        <w:t xml:space="preserve"> </w:t>
      </w:r>
      <w:r>
        <w:rPr>
          <w:spacing w:val="-2"/>
        </w:rPr>
        <w:t>purposes.</w:t>
      </w:r>
    </w:p>
    <w:p w14:paraId="79C574D8" w14:textId="77777777" w:rsidR="00840B00" w:rsidRDefault="00840B00">
      <w:pPr>
        <w:pStyle w:val="BodyText"/>
        <w:spacing w:before="8"/>
        <w:rPr>
          <w:sz w:val="19"/>
        </w:rPr>
      </w:pPr>
    </w:p>
    <w:p w14:paraId="272078EF" w14:textId="77777777" w:rsidR="00840B00" w:rsidRDefault="0053452C">
      <w:pPr>
        <w:pStyle w:val="BodyText"/>
        <w:spacing w:line="204" w:lineRule="auto"/>
        <w:ind w:left="959" w:right="1356"/>
        <w:jc w:val="both"/>
      </w:pPr>
      <w:r>
        <w:t>Generally speaking, it is in order to take notes during an interview but it is important to inform the candidate of your intention to do so. Note taking is proof to the interviewee that the information</w:t>
      </w:r>
      <w:r>
        <w:rPr>
          <w:spacing w:val="-3"/>
        </w:rPr>
        <w:t xml:space="preserve"> </w:t>
      </w:r>
      <w:r>
        <w:t>they</w:t>
      </w:r>
      <w:r>
        <w:rPr>
          <w:spacing w:val="-3"/>
        </w:rPr>
        <w:t xml:space="preserve"> </w:t>
      </w:r>
      <w:r>
        <w:t>are</w:t>
      </w:r>
      <w:r>
        <w:rPr>
          <w:spacing w:val="-3"/>
        </w:rPr>
        <w:t xml:space="preserve"> </w:t>
      </w:r>
      <w:r>
        <w:t>giving</w:t>
      </w:r>
      <w:r>
        <w:rPr>
          <w:spacing w:val="-4"/>
        </w:rPr>
        <w:t xml:space="preserve"> </w:t>
      </w:r>
      <w:r>
        <w:t>is</w:t>
      </w:r>
      <w:r>
        <w:rPr>
          <w:spacing w:val="-4"/>
        </w:rPr>
        <w:t xml:space="preserve"> </w:t>
      </w:r>
      <w:r>
        <w:t>being</w:t>
      </w:r>
      <w:r>
        <w:rPr>
          <w:spacing w:val="-4"/>
        </w:rPr>
        <w:t xml:space="preserve"> </w:t>
      </w:r>
      <w:r>
        <w:t>taken</w:t>
      </w:r>
      <w:r>
        <w:rPr>
          <w:spacing w:val="-4"/>
        </w:rPr>
        <w:t xml:space="preserve"> </w:t>
      </w:r>
      <w:r>
        <w:t>seriously.</w:t>
      </w:r>
      <w:r>
        <w:rPr>
          <w:spacing w:val="40"/>
        </w:rPr>
        <w:t xml:space="preserve"> </w:t>
      </w:r>
      <w:r>
        <w:t>However,</w:t>
      </w:r>
      <w:r>
        <w:rPr>
          <w:spacing w:val="-4"/>
        </w:rPr>
        <w:t xml:space="preserve"> </w:t>
      </w:r>
      <w:r>
        <w:t>it</w:t>
      </w:r>
      <w:r>
        <w:rPr>
          <w:spacing w:val="-4"/>
        </w:rPr>
        <w:t xml:space="preserve"> </w:t>
      </w:r>
      <w:r>
        <w:t>is</w:t>
      </w:r>
      <w:r>
        <w:rPr>
          <w:spacing w:val="-4"/>
        </w:rPr>
        <w:t xml:space="preserve"> </w:t>
      </w:r>
      <w:r>
        <w:t>important</w:t>
      </w:r>
      <w:r>
        <w:rPr>
          <w:spacing w:val="-4"/>
        </w:rPr>
        <w:t xml:space="preserve"> </w:t>
      </w:r>
      <w:r>
        <w:t>not</w:t>
      </w:r>
      <w:r>
        <w:rPr>
          <w:spacing w:val="-4"/>
        </w:rPr>
        <w:t xml:space="preserve"> </w:t>
      </w:r>
      <w:r>
        <w:t>to</w:t>
      </w:r>
      <w:r>
        <w:rPr>
          <w:spacing w:val="-3"/>
        </w:rPr>
        <w:t xml:space="preserve"> </w:t>
      </w:r>
      <w:r>
        <w:t>overdo</w:t>
      </w:r>
      <w:r>
        <w:rPr>
          <w:spacing w:val="-5"/>
        </w:rPr>
        <w:t xml:space="preserve"> </w:t>
      </w:r>
      <w:r>
        <w:t>it</w:t>
      </w:r>
      <w:r>
        <w:rPr>
          <w:spacing w:val="-4"/>
        </w:rPr>
        <w:t xml:space="preserve"> </w:t>
      </w:r>
      <w:r>
        <w:t>by taking down everything that he/she says.</w:t>
      </w:r>
    </w:p>
    <w:p w14:paraId="23CC230C" w14:textId="77777777" w:rsidR="00840B00" w:rsidRDefault="00840B00">
      <w:pPr>
        <w:pStyle w:val="BodyText"/>
        <w:spacing w:before="2"/>
        <w:rPr>
          <w:sz w:val="17"/>
        </w:rPr>
      </w:pPr>
    </w:p>
    <w:p w14:paraId="69693C01" w14:textId="77777777" w:rsidR="00840B00" w:rsidRDefault="0053452C">
      <w:pPr>
        <w:pStyle w:val="BodyText"/>
        <w:ind w:left="959"/>
      </w:pPr>
      <w:r>
        <w:t>Good</w:t>
      </w:r>
      <w:r>
        <w:rPr>
          <w:spacing w:val="-5"/>
        </w:rPr>
        <w:t xml:space="preserve"> </w:t>
      </w:r>
      <w:r>
        <w:t>notes</w:t>
      </w:r>
      <w:r>
        <w:rPr>
          <w:spacing w:val="-2"/>
        </w:rPr>
        <w:t xml:space="preserve"> </w:t>
      </w:r>
      <w:r>
        <w:t>are</w:t>
      </w:r>
      <w:r>
        <w:rPr>
          <w:spacing w:val="-2"/>
        </w:rPr>
        <w:t xml:space="preserve"> </w:t>
      </w:r>
      <w:r>
        <w:t>factual,</w:t>
      </w:r>
      <w:r>
        <w:rPr>
          <w:spacing w:val="-2"/>
        </w:rPr>
        <w:t xml:space="preserve"> </w:t>
      </w:r>
      <w:r>
        <w:t>not</w:t>
      </w:r>
      <w:r>
        <w:rPr>
          <w:spacing w:val="-3"/>
        </w:rPr>
        <w:t xml:space="preserve"> </w:t>
      </w:r>
      <w:r>
        <w:t>based</w:t>
      </w:r>
      <w:r>
        <w:rPr>
          <w:spacing w:val="-3"/>
        </w:rPr>
        <w:t xml:space="preserve"> </w:t>
      </w:r>
      <w:r>
        <w:t>on</w:t>
      </w:r>
      <w:r>
        <w:rPr>
          <w:spacing w:val="-2"/>
        </w:rPr>
        <w:t xml:space="preserve"> </w:t>
      </w:r>
      <w:r>
        <w:t>impressions,</w:t>
      </w:r>
      <w:r>
        <w:rPr>
          <w:spacing w:val="-3"/>
        </w:rPr>
        <w:t xml:space="preserve"> </w:t>
      </w:r>
      <w:r>
        <w:t>use</w:t>
      </w:r>
      <w:r>
        <w:rPr>
          <w:spacing w:val="-2"/>
        </w:rPr>
        <w:t xml:space="preserve"> </w:t>
      </w:r>
      <w:r>
        <w:t>key</w:t>
      </w:r>
      <w:r>
        <w:rPr>
          <w:spacing w:val="-1"/>
        </w:rPr>
        <w:t xml:space="preserve"> </w:t>
      </w:r>
      <w:r>
        <w:t>phrases,</w:t>
      </w:r>
      <w:r>
        <w:rPr>
          <w:spacing w:val="-3"/>
        </w:rPr>
        <w:t xml:space="preserve"> </w:t>
      </w:r>
      <w:r>
        <w:t>record</w:t>
      </w:r>
      <w:r>
        <w:rPr>
          <w:spacing w:val="-3"/>
        </w:rPr>
        <w:t xml:space="preserve"> </w:t>
      </w:r>
      <w:r>
        <w:t>evidence</w:t>
      </w:r>
      <w:r>
        <w:rPr>
          <w:spacing w:val="-1"/>
        </w:rPr>
        <w:t xml:space="preserve"> </w:t>
      </w:r>
      <w:r>
        <w:rPr>
          <w:spacing w:val="-2"/>
        </w:rPr>
        <w:t>given.</w:t>
      </w:r>
    </w:p>
    <w:p w14:paraId="052FD87F" w14:textId="77777777" w:rsidR="00840B00" w:rsidRDefault="00840B00">
      <w:pPr>
        <w:pStyle w:val="BodyText"/>
        <w:spacing w:before="8"/>
        <w:rPr>
          <w:sz w:val="19"/>
        </w:rPr>
      </w:pPr>
    </w:p>
    <w:p w14:paraId="1791235B" w14:textId="77777777" w:rsidR="00840B00" w:rsidRDefault="0053452C">
      <w:pPr>
        <w:pStyle w:val="BodyText"/>
        <w:spacing w:line="204" w:lineRule="auto"/>
        <w:ind w:left="959" w:right="1355"/>
        <w:jc w:val="both"/>
      </w:pPr>
      <w:r>
        <w:t>The primary purpose of taking notes during the interview is to assist in the assessment of the candidate at the end of the interview. The notes taken should reflect the areas covered during the interview, the evidence provided by the candidate in relation to the competencies, the key points of the candidate’s responses and a note of the questions asked.</w:t>
      </w:r>
    </w:p>
    <w:p w14:paraId="36061BC6" w14:textId="77777777" w:rsidR="00840B00" w:rsidRDefault="00840B00">
      <w:pPr>
        <w:pStyle w:val="BodyText"/>
        <w:spacing w:before="1"/>
        <w:rPr>
          <w:sz w:val="20"/>
        </w:rPr>
      </w:pPr>
    </w:p>
    <w:p w14:paraId="236439DF" w14:textId="77777777" w:rsidR="00840B00" w:rsidRDefault="0053452C">
      <w:pPr>
        <w:pStyle w:val="BodyText"/>
        <w:spacing w:line="204" w:lineRule="auto"/>
        <w:ind w:left="959" w:right="1355"/>
        <w:jc w:val="both"/>
      </w:pPr>
      <w:r>
        <w:t>Good notes provide a valuable reminder of what the candidate said in response to different questions in the course of the interview. Without notes the interviewer may tend to selectively recall the candidate's strengths or weaknesses or even be unable to recall the candidate's responses at all.</w:t>
      </w:r>
      <w:r>
        <w:rPr>
          <w:spacing w:val="40"/>
        </w:rPr>
        <w:t xml:space="preserve"> </w:t>
      </w:r>
      <w:r>
        <w:t>Notes are particularly helpful when there are different interpretations of what a</w:t>
      </w:r>
      <w:r>
        <w:rPr>
          <w:spacing w:val="-3"/>
        </w:rPr>
        <w:t xml:space="preserve"> </w:t>
      </w:r>
      <w:r>
        <w:t>candidate</w:t>
      </w:r>
      <w:r>
        <w:rPr>
          <w:spacing w:val="-3"/>
        </w:rPr>
        <w:t xml:space="preserve"> </w:t>
      </w:r>
      <w:r>
        <w:t>put</w:t>
      </w:r>
      <w:r>
        <w:rPr>
          <w:spacing w:val="-3"/>
        </w:rPr>
        <w:t xml:space="preserve"> </w:t>
      </w:r>
      <w:r>
        <w:t>forward.</w:t>
      </w:r>
      <w:r>
        <w:rPr>
          <w:spacing w:val="-3"/>
        </w:rPr>
        <w:t xml:space="preserve"> </w:t>
      </w:r>
      <w:r>
        <w:t>They</w:t>
      </w:r>
      <w:r>
        <w:rPr>
          <w:spacing w:val="-2"/>
        </w:rPr>
        <w:t xml:space="preserve"> </w:t>
      </w:r>
      <w:r>
        <w:t>can</w:t>
      </w:r>
      <w:r>
        <w:rPr>
          <w:spacing w:val="-3"/>
        </w:rPr>
        <w:t xml:space="preserve"> </w:t>
      </w:r>
      <w:r>
        <w:t>be</w:t>
      </w:r>
      <w:r>
        <w:rPr>
          <w:spacing w:val="-3"/>
        </w:rPr>
        <w:t xml:space="preserve"> </w:t>
      </w:r>
      <w:r>
        <w:t>a</w:t>
      </w:r>
      <w:r>
        <w:rPr>
          <w:spacing w:val="-3"/>
        </w:rPr>
        <w:t xml:space="preserve"> </w:t>
      </w:r>
      <w:r>
        <w:t>valuable</w:t>
      </w:r>
      <w:r>
        <w:rPr>
          <w:spacing w:val="-3"/>
        </w:rPr>
        <w:t xml:space="preserve"> </w:t>
      </w:r>
      <w:r>
        <w:t>reminder</w:t>
      </w:r>
      <w:r>
        <w:rPr>
          <w:spacing w:val="-4"/>
        </w:rPr>
        <w:t xml:space="preserve"> </w:t>
      </w:r>
      <w:r>
        <w:t>when</w:t>
      </w:r>
      <w:r>
        <w:rPr>
          <w:spacing w:val="-3"/>
        </w:rPr>
        <w:t xml:space="preserve"> </w:t>
      </w:r>
      <w:r>
        <w:t>a</w:t>
      </w:r>
      <w:r>
        <w:rPr>
          <w:spacing w:val="-3"/>
        </w:rPr>
        <w:t xml:space="preserve"> </w:t>
      </w:r>
      <w:r>
        <w:t>Selection</w:t>
      </w:r>
      <w:r>
        <w:rPr>
          <w:spacing w:val="-3"/>
        </w:rPr>
        <w:t xml:space="preserve"> </w:t>
      </w:r>
      <w:r>
        <w:t>Board</w:t>
      </w:r>
      <w:r>
        <w:rPr>
          <w:spacing w:val="-3"/>
        </w:rPr>
        <w:t xml:space="preserve"> </w:t>
      </w:r>
      <w:r>
        <w:t>is</w:t>
      </w:r>
      <w:r>
        <w:rPr>
          <w:spacing w:val="-3"/>
        </w:rPr>
        <w:t xml:space="preserve"> </w:t>
      </w:r>
      <w:r>
        <w:t>reviewing</w:t>
      </w:r>
      <w:r>
        <w:rPr>
          <w:spacing w:val="-3"/>
        </w:rPr>
        <w:t xml:space="preserve"> </w:t>
      </w:r>
      <w:r>
        <w:t>a large number of candidates and needs to ensure that a consistent standard is applied.</w:t>
      </w:r>
    </w:p>
    <w:p w14:paraId="570CE9AA" w14:textId="77777777" w:rsidR="00840B00" w:rsidRDefault="00840B00">
      <w:pPr>
        <w:pStyle w:val="BodyText"/>
        <w:spacing w:before="13"/>
        <w:rPr>
          <w:sz w:val="16"/>
        </w:rPr>
      </w:pPr>
    </w:p>
    <w:p w14:paraId="256D0DCE" w14:textId="77777777" w:rsidR="00840B00" w:rsidRDefault="0053452C">
      <w:pPr>
        <w:pStyle w:val="BodyText"/>
        <w:spacing w:before="1"/>
        <w:ind w:left="959"/>
      </w:pPr>
      <w:r>
        <w:t>Interviewers</w:t>
      </w:r>
      <w:r>
        <w:rPr>
          <w:spacing w:val="-6"/>
        </w:rPr>
        <w:t xml:space="preserve"> </w:t>
      </w:r>
      <w:r>
        <w:t>should</w:t>
      </w:r>
      <w:r>
        <w:rPr>
          <w:spacing w:val="-2"/>
        </w:rPr>
        <w:t xml:space="preserve"> </w:t>
      </w:r>
      <w:r>
        <w:t>adhere</w:t>
      </w:r>
      <w:r>
        <w:rPr>
          <w:spacing w:val="-1"/>
        </w:rPr>
        <w:t xml:space="preserve"> </w:t>
      </w:r>
      <w:r>
        <w:t>to</w:t>
      </w:r>
      <w:r>
        <w:rPr>
          <w:spacing w:val="-3"/>
        </w:rPr>
        <w:t xml:space="preserve"> </w:t>
      </w:r>
      <w:r>
        <w:t>the</w:t>
      </w:r>
      <w:r>
        <w:rPr>
          <w:spacing w:val="-1"/>
        </w:rPr>
        <w:t xml:space="preserve"> </w:t>
      </w:r>
      <w:r>
        <w:t>following</w:t>
      </w:r>
      <w:r>
        <w:rPr>
          <w:spacing w:val="-2"/>
        </w:rPr>
        <w:t xml:space="preserve"> </w:t>
      </w:r>
      <w:r>
        <w:t>guidelines</w:t>
      </w:r>
      <w:r>
        <w:rPr>
          <w:spacing w:val="-3"/>
        </w:rPr>
        <w:t xml:space="preserve"> </w:t>
      </w:r>
      <w:r>
        <w:t>in</w:t>
      </w:r>
      <w:r>
        <w:rPr>
          <w:spacing w:val="-2"/>
        </w:rPr>
        <w:t xml:space="preserve"> </w:t>
      </w:r>
      <w:r>
        <w:t>relation</w:t>
      </w:r>
      <w:r>
        <w:rPr>
          <w:spacing w:val="-2"/>
        </w:rPr>
        <w:t xml:space="preserve"> </w:t>
      </w:r>
      <w:r>
        <w:t>to</w:t>
      </w:r>
      <w:r>
        <w:rPr>
          <w:spacing w:val="-3"/>
        </w:rPr>
        <w:t xml:space="preserve"> </w:t>
      </w:r>
      <w:r>
        <w:t>note</w:t>
      </w:r>
      <w:r>
        <w:rPr>
          <w:spacing w:val="-1"/>
        </w:rPr>
        <w:t xml:space="preserve"> </w:t>
      </w:r>
      <w:r>
        <w:t>taking</w:t>
      </w:r>
      <w:r>
        <w:rPr>
          <w:spacing w:val="-2"/>
        </w:rPr>
        <w:t xml:space="preserve"> </w:t>
      </w:r>
      <w:r>
        <w:t>at</w:t>
      </w:r>
      <w:r>
        <w:rPr>
          <w:spacing w:val="-2"/>
        </w:rPr>
        <w:t xml:space="preserve"> interviews:</w:t>
      </w:r>
    </w:p>
    <w:p w14:paraId="63B752A7" w14:textId="77777777" w:rsidR="00840B00" w:rsidRDefault="00840B00">
      <w:pPr>
        <w:pStyle w:val="BodyText"/>
        <w:spacing w:before="7"/>
        <w:rPr>
          <w:sz w:val="19"/>
        </w:rPr>
      </w:pPr>
    </w:p>
    <w:p w14:paraId="0AEAC110" w14:textId="77777777" w:rsidR="00840B00" w:rsidRDefault="0053452C">
      <w:pPr>
        <w:pStyle w:val="ListParagraph"/>
        <w:numPr>
          <w:ilvl w:val="0"/>
          <w:numId w:val="12"/>
        </w:numPr>
        <w:tabs>
          <w:tab w:val="left" w:pos="2039"/>
        </w:tabs>
        <w:spacing w:before="1" w:line="204" w:lineRule="auto"/>
        <w:ind w:left="2039" w:right="1359"/>
        <w:rPr>
          <w:sz w:val="24"/>
        </w:rPr>
      </w:pPr>
      <w:r>
        <w:rPr>
          <w:sz w:val="24"/>
        </w:rPr>
        <w:t xml:space="preserve">Explain to the interviewee that you wish to take notes so as not to forget important </w:t>
      </w:r>
      <w:r>
        <w:rPr>
          <w:spacing w:val="-2"/>
          <w:sz w:val="24"/>
        </w:rPr>
        <w:t>details.</w:t>
      </w:r>
    </w:p>
    <w:p w14:paraId="6AFD47F8" w14:textId="77777777" w:rsidR="00840B00" w:rsidRDefault="0053452C">
      <w:pPr>
        <w:pStyle w:val="ListParagraph"/>
        <w:numPr>
          <w:ilvl w:val="0"/>
          <w:numId w:val="12"/>
        </w:numPr>
        <w:tabs>
          <w:tab w:val="left" w:pos="2039"/>
        </w:tabs>
        <w:spacing w:line="204" w:lineRule="auto"/>
        <w:ind w:left="2039" w:right="1357"/>
        <w:rPr>
          <w:sz w:val="24"/>
        </w:rPr>
      </w:pPr>
      <w:r>
        <w:rPr>
          <w:sz w:val="24"/>
        </w:rPr>
        <w:t>Questioning and subsequent note taking should relate to the criteria/competencies of the job.</w:t>
      </w:r>
    </w:p>
    <w:p w14:paraId="11BEE809" w14:textId="77777777" w:rsidR="00840B00" w:rsidRDefault="0053452C">
      <w:pPr>
        <w:pStyle w:val="ListParagraph"/>
        <w:numPr>
          <w:ilvl w:val="0"/>
          <w:numId w:val="12"/>
        </w:numPr>
        <w:tabs>
          <w:tab w:val="left" w:pos="2039"/>
        </w:tabs>
        <w:spacing w:line="275" w:lineRule="exact"/>
        <w:ind w:left="2039"/>
        <w:rPr>
          <w:sz w:val="24"/>
        </w:rPr>
      </w:pPr>
      <w:r>
        <w:rPr>
          <w:sz w:val="24"/>
        </w:rPr>
        <w:t>Record</w:t>
      </w:r>
      <w:r>
        <w:rPr>
          <w:spacing w:val="-3"/>
          <w:sz w:val="24"/>
        </w:rPr>
        <w:t xml:space="preserve"> </w:t>
      </w:r>
      <w:r>
        <w:rPr>
          <w:i/>
          <w:sz w:val="24"/>
        </w:rPr>
        <w:t>evidence</w:t>
      </w:r>
      <w:r>
        <w:rPr>
          <w:i/>
          <w:spacing w:val="-2"/>
          <w:sz w:val="24"/>
        </w:rPr>
        <w:t xml:space="preserve"> </w:t>
      </w:r>
      <w:r>
        <w:rPr>
          <w:sz w:val="24"/>
        </w:rPr>
        <w:t>not</w:t>
      </w:r>
      <w:r>
        <w:rPr>
          <w:spacing w:val="-2"/>
          <w:sz w:val="24"/>
        </w:rPr>
        <w:t xml:space="preserve"> opinion.</w:t>
      </w:r>
    </w:p>
    <w:p w14:paraId="63D86D52" w14:textId="77777777" w:rsidR="00840B00" w:rsidRDefault="0053452C">
      <w:pPr>
        <w:pStyle w:val="ListParagraph"/>
        <w:numPr>
          <w:ilvl w:val="0"/>
          <w:numId w:val="12"/>
        </w:numPr>
        <w:tabs>
          <w:tab w:val="left" w:pos="2039"/>
        </w:tabs>
        <w:spacing w:line="293" w:lineRule="exact"/>
        <w:ind w:left="2039"/>
        <w:rPr>
          <w:sz w:val="24"/>
        </w:rPr>
      </w:pPr>
      <w:r>
        <w:rPr>
          <w:sz w:val="24"/>
        </w:rPr>
        <w:t>Note</w:t>
      </w:r>
      <w:r>
        <w:rPr>
          <w:spacing w:val="-2"/>
          <w:sz w:val="24"/>
        </w:rPr>
        <w:t xml:space="preserve"> </w:t>
      </w:r>
      <w:r>
        <w:rPr>
          <w:sz w:val="24"/>
        </w:rPr>
        <w:t>the</w:t>
      </w:r>
      <w:r>
        <w:rPr>
          <w:spacing w:val="-1"/>
          <w:sz w:val="24"/>
        </w:rPr>
        <w:t xml:space="preserve"> </w:t>
      </w:r>
      <w:r>
        <w:rPr>
          <w:sz w:val="24"/>
        </w:rPr>
        <w:t>questions</w:t>
      </w:r>
      <w:r>
        <w:rPr>
          <w:spacing w:val="-2"/>
          <w:sz w:val="24"/>
        </w:rPr>
        <w:t xml:space="preserve"> </w:t>
      </w:r>
      <w:r>
        <w:rPr>
          <w:sz w:val="24"/>
        </w:rPr>
        <w:t>that</w:t>
      </w:r>
      <w:r>
        <w:rPr>
          <w:spacing w:val="-1"/>
          <w:sz w:val="24"/>
        </w:rPr>
        <w:t xml:space="preserve"> </w:t>
      </w:r>
      <w:r>
        <w:rPr>
          <w:sz w:val="24"/>
        </w:rPr>
        <w:t>the</w:t>
      </w:r>
      <w:r>
        <w:rPr>
          <w:spacing w:val="-1"/>
          <w:sz w:val="24"/>
        </w:rPr>
        <w:t xml:space="preserve"> </w:t>
      </w:r>
      <w:r>
        <w:rPr>
          <w:sz w:val="24"/>
        </w:rPr>
        <w:t>candidate</w:t>
      </w:r>
      <w:r>
        <w:rPr>
          <w:spacing w:val="-1"/>
          <w:sz w:val="24"/>
        </w:rPr>
        <w:t xml:space="preserve"> </w:t>
      </w:r>
      <w:r>
        <w:rPr>
          <w:sz w:val="24"/>
        </w:rPr>
        <w:t>was</w:t>
      </w:r>
      <w:r>
        <w:rPr>
          <w:spacing w:val="-2"/>
          <w:sz w:val="24"/>
        </w:rPr>
        <w:t xml:space="preserve"> </w:t>
      </w:r>
      <w:r>
        <w:rPr>
          <w:sz w:val="24"/>
        </w:rPr>
        <w:t>asked</w:t>
      </w:r>
      <w:r>
        <w:rPr>
          <w:spacing w:val="-2"/>
          <w:sz w:val="24"/>
        </w:rPr>
        <w:t xml:space="preserve"> </w:t>
      </w:r>
      <w:r>
        <w:rPr>
          <w:sz w:val="24"/>
        </w:rPr>
        <w:t>[at</w:t>
      </w:r>
      <w:r>
        <w:rPr>
          <w:spacing w:val="-2"/>
          <w:sz w:val="24"/>
        </w:rPr>
        <w:t xml:space="preserve"> </w:t>
      </w:r>
      <w:r>
        <w:rPr>
          <w:sz w:val="24"/>
        </w:rPr>
        <w:t>a</w:t>
      </w:r>
      <w:r>
        <w:rPr>
          <w:spacing w:val="-2"/>
          <w:sz w:val="24"/>
        </w:rPr>
        <w:t xml:space="preserve"> </w:t>
      </w:r>
      <w:r>
        <w:rPr>
          <w:sz w:val="24"/>
        </w:rPr>
        <w:t>minimum</w:t>
      </w:r>
      <w:r>
        <w:rPr>
          <w:spacing w:val="-1"/>
          <w:sz w:val="24"/>
        </w:rPr>
        <w:t xml:space="preserve"> </w:t>
      </w:r>
      <w:r>
        <w:rPr>
          <w:sz w:val="24"/>
        </w:rPr>
        <w:t>key</w:t>
      </w:r>
      <w:r>
        <w:rPr>
          <w:spacing w:val="-1"/>
          <w:sz w:val="24"/>
        </w:rPr>
        <w:t xml:space="preserve"> </w:t>
      </w:r>
      <w:r>
        <w:rPr>
          <w:spacing w:val="-2"/>
          <w:sz w:val="24"/>
        </w:rPr>
        <w:t>words]</w:t>
      </w:r>
    </w:p>
    <w:p w14:paraId="00E6CAA5" w14:textId="77777777" w:rsidR="00840B00" w:rsidRDefault="0053452C">
      <w:pPr>
        <w:pStyle w:val="ListParagraph"/>
        <w:numPr>
          <w:ilvl w:val="0"/>
          <w:numId w:val="12"/>
        </w:numPr>
        <w:tabs>
          <w:tab w:val="left" w:pos="2039"/>
        </w:tabs>
        <w:spacing w:line="293" w:lineRule="exact"/>
        <w:ind w:left="2039"/>
        <w:rPr>
          <w:sz w:val="24"/>
        </w:rPr>
      </w:pPr>
      <w:r>
        <w:rPr>
          <w:sz w:val="24"/>
        </w:rPr>
        <w:t>Judgements</w:t>
      </w:r>
      <w:r>
        <w:rPr>
          <w:spacing w:val="-6"/>
          <w:sz w:val="24"/>
        </w:rPr>
        <w:t xml:space="preserve"> </w:t>
      </w:r>
      <w:r>
        <w:rPr>
          <w:sz w:val="24"/>
        </w:rPr>
        <w:t>made</w:t>
      </w:r>
      <w:r>
        <w:rPr>
          <w:spacing w:val="-1"/>
          <w:sz w:val="24"/>
        </w:rPr>
        <w:t xml:space="preserve"> </w:t>
      </w:r>
      <w:r>
        <w:rPr>
          <w:sz w:val="24"/>
        </w:rPr>
        <w:t>should</w:t>
      </w:r>
      <w:r>
        <w:rPr>
          <w:spacing w:val="-2"/>
          <w:sz w:val="24"/>
        </w:rPr>
        <w:t xml:space="preserve"> </w:t>
      </w:r>
      <w:r>
        <w:rPr>
          <w:sz w:val="24"/>
        </w:rPr>
        <w:t>be</w:t>
      </w:r>
      <w:r>
        <w:rPr>
          <w:spacing w:val="-1"/>
          <w:sz w:val="24"/>
        </w:rPr>
        <w:t xml:space="preserve"> </w:t>
      </w:r>
      <w:r>
        <w:rPr>
          <w:sz w:val="24"/>
        </w:rPr>
        <w:t>on</w:t>
      </w:r>
      <w:r>
        <w:rPr>
          <w:spacing w:val="-3"/>
          <w:sz w:val="24"/>
        </w:rPr>
        <w:t xml:space="preserve"> </w:t>
      </w:r>
      <w:r>
        <w:rPr>
          <w:sz w:val="24"/>
        </w:rPr>
        <w:t>foot</w:t>
      </w:r>
      <w:r>
        <w:rPr>
          <w:spacing w:val="-1"/>
          <w:sz w:val="24"/>
        </w:rPr>
        <w:t xml:space="preserve"> </w:t>
      </w:r>
      <w:r>
        <w:rPr>
          <w:sz w:val="24"/>
        </w:rPr>
        <w:t>of</w:t>
      </w:r>
      <w:r>
        <w:rPr>
          <w:spacing w:val="-2"/>
          <w:sz w:val="24"/>
        </w:rPr>
        <w:t xml:space="preserve"> </w:t>
      </w:r>
      <w:r>
        <w:rPr>
          <w:sz w:val="24"/>
        </w:rPr>
        <w:t>evidence</w:t>
      </w:r>
      <w:r>
        <w:rPr>
          <w:spacing w:val="-2"/>
          <w:sz w:val="24"/>
        </w:rPr>
        <w:t xml:space="preserve"> </w:t>
      </w:r>
      <w:r>
        <w:rPr>
          <w:sz w:val="24"/>
        </w:rPr>
        <w:t>as</w:t>
      </w:r>
      <w:r>
        <w:rPr>
          <w:spacing w:val="-3"/>
          <w:sz w:val="24"/>
        </w:rPr>
        <w:t xml:space="preserve"> </w:t>
      </w:r>
      <w:r>
        <w:rPr>
          <w:sz w:val="24"/>
        </w:rPr>
        <w:t>applied</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pacing w:val="-2"/>
          <w:sz w:val="24"/>
        </w:rPr>
        <w:t>competencies.</w:t>
      </w:r>
    </w:p>
    <w:p w14:paraId="30F8C5FA" w14:textId="77777777" w:rsidR="00840B00" w:rsidRDefault="0053452C">
      <w:pPr>
        <w:pStyle w:val="ListParagraph"/>
        <w:numPr>
          <w:ilvl w:val="0"/>
          <w:numId w:val="12"/>
        </w:numPr>
        <w:tabs>
          <w:tab w:val="left" w:pos="2039"/>
        </w:tabs>
        <w:spacing w:line="293" w:lineRule="exact"/>
        <w:ind w:left="2039"/>
        <w:rPr>
          <w:sz w:val="24"/>
        </w:rPr>
      </w:pPr>
      <w:r>
        <w:rPr>
          <w:sz w:val="24"/>
        </w:rPr>
        <w:t>Include</w:t>
      </w:r>
      <w:r>
        <w:rPr>
          <w:spacing w:val="-1"/>
          <w:sz w:val="24"/>
        </w:rPr>
        <w:t xml:space="preserve"> </w:t>
      </w:r>
      <w:r>
        <w:rPr>
          <w:sz w:val="24"/>
        </w:rPr>
        <w:t>the</w:t>
      </w:r>
      <w:r>
        <w:rPr>
          <w:spacing w:val="-2"/>
          <w:sz w:val="24"/>
        </w:rPr>
        <w:t xml:space="preserve"> </w:t>
      </w:r>
      <w:r>
        <w:rPr>
          <w:sz w:val="24"/>
        </w:rPr>
        <w:t>good</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less</w:t>
      </w:r>
      <w:r>
        <w:rPr>
          <w:spacing w:val="-1"/>
          <w:sz w:val="24"/>
        </w:rPr>
        <w:t xml:space="preserve"> </w:t>
      </w:r>
      <w:r>
        <w:rPr>
          <w:spacing w:val="-2"/>
          <w:sz w:val="24"/>
        </w:rPr>
        <w:t>good.</w:t>
      </w:r>
    </w:p>
    <w:p w14:paraId="52CFDDD7" w14:textId="77777777" w:rsidR="00840B00" w:rsidRDefault="0053452C">
      <w:pPr>
        <w:pStyle w:val="ListParagraph"/>
        <w:numPr>
          <w:ilvl w:val="0"/>
          <w:numId w:val="12"/>
        </w:numPr>
        <w:tabs>
          <w:tab w:val="left" w:pos="2039"/>
        </w:tabs>
        <w:spacing w:line="293" w:lineRule="exact"/>
        <w:ind w:left="2039"/>
        <w:rPr>
          <w:sz w:val="24"/>
        </w:rPr>
      </w:pPr>
      <w:r>
        <w:rPr>
          <w:sz w:val="24"/>
        </w:rPr>
        <w:t>Show</w:t>
      </w:r>
      <w:r>
        <w:rPr>
          <w:spacing w:val="-6"/>
          <w:sz w:val="24"/>
        </w:rPr>
        <w:t xml:space="preserve"> </w:t>
      </w:r>
      <w:r>
        <w:rPr>
          <w:sz w:val="24"/>
        </w:rPr>
        <w:t>clearly</w:t>
      </w:r>
      <w:r>
        <w:rPr>
          <w:spacing w:val="-3"/>
          <w:sz w:val="24"/>
        </w:rPr>
        <w:t xml:space="preserve"> </w:t>
      </w:r>
      <w:r>
        <w:rPr>
          <w:sz w:val="24"/>
        </w:rPr>
        <w:t>the</w:t>
      </w:r>
      <w:r>
        <w:rPr>
          <w:spacing w:val="-2"/>
          <w:sz w:val="24"/>
        </w:rPr>
        <w:t xml:space="preserve"> </w:t>
      </w:r>
      <w:r>
        <w:rPr>
          <w:sz w:val="24"/>
        </w:rPr>
        <w:t>identifiable</w:t>
      </w:r>
      <w:r>
        <w:rPr>
          <w:spacing w:val="-3"/>
          <w:sz w:val="24"/>
        </w:rPr>
        <w:t xml:space="preserve"> </w:t>
      </w:r>
      <w:r>
        <w:rPr>
          <w:sz w:val="24"/>
        </w:rPr>
        <w:t>evidence</w:t>
      </w:r>
      <w:r>
        <w:rPr>
          <w:spacing w:val="-2"/>
          <w:sz w:val="24"/>
        </w:rPr>
        <w:t xml:space="preserve"> </w:t>
      </w:r>
      <w:r>
        <w:rPr>
          <w:sz w:val="24"/>
        </w:rPr>
        <w:t>against</w:t>
      </w:r>
      <w:r>
        <w:rPr>
          <w:spacing w:val="-3"/>
          <w:sz w:val="24"/>
        </w:rPr>
        <w:t xml:space="preserve"> </w:t>
      </w:r>
      <w:r>
        <w:rPr>
          <w:sz w:val="24"/>
        </w:rPr>
        <w:t>the</w:t>
      </w:r>
      <w:r>
        <w:rPr>
          <w:spacing w:val="-2"/>
          <w:sz w:val="24"/>
        </w:rPr>
        <w:t xml:space="preserve"> </w:t>
      </w:r>
      <w:r>
        <w:rPr>
          <w:sz w:val="24"/>
        </w:rPr>
        <w:t>identified</w:t>
      </w:r>
      <w:r>
        <w:rPr>
          <w:spacing w:val="-4"/>
          <w:sz w:val="24"/>
        </w:rPr>
        <w:t xml:space="preserve"> </w:t>
      </w:r>
      <w:r>
        <w:rPr>
          <w:spacing w:val="-2"/>
          <w:sz w:val="24"/>
        </w:rPr>
        <w:t>competencies.</w:t>
      </w:r>
    </w:p>
    <w:p w14:paraId="0B7E542B" w14:textId="77777777" w:rsidR="00840B00" w:rsidRDefault="0053452C">
      <w:pPr>
        <w:pStyle w:val="ListParagraph"/>
        <w:numPr>
          <w:ilvl w:val="0"/>
          <w:numId w:val="12"/>
        </w:numPr>
        <w:tabs>
          <w:tab w:val="left" w:pos="2039"/>
        </w:tabs>
        <w:spacing w:before="15" w:line="204" w:lineRule="auto"/>
        <w:ind w:left="2039" w:right="1380"/>
        <w:rPr>
          <w:sz w:val="24"/>
        </w:rPr>
      </w:pPr>
      <w:r>
        <w:rPr>
          <w:sz w:val="24"/>
        </w:rPr>
        <w:t>Record</w:t>
      </w:r>
      <w:r>
        <w:rPr>
          <w:spacing w:val="-4"/>
          <w:sz w:val="24"/>
        </w:rPr>
        <w:t xml:space="preserve"> </w:t>
      </w:r>
      <w:r>
        <w:rPr>
          <w:sz w:val="24"/>
        </w:rPr>
        <w:t>important</w:t>
      </w:r>
      <w:r>
        <w:rPr>
          <w:spacing w:val="-4"/>
          <w:sz w:val="24"/>
        </w:rPr>
        <w:t xml:space="preserve"> </w:t>
      </w:r>
      <w:r>
        <w:rPr>
          <w:sz w:val="24"/>
        </w:rPr>
        <w:t>points</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interviewees’</w:t>
      </w:r>
      <w:r>
        <w:rPr>
          <w:spacing w:val="-4"/>
          <w:sz w:val="24"/>
        </w:rPr>
        <w:t xml:space="preserve"> </w:t>
      </w:r>
      <w:r>
        <w:rPr>
          <w:sz w:val="24"/>
        </w:rPr>
        <w:t>words</w:t>
      </w:r>
      <w:r>
        <w:rPr>
          <w:spacing w:val="-4"/>
          <w:sz w:val="24"/>
        </w:rPr>
        <w:t xml:space="preserve"> </w:t>
      </w:r>
      <w:r>
        <w:rPr>
          <w:sz w:val="24"/>
        </w:rPr>
        <w:t>and</w:t>
      </w:r>
      <w:r>
        <w:rPr>
          <w:spacing w:val="-4"/>
          <w:sz w:val="24"/>
        </w:rPr>
        <w:t xml:space="preserve"> </w:t>
      </w:r>
      <w:r>
        <w:rPr>
          <w:sz w:val="24"/>
        </w:rPr>
        <w:t>put</w:t>
      </w:r>
      <w:r>
        <w:rPr>
          <w:spacing w:val="-4"/>
          <w:sz w:val="24"/>
        </w:rPr>
        <w:t xml:space="preserve"> </w:t>
      </w:r>
      <w:r>
        <w:rPr>
          <w:sz w:val="24"/>
        </w:rPr>
        <w:t>quotation</w:t>
      </w:r>
      <w:r>
        <w:rPr>
          <w:spacing w:val="-3"/>
          <w:sz w:val="24"/>
        </w:rPr>
        <w:t xml:space="preserve"> </w:t>
      </w:r>
      <w:r>
        <w:rPr>
          <w:sz w:val="24"/>
        </w:rPr>
        <w:t>marks</w:t>
      </w:r>
      <w:r>
        <w:rPr>
          <w:spacing w:val="-4"/>
          <w:sz w:val="24"/>
        </w:rPr>
        <w:t xml:space="preserve"> </w:t>
      </w:r>
      <w:r>
        <w:rPr>
          <w:sz w:val="24"/>
        </w:rPr>
        <w:t xml:space="preserve">around </w:t>
      </w:r>
      <w:r>
        <w:rPr>
          <w:spacing w:val="-2"/>
          <w:sz w:val="24"/>
        </w:rPr>
        <w:t>them.</w:t>
      </w:r>
    </w:p>
    <w:p w14:paraId="086FA355" w14:textId="77777777" w:rsidR="00840B00" w:rsidRDefault="0053452C">
      <w:pPr>
        <w:pStyle w:val="ListParagraph"/>
        <w:numPr>
          <w:ilvl w:val="0"/>
          <w:numId w:val="12"/>
        </w:numPr>
        <w:tabs>
          <w:tab w:val="left" w:pos="2039"/>
        </w:tabs>
        <w:spacing w:line="275" w:lineRule="exact"/>
        <w:ind w:left="2039"/>
        <w:rPr>
          <w:sz w:val="24"/>
        </w:rPr>
      </w:pPr>
      <w:r>
        <w:rPr>
          <w:sz w:val="24"/>
        </w:rPr>
        <w:t>Comments</w:t>
      </w:r>
      <w:r>
        <w:rPr>
          <w:spacing w:val="-6"/>
          <w:sz w:val="24"/>
        </w:rPr>
        <w:t xml:space="preserve"> </w:t>
      </w:r>
      <w:r>
        <w:rPr>
          <w:sz w:val="24"/>
        </w:rPr>
        <w:t>for</w:t>
      </w:r>
      <w:r>
        <w:rPr>
          <w:spacing w:val="-2"/>
          <w:sz w:val="24"/>
        </w:rPr>
        <w:t xml:space="preserve"> </w:t>
      </w:r>
      <w:r>
        <w:rPr>
          <w:sz w:val="24"/>
        </w:rPr>
        <w:t>all</w:t>
      </w:r>
      <w:r>
        <w:rPr>
          <w:spacing w:val="-3"/>
          <w:sz w:val="24"/>
        </w:rPr>
        <w:t xml:space="preserve"> </w:t>
      </w:r>
      <w:r>
        <w:rPr>
          <w:sz w:val="24"/>
        </w:rPr>
        <w:t>candidates</w:t>
      </w:r>
      <w:r>
        <w:rPr>
          <w:spacing w:val="-3"/>
          <w:sz w:val="24"/>
        </w:rPr>
        <w:t xml:space="preserve"> </w:t>
      </w:r>
      <w:r>
        <w:rPr>
          <w:sz w:val="24"/>
        </w:rPr>
        <w:t>should</w:t>
      </w:r>
      <w:r>
        <w:rPr>
          <w:spacing w:val="-2"/>
          <w:sz w:val="24"/>
        </w:rPr>
        <w:t xml:space="preserve"> </w:t>
      </w:r>
      <w:r>
        <w:rPr>
          <w:sz w:val="24"/>
        </w:rPr>
        <w:t>reflect</w:t>
      </w:r>
      <w:r>
        <w:rPr>
          <w:spacing w:val="-4"/>
          <w:sz w:val="24"/>
        </w:rPr>
        <w:t xml:space="preserve"> </w:t>
      </w:r>
      <w:r>
        <w:rPr>
          <w:sz w:val="24"/>
        </w:rPr>
        <w:t>the</w:t>
      </w:r>
      <w:r>
        <w:rPr>
          <w:spacing w:val="-2"/>
          <w:sz w:val="24"/>
        </w:rPr>
        <w:t xml:space="preserve"> </w:t>
      </w:r>
      <w:r>
        <w:rPr>
          <w:sz w:val="24"/>
        </w:rPr>
        <w:t>responses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questions</w:t>
      </w:r>
      <w:r>
        <w:rPr>
          <w:spacing w:val="-3"/>
          <w:sz w:val="24"/>
        </w:rPr>
        <w:t xml:space="preserve"> </w:t>
      </w:r>
      <w:r>
        <w:rPr>
          <w:spacing w:val="-2"/>
          <w:sz w:val="24"/>
        </w:rPr>
        <w:t>asked.</w:t>
      </w:r>
    </w:p>
    <w:p w14:paraId="3DD99FB6" w14:textId="77777777" w:rsidR="00840B00" w:rsidRDefault="0053452C">
      <w:pPr>
        <w:pStyle w:val="ListParagraph"/>
        <w:numPr>
          <w:ilvl w:val="0"/>
          <w:numId w:val="12"/>
        </w:numPr>
        <w:tabs>
          <w:tab w:val="left" w:pos="2039"/>
        </w:tabs>
        <w:spacing w:line="319" w:lineRule="exact"/>
        <w:ind w:left="2039"/>
        <w:rPr>
          <w:sz w:val="24"/>
        </w:rPr>
      </w:pPr>
      <w:r>
        <w:rPr>
          <w:sz w:val="24"/>
        </w:rPr>
        <w:t>Keep</w:t>
      </w:r>
      <w:r>
        <w:rPr>
          <w:spacing w:val="-5"/>
          <w:sz w:val="24"/>
        </w:rPr>
        <w:t xml:space="preserve"> </w:t>
      </w:r>
      <w:r>
        <w:rPr>
          <w:sz w:val="24"/>
        </w:rPr>
        <w:t>note</w:t>
      </w:r>
      <w:r>
        <w:rPr>
          <w:spacing w:val="-2"/>
          <w:sz w:val="24"/>
        </w:rPr>
        <w:t xml:space="preserve"> </w:t>
      </w:r>
      <w:r>
        <w:rPr>
          <w:sz w:val="24"/>
        </w:rPr>
        <w:t>taking</w:t>
      </w:r>
      <w:r>
        <w:rPr>
          <w:spacing w:val="-2"/>
          <w:sz w:val="24"/>
        </w:rPr>
        <w:t xml:space="preserve"> </w:t>
      </w:r>
      <w:r>
        <w:rPr>
          <w:sz w:val="24"/>
        </w:rPr>
        <w:t>as</w:t>
      </w:r>
      <w:r>
        <w:rPr>
          <w:spacing w:val="-3"/>
          <w:sz w:val="24"/>
        </w:rPr>
        <w:t xml:space="preserve"> </w:t>
      </w:r>
      <w:r>
        <w:rPr>
          <w:sz w:val="24"/>
        </w:rPr>
        <w:t>unobtrusive</w:t>
      </w:r>
      <w:r>
        <w:rPr>
          <w:spacing w:val="-2"/>
          <w:sz w:val="24"/>
        </w:rPr>
        <w:t xml:space="preserve"> </w:t>
      </w:r>
      <w:r>
        <w:rPr>
          <w:sz w:val="24"/>
        </w:rPr>
        <w:t>as</w:t>
      </w:r>
      <w:r>
        <w:rPr>
          <w:spacing w:val="-2"/>
          <w:sz w:val="24"/>
        </w:rPr>
        <w:t xml:space="preserve"> possible.</w:t>
      </w:r>
    </w:p>
    <w:p w14:paraId="60D0ECEC" w14:textId="77777777" w:rsidR="00840B00" w:rsidRDefault="00840B00">
      <w:pPr>
        <w:spacing w:line="319" w:lineRule="exact"/>
        <w:rPr>
          <w:sz w:val="24"/>
        </w:rPr>
        <w:sectPr w:rsidR="00840B00">
          <w:pgSz w:w="12240" w:h="15840"/>
          <w:pgMar w:top="1120" w:right="80" w:bottom="1240" w:left="480" w:header="0" w:footer="1051" w:gutter="0"/>
          <w:cols w:space="720"/>
        </w:sectPr>
      </w:pPr>
    </w:p>
    <w:p w14:paraId="4A1DF17A" w14:textId="77777777" w:rsidR="00840B00" w:rsidRDefault="0053452C">
      <w:pPr>
        <w:pStyle w:val="ListParagraph"/>
        <w:numPr>
          <w:ilvl w:val="0"/>
          <w:numId w:val="12"/>
        </w:numPr>
        <w:tabs>
          <w:tab w:val="left" w:pos="2040"/>
        </w:tabs>
        <w:spacing w:before="19" w:line="204" w:lineRule="auto"/>
        <w:ind w:right="1358"/>
        <w:rPr>
          <w:sz w:val="24"/>
        </w:rPr>
      </w:pPr>
      <w:r>
        <w:rPr>
          <w:sz w:val="24"/>
        </w:rPr>
        <w:lastRenderedPageBreak/>
        <w:t>Write up the full notes of interviews immediately following interviews as memory</w:t>
      </w:r>
      <w:r>
        <w:rPr>
          <w:spacing w:val="80"/>
          <w:sz w:val="24"/>
        </w:rPr>
        <w:t xml:space="preserve"> </w:t>
      </w:r>
      <w:r>
        <w:rPr>
          <w:sz w:val="24"/>
        </w:rPr>
        <w:t>deteriorates very quickly.</w:t>
      </w:r>
    </w:p>
    <w:p w14:paraId="79C5A3B1" w14:textId="77777777" w:rsidR="00840B00" w:rsidRDefault="0053452C">
      <w:pPr>
        <w:pStyle w:val="ListParagraph"/>
        <w:numPr>
          <w:ilvl w:val="0"/>
          <w:numId w:val="12"/>
        </w:numPr>
        <w:tabs>
          <w:tab w:val="left" w:pos="2040"/>
        </w:tabs>
        <w:spacing w:line="204" w:lineRule="auto"/>
        <w:ind w:right="1356"/>
        <w:rPr>
          <w:sz w:val="24"/>
        </w:rPr>
      </w:pPr>
      <w:r>
        <w:rPr>
          <w:sz w:val="24"/>
        </w:rPr>
        <w:t>Under no circumstances should the notes contain any reference to any issues that</w:t>
      </w:r>
      <w:r>
        <w:rPr>
          <w:spacing w:val="80"/>
          <w:sz w:val="24"/>
        </w:rPr>
        <w:t xml:space="preserve"> </w:t>
      </w:r>
      <w:r>
        <w:rPr>
          <w:sz w:val="24"/>
        </w:rPr>
        <w:t>may</w:t>
      </w:r>
      <w:r>
        <w:rPr>
          <w:spacing w:val="-14"/>
          <w:sz w:val="24"/>
        </w:rPr>
        <w:t xml:space="preserve"> </w:t>
      </w:r>
      <w:r>
        <w:rPr>
          <w:sz w:val="24"/>
        </w:rPr>
        <w:t>have</w:t>
      </w:r>
      <w:r>
        <w:rPr>
          <w:spacing w:val="-14"/>
          <w:sz w:val="24"/>
        </w:rPr>
        <w:t xml:space="preserve"> </w:t>
      </w:r>
      <w:r>
        <w:rPr>
          <w:sz w:val="24"/>
        </w:rPr>
        <w:t>a</w:t>
      </w:r>
      <w:r>
        <w:rPr>
          <w:spacing w:val="-15"/>
          <w:sz w:val="24"/>
        </w:rPr>
        <w:t xml:space="preserve"> </w:t>
      </w:r>
      <w:r>
        <w:rPr>
          <w:sz w:val="24"/>
        </w:rPr>
        <w:t>discriminatory</w:t>
      </w:r>
      <w:r>
        <w:rPr>
          <w:spacing w:val="-13"/>
          <w:sz w:val="24"/>
        </w:rPr>
        <w:t xml:space="preserve"> </w:t>
      </w:r>
      <w:r>
        <w:rPr>
          <w:sz w:val="24"/>
        </w:rPr>
        <w:t>impact</w:t>
      </w:r>
      <w:r>
        <w:rPr>
          <w:spacing w:val="-14"/>
          <w:sz w:val="24"/>
        </w:rPr>
        <w:t xml:space="preserve"> </w:t>
      </w:r>
      <w:r>
        <w:rPr>
          <w:sz w:val="24"/>
        </w:rPr>
        <w:t>under</w:t>
      </w:r>
      <w:r>
        <w:rPr>
          <w:spacing w:val="-14"/>
          <w:sz w:val="24"/>
        </w:rPr>
        <w:t xml:space="preserve"> </w:t>
      </w:r>
      <w:r>
        <w:rPr>
          <w:sz w:val="24"/>
        </w:rPr>
        <w:t>the</w:t>
      </w:r>
      <w:r>
        <w:rPr>
          <w:spacing w:val="-14"/>
          <w:sz w:val="24"/>
        </w:rPr>
        <w:t xml:space="preserve"> </w:t>
      </w:r>
      <w:r>
        <w:rPr>
          <w:sz w:val="24"/>
        </w:rPr>
        <w:t>9</w:t>
      </w:r>
      <w:r>
        <w:rPr>
          <w:spacing w:val="-14"/>
          <w:sz w:val="24"/>
        </w:rPr>
        <w:t xml:space="preserve"> </w:t>
      </w:r>
      <w:r>
        <w:rPr>
          <w:sz w:val="24"/>
        </w:rPr>
        <w:t>grounds</w:t>
      </w:r>
      <w:r>
        <w:rPr>
          <w:spacing w:val="-14"/>
          <w:sz w:val="24"/>
        </w:rPr>
        <w:t xml:space="preserve"> </w:t>
      </w:r>
      <w:r>
        <w:rPr>
          <w:sz w:val="24"/>
        </w:rPr>
        <w:t>specified</w:t>
      </w:r>
      <w:r>
        <w:rPr>
          <w:spacing w:val="-14"/>
          <w:sz w:val="24"/>
        </w:rPr>
        <w:t xml:space="preserve"> </w:t>
      </w:r>
      <w:r>
        <w:rPr>
          <w:sz w:val="24"/>
        </w:rPr>
        <w:t>in</w:t>
      </w:r>
      <w:r>
        <w:rPr>
          <w:spacing w:val="-14"/>
          <w:sz w:val="24"/>
        </w:rPr>
        <w:t xml:space="preserve"> </w:t>
      </w:r>
      <w:r>
        <w:rPr>
          <w:sz w:val="24"/>
        </w:rPr>
        <w:t>equality</w:t>
      </w:r>
      <w:r>
        <w:rPr>
          <w:spacing w:val="-13"/>
          <w:sz w:val="24"/>
        </w:rPr>
        <w:t xml:space="preserve"> </w:t>
      </w:r>
      <w:r>
        <w:rPr>
          <w:sz w:val="24"/>
        </w:rPr>
        <w:t>legislation.</w:t>
      </w:r>
    </w:p>
    <w:p w14:paraId="2E25BD5B" w14:textId="77777777" w:rsidR="00840B00" w:rsidRDefault="0053452C">
      <w:pPr>
        <w:pStyle w:val="ListParagraph"/>
        <w:numPr>
          <w:ilvl w:val="0"/>
          <w:numId w:val="12"/>
        </w:numPr>
        <w:tabs>
          <w:tab w:val="left" w:pos="2040"/>
        </w:tabs>
        <w:spacing w:line="204" w:lineRule="auto"/>
        <w:ind w:right="1358"/>
        <w:rPr>
          <w:sz w:val="24"/>
        </w:rPr>
      </w:pPr>
      <w:r>
        <w:rPr>
          <w:sz w:val="24"/>
        </w:rPr>
        <w:t>All</w:t>
      </w:r>
      <w:r>
        <w:rPr>
          <w:spacing w:val="32"/>
          <w:sz w:val="24"/>
        </w:rPr>
        <w:t xml:space="preserve"> </w:t>
      </w:r>
      <w:r>
        <w:rPr>
          <w:sz w:val="24"/>
        </w:rPr>
        <w:t>interview</w:t>
      </w:r>
      <w:r>
        <w:rPr>
          <w:spacing w:val="32"/>
          <w:sz w:val="24"/>
        </w:rPr>
        <w:t xml:space="preserve"> </w:t>
      </w:r>
      <w:r>
        <w:rPr>
          <w:sz w:val="24"/>
        </w:rPr>
        <w:t>records</w:t>
      </w:r>
      <w:r>
        <w:rPr>
          <w:spacing w:val="32"/>
          <w:sz w:val="24"/>
        </w:rPr>
        <w:t xml:space="preserve"> </w:t>
      </w:r>
      <w:r>
        <w:rPr>
          <w:sz w:val="24"/>
        </w:rPr>
        <w:t>including</w:t>
      </w:r>
      <w:r>
        <w:rPr>
          <w:spacing w:val="32"/>
          <w:sz w:val="24"/>
        </w:rPr>
        <w:t xml:space="preserve"> </w:t>
      </w:r>
      <w:r>
        <w:rPr>
          <w:sz w:val="24"/>
        </w:rPr>
        <w:t>candidates</w:t>
      </w:r>
      <w:r>
        <w:rPr>
          <w:spacing w:val="32"/>
          <w:sz w:val="24"/>
        </w:rPr>
        <w:t xml:space="preserve"> </w:t>
      </w:r>
      <w:r>
        <w:rPr>
          <w:sz w:val="24"/>
        </w:rPr>
        <w:t>Application</w:t>
      </w:r>
      <w:r>
        <w:rPr>
          <w:spacing w:val="32"/>
          <w:sz w:val="24"/>
        </w:rPr>
        <w:t xml:space="preserve"> </w:t>
      </w:r>
      <w:r>
        <w:rPr>
          <w:sz w:val="24"/>
        </w:rPr>
        <w:t>Forms</w:t>
      </w:r>
      <w:r>
        <w:rPr>
          <w:spacing w:val="32"/>
          <w:sz w:val="24"/>
        </w:rPr>
        <w:t xml:space="preserve"> </w:t>
      </w:r>
      <w:r>
        <w:rPr>
          <w:sz w:val="24"/>
        </w:rPr>
        <w:t>and</w:t>
      </w:r>
      <w:r>
        <w:rPr>
          <w:spacing w:val="32"/>
          <w:sz w:val="24"/>
        </w:rPr>
        <w:t xml:space="preserve"> </w:t>
      </w:r>
      <w:r>
        <w:rPr>
          <w:sz w:val="24"/>
        </w:rPr>
        <w:t>any</w:t>
      </w:r>
      <w:r>
        <w:rPr>
          <w:spacing w:val="33"/>
          <w:sz w:val="24"/>
        </w:rPr>
        <w:t xml:space="preserve"> </w:t>
      </w:r>
      <w:r>
        <w:rPr>
          <w:sz w:val="24"/>
        </w:rPr>
        <w:t>notes</w:t>
      </w:r>
      <w:r>
        <w:rPr>
          <w:spacing w:val="32"/>
          <w:sz w:val="24"/>
        </w:rPr>
        <w:t xml:space="preserve"> </w:t>
      </w:r>
      <w:r>
        <w:rPr>
          <w:sz w:val="24"/>
        </w:rPr>
        <w:t>taken must be retained for 18 months.</w:t>
      </w:r>
    </w:p>
    <w:p w14:paraId="78DE0FDE" w14:textId="77777777" w:rsidR="00840B00" w:rsidRDefault="00840B00">
      <w:pPr>
        <w:pStyle w:val="BodyText"/>
        <w:spacing w:before="13"/>
        <w:rPr>
          <w:sz w:val="19"/>
        </w:rPr>
      </w:pPr>
    </w:p>
    <w:p w14:paraId="7A13A03F" w14:textId="77777777" w:rsidR="00840B00" w:rsidRDefault="0053452C">
      <w:pPr>
        <w:pStyle w:val="BodyText"/>
        <w:spacing w:line="204" w:lineRule="auto"/>
        <w:ind w:left="959" w:right="1355"/>
        <w:jc w:val="both"/>
      </w:pPr>
      <w:r>
        <w:t>Following assessment and evaluation of the candidate, it is also good practice for the Selection Board to compose a summary comment representing the consensus view of the Board and explaining</w:t>
      </w:r>
      <w:r>
        <w:rPr>
          <w:spacing w:val="-3"/>
        </w:rPr>
        <w:t xml:space="preserve"> </w:t>
      </w:r>
      <w:r>
        <w:t>the</w:t>
      </w:r>
      <w:r>
        <w:rPr>
          <w:spacing w:val="-2"/>
        </w:rPr>
        <w:t xml:space="preserve"> </w:t>
      </w:r>
      <w:r>
        <w:t>overall</w:t>
      </w:r>
      <w:r>
        <w:rPr>
          <w:spacing w:val="-3"/>
        </w:rPr>
        <w:t xml:space="preserve"> </w:t>
      </w:r>
      <w:r>
        <w:t>mark</w:t>
      </w:r>
      <w:r>
        <w:rPr>
          <w:spacing w:val="-3"/>
        </w:rPr>
        <w:t xml:space="preserve"> </w:t>
      </w:r>
      <w:r>
        <w:t>awarded</w:t>
      </w:r>
      <w:r>
        <w:rPr>
          <w:spacing w:val="-4"/>
        </w:rPr>
        <w:t xml:space="preserve"> </w:t>
      </w:r>
      <w:r>
        <w:t>(in</w:t>
      </w:r>
      <w:r>
        <w:rPr>
          <w:spacing w:val="-3"/>
        </w:rPr>
        <w:t xml:space="preserve"> </w:t>
      </w:r>
      <w:r>
        <w:t>the</w:t>
      </w:r>
      <w:r>
        <w:rPr>
          <w:spacing w:val="-2"/>
        </w:rPr>
        <w:t xml:space="preserve"> </w:t>
      </w:r>
      <w:r>
        <w:t>evidence</w:t>
      </w:r>
      <w:r>
        <w:rPr>
          <w:spacing w:val="-2"/>
        </w:rPr>
        <w:t xml:space="preserve"> </w:t>
      </w:r>
      <w:r>
        <w:t>section</w:t>
      </w:r>
      <w:r>
        <w:rPr>
          <w:spacing w:val="-3"/>
        </w:rPr>
        <w:t xml:space="preserve"> </w:t>
      </w:r>
      <w:r>
        <w:t>on</w:t>
      </w:r>
      <w:r>
        <w:rPr>
          <w:spacing w:val="-2"/>
        </w:rPr>
        <w:t xml:space="preserve"> </w:t>
      </w:r>
      <w:r>
        <w:t>the</w:t>
      </w:r>
      <w:r>
        <w:rPr>
          <w:spacing w:val="-2"/>
        </w:rPr>
        <w:t xml:space="preserve"> </w:t>
      </w:r>
      <w:r>
        <w:t>Interview</w:t>
      </w:r>
      <w:r>
        <w:rPr>
          <w:spacing w:val="-3"/>
        </w:rPr>
        <w:t xml:space="preserve"> </w:t>
      </w:r>
      <w:r>
        <w:t>Mark</w:t>
      </w:r>
      <w:r>
        <w:rPr>
          <w:spacing w:val="-3"/>
        </w:rPr>
        <w:t xml:space="preserve"> </w:t>
      </w:r>
      <w:r>
        <w:t>Sheet).</w:t>
      </w:r>
      <w:r>
        <w:rPr>
          <w:spacing w:val="-3"/>
        </w:rPr>
        <w:t xml:space="preserve"> </w:t>
      </w:r>
      <w:r>
        <w:t>This will clearly indicate how the candidate performed at the interview, and reflect strengths, limitations</w:t>
      </w:r>
      <w:r>
        <w:rPr>
          <w:spacing w:val="-9"/>
        </w:rPr>
        <w:t xml:space="preserve"> </w:t>
      </w:r>
      <w:r>
        <w:t>and</w:t>
      </w:r>
      <w:r>
        <w:rPr>
          <w:spacing w:val="-9"/>
        </w:rPr>
        <w:t xml:space="preserve"> </w:t>
      </w:r>
      <w:r>
        <w:t>areas</w:t>
      </w:r>
      <w:r>
        <w:rPr>
          <w:spacing w:val="-9"/>
        </w:rPr>
        <w:t xml:space="preserve"> </w:t>
      </w:r>
      <w:r>
        <w:t>for</w:t>
      </w:r>
      <w:r>
        <w:rPr>
          <w:spacing w:val="-9"/>
        </w:rPr>
        <w:t xml:space="preserve"> </w:t>
      </w:r>
      <w:r>
        <w:t>improvement.</w:t>
      </w:r>
      <w:r>
        <w:rPr>
          <w:spacing w:val="-9"/>
        </w:rPr>
        <w:t xml:space="preserve"> </w:t>
      </w:r>
      <w:r>
        <w:t>This</w:t>
      </w:r>
      <w:r>
        <w:rPr>
          <w:spacing w:val="-9"/>
        </w:rPr>
        <w:t xml:space="preserve"> </w:t>
      </w:r>
      <w:r>
        <w:t>comment</w:t>
      </w:r>
      <w:r>
        <w:rPr>
          <w:spacing w:val="-9"/>
        </w:rPr>
        <w:t xml:space="preserve"> </w:t>
      </w:r>
      <w:r>
        <w:t>is</w:t>
      </w:r>
      <w:r>
        <w:rPr>
          <w:spacing w:val="-9"/>
        </w:rPr>
        <w:t xml:space="preserve"> </w:t>
      </w:r>
      <w:r>
        <w:t>especially</w:t>
      </w:r>
      <w:r>
        <w:rPr>
          <w:spacing w:val="-9"/>
        </w:rPr>
        <w:t xml:space="preserve"> </w:t>
      </w:r>
      <w:r>
        <w:t>important</w:t>
      </w:r>
      <w:r>
        <w:rPr>
          <w:spacing w:val="-9"/>
        </w:rPr>
        <w:t xml:space="preserve"> </w:t>
      </w:r>
      <w:r>
        <w:t>for</w:t>
      </w:r>
      <w:r>
        <w:rPr>
          <w:spacing w:val="-9"/>
        </w:rPr>
        <w:t xml:space="preserve"> </w:t>
      </w:r>
      <w:r>
        <w:t>candidates</w:t>
      </w:r>
      <w:r>
        <w:rPr>
          <w:spacing w:val="-9"/>
        </w:rPr>
        <w:t xml:space="preserve"> </w:t>
      </w:r>
      <w:r>
        <w:t>who are not successful at interview.</w:t>
      </w:r>
    </w:p>
    <w:p w14:paraId="5DF7809A" w14:textId="77777777" w:rsidR="00840B00" w:rsidRDefault="00840B00">
      <w:pPr>
        <w:pStyle w:val="BodyText"/>
        <w:spacing w:before="12"/>
        <w:rPr>
          <w:sz w:val="19"/>
        </w:rPr>
      </w:pPr>
    </w:p>
    <w:p w14:paraId="7B0D8D8D" w14:textId="77777777" w:rsidR="00840B00" w:rsidRDefault="0053452C">
      <w:pPr>
        <w:pStyle w:val="BodyText"/>
        <w:spacing w:before="1" w:line="204" w:lineRule="auto"/>
        <w:ind w:left="959" w:right="1356"/>
        <w:jc w:val="both"/>
      </w:pPr>
      <w:r>
        <w:t>It</w:t>
      </w:r>
      <w:r>
        <w:rPr>
          <w:spacing w:val="-9"/>
        </w:rPr>
        <w:t xml:space="preserve"> </w:t>
      </w:r>
      <w:r>
        <w:t>is</w:t>
      </w:r>
      <w:r>
        <w:rPr>
          <w:spacing w:val="-9"/>
        </w:rPr>
        <w:t xml:space="preserve"> </w:t>
      </w:r>
      <w:r>
        <w:t>vital</w:t>
      </w:r>
      <w:r>
        <w:rPr>
          <w:spacing w:val="-9"/>
        </w:rPr>
        <w:t xml:space="preserve"> </w:t>
      </w:r>
      <w:r>
        <w:t>that</w:t>
      </w:r>
      <w:r>
        <w:rPr>
          <w:spacing w:val="-9"/>
        </w:rPr>
        <w:t xml:space="preserve"> </w:t>
      </w:r>
      <w:r>
        <w:t>interviewers</w:t>
      </w:r>
      <w:r>
        <w:rPr>
          <w:spacing w:val="-9"/>
        </w:rPr>
        <w:t xml:space="preserve"> </w:t>
      </w:r>
      <w:r>
        <w:t>be</w:t>
      </w:r>
      <w:r>
        <w:rPr>
          <w:spacing w:val="-8"/>
        </w:rPr>
        <w:t xml:space="preserve"> </w:t>
      </w:r>
      <w:r>
        <w:t>aware</w:t>
      </w:r>
      <w:r>
        <w:rPr>
          <w:spacing w:val="-9"/>
        </w:rPr>
        <w:t xml:space="preserve"> </w:t>
      </w:r>
      <w:r>
        <w:t>of</w:t>
      </w:r>
      <w:r>
        <w:rPr>
          <w:spacing w:val="-9"/>
        </w:rPr>
        <w:t xml:space="preserve"> </w:t>
      </w:r>
      <w:r>
        <w:t>the</w:t>
      </w:r>
      <w:r>
        <w:rPr>
          <w:spacing w:val="-8"/>
        </w:rPr>
        <w:t xml:space="preserve"> </w:t>
      </w:r>
      <w:r>
        <w:t>impact</w:t>
      </w:r>
      <w:r>
        <w:rPr>
          <w:spacing w:val="-9"/>
        </w:rPr>
        <w:t xml:space="preserve"> </w:t>
      </w:r>
      <w:r>
        <w:t>the</w:t>
      </w:r>
      <w:r>
        <w:rPr>
          <w:spacing w:val="-8"/>
        </w:rPr>
        <w:t xml:space="preserve"> </w:t>
      </w:r>
      <w:r>
        <w:t>Employment</w:t>
      </w:r>
      <w:r>
        <w:rPr>
          <w:spacing w:val="-9"/>
        </w:rPr>
        <w:t xml:space="preserve"> </w:t>
      </w:r>
      <w:r>
        <w:t>Equality</w:t>
      </w:r>
      <w:r>
        <w:rPr>
          <w:spacing w:val="-8"/>
        </w:rPr>
        <w:t xml:space="preserve"> </w:t>
      </w:r>
      <w:r>
        <w:t>Acts</w:t>
      </w:r>
      <w:r>
        <w:rPr>
          <w:spacing w:val="-9"/>
        </w:rPr>
        <w:t xml:space="preserve"> </w:t>
      </w:r>
      <w:r>
        <w:t>1998</w:t>
      </w:r>
      <w:r>
        <w:rPr>
          <w:spacing w:val="-9"/>
        </w:rPr>
        <w:t xml:space="preserve"> </w:t>
      </w:r>
      <w:r>
        <w:t>-</w:t>
      </w:r>
      <w:r>
        <w:rPr>
          <w:spacing w:val="-11"/>
        </w:rPr>
        <w:t xml:space="preserve"> </w:t>
      </w:r>
      <w:r>
        <w:t>2008</w:t>
      </w:r>
      <w:r>
        <w:rPr>
          <w:spacing w:val="-9"/>
        </w:rPr>
        <w:t xml:space="preserve"> </w:t>
      </w:r>
      <w:r>
        <w:t>and Data</w:t>
      </w:r>
      <w:r>
        <w:rPr>
          <w:spacing w:val="-10"/>
        </w:rPr>
        <w:t xml:space="preserve"> </w:t>
      </w:r>
      <w:r>
        <w:t>Protection</w:t>
      </w:r>
      <w:r>
        <w:rPr>
          <w:spacing w:val="-10"/>
        </w:rPr>
        <w:t xml:space="preserve"> </w:t>
      </w:r>
      <w:r>
        <w:t>Legislation</w:t>
      </w:r>
      <w:r>
        <w:rPr>
          <w:spacing w:val="-10"/>
        </w:rPr>
        <w:t xml:space="preserve"> </w:t>
      </w:r>
      <w:r>
        <w:t>on</w:t>
      </w:r>
      <w:r>
        <w:rPr>
          <w:spacing w:val="-10"/>
        </w:rPr>
        <w:t xml:space="preserve"> </w:t>
      </w:r>
      <w:r>
        <w:t>note</w:t>
      </w:r>
      <w:r>
        <w:rPr>
          <w:spacing w:val="-9"/>
        </w:rPr>
        <w:t xml:space="preserve"> </w:t>
      </w:r>
      <w:r>
        <w:t>taking</w:t>
      </w:r>
      <w:r>
        <w:rPr>
          <w:spacing w:val="-10"/>
        </w:rPr>
        <w:t xml:space="preserve"> </w:t>
      </w:r>
      <w:r>
        <w:t>in</w:t>
      </w:r>
      <w:r>
        <w:rPr>
          <w:spacing w:val="-10"/>
        </w:rPr>
        <w:t xml:space="preserve"> </w:t>
      </w:r>
      <w:r>
        <w:t>the</w:t>
      </w:r>
      <w:r>
        <w:rPr>
          <w:spacing w:val="-9"/>
        </w:rPr>
        <w:t xml:space="preserve"> </w:t>
      </w:r>
      <w:r>
        <w:t>interview</w:t>
      </w:r>
      <w:r>
        <w:rPr>
          <w:spacing w:val="-10"/>
        </w:rPr>
        <w:t xml:space="preserve"> </w:t>
      </w:r>
      <w:r>
        <w:t>context.</w:t>
      </w:r>
      <w:r>
        <w:rPr>
          <w:spacing w:val="-10"/>
        </w:rPr>
        <w:t xml:space="preserve"> </w:t>
      </w:r>
      <w:r>
        <w:t>Inferior</w:t>
      </w:r>
      <w:r>
        <w:rPr>
          <w:spacing w:val="-9"/>
        </w:rPr>
        <w:t xml:space="preserve"> </w:t>
      </w:r>
      <w:r>
        <w:t>note</w:t>
      </w:r>
      <w:r>
        <w:rPr>
          <w:spacing w:val="-9"/>
        </w:rPr>
        <w:t xml:space="preserve"> </w:t>
      </w:r>
      <w:r>
        <w:t>taking</w:t>
      </w:r>
      <w:r>
        <w:rPr>
          <w:spacing w:val="-10"/>
        </w:rPr>
        <w:t xml:space="preserve"> </w:t>
      </w:r>
      <w:r>
        <w:t>can</w:t>
      </w:r>
      <w:r>
        <w:rPr>
          <w:spacing w:val="-10"/>
        </w:rPr>
        <w:t xml:space="preserve"> </w:t>
      </w:r>
      <w:r>
        <w:t>leave employers just as open to criticism as the absence of any notes. Inability to produce notes is no protection against cases taken.</w:t>
      </w:r>
      <w:r>
        <w:rPr>
          <w:spacing w:val="40"/>
        </w:rPr>
        <w:t xml:space="preserve"> </w:t>
      </w:r>
      <w:r>
        <w:t>Where notes are unavailable, an employer may not be in a position to defend the decision on the appointment of a candidate.</w:t>
      </w:r>
    </w:p>
    <w:p w14:paraId="51FC52DB" w14:textId="77777777" w:rsidR="00840B00" w:rsidRDefault="00840B00">
      <w:pPr>
        <w:pStyle w:val="BodyText"/>
        <w:spacing w:before="13"/>
        <w:rPr>
          <w:sz w:val="19"/>
        </w:rPr>
      </w:pPr>
    </w:p>
    <w:p w14:paraId="5803867B" w14:textId="77777777" w:rsidR="00840B00" w:rsidRDefault="0053452C">
      <w:pPr>
        <w:pStyle w:val="BodyText"/>
        <w:spacing w:line="204" w:lineRule="auto"/>
        <w:ind w:left="959" w:right="1823"/>
      </w:pPr>
      <w:r>
        <w:t>Interviewers</w:t>
      </w:r>
      <w:r>
        <w:rPr>
          <w:spacing w:val="-4"/>
        </w:rPr>
        <w:t xml:space="preserve"> </w:t>
      </w:r>
      <w:r>
        <w:t>should</w:t>
      </w:r>
      <w:r>
        <w:rPr>
          <w:spacing w:val="-3"/>
        </w:rPr>
        <w:t xml:space="preserve"> </w:t>
      </w:r>
      <w:r>
        <w:t>also</w:t>
      </w:r>
      <w:r>
        <w:rPr>
          <w:spacing w:val="-2"/>
        </w:rPr>
        <w:t xml:space="preserve"> </w:t>
      </w:r>
      <w:r>
        <w:t>bear</w:t>
      </w:r>
      <w:r>
        <w:rPr>
          <w:spacing w:val="-2"/>
        </w:rPr>
        <w:t xml:space="preserve"> </w:t>
      </w:r>
      <w:r>
        <w:t>in</w:t>
      </w:r>
      <w:r>
        <w:rPr>
          <w:spacing w:val="-3"/>
        </w:rPr>
        <w:t xml:space="preserve"> </w:t>
      </w:r>
      <w:r>
        <w:t>mind</w:t>
      </w:r>
      <w:r>
        <w:rPr>
          <w:spacing w:val="-3"/>
        </w:rPr>
        <w:t xml:space="preserve"> </w:t>
      </w:r>
      <w:r>
        <w:t>the</w:t>
      </w:r>
      <w:r>
        <w:rPr>
          <w:spacing w:val="-2"/>
        </w:rPr>
        <w:t xml:space="preserve"> </w:t>
      </w:r>
      <w:r>
        <w:t>following</w:t>
      </w:r>
      <w:r>
        <w:rPr>
          <w:spacing w:val="-3"/>
        </w:rPr>
        <w:t xml:space="preserve"> </w:t>
      </w:r>
      <w:r>
        <w:t>common</w:t>
      </w:r>
      <w:r>
        <w:rPr>
          <w:spacing w:val="-2"/>
        </w:rPr>
        <w:t xml:space="preserve"> </w:t>
      </w:r>
      <w:r>
        <w:t>pitfalls</w:t>
      </w:r>
      <w:r>
        <w:rPr>
          <w:spacing w:val="-3"/>
        </w:rPr>
        <w:t xml:space="preserve"> </w:t>
      </w:r>
      <w:r>
        <w:t>in</w:t>
      </w:r>
      <w:r>
        <w:rPr>
          <w:spacing w:val="-3"/>
        </w:rPr>
        <w:t xml:space="preserve"> </w:t>
      </w:r>
      <w:r>
        <w:t>note</w:t>
      </w:r>
      <w:r>
        <w:rPr>
          <w:spacing w:val="-2"/>
        </w:rPr>
        <w:t xml:space="preserve"> </w:t>
      </w:r>
      <w:r>
        <w:t>taking</w:t>
      </w:r>
      <w:r>
        <w:rPr>
          <w:spacing w:val="-3"/>
        </w:rPr>
        <w:t xml:space="preserve"> </w:t>
      </w:r>
      <w:r>
        <w:t xml:space="preserve">at </w:t>
      </w:r>
      <w:r>
        <w:rPr>
          <w:spacing w:val="-2"/>
        </w:rPr>
        <w:t>interviews:</w:t>
      </w:r>
    </w:p>
    <w:p w14:paraId="1A4AFE3E" w14:textId="77777777" w:rsidR="00840B00" w:rsidRDefault="00840B00">
      <w:pPr>
        <w:pStyle w:val="BodyText"/>
        <w:spacing w:before="2"/>
        <w:rPr>
          <w:sz w:val="18"/>
        </w:rPr>
      </w:pPr>
    </w:p>
    <w:p w14:paraId="4A085708" w14:textId="77777777" w:rsidR="00840B00" w:rsidRDefault="0053452C">
      <w:pPr>
        <w:pStyle w:val="ListParagraph"/>
        <w:numPr>
          <w:ilvl w:val="1"/>
          <w:numId w:val="12"/>
        </w:numPr>
        <w:tabs>
          <w:tab w:val="left" w:pos="1679"/>
        </w:tabs>
        <w:spacing w:line="326" w:lineRule="exact"/>
        <w:ind w:left="1679"/>
        <w:rPr>
          <w:sz w:val="24"/>
        </w:rPr>
      </w:pPr>
      <w:r>
        <w:rPr>
          <w:sz w:val="24"/>
        </w:rPr>
        <w:t>Where</w:t>
      </w:r>
      <w:r>
        <w:rPr>
          <w:spacing w:val="-1"/>
          <w:sz w:val="24"/>
        </w:rPr>
        <w:t xml:space="preserve"> </w:t>
      </w:r>
      <w:r>
        <w:rPr>
          <w:sz w:val="24"/>
        </w:rPr>
        <w:t>what</w:t>
      </w:r>
      <w:r>
        <w:rPr>
          <w:spacing w:val="-3"/>
          <w:sz w:val="24"/>
        </w:rPr>
        <w:t xml:space="preserve"> </w:t>
      </w:r>
      <w:r>
        <w:rPr>
          <w:sz w:val="24"/>
        </w:rPr>
        <w:t>is</w:t>
      </w:r>
      <w:r>
        <w:rPr>
          <w:spacing w:val="-1"/>
          <w:sz w:val="24"/>
        </w:rPr>
        <w:t xml:space="preserve"> </w:t>
      </w:r>
      <w:r>
        <w:rPr>
          <w:sz w:val="24"/>
        </w:rPr>
        <w:t>written</w:t>
      </w:r>
      <w:r>
        <w:rPr>
          <w:spacing w:val="-2"/>
          <w:sz w:val="24"/>
        </w:rPr>
        <w:t xml:space="preserve"> </w:t>
      </w:r>
      <w:r>
        <w:rPr>
          <w:sz w:val="24"/>
        </w:rPr>
        <w:t>cannot</w:t>
      </w:r>
      <w:r>
        <w:rPr>
          <w:spacing w:val="-2"/>
          <w:sz w:val="24"/>
        </w:rPr>
        <w:t xml:space="preserve"> </w:t>
      </w:r>
      <w:r>
        <w:rPr>
          <w:sz w:val="24"/>
        </w:rPr>
        <w:t xml:space="preserve">be </w:t>
      </w:r>
      <w:r>
        <w:rPr>
          <w:spacing w:val="-2"/>
          <w:sz w:val="24"/>
        </w:rPr>
        <w:t>deciphered.</w:t>
      </w:r>
    </w:p>
    <w:p w14:paraId="3CFFA4D3" w14:textId="77777777" w:rsidR="00840B00" w:rsidRDefault="0053452C">
      <w:pPr>
        <w:pStyle w:val="ListParagraph"/>
        <w:numPr>
          <w:ilvl w:val="1"/>
          <w:numId w:val="12"/>
        </w:numPr>
        <w:tabs>
          <w:tab w:val="left" w:pos="1679"/>
        </w:tabs>
        <w:spacing w:line="306" w:lineRule="exact"/>
        <w:ind w:left="1679"/>
        <w:rPr>
          <w:sz w:val="24"/>
        </w:rPr>
      </w:pPr>
      <w:r>
        <w:rPr>
          <w:sz w:val="24"/>
        </w:rPr>
        <w:t>Details</w:t>
      </w:r>
      <w:r>
        <w:rPr>
          <w:spacing w:val="-5"/>
          <w:sz w:val="24"/>
        </w:rPr>
        <w:t xml:space="preserve"> </w:t>
      </w:r>
      <w:r>
        <w:rPr>
          <w:sz w:val="24"/>
        </w:rPr>
        <w:t>are</w:t>
      </w:r>
      <w:r>
        <w:rPr>
          <w:spacing w:val="-1"/>
          <w:sz w:val="24"/>
        </w:rPr>
        <w:t xml:space="preserve"> </w:t>
      </w:r>
      <w:r>
        <w:rPr>
          <w:sz w:val="24"/>
        </w:rPr>
        <w:t>based</w:t>
      </w:r>
      <w:r>
        <w:rPr>
          <w:spacing w:val="-2"/>
          <w:sz w:val="24"/>
        </w:rPr>
        <w:t xml:space="preserve"> </w:t>
      </w:r>
      <w:r>
        <w:rPr>
          <w:sz w:val="24"/>
        </w:rPr>
        <w:t>on</w:t>
      </w:r>
      <w:r>
        <w:rPr>
          <w:spacing w:val="-3"/>
          <w:sz w:val="24"/>
        </w:rPr>
        <w:t xml:space="preserve"> </w:t>
      </w:r>
      <w:r>
        <w:rPr>
          <w:sz w:val="24"/>
        </w:rPr>
        <w:t>opinion</w:t>
      </w:r>
      <w:r>
        <w:rPr>
          <w:spacing w:val="-2"/>
          <w:sz w:val="24"/>
        </w:rPr>
        <w:t xml:space="preserve"> </w:t>
      </w:r>
      <w:r>
        <w:rPr>
          <w:sz w:val="24"/>
        </w:rPr>
        <w:t>and</w:t>
      </w:r>
      <w:r>
        <w:rPr>
          <w:spacing w:val="-2"/>
          <w:sz w:val="24"/>
        </w:rPr>
        <w:t xml:space="preserve"> </w:t>
      </w:r>
      <w:r>
        <w:rPr>
          <w:sz w:val="24"/>
        </w:rPr>
        <w:t>not</w:t>
      </w:r>
      <w:r>
        <w:rPr>
          <w:spacing w:val="-2"/>
          <w:sz w:val="24"/>
        </w:rPr>
        <w:t xml:space="preserve"> fact.</w:t>
      </w:r>
    </w:p>
    <w:p w14:paraId="3663011A" w14:textId="77777777" w:rsidR="00840B00" w:rsidRDefault="0053452C">
      <w:pPr>
        <w:pStyle w:val="ListParagraph"/>
        <w:numPr>
          <w:ilvl w:val="1"/>
          <w:numId w:val="12"/>
        </w:numPr>
        <w:tabs>
          <w:tab w:val="left" w:pos="1679"/>
        </w:tabs>
        <w:spacing w:line="326" w:lineRule="exact"/>
        <w:ind w:left="1679"/>
        <w:rPr>
          <w:sz w:val="24"/>
        </w:rPr>
      </w:pPr>
      <w:r>
        <w:rPr>
          <w:sz w:val="24"/>
        </w:rPr>
        <w:t>Irrelevant/colourful</w:t>
      </w:r>
      <w:r>
        <w:rPr>
          <w:spacing w:val="-7"/>
          <w:sz w:val="24"/>
        </w:rPr>
        <w:t xml:space="preserve"> </w:t>
      </w:r>
      <w:r>
        <w:rPr>
          <w:sz w:val="24"/>
        </w:rPr>
        <w:t>or</w:t>
      </w:r>
      <w:r>
        <w:rPr>
          <w:spacing w:val="-4"/>
          <w:sz w:val="24"/>
        </w:rPr>
        <w:t xml:space="preserve"> </w:t>
      </w:r>
      <w:r>
        <w:rPr>
          <w:sz w:val="24"/>
        </w:rPr>
        <w:t>unnecessary</w:t>
      </w:r>
      <w:r>
        <w:rPr>
          <w:spacing w:val="-4"/>
          <w:sz w:val="24"/>
        </w:rPr>
        <w:t xml:space="preserve"> </w:t>
      </w:r>
      <w:r>
        <w:rPr>
          <w:sz w:val="24"/>
        </w:rPr>
        <w:t>comments</w:t>
      </w:r>
      <w:r>
        <w:rPr>
          <w:spacing w:val="-5"/>
          <w:sz w:val="24"/>
        </w:rPr>
        <w:t xml:space="preserve"> </w:t>
      </w:r>
      <w:r>
        <w:rPr>
          <w:sz w:val="24"/>
        </w:rPr>
        <w:t>are</w:t>
      </w:r>
      <w:r>
        <w:rPr>
          <w:spacing w:val="-3"/>
          <w:sz w:val="24"/>
        </w:rPr>
        <w:t xml:space="preserve"> </w:t>
      </w:r>
      <w:r>
        <w:rPr>
          <w:spacing w:val="-2"/>
          <w:sz w:val="24"/>
        </w:rPr>
        <w:t>included.</w:t>
      </w:r>
    </w:p>
    <w:p w14:paraId="1BB604FC" w14:textId="77777777" w:rsidR="00840B00" w:rsidRDefault="00840B00">
      <w:pPr>
        <w:spacing w:line="326" w:lineRule="exact"/>
        <w:rPr>
          <w:sz w:val="24"/>
        </w:rPr>
      </w:pPr>
    </w:p>
    <w:p w14:paraId="1D8E6451" w14:textId="77777777" w:rsidR="00337EBA" w:rsidRDefault="00337EBA">
      <w:pPr>
        <w:spacing w:line="326" w:lineRule="exact"/>
        <w:rPr>
          <w:sz w:val="24"/>
        </w:rPr>
      </w:pPr>
    </w:p>
    <w:p w14:paraId="7DE54A22" w14:textId="77777777" w:rsidR="00337EBA" w:rsidRDefault="00337EBA" w:rsidP="00337EBA">
      <w:pPr>
        <w:jc w:val="center"/>
        <w:rPr>
          <w:rFonts w:asciiTheme="majorHAnsi" w:hAnsiTheme="majorHAnsi" w:cstheme="majorHAnsi"/>
          <w:color w:val="31849B" w:themeColor="accent5" w:themeShade="BF"/>
          <w:sz w:val="40"/>
          <w:szCs w:val="40"/>
        </w:rPr>
      </w:pPr>
    </w:p>
    <w:p w14:paraId="744D4998" w14:textId="77777777" w:rsidR="00337EBA" w:rsidRDefault="00337EBA" w:rsidP="00337EBA">
      <w:pPr>
        <w:jc w:val="center"/>
        <w:rPr>
          <w:rFonts w:asciiTheme="majorHAnsi" w:hAnsiTheme="majorHAnsi" w:cstheme="majorHAnsi"/>
          <w:color w:val="31849B" w:themeColor="accent5" w:themeShade="BF"/>
          <w:sz w:val="40"/>
          <w:szCs w:val="40"/>
        </w:rPr>
      </w:pPr>
    </w:p>
    <w:p w14:paraId="193D2AD2" w14:textId="77777777" w:rsidR="00337EBA" w:rsidRDefault="00337EBA" w:rsidP="00337EBA">
      <w:pPr>
        <w:jc w:val="center"/>
        <w:rPr>
          <w:rFonts w:asciiTheme="majorHAnsi" w:hAnsiTheme="majorHAnsi" w:cstheme="majorHAnsi"/>
          <w:color w:val="31849B" w:themeColor="accent5" w:themeShade="BF"/>
          <w:sz w:val="40"/>
          <w:szCs w:val="40"/>
        </w:rPr>
      </w:pPr>
    </w:p>
    <w:p w14:paraId="5854E1BA" w14:textId="77777777" w:rsidR="00337EBA" w:rsidRDefault="00337EBA" w:rsidP="00337EBA">
      <w:pPr>
        <w:jc w:val="center"/>
        <w:rPr>
          <w:rFonts w:asciiTheme="majorHAnsi" w:hAnsiTheme="majorHAnsi" w:cstheme="majorHAnsi"/>
          <w:color w:val="31849B" w:themeColor="accent5" w:themeShade="BF"/>
          <w:sz w:val="40"/>
          <w:szCs w:val="40"/>
        </w:rPr>
      </w:pPr>
    </w:p>
    <w:p w14:paraId="69643D33" w14:textId="77777777" w:rsidR="00337EBA" w:rsidRDefault="00337EBA" w:rsidP="00337EBA">
      <w:pPr>
        <w:jc w:val="center"/>
        <w:rPr>
          <w:rFonts w:asciiTheme="majorHAnsi" w:hAnsiTheme="majorHAnsi" w:cstheme="majorHAnsi"/>
          <w:color w:val="31849B" w:themeColor="accent5" w:themeShade="BF"/>
          <w:sz w:val="40"/>
          <w:szCs w:val="40"/>
        </w:rPr>
      </w:pPr>
    </w:p>
    <w:p w14:paraId="44DFFA90" w14:textId="77777777" w:rsidR="00337EBA" w:rsidRDefault="00337EBA" w:rsidP="00337EBA">
      <w:pPr>
        <w:jc w:val="center"/>
        <w:rPr>
          <w:rFonts w:asciiTheme="majorHAnsi" w:hAnsiTheme="majorHAnsi" w:cstheme="majorHAnsi"/>
          <w:color w:val="31849B" w:themeColor="accent5" w:themeShade="BF"/>
          <w:sz w:val="40"/>
          <w:szCs w:val="40"/>
        </w:rPr>
      </w:pPr>
    </w:p>
    <w:p w14:paraId="09D438A5" w14:textId="77777777" w:rsidR="00337EBA" w:rsidRDefault="00337EBA" w:rsidP="00337EBA">
      <w:pPr>
        <w:jc w:val="center"/>
        <w:rPr>
          <w:rFonts w:asciiTheme="majorHAnsi" w:hAnsiTheme="majorHAnsi" w:cstheme="majorHAnsi"/>
          <w:color w:val="31849B" w:themeColor="accent5" w:themeShade="BF"/>
          <w:sz w:val="40"/>
          <w:szCs w:val="40"/>
        </w:rPr>
      </w:pPr>
    </w:p>
    <w:p w14:paraId="31239F55" w14:textId="77777777" w:rsidR="00337EBA" w:rsidRDefault="00337EBA" w:rsidP="00337EBA">
      <w:pPr>
        <w:jc w:val="center"/>
        <w:rPr>
          <w:rFonts w:asciiTheme="majorHAnsi" w:hAnsiTheme="majorHAnsi" w:cstheme="majorHAnsi"/>
          <w:color w:val="31849B" w:themeColor="accent5" w:themeShade="BF"/>
          <w:sz w:val="40"/>
          <w:szCs w:val="40"/>
        </w:rPr>
      </w:pPr>
    </w:p>
    <w:p w14:paraId="3EC2BFAB" w14:textId="77777777" w:rsidR="00337EBA" w:rsidRDefault="00337EBA" w:rsidP="00337EBA">
      <w:pPr>
        <w:jc w:val="center"/>
        <w:rPr>
          <w:rFonts w:asciiTheme="majorHAnsi" w:hAnsiTheme="majorHAnsi" w:cstheme="majorHAnsi"/>
          <w:color w:val="31849B" w:themeColor="accent5" w:themeShade="BF"/>
          <w:sz w:val="40"/>
          <w:szCs w:val="40"/>
        </w:rPr>
      </w:pPr>
    </w:p>
    <w:p w14:paraId="3B325061" w14:textId="77777777" w:rsidR="00337EBA" w:rsidRDefault="00337EBA" w:rsidP="00337EBA">
      <w:pPr>
        <w:jc w:val="center"/>
        <w:rPr>
          <w:rFonts w:asciiTheme="majorHAnsi" w:hAnsiTheme="majorHAnsi" w:cstheme="majorHAnsi"/>
          <w:color w:val="31849B" w:themeColor="accent5" w:themeShade="BF"/>
          <w:sz w:val="40"/>
          <w:szCs w:val="40"/>
        </w:rPr>
      </w:pPr>
    </w:p>
    <w:p w14:paraId="529F0AF3" w14:textId="77777777" w:rsidR="00337EBA" w:rsidRDefault="00337EBA" w:rsidP="00337EBA">
      <w:pPr>
        <w:jc w:val="center"/>
        <w:rPr>
          <w:rFonts w:asciiTheme="majorHAnsi" w:hAnsiTheme="majorHAnsi" w:cstheme="majorHAnsi"/>
          <w:color w:val="31849B" w:themeColor="accent5" w:themeShade="BF"/>
          <w:sz w:val="40"/>
          <w:szCs w:val="40"/>
        </w:rPr>
      </w:pPr>
    </w:p>
    <w:p w14:paraId="0A0B0D30" w14:textId="77777777" w:rsidR="00337EBA" w:rsidRDefault="00337EBA" w:rsidP="00337EBA">
      <w:pPr>
        <w:jc w:val="center"/>
        <w:rPr>
          <w:rFonts w:asciiTheme="majorHAnsi" w:hAnsiTheme="majorHAnsi" w:cstheme="majorHAnsi"/>
          <w:color w:val="31849B" w:themeColor="accent5" w:themeShade="BF"/>
          <w:sz w:val="40"/>
          <w:szCs w:val="40"/>
        </w:rPr>
      </w:pPr>
    </w:p>
    <w:p w14:paraId="2442C347" w14:textId="77777777" w:rsidR="00337EBA" w:rsidRDefault="00337EBA" w:rsidP="00337EBA">
      <w:pPr>
        <w:jc w:val="center"/>
        <w:rPr>
          <w:rFonts w:asciiTheme="majorHAnsi" w:hAnsiTheme="majorHAnsi" w:cstheme="majorHAnsi"/>
          <w:color w:val="31849B" w:themeColor="accent5" w:themeShade="BF"/>
          <w:sz w:val="40"/>
          <w:szCs w:val="40"/>
        </w:rPr>
      </w:pPr>
    </w:p>
    <w:p w14:paraId="0A5185EA" w14:textId="77777777" w:rsidR="00337EBA" w:rsidRDefault="00337EBA" w:rsidP="00337EBA">
      <w:pPr>
        <w:jc w:val="center"/>
        <w:rPr>
          <w:rFonts w:asciiTheme="minorHAnsi" w:hAnsiTheme="minorHAnsi" w:cstheme="minorHAnsi"/>
          <w:color w:val="76923C" w:themeColor="accent3" w:themeShade="BF"/>
          <w:sz w:val="28"/>
          <w:szCs w:val="28"/>
        </w:rPr>
      </w:pPr>
    </w:p>
    <w:p w14:paraId="78785B73" w14:textId="60D945A4" w:rsidR="00337EBA" w:rsidRPr="00834EFA" w:rsidRDefault="00337EBA" w:rsidP="00337EBA">
      <w:pPr>
        <w:jc w:val="center"/>
        <w:rPr>
          <w:rFonts w:asciiTheme="minorHAnsi" w:hAnsiTheme="minorHAnsi" w:cstheme="minorHAnsi"/>
          <w:b/>
          <w:bCs/>
          <w:color w:val="76923C" w:themeColor="accent3" w:themeShade="BF"/>
          <w:sz w:val="28"/>
          <w:szCs w:val="28"/>
        </w:rPr>
      </w:pPr>
      <w:r w:rsidRPr="00834EFA">
        <w:rPr>
          <w:rFonts w:asciiTheme="minorHAnsi" w:hAnsiTheme="minorHAnsi" w:cstheme="minorHAnsi"/>
          <w:b/>
          <w:bCs/>
          <w:color w:val="76923C" w:themeColor="accent3" w:themeShade="BF"/>
          <w:sz w:val="28"/>
          <w:szCs w:val="28"/>
        </w:rPr>
        <w:lastRenderedPageBreak/>
        <w:t>Appendix 6(a): Introduction &amp; Format for an Interview for a Leadership &amp; Management Post:</w:t>
      </w:r>
    </w:p>
    <w:p w14:paraId="3FE7C922" w14:textId="77777777" w:rsidR="00834EFA" w:rsidRDefault="00834EFA" w:rsidP="00337EBA">
      <w:pPr>
        <w:jc w:val="center"/>
        <w:rPr>
          <w:rFonts w:asciiTheme="majorHAnsi" w:hAnsiTheme="majorHAnsi" w:cstheme="majorHAnsi"/>
          <w:color w:val="31849B" w:themeColor="accent5" w:themeShade="BF"/>
          <w:sz w:val="28"/>
          <w:szCs w:val="28"/>
        </w:rPr>
      </w:pPr>
    </w:p>
    <w:p w14:paraId="3C594DD4" w14:textId="1538D248" w:rsidR="00337EBA" w:rsidRPr="00337EBA" w:rsidRDefault="00337EBA" w:rsidP="00337EBA">
      <w:pPr>
        <w:jc w:val="center"/>
        <w:rPr>
          <w:rFonts w:asciiTheme="majorHAnsi" w:hAnsiTheme="majorHAnsi" w:cstheme="majorHAnsi"/>
          <w:color w:val="31849B" w:themeColor="accent5" w:themeShade="BF"/>
          <w:sz w:val="28"/>
          <w:szCs w:val="28"/>
        </w:rPr>
      </w:pPr>
      <w:r w:rsidRPr="00337EBA">
        <w:rPr>
          <w:rFonts w:asciiTheme="majorHAnsi" w:hAnsiTheme="majorHAnsi" w:cstheme="majorHAnsi"/>
          <w:color w:val="31849B" w:themeColor="accent5" w:themeShade="BF"/>
          <w:sz w:val="28"/>
          <w:szCs w:val="28"/>
        </w:rPr>
        <w:t>A Guidelines for the Chairperson of the Interview Board</w:t>
      </w:r>
    </w:p>
    <w:p w14:paraId="56E53E1F" w14:textId="77777777" w:rsidR="00834EFA" w:rsidRDefault="00834EFA" w:rsidP="00337EBA">
      <w:pPr>
        <w:spacing w:before="2"/>
        <w:ind w:left="958" w:right="1355" w:firstLine="993"/>
        <w:rPr>
          <w:rFonts w:cstheme="minorHAnsi"/>
          <w:color w:val="31849B" w:themeColor="accent5" w:themeShade="BF"/>
          <w:sz w:val="24"/>
          <w:szCs w:val="24"/>
        </w:rPr>
      </w:pPr>
    </w:p>
    <w:p w14:paraId="5B0752AA" w14:textId="1F3888CF" w:rsidR="00337EBA" w:rsidRDefault="00337EBA" w:rsidP="00834EFA">
      <w:pPr>
        <w:spacing w:before="2"/>
        <w:ind w:left="958" w:right="1355" w:hanging="249"/>
        <w:rPr>
          <w:rFonts w:cstheme="minorHAnsi"/>
          <w:color w:val="31849B" w:themeColor="accent5" w:themeShade="BF"/>
          <w:sz w:val="28"/>
          <w:szCs w:val="28"/>
        </w:rPr>
      </w:pPr>
      <w:r w:rsidRPr="002750AD">
        <w:rPr>
          <w:rFonts w:cstheme="minorHAnsi"/>
          <w:color w:val="31849B" w:themeColor="accent5" w:themeShade="BF"/>
          <w:sz w:val="28"/>
          <w:szCs w:val="28"/>
        </w:rPr>
        <w:t>Starting the Interview – suggested format:</w:t>
      </w:r>
    </w:p>
    <w:p w14:paraId="167C2AF4" w14:textId="77777777" w:rsidR="00337EBA" w:rsidRPr="002750AD" w:rsidRDefault="00337EBA" w:rsidP="00337EBA">
      <w:pPr>
        <w:spacing w:before="2"/>
        <w:ind w:left="958" w:right="1355"/>
        <w:rPr>
          <w:rFonts w:cstheme="minorHAnsi"/>
          <w:color w:val="31849B" w:themeColor="accent5" w:themeShade="BF"/>
          <w:sz w:val="28"/>
          <w:szCs w:val="28"/>
        </w:rPr>
      </w:pPr>
    </w:p>
    <w:p w14:paraId="42FB1C19" w14:textId="77777777" w:rsidR="00337EBA"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Welcome candidate and thank them for the application for the post of …</w:t>
      </w:r>
      <w:r>
        <w:rPr>
          <w:rFonts w:cstheme="minorHAnsi"/>
          <w:sz w:val="24"/>
          <w:szCs w:val="24"/>
        </w:rPr>
        <w:t>………………</w:t>
      </w:r>
    </w:p>
    <w:p w14:paraId="3671CAD7" w14:textId="77777777" w:rsidR="00337EBA" w:rsidRPr="002750AD" w:rsidRDefault="00337EBA" w:rsidP="00337EBA">
      <w:pPr>
        <w:pStyle w:val="ListParagraph"/>
        <w:spacing w:before="2"/>
        <w:ind w:left="958" w:right="1355"/>
        <w:rPr>
          <w:rFonts w:cstheme="minorHAnsi"/>
          <w:sz w:val="24"/>
          <w:szCs w:val="24"/>
        </w:rPr>
      </w:pPr>
      <w:r w:rsidRPr="002750AD">
        <w:rPr>
          <w:rFonts w:cstheme="minorHAnsi"/>
          <w:sz w:val="24"/>
          <w:szCs w:val="24"/>
        </w:rPr>
        <w:t xml:space="preserve"> at level ………</w:t>
      </w:r>
      <w:r>
        <w:rPr>
          <w:rFonts w:cstheme="minorHAnsi"/>
          <w:sz w:val="24"/>
          <w:szCs w:val="24"/>
        </w:rPr>
        <w:t>………..</w:t>
      </w:r>
    </w:p>
    <w:p w14:paraId="467F7930"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Have a glass of water near the interviewee</w:t>
      </w:r>
    </w:p>
    <w:p w14:paraId="23591389"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Engage positively and try to put the candidate at ease (especially in the first few minutes of the interview)</w:t>
      </w:r>
    </w:p>
    <w:p w14:paraId="2B4F343B"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Introduce the Interview Board in their official capacity – Principal, Nominee of the Joint Trustees and the Independent Panel member</w:t>
      </w:r>
    </w:p>
    <w:p w14:paraId="18937D86"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 xml:space="preserve">Introduce the Scribe – explain scribe’s notes are the official record of the interview </w:t>
      </w:r>
      <w:r>
        <w:rPr>
          <w:rFonts w:cstheme="minorHAnsi"/>
          <w:sz w:val="24"/>
          <w:szCs w:val="24"/>
        </w:rPr>
        <w:t xml:space="preserve">but </w:t>
      </w:r>
      <w:r w:rsidRPr="002750AD">
        <w:rPr>
          <w:rFonts w:cstheme="minorHAnsi"/>
          <w:sz w:val="24"/>
          <w:szCs w:val="24"/>
        </w:rPr>
        <w:t>that</w:t>
      </w:r>
      <w:r>
        <w:rPr>
          <w:rFonts w:cstheme="minorHAnsi"/>
          <w:sz w:val="24"/>
          <w:szCs w:val="24"/>
        </w:rPr>
        <w:t xml:space="preserve"> each interviewer</w:t>
      </w:r>
      <w:r w:rsidRPr="002750AD">
        <w:rPr>
          <w:rFonts w:cstheme="minorHAnsi"/>
          <w:sz w:val="24"/>
          <w:szCs w:val="24"/>
        </w:rPr>
        <w:t xml:space="preserve"> may also take a few ‘aide memoir’ notes.  Clarify that the scribe has no role in the selection process</w:t>
      </w:r>
    </w:p>
    <w:p w14:paraId="6D433918"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Explain that it will be competency-based interview, covering the 4 criteria areas and give an approximate length of time for the interview</w:t>
      </w:r>
    </w:p>
    <w:p w14:paraId="46F24F7F"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Explain that the candidate can refer to the examples used on the application form, but that they are not confined to these.  Can use any examples they consider most appropriate.  Inform the candidate that the Interview Board has read their application form in detail</w:t>
      </w:r>
      <w:r>
        <w:rPr>
          <w:rFonts w:cstheme="minorHAnsi"/>
          <w:sz w:val="24"/>
          <w:szCs w:val="24"/>
        </w:rPr>
        <w:t>.</w:t>
      </w:r>
    </w:p>
    <w:p w14:paraId="58E085B0" w14:textId="77777777" w:rsidR="00337EBA"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Outline the format</w:t>
      </w:r>
      <w:r>
        <w:rPr>
          <w:rFonts w:cstheme="minorHAnsi"/>
          <w:sz w:val="24"/>
          <w:szCs w:val="24"/>
        </w:rPr>
        <w:t xml:space="preserve"> and the duration</w:t>
      </w:r>
      <w:r w:rsidRPr="002750AD">
        <w:rPr>
          <w:rFonts w:cstheme="minorHAnsi"/>
          <w:sz w:val="24"/>
          <w:szCs w:val="24"/>
        </w:rPr>
        <w:t xml:space="preserve"> of the interview</w:t>
      </w:r>
      <w:r>
        <w:rPr>
          <w:rFonts w:cstheme="minorHAnsi"/>
          <w:sz w:val="24"/>
          <w:szCs w:val="24"/>
        </w:rPr>
        <w:t>. Explain that each interviewer will ask questions under a particular competency area</w:t>
      </w:r>
    </w:p>
    <w:p w14:paraId="3875A6E0"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Pr>
          <w:rFonts w:cstheme="minorHAnsi"/>
          <w:sz w:val="24"/>
          <w:szCs w:val="24"/>
        </w:rPr>
        <w:t xml:space="preserve">Explain the </w:t>
      </w:r>
      <w:r w:rsidRPr="002750AD">
        <w:rPr>
          <w:rFonts w:cstheme="minorHAnsi"/>
          <w:sz w:val="24"/>
          <w:szCs w:val="24"/>
        </w:rPr>
        <w:t xml:space="preserve">time constraints and </w:t>
      </w:r>
      <w:r>
        <w:rPr>
          <w:rFonts w:cstheme="minorHAnsi"/>
          <w:sz w:val="24"/>
          <w:szCs w:val="24"/>
        </w:rPr>
        <w:t>the necessity for the Interview Board to keep to the time allocated for each candidate.</w:t>
      </w:r>
    </w:p>
    <w:p w14:paraId="148FB578"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Remind candidate that they will be given a brief time at the end of the interview to add something in support of their application/ask questions, if they so wish.</w:t>
      </w:r>
    </w:p>
    <w:p w14:paraId="68318B1E"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Inform candidate that they should feel free to ask for a question to be repeated/clarified, if needed</w:t>
      </w:r>
    </w:p>
    <w:p w14:paraId="4FB2E586"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Intervene graciously, if running short on time</w:t>
      </w:r>
    </w:p>
    <w:p w14:paraId="1D1C278A"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At the end of the interview inform candidates of when the outcome of the interview is likely to be known.</w:t>
      </w:r>
    </w:p>
    <w:p w14:paraId="5C259526" w14:textId="77777777" w:rsidR="00337EBA" w:rsidRPr="002750AD" w:rsidRDefault="00337EBA" w:rsidP="00337EBA">
      <w:pPr>
        <w:pStyle w:val="ListParagraph"/>
        <w:widowControl/>
        <w:numPr>
          <w:ilvl w:val="0"/>
          <w:numId w:val="104"/>
        </w:numPr>
        <w:autoSpaceDE/>
        <w:autoSpaceDN/>
        <w:spacing w:before="2" w:line="259" w:lineRule="auto"/>
        <w:ind w:left="958" w:right="1355"/>
        <w:contextualSpacing/>
        <w:rPr>
          <w:rFonts w:cstheme="minorHAnsi"/>
          <w:sz w:val="24"/>
          <w:szCs w:val="24"/>
        </w:rPr>
      </w:pPr>
      <w:r w:rsidRPr="002750AD">
        <w:rPr>
          <w:rFonts w:cstheme="minorHAnsi"/>
          <w:sz w:val="24"/>
          <w:szCs w:val="24"/>
        </w:rPr>
        <w:t>Thank candidate for their attendance at interview</w:t>
      </w:r>
    </w:p>
    <w:p w14:paraId="28D7BF9A" w14:textId="77777777" w:rsidR="00337EBA" w:rsidRPr="002750AD" w:rsidRDefault="00337EBA" w:rsidP="00337EBA">
      <w:pPr>
        <w:pStyle w:val="ListParagraph"/>
        <w:ind w:right="1332"/>
        <w:rPr>
          <w:rFonts w:cstheme="minorHAnsi"/>
          <w:sz w:val="24"/>
          <w:szCs w:val="24"/>
        </w:rPr>
      </w:pPr>
    </w:p>
    <w:p w14:paraId="0F2E231B" w14:textId="77777777" w:rsidR="00337EBA" w:rsidRDefault="00337EBA">
      <w:pPr>
        <w:spacing w:line="326" w:lineRule="exact"/>
        <w:rPr>
          <w:sz w:val="24"/>
        </w:rPr>
        <w:sectPr w:rsidR="00337EBA">
          <w:pgSz w:w="12240" w:h="15840"/>
          <w:pgMar w:top="820" w:right="80" w:bottom="1240" w:left="480" w:header="0" w:footer="1051" w:gutter="0"/>
          <w:cols w:space="720"/>
        </w:sectPr>
      </w:pPr>
    </w:p>
    <w:p w14:paraId="7805826B" w14:textId="77777777" w:rsidR="00840B00" w:rsidRDefault="0053452C">
      <w:pPr>
        <w:spacing w:before="18" w:line="204" w:lineRule="auto"/>
        <w:ind w:left="960" w:right="1420"/>
        <w:rPr>
          <w:rFonts w:ascii="Arial-BoldItalicMT"/>
          <w:b/>
          <w:i/>
          <w:sz w:val="28"/>
        </w:rPr>
      </w:pPr>
      <w:bookmarkStart w:id="38" w:name="_bookmark30"/>
      <w:bookmarkEnd w:id="38"/>
      <w:r>
        <w:rPr>
          <w:b/>
          <w:color w:val="528135"/>
          <w:sz w:val="28"/>
        </w:rPr>
        <w:lastRenderedPageBreak/>
        <w:t>Appendix</w:t>
      </w:r>
      <w:r>
        <w:rPr>
          <w:b/>
          <w:color w:val="528135"/>
          <w:spacing w:val="-3"/>
          <w:sz w:val="28"/>
        </w:rPr>
        <w:t xml:space="preserve"> </w:t>
      </w:r>
      <w:r>
        <w:rPr>
          <w:b/>
          <w:color w:val="528135"/>
          <w:sz w:val="28"/>
        </w:rPr>
        <w:t>7:</w:t>
      </w:r>
      <w:r>
        <w:rPr>
          <w:b/>
          <w:color w:val="528135"/>
          <w:spacing w:val="-5"/>
          <w:sz w:val="28"/>
        </w:rPr>
        <w:t xml:space="preserve"> </w:t>
      </w:r>
      <w:r>
        <w:rPr>
          <w:b/>
          <w:color w:val="528135"/>
          <w:sz w:val="28"/>
        </w:rPr>
        <w:t>Note</w:t>
      </w:r>
      <w:r>
        <w:rPr>
          <w:b/>
          <w:color w:val="528135"/>
          <w:spacing w:val="-5"/>
          <w:sz w:val="28"/>
        </w:rPr>
        <w:t xml:space="preserve"> </w:t>
      </w:r>
      <w:r>
        <w:rPr>
          <w:b/>
          <w:color w:val="528135"/>
          <w:sz w:val="28"/>
        </w:rPr>
        <w:t>Taking</w:t>
      </w:r>
      <w:r>
        <w:rPr>
          <w:b/>
          <w:color w:val="528135"/>
          <w:spacing w:val="-5"/>
          <w:sz w:val="28"/>
        </w:rPr>
        <w:t xml:space="preserve"> </w:t>
      </w:r>
      <w:r>
        <w:rPr>
          <w:b/>
          <w:color w:val="528135"/>
          <w:sz w:val="28"/>
        </w:rPr>
        <w:t>Sheet</w:t>
      </w:r>
      <w:r>
        <w:rPr>
          <w:b/>
          <w:color w:val="528135"/>
          <w:spacing w:val="-3"/>
          <w:sz w:val="28"/>
        </w:rPr>
        <w:t xml:space="preserve"> </w:t>
      </w:r>
      <w:r>
        <w:rPr>
          <w:b/>
          <w:color w:val="528135"/>
          <w:sz w:val="28"/>
        </w:rPr>
        <w:t>for</w:t>
      </w:r>
      <w:r>
        <w:rPr>
          <w:b/>
          <w:color w:val="528135"/>
          <w:spacing w:val="-4"/>
          <w:sz w:val="28"/>
        </w:rPr>
        <w:t xml:space="preserve"> </w:t>
      </w:r>
      <w:r>
        <w:rPr>
          <w:b/>
          <w:color w:val="528135"/>
          <w:sz w:val="28"/>
        </w:rPr>
        <w:t>Gathering</w:t>
      </w:r>
      <w:r>
        <w:rPr>
          <w:b/>
          <w:color w:val="528135"/>
          <w:spacing w:val="-5"/>
          <w:sz w:val="28"/>
        </w:rPr>
        <w:t xml:space="preserve"> </w:t>
      </w:r>
      <w:r>
        <w:rPr>
          <w:b/>
          <w:color w:val="528135"/>
          <w:sz w:val="28"/>
        </w:rPr>
        <w:t>Evidence</w:t>
      </w:r>
      <w:r>
        <w:rPr>
          <w:b/>
          <w:color w:val="528135"/>
          <w:spacing w:val="-5"/>
          <w:sz w:val="28"/>
        </w:rPr>
        <w:t xml:space="preserve"> </w:t>
      </w:r>
      <w:r>
        <w:rPr>
          <w:b/>
          <w:color w:val="528135"/>
          <w:sz w:val="28"/>
        </w:rPr>
        <w:t>for</w:t>
      </w:r>
      <w:r>
        <w:rPr>
          <w:b/>
          <w:color w:val="528135"/>
          <w:spacing w:val="-4"/>
          <w:sz w:val="28"/>
        </w:rPr>
        <w:t xml:space="preserve"> </w:t>
      </w:r>
      <w:r>
        <w:rPr>
          <w:b/>
          <w:color w:val="528135"/>
          <w:sz w:val="28"/>
        </w:rPr>
        <w:t>Use</w:t>
      </w:r>
      <w:r>
        <w:rPr>
          <w:b/>
          <w:color w:val="528135"/>
          <w:spacing w:val="-5"/>
          <w:sz w:val="28"/>
        </w:rPr>
        <w:t xml:space="preserve"> </w:t>
      </w:r>
      <w:r>
        <w:rPr>
          <w:b/>
          <w:color w:val="528135"/>
          <w:sz w:val="28"/>
        </w:rPr>
        <w:t>by</w:t>
      </w:r>
      <w:r>
        <w:rPr>
          <w:b/>
          <w:color w:val="528135"/>
          <w:spacing w:val="-5"/>
          <w:sz w:val="28"/>
        </w:rPr>
        <w:t xml:space="preserve"> </w:t>
      </w:r>
      <w:r>
        <w:rPr>
          <w:b/>
          <w:color w:val="528135"/>
          <w:sz w:val="28"/>
        </w:rPr>
        <w:t>Individual Interview</w:t>
      </w:r>
      <w:r>
        <w:rPr>
          <w:b/>
          <w:color w:val="528135"/>
          <w:spacing w:val="-3"/>
          <w:sz w:val="28"/>
        </w:rPr>
        <w:t xml:space="preserve"> </w:t>
      </w:r>
      <w:r>
        <w:rPr>
          <w:b/>
          <w:color w:val="528135"/>
          <w:sz w:val="28"/>
        </w:rPr>
        <w:t>Board</w:t>
      </w:r>
      <w:r>
        <w:rPr>
          <w:b/>
          <w:color w:val="528135"/>
          <w:spacing w:val="-3"/>
          <w:sz w:val="28"/>
        </w:rPr>
        <w:t xml:space="preserve"> </w:t>
      </w:r>
      <w:r>
        <w:rPr>
          <w:b/>
          <w:color w:val="528135"/>
          <w:sz w:val="28"/>
        </w:rPr>
        <w:t>Members</w:t>
      </w:r>
      <w:r>
        <w:rPr>
          <w:b/>
          <w:color w:val="528135"/>
          <w:spacing w:val="-3"/>
          <w:sz w:val="28"/>
        </w:rPr>
        <w:t xml:space="preserve"> </w:t>
      </w:r>
      <w:r>
        <w:rPr>
          <w:rFonts w:ascii="Arial-BoldItalicMT"/>
          <w:b/>
          <w:i/>
          <w:color w:val="A4A4A4"/>
          <w:sz w:val="28"/>
        </w:rPr>
        <w:t>(exemplar)</w:t>
      </w:r>
    </w:p>
    <w:p w14:paraId="06694B3F" w14:textId="77777777" w:rsidR="00840B00" w:rsidRDefault="00840B00">
      <w:pPr>
        <w:pStyle w:val="BodyText"/>
        <w:spacing w:before="5"/>
        <w:rPr>
          <w:rFonts w:ascii="Arial-BoldItalicMT"/>
          <w:b/>
          <w:i/>
          <w:sz w:val="29"/>
        </w:rPr>
      </w:pPr>
    </w:p>
    <w:p w14:paraId="1078537B" w14:textId="77777777" w:rsidR="00840B00" w:rsidRDefault="0053452C">
      <w:pPr>
        <w:pStyle w:val="Heading3"/>
        <w:spacing w:line="204" w:lineRule="auto"/>
        <w:ind w:left="3658" w:right="1420" w:hanging="2206"/>
        <w:jc w:val="left"/>
      </w:pPr>
      <w:r>
        <w:rPr>
          <w:color w:val="001F5F"/>
        </w:rPr>
        <w:t>NOTE</w:t>
      </w:r>
      <w:r>
        <w:rPr>
          <w:color w:val="001F5F"/>
          <w:spacing w:val="-4"/>
        </w:rPr>
        <w:t xml:space="preserve"> </w:t>
      </w:r>
      <w:r>
        <w:rPr>
          <w:color w:val="001F5F"/>
        </w:rPr>
        <w:t>TAKING</w:t>
      </w:r>
      <w:r>
        <w:rPr>
          <w:color w:val="001F5F"/>
          <w:spacing w:val="-5"/>
        </w:rPr>
        <w:t xml:space="preserve"> </w:t>
      </w:r>
      <w:r>
        <w:rPr>
          <w:color w:val="001F5F"/>
        </w:rPr>
        <w:t>SHEET</w:t>
      </w:r>
      <w:r>
        <w:rPr>
          <w:color w:val="001F5F"/>
          <w:spacing w:val="-4"/>
        </w:rPr>
        <w:t xml:space="preserve"> </w:t>
      </w:r>
      <w:r>
        <w:rPr>
          <w:color w:val="001F5F"/>
        </w:rPr>
        <w:t>FOR</w:t>
      </w:r>
      <w:r>
        <w:rPr>
          <w:color w:val="001F5F"/>
          <w:spacing w:val="-5"/>
        </w:rPr>
        <w:t xml:space="preserve"> </w:t>
      </w:r>
      <w:r>
        <w:rPr>
          <w:color w:val="001F5F"/>
        </w:rPr>
        <w:t>NAMED</w:t>
      </w:r>
      <w:r>
        <w:rPr>
          <w:color w:val="001F5F"/>
          <w:spacing w:val="-4"/>
        </w:rPr>
        <w:t xml:space="preserve"> </w:t>
      </w:r>
      <w:r>
        <w:rPr>
          <w:color w:val="001F5F"/>
        </w:rPr>
        <w:t>CANDIDATE</w:t>
      </w:r>
      <w:r>
        <w:rPr>
          <w:color w:val="001F5F"/>
          <w:spacing w:val="-4"/>
        </w:rPr>
        <w:t xml:space="preserve"> </w:t>
      </w:r>
      <w:r>
        <w:rPr>
          <w:color w:val="001F5F"/>
        </w:rPr>
        <w:t>(FOR</w:t>
      </w:r>
      <w:r>
        <w:rPr>
          <w:color w:val="001F5F"/>
          <w:spacing w:val="-5"/>
        </w:rPr>
        <w:t xml:space="preserve"> </w:t>
      </w:r>
      <w:r>
        <w:rPr>
          <w:color w:val="001F5F"/>
        </w:rPr>
        <w:t>POSTS</w:t>
      </w:r>
      <w:r>
        <w:rPr>
          <w:color w:val="001F5F"/>
          <w:spacing w:val="-5"/>
        </w:rPr>
        <w:t xml:space="preserve"> </w:t>
      </w:r>
      <w:r>
        <w:rPr>
          <w:color w:val="001F5F"/>
        </w:rPr>
        <w:t>OTHER</w:t>
      </w:r>
      <w:r>
        <w:rPr>
          <w:color w:val="001F5F"/>
          <w:spacing w:val="-5"/>
        </w:rPr>
        <w:t xml:space="preserve"> </w:t>
      </w:r>
      <w:r>
        <w:rPr>
          <w:color w:val="001F5F"/>
        </w:rPr>
        <w:t>THAN DIRECTOR OF ADULT EDUCATION)</w:t>
      </w:r>
    </w:p>
    <w:p w14:paraId="732753DF" w14:textId="77777777" w:rsidR="00840B00" w:rsidRDefault="0053452C">
      <w:pPr>
        <w:tabs>
          <w:tab w:val="left" w:pos="7439"/>
        </w:tabs>
        <w:spacing w:before="250"/>
        <w:ind w:left="960"/>
        <w:rPr>
          <w:b/>
          <w:sz w:val="24"/>
        </w:rPr>
      </w:pPr>
      <w:r>
        <w:rPr>
          <w:b/>
          <w:sz w:val="24"/>
        </w:rPr>
        <w:t>Candidate:</w:t>
      </w:r>
      <w:r>
        <w:rPr>
          <w:b/>
          <w:spacing w:val="-5"/>
          <w:sz w:val="24"/>
        </w:rPr>
        <w:t xml:space="preserve"> </w:t>
      </w:r>
      <w:r>
        <w:rPr>
          <w:b/>
          <w:sz w:val="24"/>
        </w:rPr>
        <w:t>&lt;Insert</w:t>
      </w:r>
      <w:r>
        <w:rPr>
          <w:b/>
          <w:spacing w:val="-4"/>
          <w:sz w:val="24"/>
        </w:rPr>
        <w:t xml:space="preserve"> </w:t>
      </w:r>
      <w:r>
        <w:rPr>
          <w:b/>
          <w:spacing w:val="-2"/>
          <w:sz w:val="24"/>
        </w:rPr>
        <w:t>Name&gt;</w:t>
      </w:r>
      <w:r>
        <w:rPr>
          <w:b/>
          <w:sz w:val="24"/>
        </w:rPr>
        <w:tab/>
        <w:t>Date</w:t>
      </w:r>
      <w:r>
        <w:rPr>
          <w:b/>
          <w:spacing w:val="-5"/>
          <w:sz w:val="24"/>
        </w:rPr>
        <w:t xml:space="preserve"> </w:t>
      </w:r>
      <w:r>
        <w:rPr>
          <w:b/>
          <w:sz w:val="24"/>
        </w:rPr>
        <w:t>of</w:t>
      </w:r>
      <w:r>
        <w:rPr>
          <w:b/>
          <w:spacing w:val="-3"/>
          <w:sz w:val="24"/>
        </w:rPr>
        <w:t xml:space="preserve"> </w:t>
      </w:r>
      <w:r>
        <w:rPr>
          <w:b/>
          <w:sz w:val="24"/>
        </w:rPr>
        <w:t>Interview:</w:t>
      </w:r>
      <w:r>
        <w:rPr>
          <w:b/>
          <w:spacing w:val="-2"/>
          <w:sz w:val="24"/>
        </w:rPr>
        <w:t xml:space="preserve"> &lt;Insert&gt;</w:t>
      </w:r>
    </w:p>
    <w:p w14:paraId="46C98913" w14:textId="77777777" w:rsidR="00840B00" w:rsidRDefault="00840B00">
      <w:pPr>
        <w:pStyle w:val="BodyText"/>
        <w:spacing w:before="6"/>
        <w:rPr>
          <w:b/>
          <w:sz w:val="2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97"/>
        <w:gridCol w:w="253"/>
      </w:tblGrid>
      <w:tr w:rsidR="00840B00" w14:paraId="25953FD4" w14:textId="77777777">
        <w:trPr>
          <w:trHeight w:val="292"/>
        </w:trPr>
        <w:tc>
          <w:tcPr>
            <w:tcW w:w="9097" w:type="dxa"/>
            <w:shd w:val="clear" w:color="auto" w:fill="E1EED9"/>
          </w:tcPr>
          <w:p w14:paraId="3C9C6981" w14:textId="77777777" w:rsidR="00840B00" w:rsidRDefault="0053452C">
            <w:pPr>
              <w:pStyle w:val="TableParagraph"/>
              <w:spacing w:line="272" w:lineRule="exact"/>
              <w:ind w:left="107"/>
              <w:rPr>
                <w:b/>
                <w:sz w:val="24"/>
              </w:rPr>
            </w:pPr>
            <w:r>
              <w:rPr>
                <w:b/>
                <w:spacing w:val="-2"/>
                <w:sz w:val="24"/>
              </w:rPr>
              <w:t>Criteria</w:t>
            </w:r>
          </w:p>
        </w:tc>
        <w:tc>
          <w:tcPr>
            <w:tcW w:w="253" w:type="dxa"/>
            <w:shd w:val="clear" w:color="auto" w:fill="E1EED9"/>
          </w:tcPr>
          <w:p w14:paraId="57885E44" w14:textId="77777777" w:rsidR="00840B00" w:rsidRDefault="00840B00">
            <w:pPr>
              <w:pStyle w:val="TableParagraph"/>
              <w:rPr>
                <w:rFonts w:ascii="Times New Roman"/>
                <w:sz w:val="20"/>
              </w:rPr>
            </w:pPr>
          </w:p>
        </w:tc>
      </w:tr>
      <w:tr w:rsidR="00840B00" w14:paraId="4764AFAE" w14:textId="77777777">
        <w:trPr>
          <w:trHeight w:val="2344"/>
        </w:trPr>
        <w:tc>
          <w:tcPr>
            <w:tcW w:w="9097" w:type="dxa"/>
          </w:tcPr>
          <w:p w14:paraId="69BE7BC9" w14:textId="77777777" w:rsidR="00840B00" w:rsidRDefault="0053452C">
            <w:pPr>
              <w:pStyle w:val="TableParagraph"/>
              <w:spacing w:line="293" w:lineRule="exact"/>
              <w:ind w:left="107"/>
              <w:rPr>
                <w:sz w:val="24"/>
              </w:rPr>
            </w:pPr>
            <w:r>
              <w:rPr>
                <w:sz w:val="24"/>
              </w:rPr>
              <w:t>Leading</w:t>
            </w:r>
            <w:r>
              <w:rPr>
                <w:spacing w:val="-2"/>
                <w:sz w:val="24"/>
              </w:rPr>
              <w:t xml:space="preserve"> </w:t>
            </w:r>
            <w:r>
              <w:rPr>
                <w:sz w:val="24"/>
              </w:rPr>
              <w:t>Learning</w:t>
            </w:r>
            <w:r>
              <w:rPr>
                <w:spacing w:val="-2"/>
                <w:sz w:val="24"/>
              </w:rPr>
              <w:t xml:space="preserve"> </w:t>
            </w:r>
            <w:r>
              <w:rPr>
                <w:sz w:val="24"/>
              </w:rPr>
              <w:t>&amp;</w:t>
            </w:r>
            <w:r>
              <w:rPr>
                <w:spacing w:val="-2"/>
                <w:sz w:val="24"/>
              </w:rPr>
              <w:t xml:space="preserve"> Teaching</w:t>
            </w:r>
          </w:p>
        </w:tc>
        <w:tc>
          <w:tcPr>
            <w:tcW w:w="253" w:type="dxa"/>
          </w:tcPr>
          <w:p w14:paraId="4B9FAAB5" w14:textId="77777777" w:rsidR="00840B00" w:rsidRDefault="00840B00">
            <w:pPr>
              <w:pStyle w:val="TableParagraph"/>
              <w:rPr>
                <w:rFonts w:ascii="Times New Roman"/>
                <w:sz w:val="24"/>
              </w:rPr>
            </w:pPr>
          </w:p>
        </w:tc>
      </w:tr>
      <w:tr w:rsidR="00840B00" w14:paraId="1F95D57B" w14:textId="77777777">
        <w:trPr>
          <w:trHeight w:val="2343"/>
        </w:trPr>
        <w:tc>
          <w:tcPr>
            <w:tcW w:w="9097" w:type="dxa"/>
          </w:tcPr>
          <w:p w14:paraId="7CB47C73" w14:textId="77777777" w:rsidR="00840B00" w:rsidRDefault="0053452C">
            <w:pPr>
              <w:pStyle w:val="TableParagraph"/>
              <w:spacing w:line="292" w:lineRule="exact"/>
              <w:ind w:left="107"/>
              <w:rPr>
                <w:sz w:val="24"/>
              </w:rPr>
            </w:pPr>
            <w:r>
              <w:rPr>
                <w:sz w:val="24"/>
              </w:rPr>
              <w:t>Managing</w:t>
            </w:r>
            <w:r>
              <w:rPr>
                <w:spacing w:val="-3"/>
                <w:sz w:val="24"/>
              </w:rPr>
              <w:t xml:space="preserve"> </w:t>
            </w:r>
            <w:r>
              <w:rPr>
                <w:sz w:val="24"/>
              </w:rPr>
              <w:t>an</w:t>
            </w:r>
            <w:r>
              <w:rPr>
                <w:spacing w:val="-2"/>
                <w:sz w:val="24"/>
              </w:rPr>
              <w:t xml:space="preserve"> Organisation</w:t>
            </w:r>
          </w:p>
        </w:tc>
        <w:tc>
          <w:tcPr>
            <w:tcW w:w="253" w:type="dxa"/>
          </w:tcPr>
          <w:p w14:paraId="33174A9A" w14:textId="77777777" w:rsidR="00840B00" w:rsidRDefault="00840B00">
            <w:pPr>
              <w:pStyle w:val="TableParagraph"/>
              <w:rPr>
                <w:rFonts w:ascii="Times New Roman"/>
                <w:sz w:val="24"/>
              </w:rPr>
            </w:pPr>
          </w:p>
        </w:tc>
      </w:tr>
      <w:tr w:rsidR="00840B00" w14:paraId="27C221F0" w14:textId="77777777">
        <w:trPr>
          <w:trHeight w:val="2344"/>
        </w:trPr>
        <w:tc>
          <w:tcPr>
            <w:tcW w:w="9097" w:type="dxa"/>
          </w:tcPr>
          <w:p w14:paraId="522B99DD" w14:textId="77777777" w:rsidR="00840B00" w:rsidRDefault="0053452C">
            <w:pPr>
              <w:pStyle w:val="TableParagraph"/>
              <w:spacing w:line="292" w:lineRule="exact"/>
              <w:ind w:left="107"/>
              <w:rPr>
                <w:sz w:val="24"/>
              </w:rPr>
            </w:pPr>
            <w:r>
              <w:rPr>
                <w:sz w:val="24"/>
              </w:rPr>
              <w:t>Leading</w:t>
            </w:r>
            <w:r>
              <w:rPr>
                <w:spacing w:val="-5"/>
                <w:sz w:val="24"/>
              </w:rPr>
              <w:t xml:space="preserve"> </w:t>
            </w:r>
            <w:r>
              <w:rPr>
                <w:sz w:val="24"/>
              </w:rPr>
              <w:t>School</w:t>
            </w:r>
            <w:r>
              <w:rPr>
                <w:spacing w:val="-4"/>
                <w:sz w:val="24"/>
              </w:rPr>
              <w:t xml:space="preserve"> </w:t>
            </w:r>
            <w:r>
              <w:rPr>
                <w:spacing w:val="-2"/>
                <w:sz w:val="24"/>
              </w:rPr>
              <w:t>Development</w:t>
            </w:r>
          </w:p>
        </w:tc>
        <w:tc>
          <w:tcPr>
            <w:tcW w:w="253" w:type="dxa"/>
          </w:tcPr>
          <w:p w14:paraId="6DBA8661" w14:textId="77777777" w:rsidR="00840B00" w:rsidRDefault="00840B00">
            <w:pPr>
              <w:pStyle w:val="TableParagraph"/>
              <w:rPr>
                <w:rFonts w:ascii="Times New Roman"/>
                <w:sz w:val="24"/>
              </w:rPr>
            </w:pPr>
          </w:p>
        </w:tc>
      </w:tr>
      <w:tr w:rsidR="00840B00" w14:paraId="23DDAE9E" w14:textId="77777777">
        <w:trPr>
          <w:trHeight w:val="2343"/>
        </w:trPr>
        <w:tc>
          <w:tcPr>
            <w:tcW w:w="9097" w:type="dxa"/>
          </w:tcPr>
          <w:p w14:paraId="5D9CC0D6" w14:textId="77777777" w:rsidR="00840B00" w:rsidRDefault="0053452C">
            <w:pPr>
              <w:pStyle w:val="TableParagraph"/>
              <w:spacing w:line="292" w:lineRule="exact"/>
              <w:ind w:left="107"/>
              <w:rPr>
                <w:sz w:val="24"/>
              </w:rPr>
            </w:pPr>
            <w:r>
              <w:rPr>
                <w:sz w:val="24"/>
              </w:rPr>
              <w:t>Developing</w:t>
            </w:r>
            <w:r>
              <w:rPr>
                <w:spacing w:val="-4"/>
                <w:sz w:val="24"/>
              </w:rPr>
              <w:t xml:space="preserve"> </w:t>
            </w:r>
            <w:r>
              <w:rPr>
                <w:sz w:val="24"/>
              </w:rPr>
              <w:t>Leadership</w:t>
            </w:r>
            <w:r>
              <w:rPr>
                <w:spacing w:val="-4"/>
                <w:sz w:val="24"/>
              </w:rPr>
              <w:t xml:space="preserve"> </w:t>
            </w:r>
            <w:r>
              <w:rPr>
                <w:spacing w:val="-2"/>
                <w:sz w:val="24"/>
              </w:rPr>
              <w:t>Capacity</w:t>
            </w:r>
          </w:p>
        </w:tc>
        <w:tc>
          <w:tcPr>
            <w:tcW w:w="253" w:type="dxa"/>
          </w:tcPr>
          <w:p w14:paraId="619ECAF9" w14:textId="77777777" w:rsidR="00840B00" w:rsidRDefault="00840B00">
            <w:pPr>
              <w:pStyle w:val="TableParagraph"/>
              <w:rPr>
                <w:rFonts w:ascii="Times New Roman"/>
                <w:sz w:val="24"/>
              </w:rPr>
            </w:pPr>
          </w:p>
        </w:tc>
      </w:tr>
    </w:tbl>
    <w:p w14:paraId="0A80960E" w14:textId="77777777" w:rsidR="00840B00" w:rsidRDefault="00840B00">
      <w:pPr>
        <w:pStyle w:val="BodyText"/>
        <w:rPr>
          <w:b/>
          <w:sz w:val="20"/>
        </w:rPr>
      </w:pPr>
    </w:p>
    <w:p w14:paraId="02094279" w14:textId="77777777" w:rsidR="00840B00" w:rsidRDefault="00840B00">
      <w:pPr>
        <w:pStyle w:val="BodyText"/>
        <w:spacing w:before="12"/>
        <w:rPr>
          <w:b/>
          <w:sz w:val="20"/>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840B00" w14:paraId="36E7BBBF" w14:textId="77777777">
        <w:trPr>
          <w:trHeight w:val="330"/>
        </w:trPr>
        <w:tc>
          <w:tcPr>
            <w:tcW w:w="9588" w:type="dxa"/>
          </w:tcPr>
          <w:p w14:paraId="3847D5F4" w14:textId="77777777" w:rsidR="00840B00" w:rsidRDefault="0053452C">
            <w:pPr>
              <w:pStyle w:val="TableParagraph"/>
              <w:spacing w:line="311" w:lineRule="exact"/>
              <w:ind w:left="113"/>
              <w:rPr>
                <w:b/>
                <w:sz w:val="24"/>
              </w:rPr>
            </w:pPr>
            <w:r>
              <w:rPr>
                <w:b/>
                <w:sz w:val="24"/>
              </w:rPr>
              <w:t>SIGNATURE</w:t>
            </w:r>
            <w:r>
              <w:rPr>
                <w:b/>
                <w:spacing w:val="-4"/>
                <w:sz w:val="24"/>
              </w:rPr>
              <w:t xml:space="preserve"> </w:t>
            </w:r>
            <w:r>
              <w:rPr>
                <w:b/>
                <w:sz w:val="24"/>
              </w:rPr>
              <w:t>OF</w:t>
            </w:r>
            <w:r>
              <w:rPr>
                <w:b/>
                <w:spacing w:val="-4"/>
                <w:sz w:val="24"/>
              </w:rPr>
              <w:t xml:space="preserve"> </w:t>
            </w:r>
            <w:r>
              <w:rPr>
                <w:b/>
                <w:sz w:val="24"/>
              </w:rPr>
              <w:t>INTERVIEW</w:t>
            </w:r>
            <w:r>
              <w:rPr>
                <w:b/>
                <w:spacing w:val="-4"/>
                <w:sz w:val="24"/>
              </w:rPr>
              <w:t xml:space="preserve"> </w:t>
            </w:r>
            <w:r>
              <w:rPr>
                <w:b/>
                <w:sz w:val="24"/>
              </w:rPr>
              <w:t>BOARD</w:t>
            </w:r>
            <w:r>
              <w:rPr>
                <w:b/>
                <w:spacing w:val="-4"/>
                <w:sz w:val="24"/>
              </w:rPr>
              <w:t xml:space="preserve"> </w:t>
            </w:r>
            <w:r>
              <w:rPr>
                <w:b/>
                <w:spacing w:val="-2"/>
                <w:sz w:val="24"/>
              </w:rPr>
              <w:t>MEMBER:</w:t>
            </w:r>
          </w:p>
        </w:tc>
      </w:tr>
    </w:tbl>
    <w:p w14:paraId="731A7184" w14:textId="77777777" w:rsidR="00840B00" w:rsidRDefault="00840B00">
      <w:pPr>
        <w:spacing w:line="311" w:lineRule="exact"/>
        <w:rPr>
          <w:sz w:val="24"/>
        </w:rPr>
        <w:sectPr w:rsidR="00840B00">
          <w:pgSz w:w="12240" w:h="15840"/>
          <w:pgMar w:top="820" w:right="80" w:bottom="1240" w:left="480" w:header="0" w:footer="1051" w:gutter="0"/>
          <w:cols w:space="720"/>
        </w:sectPr>
      </w:pPr>
    </w:p>
    <w:p w14:paraId="5881BAB4" w14:textId="77777777" w:rsidR="00840B00" w:rsidRDefault="0053452C">
      <w:pPr>
        <w:pStyle w:val="Heading4"/>
        <w:spacing w:before="18" w:line="204" w:lineRule="auto"/>
        <w:ind w:left="959" w:right="1420"/>
        <w:rPr>
          <w:rFonts w:ascii="Arial-BoldItalicMT"/>
          <w:i/>
        </w:rPr>
      </w:pPr>
      <w:bookmarkStart w:id="39" w:name="_bookmark31"/>
      <w:bookmarkEnd w:id="39"/>
      <w:r>
        <w:rPr>
          <w:color w:val="528135"/>
        </w:rPr>
        <w:lastRenderedPageBreak/>
        <w:t>Appendix</w:t>
      </w:r>
      <w:r>
        <w:rPr>
          <w:color w:val="528135"/>
          <w:spacing w:val="-3"/>
        </w:rPr>
        <w:t xml:space="preserve"> </w:t>
      </w:r>
      <w:r>
        <w:rPr>
          <w:color w:val="528135"/>
        </w:rPr>
        <w:t>8:</w:t>
      </w:r>
      <w:r>
        <w:rPr>
          <w:color w:val="528135"/>
          <w:spacing w:val="-5"/>
        </w:rPr>
        <w:t xml:space="preserve"> </w:t>
      </w:r>
      <w:r>
        <w:rPr>
          <w:color w:val="528135"/>
        </w:rPr>
        <w:t>Mark</w:t>
      </w:r>
      <w:r>
        <w:rPr>
          <w:color w:val="528135"/>
          <w:spacing w:val="-4"/>
        </w:rPr>
        <w:t xml:space="preserve"> </w:t>
      </w:r>
      <w:r>
        <w:rPr>
          <w:color w:val="528135"/>
        </w:rPr>
        <w:t>Sheet</w:t>
      </w:r>
      <w:r>
        <w:rPr>
          <w:color w:val="528135"/>
          <w:spacing w:val="-4"/>
        </w:rPr>
        <w:t xml:space="preserve"> </w:t>
      </w:r>
      <w:r>
        <w:rPr>
          <w:color w:val="528135"/>
        </w:rPr>
        <w:t>of</w:t>
      </w:r>
      <w:r>
        <w:rPr>
          <w:color w:val="528135"/>
          <w:spacing w:val="-3"/>
        </w:rPr>
        <w:t xml:space="preserve"> </w:t>
      </w:r>
      <w:r>
        <w:rPr>
          <w:color w:val="528135"/>
        </w:rPr>
        <w:t>Named</w:t>
      </w:r>
      <w:r>
        <w:rPr>
          <w:color w:val="528135"/>
          <w:spacing w:val="-4"/>
        </w:rPr>
        <w:t xml:space="preserve"> </w:t>
      </w:r>
      <w:r>
        <w:rPr>
          <w:color w:val="528135"/>
        </w:rPr>
        <w:t>Candidate</w:t>
      </w:r>
      <w:r>
        <w:rPr>
          <w:color w:val="528135"/>
          <w:spacing w:val="-5"/>
        </w:rPr>
        <w:t xml:space="preserve"> </w:t>
      </w:r>
      <w:r>
        <w:rPr>
          <w:color w:val="528135"/>
        </w:rPr>
        <w:t>for</w:t>
      </w:r>
      <w:r>
        <w:rPr>
          <w:color w:val="528135"/>
          <w:spacing w:val="-4"/>
        </w:rPr>
        <w:t xml:space="preserve"> </w:t>
      </w:r>
      <w:r>
        <w:rPr>
          <w:color w:val="528135"/>
        </w:rPr>
        <w:t>Individual</w:t>
      </w:r>
      <w:r>
        <w:rPr>
          <w:color w:val="528135"/>
          <w:spacing w:val="-5"/>
        </w:rPr>
        <w:t xml:space="preserve"> </w:t>
      </w:r>
      <w:r>
        <w:rPr>
          <w:color w:val="528135"/>
        </w:rPr>
        <w:t>Interview</w:t>
      </w:r>
      <w:r>
        <w:rPr>
          <w:color w:val="528135"/>
          <w:spacing w:val="-4"/>
        </w:rPr>
        <w:t xml:space="preserve"> </w:t>
      </w:r>
      <w:r>
        <w:rPr>
          <w:color w:val="528135"/>
        </w:rPr>
        <w:t xml:space="preserve">Board Member </w:t>
      </w:r>
      <w:r>
        <w:rPr>
          <w:rFonts w:ascii="Arial-BoldItalicMT"/>
          <w:i/>
          <w:color w:val="808080"/>
        </w:rPr>
        <w:t>(exemplar)</w:t>
      </w:r>
    </w:p>
    <w:p w14:paraId="03E47F02" w14:textId="77777777" w:rsidR="00840B00" w:rsidRDefault="00840B00">
      <w:pPr>
        <w:pStyle w:val="BodyText"/>
        <w:spacing w:before="5"/>
        <w:rPr>
          <w:rFonts w:ascii="Arial-BoldItalicMT"/>
          <w:b/>
          <w:i/>
          <w:sz w:val="22"/>
        </w:rPr>
      </w:pPr>
    </w:p>
    <w:p w14:paraId="6FE92D9D" w14:textId="77777777" w:rsidR="00840B00" w:rsidRDefault="0053452C">
      <w:pPr>
        <w:tabs>
          <w:tab w:val="left" w:pos="2399"/>
          <w:tab w:val="left" w:pos="4393"/>
          <w:tab w:val="left" w:pos="7355"/>
          <w:tab w:val="left" w:pos="8971"/>
        </w:tabs>
        <w:ind w:left="960"/>
        <w:rPr>
          <w:b/>
          <w:sz w:val="20"/>
        </w:rPr>
      </w:pPr>
      <w:r>
        <w:rPr>
          <w:b/>
          <w:spacing w:val="-2"/>
          <w:sz w:val="20"/>
        </w:rPr>
        <w:t>POSITION:</w:t>
      </w:r>
      <w:r>
        <w:rPr>
          <w:b/>
          <w:sz w:val="20"/>
        </w:rPr>
        <w:tab/>
      </w:r>
      <w:r>
        <w:rPr>
          <w:b/>
          <w:sz w:val="20"/>
          <w:u w:val="single"/>
        </w:rPr>
        <w:tab/>
      </w:r>
      <w:r>
        <w:rPr>
          <w:b/>
          <w:sz w:val="20"/>
        </w:rPr>
        <w:t>SCHOOL:</w:t>
      </w:r>
      <w:r>
        <w:rPr>
          <w:b/>
          <w:spacing w:val="-12"/>
          <w:sz w:val="20"/>
        </w:rPr>
        <w:t xml:space="preserve"> </w:t>
      </w:r>
      <w:r>
        <w:rPr>
          <w:b/>
          <w:sz w:val="20"/>
          <w:u w:val="single"/>
        </w:rPr>
        <w:tab/>
      </w:r>
      <w:r>
        <w:rPr>
          <w:b/>
          <w:spacing w:val="40"/>
          <w:sz w:val="20"/>
        </w:rPr>
        <w:t xml:space="preserve"> </w:t>
      </w:r>
      <w:r>
        <w:rPr>
          <w:b/>
          <w:sz w:val="20"/>
        </w:rPr>
        <w:t xml:space="preserve">DATE: </w:t>
      </w:r>
      <w:r>
        <w:rPr>
          <w:b/>
          <w:sz w:val="20"/>
          <w:u w:val="single"/>
        </w:rPr>
        <w:tab/>
      </w:r>
    </w:p>
    <w:p w14:paraId="5F87E196" w14:textId="77777777" w:rsidR="00840B00" w:rsidRDefault="00840B00">
      <w:pPr>
        <w:pStyle w:val="BodyText"/>
        <w:spacing w:before="11"/>
        <w:rPr>
          <w:b/>
          <w:sz w:val="12"/>
        </w:rPr>
      </w:pPr>
    </w:p>
    <w:p w14:paraId="7AE61393" w14:textId="77777777" w:rsidR="00840B00" w:rsidRDefault="0053452C">
      <w:pPr>
        <w:tabs>
          <w:tab w:val="left" w:pos="7475"/>
          <w:tab w:val="left" w:pos="10184"/>
        </w:tabs>
        <w:spacing w:before="17"/>
        <w:ind w:left="959"/>
        <w:rPr>
          <w:b/>
          <w:sz w:val="20"/>
        </w:rPr>
      </w:pPr>
      <w:r>
        <w:rPr>
          <w:b/>
          <w:spacing w:val="-2"/>
          <w:sz w:val="20"/>
        </w:rPr>
        <w:t>INDIVIDUAL</w:t>
      </w:r>
      <w:r>
        <w:rPr>
          <w:b/>
          <w:sz w:val="20"/>
        </w:rPr>
        <w:t xml:space="preserve"> </w:t>
      </w:r>
      <w:r>
        <w:rPr>
          <w:b/>
          <w:spacing w:val="-2"/>
          <w:sz w:val="20"/>
        </w:rPr>
        <w:t>INTERVIEW</w:t>
      </w:r>
      <w:r>
        <w:rPr>
          <w:b/>
          <w:spacing w:val="1"/>
          <w:sz w:val="20"/>
        </w:rPr>
        <w:t xml:space="preserve"> </w:t>
      </w:r>
      <w:r>
        <w:rPr>
          <w:b/>
          <w:spacing w:val="-2"/>
          <w:sz w:val="20"/>
        </w:rPr>
        <w:t>BOARD</w:t>
      </w:r>
      <w:r>
        <w:rPr>
          <w:b/>
          <w:spacing w:val="1"/>
          <w:sz w:val="20"/>
        </w:rPr>
        <w:t xml:space="preserve"> </w:t>
      </w:r>
      <w:r>
        <w:rPr>
          <w:b/>
          <w:spacing w:val="-2"/>
          <w:sz w:val="20"/>
        </w:rPr>
        <w:t>MEMBER</w:t>
      </w:r>
      <w:r>
        <w:rPr>
          <w:b/>
          <w:spacing w:val="1"/>
          <w:sz w:val="20"/>
        </w:rPr>
        <w:t xml:space="preserve"> </w:t>
      </w:r>
      <w:r>
        <w:rPr>
          <w:b/>
          <w:spacing w:val="-2"/>
          <w:sz w:val="20"/>
        </w:rPr>
        <w:t>INDICATIVE</w:t>
      </w:r>
      <w:r>
        <w:rPr>
          <w:b/>
          <w:spacing w:val="1"/>
          <w:sz w:val="20"/>
        </w:rPr>
        <w:t xml:space="preserve"> </w:t>
      </w:r>
      <w:r>
        <w:rPr>
          <w:b/>
          <w:spacing w:val="-2"/>
          <w:sz w:val="20"/>
        </w:rPr>
        <w:t>MARKING</w:t>
      </w:r>
      <w:r>
        <w:rPr>
          <w:b/>
          <w:spacing w:val="1"/>
          <w:sz w:val="20"/>
        </w:rPr>
        <w:t xml:space="preserve"> </w:t>
      </w:r>
      <w:r>
        <w:rPr>
          <w:b/>
          <w:spacing w:val="-2"/>
          <w:sz w:val="20"/>
        </w:rPr>
        <w:t>SHEET</w:t>
      </w:r>
      <w:r>
        <w:rPr>
          <w:b/>
          <w:sz w:val="20"/>
        </w:rPr>
        <w:tab/>
        <w:t>NAME:</w:t>
      </w:r>
      <w:r>
        <w:rPr>
          <w:b/>
          <w:spacing w:val="-12"/>
          <w:sz w:val="20"/>
        </w:rPr>
        <w:t xml:space="preserve"> </w:t>
      </w:r>
      <w:r>
        <w:rPr>
          <w:b/>
          <w:sz w:val="20"/>
          <w:u w:val="single"/>
        </w:rPr>
        <w:tab/>
      </w:r>
    </w:p>
    <w:p w14:paraId="6789F7AB" w14:textId="77777777" w:rsidR="00840B00" w:rsidRDefault="00840B00">
      <w:pPr>
        <w:pStyle w:val="BodyText"/>
        <w:spacing w:before="11"/>
        <w:rPr>
          <w:b/>
          <w:sz w:val="12"/>
        </w:rPr>
      </w:pPr>
    </w:p>
    <w:p w14:paraId="32EF5255" w14:textId="77777777" w:rsidR="00840B00" w:rsidRDefault="0053452C">
      <w:pPr>
        <w:tabs>
          <w:tab w:val="left" w:pos="5828"/>
        </w:tabs>
        <w:spacing w:before="16"/>
        <w:ind w:left="959"/>
        <w:rPr>
          <w:b/>
          <w:sz w:val="20"/>
        </w:rPr>
      </w:pPr>
      <w:r>
        <w:rPr>
          <w:b/>
          <w:spacing w:val="-2"/>
          <w:sz w:val="20"/>
        </w:rPr>
        <w:t>CANDIDATE’S</w:t>
      </w:r>
      <w:r>
        <w:rPr>
          <w:b/>
          <w:spacing w:val="-5"/>
          <w:sz w:val="20"/>
        </w:rPr>
        <w:t xml:space="preserve"> </w:t>
      </w:r>
      <w:r>
        <w:rPr>
          <w:b/>
          <w:sz w:val="20"/>
        </w:rPr>
        <w:t>NAME:</w:t>
      </w:r>
      <w:r>
        <w:rPr>
          <w:b/>
          <w:spacing w:val="-3"/>
          <w:sz w:val="20"/>
        </w:rPr>
        <w:t xml:space="preserve"> </w:t>
      </w:r>
      <w:r>
        <w:rPr>
          <w:b/>
          <w:sz w:val="20"/>
          <w:u w:val="single"/>
        </w:rPr>
        <w:tab/>
      </w:r>
    </w:p>
    <w:p w14:paraId="22366058" w14:textId="77777777" w:rsidR="00840B00" w:rsidRDefault="00840B00">
      <w:pPr>
        <w:pStyle w:val="BodyText"/>
        <w:rPr>
          <w:b/>
          <w:sz w:val="20"/>
        </w:rPr>
      </w:pPr>
    </w:p>
    <w:p w14:paraId="1B1AE52A" w14:textId="77777777" w:rsidR="00840B00" w:rsidRDefault="00840B00">
      <w:pPr>
        <w:pStyle w:val="BodyText"/>
        <w:spacing w:before="6" w:after="1"/>
        <w:rPr>
          <w:b/>
          <w:sz w:val="10"/>
        </w:rPr>
      </w:pP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1412"/>
        <w:gridCol w:w="846"/>
        <w:gridCol w:w="1414"/>
        <w:gridCol w:w="1552"/>
        <w:gridCol w:w="1554"/>
        <w:gridCol w:w="2120"/>
      </w:tblGrid>
      <w:tr w:rsidR="00840B00" w14:paraId="037058AA" w14:textId="77777777">
        <w:trPr>
          <w:trHeight w:val="369"/>
        </w:trPr>
        <w:tc>
          <w:tcPr>
            <w:tcW w:w="1273" w:type="dxa"/>
            <w:tcBorders>
              <w:bottom w:val="nil"/>
            </w:tcBorders>
          </w:tcPr>
          <w:p w14:paraId="71D643E3" w14:textId="77777777" w:rsidR="00840B00" w:rsidRDefault="00840B00">
            <w:pPr>
              <w:pStyle w:val="TableParagraph"/>
              <w:rPr>
                <w:rFonts w:ascii="Times New Roman"/>
                <w:sz w:val="18"/>
              </w:rPr>
            </w:pPr>
          </w:p>
        </w:tc>
        <w:tc>
          <w:tcPr>
            <w:tcW w:w="1412" w:type="dxa"/>
            <w:tcBorders>
              <w:bottom w:val="nil"/>
            </w:tcBorders>
          </w:tcPr>
          <w:p w14:paraId="43F74E2E" w14:textId="77777777" w:rsidR="00840B00" w:rsidRDefault="0053452C">
            <w:pPr>
              <w:pStyle w:val="TableParagraph"/>
              <w:spacing w:line="214" w:lineRule="exact"/>
              <w:ind w:left="10"/>
              <w:jc w:val="center"/>
              <w:rPr>
                <w:b/>
                <w:sz w:val="16"/>
              </w:rPr>
            </w:pPr>
            <w:r>
              <w:rPr>
                <w:b/>
                <w:color w:val="BE8F00"/>
                <w:w w:val="99"/>
                <w:sz w:val="16"/>
              </w:rPr>
              <w:t>E</w:t>
            </w:r>
          </w:p>
        </w:tc>
        <w:tc>
          <w:tcPr>
            <w:tcW w:w="846" w:type="dxa"/>
            <w:tcBorders>
              <w:bottom w:val="nil"/>
            </w:tcBorders>
          </w:tcPr>
          <w:p w14:paraId="017F1827" w14:textId="77777777" w:rsidR="00840B00" w:rsidRDefault="0053452C">
            <w:pPr>
              <w:pStyle w:val="TableParagraph"/>
              <w:spacing w:line="214" w:lineRule="exact"/>
              <w:ind w:left="9"/>
              <w:jc w:val="center"/>
              <w:rPr>
                <w:b/>
                <w:sz w:val="16"/>
              </w:rPr>
            </w:pPr>
            <w:r>
              <w:rPr>
                <w:b/>
                <w:color w:val="BE8F00"/>
                <w:w w:val="99"/>
                <w:sz w:val="16"/>
              </w:rPr>
              <w:t>D</w:t>
            </w:r>
          </w:p>
        </w:tc>
        <w:tc>
          <w:tcPr>
            <w:tcW w:w="1414" w:type="dxa"/>
            <w:tcBorders>
              <w:bottom w:val="nil"/>
            </w:tcBorders>
          </w:tcPr>
          <w:p w14:paraId="03CE30B1" w14:textId="77777777" w:rsidR="00840B00" w:rsidRDefault="0053452C">
            <w:pPr>
              <w:pStyle w:val="TableParagraph"/>
              <w:spacing w:line="214" w:lineRule="exact"/>
              <w:ind w:left="8"/>
              <w:jc w:val="center"/>
              <w:rPr>
                <w:b/>
                <w:sz w:val="16"/>
              </w:rPr>
            </w:pPr>
            <w:r>
              <w:rPr>
                <w:b/>
                <w:color w:val="BE8F00"/>
                <w:w w:val="99"/>
                <w:sz w:val="16"/>
              </w:rPr>
              <w:t>C</w:t>
            </w:r>
          </w:p>
        </w:tc>
        <w:tc>
          <w:tcPr>
            <w:tcW w:w="1552" w:type="dxa"/>
            <w:tcBorders>
              <w:bottom w:val="nil"/>
            </w:tcBorders>
          </w:tcPr>
          <w:p w14:paraId="182EA356" w14:textId="77777777" w:rsidR="00840B00" w:rsidRDefault="0053452C">
            <w:pPr>
              <w:pStyle w:val="TableParagraph"/>
              <w:spacing w:line="214" w:lineRule="exact"/>
              <w:ind w:left="9"/>
              <w:jc w:val="center"/>
              <w:rPr>
                <w:b/>
                <w:sz w:val="16"/>
              </w:rPr>
            </w:pPr>
            <w:r>
              <w:rPr>
                <w:b/>
                <w:color w:val="BE8F00"/>
                <w:w w:val="99"/>
                <w:sz w:val="16"/>
              </w:rPr>
              <w:t>B</w:t>
            </w:r>
          </w:p>
        </w:tc>
        <w:tc>
          <w:tcPr>
            <w:tcW w:w="1554" w:type="dxa"/>
            <w:tcBorders>
              <w:bottom w:val="nil"/>
            </w:tcBorders>
          </w:tcPr>
          <w:p w14:paraId="503CDF95" w14:textId="77777777" w:rsidR="00840B00" w:rsidRDefault="0053452C">
            <w:pPr>
              <w:pStyle w:val="TableParagraph"/>
              <w:spacing w:line="214" w:lineRule="exact"/>
              <w:ind w:left="11"/>
              <w:jc w:val="center"/>
              <w:rPr>
                <w:b/>
                <w:sz w:val="16"/>
              </w:rPr>
            </w:pPr>
            <w:r>
              <w:rPr>
                <w:b/>
                <w:color w:val="BE8F00"/>
                <w:w w:val="99"/>
                <w:sz w:val="16"/>
              </w:rPr>
              <w:t>A</w:t>
            </w:r>
          </w:p>
        </w:tc>
        <w:tc>
          <w:tcPr>
            <w:tcW w:w="2120" w:type="dxa"/>
            <w:tcBorders>
              <w:bottom w:val="nil"/>
            </w:tcBorders>
          </w:tcPr>
          <w:p w14:paraId="4A5A40AF" w14:textId="77777777" w:rsidR="00840B00" w:rsidRDefault="0053452C">
            <w:pPr>
              <w:pStyle w:val="TableParagraph"/>
              <w:spacing w:line="214" w:lineRule="exact"/>
              <w:ind w:left="700"/>
              <w:rPr>
                <w:b/>
                <w:sz w:val="16"/>
              </w:rPr>
            </w:pPr>
            <w:r>
              <w:rPr>
                <w:b/>
                <w:color w:val="6FAC46"/>
                <w:spacing w:val="-2"/>
                <w:sz w:val="16"/>
              </w:rPr>
              <w:t>Comments</w:t>
            </w:r>
          </w:p>
        </w:tc>
      </w:tr>
      <w:tr w:rsidR="00840B00" w14:paraId="6E05A6F8" w14:textId="77777777">
        <w:trPr>
          <w:trHeight w:val="571"/>
        </w:trPr>
        <w:tc>
          <w:tcPr>
            <w:tcW w:w="1273" w:type="dxa"/>
            <w:tcBorders>
              <w:top w:val="nil"/>
              <w:bottom w:val="nil"/>
            </w:tcBorders>
          </w:tcPr>
          <w:p w14:paraId="08061221" w14:textId="77777777" w:rsidR="00840B00" w:rsidRDefault="0053452C">
            <w:pPr>
              <w:pStyle w:val="TableParagraph"/>
              <w:spacing w:before="111"/>
              <w:ind w:left="205"/>
              <w:rPr>
                <w:b/>
                <w:sz w:val="28"/>
              </w:rPr>
            </w:pPr>
            <w:r>
              <w:rPr>
                <w:b/>
                <w:color w:val="BE8F00"/>
                <w:spacing w:val="-2"/>
                <w:sz w:val="28"/>
              </w:rPr>
              <w:t>Criteria</w:t>
            </w:r>
          </w:p>
        </w:tc>
        <w:tc>
          <w:tcPr>
            <w:tcW w:w="1412" w:type="dxa"/>
            <w:tcBorders>
              <w:top w:val="nil"/>
              <w:bottom w:val="nil"/>
            </w:tcBorders>
          </w:tcPr>
          <w:p w14:paraId="6BF24172" w14:textId="77777777" w:rsidR="00840B00" w:rsidRDefault="0053452C">
            <w:pPr>
              <w:pStyle w:val="TableParagraph"/>
              <w:spacing w:before="90"/>
              <w:ind w:left="72" w:right="63"/>
              <w:jc w:val="center"/>
              <w:rPr>
                <w:b/>
                <w:sz w:val="16"/>
              </w:rPr>
            </w:pPr>
            <w:r>
              <w:rPr>
                <w:b/>
                <w:color w:val="BE8F00"/>
                <w:sz w:val="16"/>
              </w:rPr>
              <w:t>(0</w:t>
            </w:r>
            <w:r>
              <w:rPr>
                <w:b/>
                <w:color w:val="BE8F00"/>
                <w:spacing w:val="-2"/>
                <w:sz w:val="16"/>
              </w:rPr>
              <w:t xml:space="preserve"> </w:t>
            </w:r>
            <w:r>
              <w:rPr>
                <w:b/>
                <w:color w:val="BE8F00"/>
                <w:sz w:val="16"/>
              </w:rPr>
              <w:t>–</w:t>
            </w:r>
            <w:r>
              <w:rPr>
                <w:b/>
                <w:color w:val="BE8F00"/>
                <w:spacing w:val="-3"/>
                <w:sz w:val="16"/>
              </w:rPr>
              <w:t xml:space="preserve"> </w:t>
            </w:r>
            <w:r>
              <w:rPr>
                <w:b/>
                <w:color w:val="BE8F00"/>
                <w:spacing w:val="-5"/>
                <w:sz w:val="16"/>
              </w:rPr>
              <w:t>5)</w:t>
            </w:r>
          </w:p>
        </w:tc>
        <w:tc>
          <w:tcPr>
            <w:tcW w:w="846" w:type="dxa"/>
            <w:tcBorders>
              <w:top w:val="nil"/>
              <w:bottom w:val="nil"/>
            </w:tcBorders>
          </w:tcPr>
          <w:p w14:paraId="47C59ADD" w14:textId="77777777" w:rsidR="00840B00" w:rsidRDefault="0053452C">
            <w:pPr>
              <w:pStyle w:val="TableParagraph"/>
              <w:spacing w:before="90"/>
              <w:ind w:left="72" w:right="64"/>
              <w:jc w:val="center"/>
              <w:rPr>
                <w:b/>
                <w:sz w:val="16"/>
              </w:rPr>
            </w:pPr>
            <w:r>
              <w:rPr>
                <w:b/>
                <w:color w:val="BE8F00"/>
                <w:sz w:val="16"/>
              </w:rPr>
              <w:t>(6</w:t>
            </w:r>
            <w:r>
              <w:rPr>
                <w:b/>
                <w:color w:val="BE8F00"/>
                <w:spacing w:val="-2"/>
                <w:sz w:val="16"/>
              </w:rPr>
              <w:t xml:space="preserve"> </w:t>
            </w:r>
            <w:r>
              <w:rPr>
                <w:b/>
                <w:color w:val="BE8F00"/>
                <w:sz w:val="16"/>
              </w:rPr>
              <w:t>–</w:t>
            </w:r>
            <w:r>
              <w:rPr>
                <w:b/>
                <w:color w:val="BE8F00"/>
                <w:spacing w:val="-3"/>
                <w:sz w:val="16"/>
              </w:rPr>
              <w:t xml:space="preserve"> </w:t>
            </w:r>
            <w:r>
              <w:rPr>
                <w:b/>
                <w:color w:val="BE8F00"/>
                <w:spacing w:val="-5"/>
                <w:sz w:val="16"/>
              </w:rPr>
              <w:t>10)</w:t>
            </w:r>
          </w:p>
        </w:tc>
        <w:tc>
          <w:tcPr>
            <w:tcW w:w="1414" w:type="dxa"/>
            <w:tcBorders>
              <w:top w:val="nil"/>
              <w:bottom w:val="nil"/>
            </w:tcBorders>
          </w:tcPr>
          <w:p w14:paraId="02D2F238" w14:textId="77777777" w:rsidR="00840B00" w:rsidRDefault="0053452C">
            <w:pPr>
              <w:pStyle w:val="TableParagraph"/>
              <w:spacing w:before="90"/>
              <w:ind w:left="408" w:right="399"/>
              <w:jc w:val="center"/>
              <w:rPr>
                <w:b/>
                <w:sz w:val="16"/>
              </w:rPr>
            </w:pPr>
            <w:r>
              <w:rPr>
                <w:b/>
                <w:color w:val="BE8F00"/>
                <w:sz w:val="16"/>
              </w:rPr>
              <w:t>(11</w:t>
            </w:r>
            <w:r>
              <w:rPr>
                <w:b/>
                <w:color w:val="BE8F00"/>
                <w:spacing w:val="-3"/>
                <w:sz w:val="16"/>
              </w:rPr>
              <w:t xml:space="preserve"> </w:t>
            </w:r>
            <w:r>
              <w:rPr>
                <w:b/>
                <w:color w:val="BE8F00"/>
                <w:sz w:val="16"/>
              </w:rPr>
              <w:t>–</w:t>
            </w:r>
            <w:r>
              <w:rPr>
                <w:b/>
                <w:color w:val="BE8F00"/>
                <w:spacing w:val="-2"/>
                <w:sz w:val="16"/>
              </w:rPr>
              <w:t xml:space="preserve"> </w:t>
            </w:r>
            <w:r>
              <w:rPr>
                <w:b/>
                <w:color w:val="BE8F00"/>
                <w:spacing w:val="-5"/>
                <w:sz w:val="16"/>
              </w:rPr>
              <w:t>15)</w:t>
            </w:r>
          </w:p>
        </w:tc>
        <w:tc>
          <w:tcPr>
            <w:tcW w:w="1552" w:type="dxa"/>
            <w:tcBorders>
              <w:top w:val="nil"/>
              <w:bottom w:val="nil"/>
            </w:tcBorders>
          </w:tcPr>
          <w:p w14:paraId="71A31154" w14:textId="77777777" w:rsidR="00840B00" w:rsidRDefault="0053452C">
            <w:pPr>
              <w:pStyle w:val="TableParagraph"/>
              <w:spacing w:before="90"/>
              <w:ind w:left="476" w:right="469"/>
              <w:jc w:val="center"/>
              <w:rPr>
                <w:b/>
                <w:sz w:val="16"/>
              </w:rPr>
            </w:pPr>
            <w:r>
              <w:rPr>
                <w:b/>
                <w:color w:val="BE8F00"/>
                <w:sz w:val="16"/>
              </w:rPr>
              <w:t>(16</w:t>
            </w:r>
            <w:r>
              <w:rPr>
                <w:b/>
                <w:color w:val="BE8F00"/>
                <w:spacing w:val="-3"/>
                <w:sz w:val="16"/>
              </w:rPr>
              <w:t xml:space="preserve"> </w:t>
            </w:r>
            <w:r>
              <w:rPr>
                <w:b/>
                <w:color w:val="BE8F00"/>
                <w:sz w:val="16"/>
              </w:rPr>
              <w:t>–</w:t>
            </w:r>
            <w:r>
              <w:rPr>
                <w:b/>
                <w:color w:val="BE8F00"/>
                <w:spacing w:val="-2"/>
                <w:sz w:val="16"/>
              </w:rPr>
              <w:t xml:space="preserve"> </w:t>
            </w:r>
            <w:r>
              <w:rPr>
                <w:b/>
                <w:color w:val="BE8F00"/>
                <w:spacing w:val="-5"/>
                <w:sz w:val="16"/>
              </w:rPr>
              <w:t>20)</w:t>
            </w:r>
          </w:p>
        </w:tc>
        <w:tc>
          <w:tcPr>
            <w:tcW w:w="1554" w:type="dxa"/>
            <w:tcBorders>
              <w:top w:val="nil"/>
              <w:bottom w:val="nil"/>
            </w:tcBorders>
          </w:tcPr>
          <w:p w14:paraId="17DCAC32" w14:textId="77777777" w:rsidR="00840B00" w:rsidRDefault="0053452C">
            <w:pPr>
              <w:pStyle w:val="TableParagraph"/>
              <w:spacing w:before="90"/>
              <w:ind w:left="478" w:right="469"/>
              <w:jc w:val="center"/>
              <w:rPr>
                <w:b/>
                <w:sz w:val="16"/>
              </w:rPr>
            </w:pPr>
            <w:r>
              <w:rPr>
                <w:b/>
                <w:color w:val="BE8F00"/>
                <w:sz w:val="16"/>
              </w:rPr>
              <w:t>(21</w:t>
            </w:r>
            <w:r>
              <w:rPr>
                <w:b/>
                <w:color w:val="BE8F00"/>
                <w:spacing w:val="-3"/>
                <w:sz w:val="16"/>
              </w:rPr>
              <w:t xml:space="preserve"> </w:t>
            </w:r>
            <w:r>
              <w:rPr>
                <w:b/>
                <w:color w:val="BE8F00"/>
                <w:sz w:val="16"/>
              </w:rPr>
              <w:t>–</w:t>
            </w:r>
            <w:r>
              <w:rPr>
                <w:b/>
                <w:color w:val="BE8F00"/>
                <w:spacing w:val="-2"/>
                <w:sz w:val="16"/>
              </w:rPr>
              <w:t xml:space="preserve"> </w:t>
            </w:r>
            <w:r>
              <w:rPr>
                <w:b/>
                <w:color w:val="BE8F00"/>
                <w:spacing w:val="-5"/>
                <w:sz w:val="16"/>
              </w:rPr>
              <w:t>25)</w:t>
            </w:r>
          </w:p>
        </w:tc>
        <w:tc>
          <w:tcPr>
            <w:tcW w:w="2120" w:type="dxa"/>
            <w:tcBorders>
              <w:top w:val="nil"/>
              <w:bottom w:val="nil"/>
            </w:tcBorders>
          </w:tcPr>
          <w:p w14:paraId="07C6BB21" w14:textId="77777777" w:rsidR="00840B00" w:rsidRDefault="00840B00">
            <w:pPr>
              <w:pStyle w:val="TableParagraph"/>
              <w:rPr>
                <w:rFonts w:ascii="Times New Roman"/>
                <w:sz w:val="18"/>
              </w:rPr>
            </w:pPr>
          </w:p>
        </w:tc>
      </w:tr>
      <w:tr w:rsidR="00840B00" w14:paraId="4979BD93" w14:textId="77777777">
        <w:trPr>
          <w:trHeight w:val="980"/>
        </w:trPr>
        <w:tc>
          <w:tcPr>
            <w:tcW w:w="1273" w:type="dxa"/>
            <w:tcBorders>
              <w:top w:val="nil"/>
            </w:tcBorders>
          </w:tcPr>
          <w:p w14:paraId="69E36AF5" w14:textId="77777777" w:rsidR="00840B00" w:rsidRDefault="00840B00">
            <w:pPr>
              <w:pStyle w:val="TableParagraph"/>
              <w:rPr>
                <w:rFonts w:ascii="Times New Roman"/>
                <w:sz w:val="18"/>
              </w:rPr>
            </w:pPr>
          </w:p>
        </w:tc>
        <w:tc>
          <w:tcPr>
            <w:tcW w:w="1412" w:type="dxa"/>
            <w:tcBorders>
              <w:top w:val="nil"/>
            </w:tcBorders>
          </w:tcPr>
          <w:p w14:paraId="548B2460" w14:textId="77777777" w:rsidR="00840B00" w:rsidRDefault="0053452C">
            <w:pPr>
              <w:pStyle w:val="TableParagraph"/>
              <w:spacing w:before="22" w:line="204" w:lineRule="auto"/>
              <w:ind w:left="75" w:right="63"/>
              <w:jc w:val="center"/>
              <w:rPr>
                <w:b/>
                <w:sz w:val="16"/>
              </w:rPr>
            </w:pPr>
            <w:r>
              <w:rPr>
                <w:b/>
                <w:color w:val="BE8F00"/>
                <w:sz w:val="16"/>
              </w:rPr>
              <w:t>Evidence</w:t>
            </w:r>
            <w:r>
              <w:rPr>
                <w:b/>
                <w:color w:val="BE8F00"/>
                <w:spacing w:val="-7"/>
                <w:sz w:val="16"/>
              </w:rPr>
              <w:t xml:space="preserve"> </w:t>
            </w:r>
            <w:r>
              <w:rPr>
                <w:b/>
                <w:color w:val="BE8F00"/>
                <w:sz w:val="16"/>
              </w:rPr>
              <w:t>of</w:t>
            </w:r>
            <w:r>
              <w:rPr>
                <w:b/>
                <w:color w:val="BE8F00"/>
                <w:spacing w:val="40"/>
                <w:sz w:val="16"/>
              </w:rPr>
              <w:t xml:space="preserve"> </w:t>
            </w:r>
            <w:r>
              <w:rPr>
                <w:b/>
                <w:color w:val="BE8F00"/>
                <w:spacing w:val="-2"/>
                <w:sz w:val="16"/>
              </w:rPr>
              <w:t>significant</w:t>
            </w:r>
            <w:r>
              <w:rPr>
                <w:b/>
                <w:color w:val="BE8F00"/>
                <w:spacing w:val="40"/>
                <w:sz w:val="16"/>
              </w:rPr>
              <w:t xml:space="preserve"> </w:t>
            </w:r>
            <w:r>
              <w:rPr>
                <w:b/>
                <w:color w:val="BE8F00"/>
                <w:spacing w:val="-2"/>
                <w:sz w:val="16"/>
              </w:rPr>
              <w:t>weakness/minimal</w:t>
            </w:r>
            <w:r>
              <w:rPr>
                <w:b/>
                <w:color w:val="BE8F00"/>
                <w:spacing w:val="40"/>
                <w:sz w:val="16"/>
              </w:rPr>
              <w:t xml:space="preserve"> </w:t>
            </w:r>
            <w:r>
              <w:rPr>
                <w:b/>
                <w:color w:val="BE8F00"/>
                <w:spacing w:val="-2"/>
                <w:sz w:val="16"/>
              </w:rPr>
              <w:t>competency</w:t>
            </w:r>
          </w:p>
        </w:tc>
        <w:tc>
          <w:tcPr>
            <w:tcW w:w="846" w:type="dxa"/>
            <w:tcBorders>
              <w:top w:val="nil"/>
            </w:tcBorders>
          </w:tcPr>
          <w:p w14:paraId="78FF5BE0" w14:textId="77777777" w:rsidR="00840B00" w:rsidRDefault="0053452C">
            <w:pPr>
              <w:pStyle w:val="TableParagraph"/>
              <w:spacing w:before="22" w:line="204" w:lineRule="auto"/>
              <w:ind w:left="75" w:right="64"/>
              <w:jc w:val="center"/>
              <w:rPr>
                <w:b/>
                <w:sz w:val="16"/>
              </w:rPr>
            </w:pPr>
            <w:r>
              <w:rPr>
                <w:b/>
                <w:color w:val="BE8F00"/>
                <w:spacing w:val="-2"/>
                <w:sz w:val="16"/>
              </w:rPr>
              <w:t>Mixed</w:t>
            </w:r>
            <w:r>
              <w:rPr>
                <w:b/>
                <w:color w:val="BE8F00"/>
                <w:spacing w:val="40"/>
                <w:sz w:val="16"/>
              </w:rPr>
              <w:t xml:space="preserve"> </w:t>
            </w:r>
            <w:r>
              <w:rPr>
                <w:b/>
                <w:color w:val="BE8F00"/>
                <w:sz w:val="16"/>
              </w:rPr>
              <w:t>areas</w:t>
            </w:r>
            <w:r>
              <w:rPr>
                <w:b/>
                <w:color w:val="BE8F00"/>
                <w:spacing w:val="-10"/>
                <w:sz w:val="16"/>
              </w:rPr>
              <w:t xml:space="preserve"> </w:t>
            </w:r>
            <w:r>
              <w:rPr>
                <w:b/>
                <w:color w:val="BE8F00"/>
                <w:sz w:val="16"/>
              </w:rPr>
              <w:t>with</w:t>
            </w:r>
            <w:r>
              <w:rPr>
                <w:b/>
                <w:color w:val="BE8F00"/>
                <w:spacing w:val="40"/>
                <w:sz w:val="16"/>
              </w:rPr>
              <w:t xml:space="preserve"> </w:t>
            </w:r>
            <w:r>
              <w:rPr>
                <w:b/>
                <w:color w:val="BE8F00"/>
                <w:spacing w:val="-4"/>
                <w:sz w:val="16"/>
              </w:rPr>
              <w:t>some</w:t>
            </w:r>
            <w:r>
              <w:rPr>
                <w:b/>
                <w:color w:val="BE8F00"/>
                <w:spacing w:val="40"/>
                <w:sz w:val="16"/>
              </w:rPr>
              <w:t xml:space="preserve"> </w:t>
            </w:r>
            <w:r>
              <w:rPr>
                <w:b/>
                <w:color w:val="BE8F00"/>
                <w:spacing w:val="-2"/>
                <w:sz w:val="16"/>
              </w:rPr>
              <w:t>weakness</w:t>
            </w:r>
          </w:p>
        </w:tc>
        <w:tc>
          <w:tcPr>
            <w:tcW w:w="1414" w:type="dxa"/>
            <w:tcBorders>
              <w:top w:val="nil"/>
            </w:tcBorders>
          </w:tcPr>
          <w:p w14:paraId="77749AE1" w14:textId="77777777" w:rsidR="00840B00" w:rsidRDefault="0053452C">
            <w:pPr>
              <w:pStyle w:val="TableParagraph"/>
              <w:spacing w:before="22" w:line="204" w:lineRule="auto"/>
              <w:ind w:left="18" w:right="9" w:firstLine="1"/>
              <w:jc w:val="center"/>
              <w:rPr>
                <w:b/>
                <w:sz w:val="16"/>
              </w:rPr>
            </w:pPr>
            <w:r>
              <w:rPr>
                <w:b/>
                <w:color w:val="BE8F00"/>
                <w:sz w:val="16"/>
              </w:rPr>
              <w:t>Acceptable level of</w:t>
            </w:r>
            <w:r>
              <w:rPr>
                <w:b/>
                <w:color w:val="BE8F00"/>
                <w:spacing w:val="40"/>
                <w:sz w:val="16"/>
              </w:rPr>
              <w:t xml:space="preserve"> </w:t>
            </w:r>
            <w:r>
              <w:rPr>
                <w:b/>
                <w:color w:val="BE8F00"/>
                <w:spacing w:val="-2"/>
                <w:sz w:val="16"/>
              </w:rPr>
              <w:t>performance/eviden</w:t>
            </w:r>
            <w:r>
              <w:rPr>
                <w:b/>
                <w:color w:val="BE8F00"/>
                <w:spacing w:val="40"/>
                <w:sz w:val="16"/>
              </w:rPr>
              <w:t xml:space="preserve"> </w:t>
            </w:r>
            <w:r>
              <w:rPr>
                <w:b/>
                <w:color w:val="BE8F00"/>
                <w:sz w:val="16"/>
              </w:rPr>
              <w:t>ce of good</w:t>
            </w:r>
            <w:r>
              <w:rPr>
                <w:b/>
                <w:color w:val="BE8F00"/>
                <w:spacing w:val="40"/>
                <w:sz w:val="16"/>
              </w:rPr>
              <w:t xml:space="preserve"> </w:t>
            </w:r>
            <w:r>
              <w:rPr>
                <w:b/>
                <w:color w:val="BE8F00"/>
                <w:spacing w:val="-2"/>
                <w:sz w:val="16"/>
              </w:rPr>
              <w:t>competency</w:t>
            </w:r>
          </w:p>
        </w:tc>
        <w:tc>
          <w:tcPr>
            <w:tcW w:w="1552" w:type="dxa"/>
            <w:tcBorders>
              <w:top w:val="nil"/>
            </w:tcBorders>
          </w:tcPr>
          <w:p w14:paraId="4F66A957" w14:textId="77777777" w:rsidR="00840B00" w:rsidRDefault="0053452C">
            <w:pPr>
              <w:pStyle w:val="TableParagraph"/>
              <w:spacing w:before="22" w:line="204" w:lineRule="auto"/>
              <w:ind w:left="14" w:right="2" w:hanging="2"/>
              <w:jc w:val="center"/>
              <w:rPr>
                <w:b/>
                <w:sz w:val="16"/>
              </w:rPr>
            </w:pPr>
            <w:r>
              <w:rPr>
                <w:b/>
                <w:color w:val="BE8F00"/>
                <w:sz w:val="16"/>
              </w:rPr>
              <w:t>Very good level of</w:t>
            </w:r>
            <w:r>
              <w:rPr>
                <w:b/>
                <w:color w:val="BE8F00"/>
                <w:spacing w:val="40"/>
                <w:sz w:val="16"/>
              </w:rPr>
              <w:t xml:space="preserve"> </w:t>
            </w:r>
            <w:r>
              <w:rPr>
                <w:b/>
                <w:color w:val="BE8F00"/>
                <w:spacing w:val="-2"/>
                <w:sz w:val="16"/>
              </w:rPr>
              <w:t>performance/evidence</w:t>
            </w:r>
            <w:r>
              <w:rPr>
                <w:b/>
                <w:color w:val="BE8F00"/>
                <w:spacing w:val="40"/>
                <w:sz w:val="16"/>
              </w:rPr>
              <w:t xml:space="preserve"> </w:t>
            </w:r>
            <w:r>
              <w:rPr>
                <w:b/>
                <w:color w:val="BE8F00"/>
                <w:sz w:val="16"/>
              </w:rPr>
              <w:t>of very good</w:t>
            </w:r>
            <w:r>
              <w:rPr>
                <w:b/>
                <w:color w:val="BE8F00"/>
                <w:spacing w:val="40"/>
                <w:sz w:val="16"/>
              </w:rPr>
              <w:t xml:space="preserve"> </w:t>
            </w:r>
            <w:r>
              <w:rPr>
                <w:b/>
                <w:color w:val="BE8F00"/>
                <w:spacing w:val="-2"/>
                <w:sz w:val="16"/>
              </w:rPr>
              <w:t>competency</w:t>
            </w:r>
          </w:p>
        </w:tc>
        <w:tc>
          <w:tcPr>
            <w:tcW w:w="1554" w:type="dxa"/>
            <w:tcBorders>
              <w:top w:val="nil"/>
            </w:tcBorders>
          </w:tcPr>
          <w:p w14:paraId="307B5555" w14:textId="77777777" w:rsidR="00840B00" w:rsidRDefault="0053452C">
            <w:pPr>
              <w:pStyle w:val="TableParagraph"/>
              <w:spacing w:before="22" w:line="204" w:lineRule="auto"/>
              <w:ind w:left="16" w:right="2" w:hanging="1"/>
              <w:jc w:val="center"/>
              <w:rPr>
                <w:b/>
                <w:sz w:val="16"/>
              </w:rPr>
            </w:pPr>
            <w:r>
              <w:rPr>
                <w:b/>
                <w:color w:val="BE8F00"/>
                <w:sz w:val="16"/>
              </w:rPr>
              <w:t>Excellent level of</w:t>
            </w:r>
            <w:r>
              <w:rPr>
                <w:b/>
                <w:color w:val="BE8F00"/>
                <w:spacing w:val="40"/>
                <w:sz w:val="16"/>
              </w:rPr>
              <w:t xml:space="preserve"> </w:t>
            </w:r>
            <w:r>
              <w:rPr>
                <w:b/>
                <w:color w:val="BE8F00"/>
                <w:spacing w:val="-2"/>
                <w:sz w:val="16"/>
              </w:rPr>
              <w:t>performance/evidence</w:t>
            </w:r>
            <w:r>
              <w:rPr>
                <w:b/>
                <w:color w:val="BE8F00"/>
                <w:spacing w:val="40"/>
                <w:sz w:val="16"/>
              </w:rPr>
              <w:t xml:space="preserve"> </w:t>
            </w:r>
            <w:r>
              <w:rPr>
                <w:b/>
                <w:color w:val="BE8F00"/>
                <w:sz w:val="16"/>
              </w:rPr>
              <w:t>of</w:t>
            </w:r>
            <w:r>
              <w:rPr>
                <w:b/>
                <w:color w:val="BE8F00"/>
                <w:spacing w:val="-7"/>
                <w:sz w:val="16"/>
              </w:rPr>
              <w:t xml:space="preserve"> </w:t>
            </w:r>
            <w:r>
              <w:rPr>
                <w:b/>
                <w:color w:val="BE8F00"/>
                <w:sz w:val="16"/>
              </w:rPr>
              <w:t>excellent</w:t>
            </w:r>
            <w:r>
              <w:rPr>
                <w:b/>
                <w:color w:val="BE8F00"/>
                <w:spacing w:val="40"/>
                <w:sz w:val="16"/>
              </w:rPr>
              <w:t xml:space="preserve"> </w:t>
            </w:r>
            <w:r>
              <w:rPr>
                <w:b/>
                <w:color w:val="BE8F00"/>
                <w:spacing w:val="-2"/>
                <w:sz w:val="16"/>
              </w:rPr>
              <w:t>competency</w:t>
            </w:r>
          </w:p>
        </w:tc>
        <w:tc>
          <w:tcPr>
            <w:tcW w:w="2120" w:type="dxa"/>
            <w:tcBorders>
              <w:top w:val="nil"/>
            </w:tcBorders>
          </w:tcPr>
          <w:p w14:paraId="068578D8" w14:textId="77777777" w:rsidR="00840B00" w:rsidRDefault="00840B00">
            <w:pPr>
              <w:pStyle w:val="TableParagraph"/>
              <w:rPr>
                <w:rFonts w:ascii="Times New Roman"/>
                <w:sz w:val="18"/>
              </w:rPr>
            </w:pPr>
          </w:p>
        </w:tc>
      </w:tr>
      <w:tr w:rsidR="00840B00" w14:paraId="1D2804A7" w14:textId="77777777">
        <w:trPr>
          <w:trHeight w:val="1379"/>
        </w:trPr>
        <w:tc>
          <w:tcPr>
            <w:tcW w:w="1273" w:type="dxa"/>
          </w:tcPr>
          <w:p w14:paraId="5E6A98B3" w14:textId="77777777" w:rsidR="00840B00" w:rsidRDefault="0053452C">
            <w:pPr>
              <w:pStyle w:val="TableParagraph"/>
              <w:spacing w:before="8" w:line="204" w:lineRule="auto"/>
              <w:ind w:left="17" w:right="59"/>
              <w:rPr>
                <w:b/>
              </w:rPr>
            </w:pPr>
            <w:r>
              <w:rPr>
                <w:b/>
                <w:spacing w:val="-2"/>
              </w:rPr>
              <w:t xml:space="preserve">Leading </w:t>
            </w:r>
            <w:r>
              <w:rPr>
                <w:b/>
              </w:rPr>
              <w:t>Learning</w:t>
            </w:r>
            <w:r>
              <w:rPr>
                <w:b/>
                <w:spacing w:val="-13"/>
              </w:rPr>
              <w:t xml:space="preserve"> </w:t>
            </w:r>
            <w:r>
              <w:rPr>
                <w:b/>
              </w:rPr>
              <w:t xml:space="preserve">and </w:t>
            </w:r>
            <w:r>
              <w:rPr>
                <w:b/>
                <w:spacing w:val="-2"/>
              </w:rPr>
              <w:t>Teaching</w:t>
            </w:r>
          </w:p>
        </w:tc>
        <w:tc>
          <w:tcPr>
            <w:tcW w:w="1412" w:type="dxa"/>
          </w:tcPr>
          <w:p w14:paraId="3A71053C" w14:textId="77777777" w:rsidR="00840B00" w:rsidRDefault="00840B00">
            <w:pPr>
              <w:pStyle w:val="TableParagraph"/>
              <w:rPr>
                <w:rFonts w:ascii="Times New Roman"/>
                <w:sz w:val="18"/>
              </w:rPr>
            </w:pPr>
          </w:p>
        </w:tc>
        <w:tc>
          <w:tcPr>
            <w:tcW w:w="846" w:type="dxa"/>
          </w:tcPr>
          <w:p w14:paraId="1CE2B274" w14:textId="77777777" w:rsidR="00840B00" w:rsidRDefault="00840B00">
            <w:pPr>
              <w:pStyle w:val="TableParagraph"/>
              <w:rPr>
                <w:rFonts w:ascii="Times New Roman"/>
                <w:sz w:val="18"/>
              </w:rPr>
            </w:pPr>
          </w:p>
        </w:tc>
        <w:tc>
          <w:tcPr>
            <w:tcW w:w="1414" w:type="dxa"/>
          </w:tcPr>
          <w:p w14:paraId="3FE4D5F2" w14:textId="77777777" w:rsidR="00840B00" w:rsidRDefault="00840B00">
            <w:pPr>
              <w:pStyle w:val="TableParagraph"/>
              <w:rPr>
                <w:rFonts w:ascii="Times New Roman"/>
                <w:sz w:val="18"/>
              </w:rPr>
            </w:pPr>
          </w:p>
        </w:tc>
        <w:tc>
          <w:tcPr>
            <w:tcW w:w="1552" w:type="dxa"/>
          </w:tcPr>
          <w:p w14:paraId="48F07B88" w14:textId="77777777" w:rsidR="00840B00" w:rsidRDefault="00840B00">
            <w:pPr>
              <w:pStyle w:val="TableParagraph"/>
              <w:rPr>
                <w:rFonts w:ascii="Times New Roman"/>
                <w:sz w:val="18"/>
              </w:rPr>
            </w:pPr>
          </w:p>
        </w:tc>
        <w:tc>
          <w:tcPr>
            <w:tcW w:w="1554" w:type="dxa"/>
          </w:tcPr>
          <w:p w14:paraId="4CBFE958" w14:textId="77777777" w:rsidR="00840B00" w:rsidRDefault="00840B00">
            <w:pPr>
              <w:pStyle w:val="TableParagraph"/>
              <w:rPr>
                <w:rFonts w:ascii="Times New Roman"/>
                <w:sz w:val="18"/>
              </w:rPr>
            </w:pPr>
          </w:p>
        </w:tc>
        <w:tc>
          <w:tcPr>
            <w:tcW w:w="2120" w:type="dxa"/>
          </w:tcPr>
          <w:p w14:paraId="7967C61B" w14:textId="77777777" w:rsidR="00840B00" w:rsidRDefault="00840B00">
            <w:pPr>
              <w:pStyle w:val="TableParagraph"/>
              <w:rPr>
                <w:rFonts w:ascii="Times New Roman"/>
                <w:sz w:val="18"/>
              </w:rPr>
            </w:pPr>
          </w:p>
        </w:tc>
      </w:tr>
      <w:tr w:rsidR="00840B00" w14:paraId="09BE59E2" w14:textId="77777777">
        <w:trPr>
          <w:trHeight w:val="1343"/>
        </w:trPr>
        <w:tc>
          <w:tcPr>
            <w:tcW w:w="1273" w:type="dxa"/>
          </w:tcPr>
          <w:p w14:paraId="23474479" w14:textId="77777777" w:rsidR="00840B00" w:rsidRDefault="0053452C">
            <w:pPr>
              <w:pStyle w:val="TableParagraph"/>
              <w:spacing w:before="8" w:line="204" w:lineRule="auto"/>
              <w:ind w:left="17" w:right="54"/>
              <w:rPr>
                <w:b/>
              </w:rPr>
            </w:pPr>
            <w:r>
              <w:rPr>
                <w:b/>
              </w:rPr>
              <w:t>Managing</w:t>
            </w:r>
            <w:r>
              <w:rPr>
                <w:b/>
                <w:spacing w:val="-13"/>
              </w:rPr>
              <w:t xml:space="preserve"> </w:t>
            </w:r>
            <w:r>
              <w:rPr>
                <w:b/>
              </w:rPr>
              <w:t xml:space="preserve">an </w:t>
            </w:r>
            <w:r>
              <w:rPr>
                <w:b/>
                <w:spacing w:val="-2"/>
              </w:rPr>
              <w:t>organisation</w:t>
            </w:r>
          </w:p>
        </w:tc>
        <w:tc>
          <w:tcPr>
            <w:tcW w:w="1412" w:type="dxa"/>
          </w:tcPr>
          <w:p w14:paraId="001AAC94" w14:textId="77777777" w:rsidR="00840B00" w:rsidRDefault="00840B00">
            <w:pPr>
              <w:pStyle w:val="TableParagraph"/>
              <w:rPr>
                <w:rFonts w:ascii="Times New Roman"/>
                <w:sz w:val="18"/>
              </w:rPr>
            </w:pPr>
          </w:p>
        </w:tc>
        <w:tc>
          <w:tcPr>
            <w:tcW w:w="846" w:type="dxa"/>
          </w:tcPr>
          <w:p w14:paraId="1A5B5C58" w14:textId="77777777" w:rsidR="00840B00" w:rsidRDefault="00840B00">
            <w:pPr>
              <w:pStyle w:val="TableParagraph"/>
              <w:rPr>
                <w:rFonts w:ascii="Times New Roman"/>
                <w:sz w:val="18"/>
              </w:rPr>
            </w:pPr>
          </w:p>
        </w:tc>
        <w:tc>
          <w:tcPr>
            <w:tcW w:w="1414" w:type="dxa"/>
          </w:tcPr>
          <w:p w14:paraId="3DF266C0" w14:textId="77777777" w:rsidR="00840B00" w:rsidRDefault="00840B00">
            <w:pPr>
              <w:pStyle w:val="TableParagraph"/>
              <w:rPr>
                <w:rFonts w:ascii="Times New Roman"/>
                <w:sz w:val="18"/>
              </w:rPr>
            </w:pPr>
          </w:p>
        </w:tc>
        <w:tc>
          <w:tcPr>
            <w:tcW w:w="1552" w:type="dxa"/>
          </w:tcPr>
          <w:p w14:paraId="175CA03C" w14:textId="77777777" w:rsidR="00840B00" w:rsidRDefault="00840B00">
            <w:pPr>
              <w:pStyle w:val="TableParagraph"/>
              <w:rPr>
                <w:rFonts w:ascii="Times New Roman"/>
                <w:sz w:val="18"/>
              </w:rPr>
            </w:pPr>
          </w:p>
        </w:tc>
        <w:tc>
          <w:tcPr>
            <w:tcW w:w="1554" w:type="dxa"/>
          </w:tcPr>
          <w:p w14:paraId="577BEA99" w14:textId="77777777" w:rsidR="00840B00" w:rsidRDefault="00840B00">
            <w:pPr>
              <w:pStyle w:val="TableParagraph"/>
              <w:rPr>
                <w:rFonts w:ascii="Times New Roman"/>
                <w:sz w:val="18"/>
              </w:rPr>
            </w:pPr>
          </w:p>
        </w:tc>
        <w:tc>
          <w:tcPr>
            <w:tcW w:w="2120" w:type="dxa"/>
          </w:tcPr>
          <w:p w14:paraId="47E3D064" w14:textId="77777777" w:rsidR="00840B00" w:rsidRDefault="00840B00">
            <w:pPr>
              <w:pStyle w:val="TableParagraph"/>
              <w:rPr>
                <w:rFonts w:ascii="Times New Roman"/>
                <w:sz w:val="18"/>
              </w:rPr>
            </w:pPr>
          </w:p>
        </w:tc>
      </w:tr>
      <w:tr w:rsidR="00840B00" w14:paraId="536D169F" w14:textId="77777777">
        <w:trPr>
          <w:trHeight w:val="1403"/>
        </w:trPr>
        <w:tc>
          <w:tcPr>
            <w:tcW w:w="1273" w:type="dxa"/>
          </w:tcPr>
          <w:p w14:paraId="668AE680" w14:textId="77777777" w:rsidR="00840B00" w:rsidRDefault="0053452C">
            <w:pPr>
              <w:pStyle w:val="TableParagraph"/>
              <w:spacing w:before="8" w:line="204" w:lineRule="auto"/>
              <w:ind w:left="17"/>
              <w:rPr>
                <w:b/>
              </w:rPr>
            </w:pPr>
            <w:r>
              <w:rPr>
                <w:b/>
                <w:spacing w:val="-2"/>
              </w:rPr>
              <w:t>Leading School development</w:t>
            </w:r>
          </w:p>
        </w:tc>
        <w:tc>
          <w:tcPr>
            <w:tcW w:w="1412" w:type="dxa"/>
          </w:tcPr>
          <w:p w14:paraId="79B9AD90" w14:textId="77777777" w:rsidR="00840B00" w:rsidRDefault="00840B00">
            <w:pPr>
              <w:pStyle w:val="TableParagraph"/>
              <w:rPr>
                <w:rFonts w:ascii="Times New Roman"/>
                <w:sz w:val="18"/>
              </w:rPr>
            </w:pPr>
          </w:p>
        </w:tc>
        <w:tc>
          <w:tcPr>
            <w:tcW w:w="846" w:type="dxa"/>
          </w:tcPr>
          <w:p w14:paraId="6344712F" w14:textId="77777777" w:rsidR="00840B00" w:rsidRDefault="00840B00">
            <w:pPr>
              <w:pStyle w:val="TableParagraph"/>
              <w:rPr>
                <w:rFonts w:ascii="Times New Roman"/>
                <w:sz w:val="18"/>
              </w:rPr>
            </w:pPr>
          </w:p>
        </w:tc>
        <w:tc>
          <w:tcPr>
            <w:tcW w:w="1414" w:type="dxa"/>
          </w:tcPr>
          <w:p w14:paraId="53B70C4A" w14:textId="77777777" w:rsidR="00840B00" w:rsidRDefault="00840B00">
            <w:pPr>
              <w:pStyle w:val="TableParagraph"/>
              <w:rPr>
                <w:rFonts w:ascii="Times New Roman"/>
                <w:sz w:val="18"/>
              </w:rPr>
            </w:pPr>
          </w:p>
        </w:tc>
        <w:tc>
          <w:tcPr>
            <w:tcW w:w="1552" w:type="dxa"/>
          </w:tcPr>
          <w:p w14:paraId="305F4229" w14:textId="77777777" w:rsidR="00840B00" w:rsidRDefault="00840B00">
            <w:pPr>
              <w:pStyle w:val="TableParagraph"/>
              <w:rPr>
                <w:rFonts w:ascii="Times New Roman"/>
                <w:sz w:val="18"/>
              </w:rPr>
            </w:pPr>
          </w:p>
        </w:tc>
        <w:tc>
          <w:tcPr>
            <w:tcW w:w="1554" w:type="dxa"/>
          </w:tcPr>
          <w:p w14:paraId="5179D91D" w14:textId="77777777" w:rsidR="00840B00" w:rsidRDefault="00840B00">
            <w:pPr>
              <w:pStyle w:val="TableParagraph"/>
              <w:rPr>
                <w:rFonts w:ascii="Times New Roman"/>
                <w:sz w:val="18"/>
              </w:rPr>
            </w:pPr>
          </w:p>
        </w:tc>
        <w:tc>
          <w:tcPr>
            <w:tcW w:w="2120" w:type="dxa"/>
          </w:tcPr>
          <w:p w14:paraId="4A8B0C8B" w14:textId="77777777" w:rsidR="00840B00" w:rsidRDefault="00840B00">
            <w:pPr>
              <w:pStyle w:val="TableParagraph"/>
              <w:rPr>
                <w:rFonts w:ascii="Times New Roman"/>
                <w:sz w:val="18"/>
              </w:rPr>
            </w:pPr>
          </w:p>
        </w:tc>
      </w:tr>
      <w:tr w:rsidR="00840B00" w14:paraId="03C2EB3B" w14:textId="77777777">
        <w:trPr>
          <w:trHeight w:val="1390"/>
        </w:trPr>
        <w:tc>
          <w:tcPr>
            <w:tcW w:w="1273" w:type="dxa"/>
          </w:tcPr>
          <w:p w14:paraId="1B09C1B5" w14:textId="77777777" w:rsidR="00840B00" w:rsidRDefault="0053452C">
            <w:pPr>
              <w:pStyle w:val="TableParagraph"/>
              <w:spacing w:before="8" w:line="204" w:lineRule="auto"/>
              <w:ind w:left="17" w:right="213"/>
              <w:jc w:val="both"/>
              <w:rPr>
                <w:b/>
              </w:rPr>
            </w:pPr>
            <w:r>
              <w:rPr>
                <w:b/>
                <w:spacing w:val="-2"/>
              </w:rPr>
              <w:t>Developing Leadership capacity</w:t>
            </w:r>
          </w:p>
        </w:tc>
        <w:tc>
          <w:tcPr>
            <w:tcW w:w="1412" w:type="dxa"/>
          </w:tcPr>
          <w:p w14:paraId="6058FE77" w14:textId="77777777" w:rsidR="00840B00" w:rsidRDefault="00840B00">
            <w:pPr>
              <w:pStyle w:val="TableParagraph"/>
              <w:rPr>
                <w:rFonts w:ascii="Times New Roman"/>
                <w:sz w:val="18"/>
              </w:rPr>
            </w:pPr>
          </w:p>
        </w:tc>
        <w:tc>
          <w:tcPr>
            <w:tcW w:w="846" w:type="dxa"/>
          </w:tcPr>
          <w:p w14:paraId="51270088" w14:textId="77777777" w:rsidR="00840B00" w:rsidRDefault="00840B00">
            <w:pPr>
              <w:pStyle w:val="TableParagraph"/>
              <w:rPr>
                <w:rFonts w:ascii="Times New Roman"/>
                <w:sz w:val="18"/>
              </w:rPr>
            </w:pPr>
          </w:p>
        </w:tc>
        <w:tc>
          <w:tcPr>
            <w:tcW w:w="1414" w:type="dxa"/>
          </w:tcPr>
          <w:p w14:paraId="604C516C" w14:textId="77777777" w:rsidR="00840B00" w:rsidRDefault="00840B00">
            <w:pPr>
              <w:pStyle w:val="TableParagraph"/>
              <w:rPr>
                <w:rFonts w:ascii="Times New Roman"/>
                <w:sz w:val="18"/>
              </w:rPr>
            </w:pPr>
          </w:p>
        </w:tc>
        <w:tc>
          <w:tcPr>
            <w:tcW w:w="1552" w:type="dxa"/>
          </w:tcPr>
          <w:p w14:paraId="6ADC8B47" w14:textId="77777777" w:rsidR="00840B00" w:rsidRDefault="00840B00">
            <w:pPr>
              <w:pStyle w:val="TableParagraph"/>
              <w:rPr>
                <w:rFonts w:ascii="Times New Roman"/>
                <w:sz w:val="18"/>
              </w:rPr>
            </w:pPr>
          </w:p>
        </w:tc>
        <w:tc>
          <w:tcPr>
            <w:tcW w:w="1554" w:type="dxa"/>
          </w:tcPr>
          <w:p w14:paraId="29D803FA" w14:textId="77777777" w:rsidR="00840B00" w:rsidRDefault="00840B00">
            <w:pPr>
              <w:pStyle w:val="TableParagraph"/>
              <w:rPr>
                <w:rFonts w:ascii="Times New Roman"/>
                <w:sz w:val="18"/>
              </w:rPr>
            </w:pPr>
          </w:p>
        </w:tc>
        <w:tc>
          <w:tcPr>
            <w:tcW w:w="2120" w:type="dxa"/>
          </w:tcPr>
          <w:p w14:paraId="5F1D57EC" w14:textId="77777777" w:rsidR="00840B00" w:rsidRDefault="00840B00">
            <w:pPr>
              <w:pStyle w:val="TableParagraph"/>
              <w:rPr>
                <w:rFonts w:ascii="Times New Roman"/>
                <w:sz w:val="18"/>
              </w:rPr>
            </w:pPr>
          </w:p>
        </w:tc>
      </w:tr>
    </w:tbl>
    <w:p w14:paraId="67C6D886" w14:textId="77777777" w:rsidR="00840B00" w:rsidRDefault="00840B00">
      <w:pPr>
        <w:rPr>
          <w:rFonts w:ascii="Times New Roman"/>
          <w:sz w:val="18"/>
        </w:rPr>
        <w:sectPr w:rsidR="00840B00">
          <w:pgSz w:w="12240" w:h="15840"/>
          <w:pgMar w:top="820" w:right="80" w:bottom="1240" w:left="480" w:header="0" w:footer="1051" w:gutter="0"/>
          <w:cols w:space="720"/>
        </w:sectPr>
      </w:pPr>
    </w:p>
    <w:p w14:paraId="526D7F52" w14:textId="77777777" w:rsidR="00840B00" w:rsidRDefault="0053452C">
      <w:pPr>
        <w:spacing w:line="479" w:lineRule="exact"/>
        <w:ind w:left="1152" w:right="1551"/>
        <w:jc w:val="center"/>
        <w:rPr>
          <w:b/>
          <w:sz w:val="40"/>
        </w:rPr>
      </w:pPr>
      <w:r>
        <w:rPr>
          <w:b/>
          <w:sz w:val="40"/>
        </w:rPr>
        <w:lastRenderedPageBreak/>
        <w:t>Rating</w:t>
      </w:r>
      <w:r>
        <w:rPr>
          <w:b/>
          <w:spacing w:val="-13"/>
          <w:sz w:val="40"/>
        </w:rPr>
        <w:t xml:space="preserve"> </w:t>
      </w:r>
      <w:r>
        <w:rPr>
          <w:b/>
          <w:spacing w:val="-4"/>
          <w:sz w:val="40"/>
        </w:rPr>
        <w:t>Scale</w:t>
      </w:r>
    </w:p>
    <w:p w14:paraId="4DBA432E" w14:textId="77777777" w:rsidR="00840B00" w:rsidRDefault="0053452C">
      <w:pPr>
        <w:pStyle w:val="BodyText"/>
        <w:spacing w:before="282" w:line="204" w:lineRule="auto"/>
        <w:ind w:left="960" w:right="1420"/>
      </w:pPr>
      <w:r>
        <w:t>These</w:t>
      </w:r>
      <w:r>
        <w:rPr>
          <w:spacing w:val="-2"/>
        </w:rPr>
        <w:t xml:space="preserve"> </w:t>
      </w:r>
      <w:r>
        <w:t>notes</w:t>
      </w:r>
      <w:r>
        <w:rPr>
          <w:spacing w:val="-3"/>
        </w:rPr>
        <w:t xml:space="preserve"> </w:t>
      </w:r>
      <w:r>
        <w:t>are</w:t>
      </w:r>
      <w:r>
        <w:rPr>
          <w:spacing w:val="-2"/>
        </w:rPr>
        <w:t xml:space="preserve"> </w:t>
      </w:r>
      <w:r>
        <w:t>intended</w:t>
      </w:r>
      <w:r>
        <w:rPr>
          <w:spacing w:val="-3"/>
        </w:rPr>
        <w:t xml:space="preserve"> </w:t>
      </w:r>
      <w:r>
        <w:t>for</w:t>
      </w:r>
      <w:r>
        <w:rPr>
          <w:spacing w:val="-2"/>
        </w:rPr>
        <w:t xml:space="preserve"> </w:t>
      </w:r>
      <w:r>
        <w:t>guidance</w:t>
      </w:r>
      <w:r>
        <w:rPr>
          <w:spacing w:val="-2"/>
        </w:rPr>
        <w:t xml:space="preserve"> </w:t>
      </w:r>
      <w:r>
        <w:t>only</w:t>
      </w:r>
      <w:r>
        <w:rPr>
          <w:spacing w:val="-2"/>
        </w:rPr>
        <w:t xml:space="preserve"> </w:t>
      </w:r>
      <w:r>
        <w:t>with</w:t>
      </w:r>
      <w:r>
        <w:rPr>
          <w:spacing w:val="-4"/>
        </w:rPr>
        <w:t xml:space="preserve"> </w:t>
      </w:r>
      <w:r>
        <w:t>a</w:t>
      </w:r>
      <w:r>
        <w:rPr>
          <w:spacing w:val="-3"/>
        </w:rPr>
        <w:t xml:space="preserve"> </w:t>
      </w:r>
      <w:r>
        <w:t>view</w:t>
      </w:r>
      <w:r>
        <w:rPr>
          <w:spacing w:val="-3"/>
        </w:rPr>
        <w:t xml:space="preserve"> </w:t>
      </w:r>
      <w:r>
        <w:t>to</w:t>
      </w:r>
      <w:r>
        <w:rPr>
          <w:spacing w:val="-3"/>
        </w:rPr>
        <w:t xml:space="preserve"> </w:t>
      </w:r>
      <w:r>
        <w:t>assessing</w:t>
      </w:r>
      <w:r>
        <w:rPr>
          <w:spacing w:val="-4"/>
        </w:rPr>
        <w:t xml:space="preserve"> </w:t>
      </w:r>
      <w:r>
        <w:t>to</w:t>
      </w:r>
      <w:r>
        <w:rPr>
          <w:spacing w:val="-3"/>
        </w:rPr>
        <w:t xml:space="preserve"> </w:t>
      </w:r>
      <w:r>
        <w:t>candidates</w:t>
      </w:r>
      <w:r>
        <w:rPr>
          <w:spacing w:val="-3"/>
        </w:rPr>
        <w:t xml:space="preserve"> </w:t>
      </w:r>
      <w:r>
        <w:t>in</w:t>
      </w:r>
      <w:r>
        <w:rPr>
          <w:spacing w:val="-3"/>
        </w:rPr>
        <w:t xml:space="preserve"> </w:t>
      </w:r>
      <w:r>
        <w:t>a</w:t>
      </w:r>
      <w:r>
        <w:rPr>
          <w:spacing w:val="-3"/>
        </w:rPr>
        <w:t xml:space="preserve"> </w:t>
      </w:r>
      <w:r>
        <w:t>way</w:t>
      </w:r>
      <w:r>
        <w:rPr>
          <w:spacing w:val="-2"/>
        </w:rPr>
        <w:t xml:space="preserve"> </w:t>
      </w:r>
      <w:r>
        <w:t>that reflects the relative difference between them.</w:t>
      </w:r>
    </w:p>
    <w:p w14:paraId="7DB0261B" w14:textId="77777777" w:rsidR="00840B00" w:rsidRDefault="00840B00">
      <w:pPr>
        <w:pStyle w:val="BodyText"/>
        <w:spacing w:before="4"/>
        <w:rPr>
          <w:sz w:val="17"/>
        </w:rPr>
      </w:pPr>
    </w:p>
    <w:p w14:paraId="69B2D750" w14:textId="77777777" w:rsidR="00840B00" w:rsidRDefault="0053452C">
      <w:pPr>
        <w:pStyle w:val="Heading6"/>
        <w:tabs>
          <w:tab w:val="left" w:pos="2399"/>
        </w:tabs>
        <w:spacing w:line="319" w:lineRule="exact"/>
      </w:pPr>
      <w:r>
        <w:rPr>
          <w:spacing w:val="-10"/>
        </w:rPr>
        <w:t>E</w:t>
      </w:r>
      <w:r>
        <w:tab/>
        <w:t>Area</w:t>
      </w:r>
      <w:r>
        <w:rPr>
          <w:spacing w:val="-3"/>
        </w:rPr>
        <w:t xml:space="preserve"> </w:t>
      </w:r>
      <w:r>
        <w:t>of</w:t>
      </w:r>
      <w:r>
        <w:rPr>
          <w:spacing w:val="-4"/>
        </w:rPr>
        <w:t xml:space="preserve"> </w:t>
      </w:r>
      <w:r>
        <w:t>significant</w:t>
      </w:r>
      <w:r>
        <w:rPr>
          <w:spacing w:val="-3"/>
        </w:rPr>
        <w:t xml:space="preserve"> </w:t>
      </w:r>
      <w:r>
        <w:rPr>
          <w:spacing w:val="-2"/>
        </w:rPr>
        <w:t>weakness</w:t>
      </w:r>
    </w:p>
    <w:p w14:paraId="0CFAFB7F" w14:textId="77777777" w:rsidR="00840B00" w:rsidRDefault="0053452C">
      <w:pPr>
        <w:pStyle w:val="BodyText"/>
        <w:tabs>
          <w:tab w:val="left" w:pos="2399"/>
        </w:tabs>
        <w:spacing w:before="16" w:line="204" w:lineRule="auto"/>
        <w:ind w:left="2400" w:right="2299" w:hanging="1582"/>
      </w:pPr>
      <w:r>
        <w:rPr>
          <w:spacing w:val="-2"/>
        </w:rPr>
        <w:t>(0-5)</w:t>
      </w:r>
      <w:r>
        <w:tab/>
        <w:t>The</w:t>
      </w:r>
      <w:r>
        <w:rPr>
          <w:spacing w:val="-3"/>
        </w:rPr>
        <w:t xml:space="preserve"> </w:t>
      </w:r>
      <w:r>
        <w:t>candidate</w:t>
      </w:r>
      <w:r>
        <w:rPr>
          <w:spacing w:val="-3"/>
        </w:rPr>
        <w:t xml:space="preserve"> </w:t>
      </w:r>
      <w:r>
        <w:t>failed</w:t>
      </w:r>
      <w:r>
        <w:rPr>
          <w:spacing w:val="-4"/>
        </w:rPr>
        <w:t xml:space="preserve"> </w:t>
      </w:r>
      <w:r>
        <w:t>to</w:t>
      </w:r>
      <w:r>
        <w:rPr>
          <w:spacing w:val="-4"/>
        </w:rPr>
        <w:t xml:space="preserve"> </w:t>
      </w:r>
      <w:r>
        <w:t>demonstrate</w:t>
      </w:r>
      <w:r>
        <w:rPr>
          <w:spacing w:val="-3"/>
        </w:rPr>
        <w:t xml:space="preserve"> </w:t>
      </w:r>
      <w:r>
        <w:t>the</w:t>
      </w:r>
      <w:r>
        <w:rPr>
          <w:spacing w:val="-3"/>
        </w:rPr>
        <w:t xml:space="preserve"> </w:t>
      </w:r>
      <w:r>
        <w:t>relevant</w:t>
      </w:r>
      <w:r>
        <w:rPr>
          <w:spacing w:val="-4"/>
        </w:rPr>
        <w:t xml:space="preserve"> </w:t>
      </w:r>
      <w:r>
        <w:t>skills</w:t>
      </w:r>
      <w:r>
        <w:rPr>
          <w:spacing w:val="-4"/>
        </w:rPr>
        <w:t xml:space="preserve"> </w:t>
      </w:r>
      <w:r>
        <w:t>and</w:t>
      </w:r>
      <w:r>
        <w:rPr>
          <w:spacing w:val="-3"/>
        </w:rPr>
        <w:t xml:space="preserve"> </w:t>
      </w:r>
      <w:r>
        <w:t>abilities</w:t>
      </w:r>
      <w:r>
        <w:rPr>
          <w:spacing w:val="-4"/>
        </w:rPr>
        <w:t xml:space="preserve"> </w:t>
      </w:r>
      <w:r>
        <w:t>to</w:t>
      </w:r>
      <w:r>
        <w:rPr>
          <w:spacing w:val="-4"/>
        </w:rPr>
        <w:t xml:space="preserve"> </w:t>
      </w:r>
      <w:r>
        <w:t>a satisfactory standard.</w:t>
      </w:r>
    </w:p>
    <w:p w14:paraId="138EEC0A" w14:textId="77777777" w:rsidR="00840B00" w:rsidRDefault="00840B00">
      <w:pPr>
        <w:pStyle w:val="BodyText"/>
        <w:spacing w:before="3"/>
        <w:rPr>
          <w:sz w:val="17"/>
        </w:rPr>
      </w:pPr>
    </w:p>
    <w:p w14:paraId="6D01F83F" w14:textId="77777777" w:rsidR="00840B00" w:rsidRDefault="0053452C">
      <w:pPr>
        <w:pStyle w:val="Heading6"/>
        <w:tabs>
          <w:tab w:val="left" w:pos="2399"/>
        </w:tabs>
        <w:spacing w:line="319" w:lineRule="exact"/>
      </w:pPr>
      <w:r>
        <w:rPr>
          <w:spacing w:val="-10"/>
        </w:rPr>
        <w:t>D</w:t>
      </w:r>
      <w:r>
        <w:tab/>
        <w:t>Mixed</w:t>
      </w:r>
      <w:r>
        <w:rPr>
          <w:spacing w:val="-3"/>
        </w:rPr>
        <w:t xml:space="preserve"> </w:t>
      </w:r>
      <w:r>
        <w:t>area</w:t>
      </w:r>
      <w:r>
        <w:rPr>
          <w:spacing w:val="-3"/>
        </w:rPr>
        <w:t xml:space="preserve"> </w:t>
      </w:r>
      <w:r>
        <w:t>with</w:t>
      </w:r>
      <w:r>
        <w:rPr>
          <w:spacing w:val="-2"/>
        </w:rPr>
        <w:t xml:space="preserve"> </w:t>
      </w:r>
      <w:r>
        <w:t>some</w:t>
      </w:r>
      <w:r>
        <w:rPr>
          <w:spacing w:val="-1"/>
        </w:rPr>
        <w:t xml:space="preserve"> </w:t>
      </w:r>
      <w:r>
        <w:rPr>
          <w:spacing w:val="-2"/>
        </w:rPr>
        <w:t>weakness</w:t>
      </w:r>
    </w:p>
    <w:p w14:paraId="7F9D8710" w14:textId="77777777" w:rsidR="00840B00" w:rsidRDefault="0053452C">
      <w:pPr>
        <w:pStyle w:val="BodyText"/>
        <w:tabs>
          <w:tab w:val="left" w:pos="2399"/>
        </w:tabs>
        <w:spacing w:before="15" w:line="204" w:lineRule="auto"/>
        <w:ind w:left="2378" w:right="1686" w:hanging="1560"/>
      </w:pPr>
      <w:r>
        <w:rPr>
          <w:spacing w:val="-2"/>
        </w:rPr>
        <w:t>(6-10)</w:t>
      </w:r>
      <w:r>
        <w:tab/>
      </w:r>
      <w:r>
        <w:tab/>
        <w:t>The candidate demonstrated some relevant skills and abilities but requires further</w:t>
      </w:r>
      <w:r>
        <w:rPr>
          <w:spacing w:val="-3"/>
        </w:rPr>
        <w:t xml:space="preserve"> </w:t>
      </w:r>
      <w:r>
        <w:t>training</w:t>
      </w:r>
      <w:r>
        <w:rPr>
          <w:spacing w:val="-4"/>
        </w:rPr>
        <w:t xml:space="preserve"> </w:t>
      </w:r>
      <w:r>
        <w:t>and</w:t>
      </w:r>
      <w:r>
        <w:rPr>
          <w:spacing w:val="-4"/>
        </w:rPr>
        <w:t xml:space="preserve"> </w:t>
      </w:r>
      <w:r>
        <w:t>development</w:t>
      </w:r>
      <w:r>
        <w:rPr>
          <w:spacing w:val="-4"/>
        </w:rPr>
        <w:t xml:space="preserve"> </w:t>
      </w:r>
      <w:r>
        <w:t>in</w:t>
      </w:r>
      <w:r>
        <w:rPr>
          <w:spacing w:val="-5"/>
        </w:rPr>
        <w:t xml:space="preserve"> </w:t>
      </w:r>
      <w:r>
        <w:t>order</w:t>
      </w:r>
      <w:r>
        <w:rPr>
          <w:spacing w:val="-3"/>
        </w:rPr>
        <w:t xml:space="preserve"> </w:t>
      </w:r>
      <w:r>
        <w:t>to</w:t>
      </w:r>
      <w:r>
        <w:rPr>
          <w:spacing w:val="-4"/>
        </w:rPr>
        <w:t xml:space="preserve"> </w:t>
      </w:r>
      <w:r>
        <w:t>perform</w:t>
      </w:r>
      <w:r>
        <w:rPr>
          <w:spacing w:val="-3"/>
        </w:rPr>
        <w:t xml:space="preserve"> </w:t>
      </w:r>
      <w:r>
        <w:t>the</w:t>
      </w:r>
      <w:r>
        <w:rPr>
          <w:spacing w:val="-3"/>
        </w:rPr>
        <w:t xml:space="preserve"> </w:t>
      </w:r>
      <w:r>
        <w:t>duties</w:t>
      </w:r>
      <w:r>
        <w:rPr>
          <w:spacing w:val="-4"/>
        </w:rPr>
        <w:t xml:space="preserve"> </w:t>
      </w:r>
      <w:r>
        <w:t>satisfactorily. She/he does not meet the required standard at present.</w:t>
      </w:r>
    </w:p>
    <w:p w14:paraId="59536C85" w14:textId="77777777" w:rsidR="00840B00" w:rsidRDefault="00840B00">
      <w:pPr>
        <w:pStyle w:val="BodyText"/>
        <w:spacing w:before="3"/>
        <w:rPr>
          <w:sz w:val="17"/>
        </w:rPr>
      </w:pPr>
    </w:p>
    <w:p w14:paraId="7076FFF5" w14:textId="77777777" w:rsidR="00840B00" w:rsidRDefault="0053452C">
      <w:pPr>
        <w:pStyle w:val="Heading6"/>
        <w:tabs>
          <w:tab w:val="left" w:pos="2399"/>
        </w:tabs>
        <w:spacing w:line="319" w:lineRule="exact"/>
      </w:pPr>
      <w:r>
        <w:rPr>
          <w:spacing w:val="-10"/>
        </w:rPr>
        <w:t>C</w:t>
      </w:r>
      <w:r>
        <w:tab/>
        <w:t>Acceptable</w:t>
      </w:r>
      <w:r>
        <w:rPr>
          <w:spacing w:val="-3"/>
        </w:rPr>
        <w:t xml:space="preserve"> </w:t>
      </w:r>
      <w:r>
        <w:t>level</w:t>
      </w:r>
      <w:r>
        <w:rPr>
          <w:spacing w:val="-3"/>
        </w:rPr>
        <w:t xml:space="preserve"> </w:t>
      </w:r>
      <w:r>
        <w:t>of</w:t>
      </w:r>
      <w:r>
        <w:rPr>
          <w:spacing w:val="-2"/>
        </w:rPr>
        <w:t xml:space="preserve"> performance</w:t>
      </w:r>
    </w:p>
    <w:p w14:paraId="20464B73" w14:textId="77777777" w:rsidR="00840B00" w:rsidRDefault="0053452C">
      <w:pPr>
        <w:pStyle w:val="BodyText"/>
        <w:tabs>
          <w:tab w:val="left" w:pos="2399"/>
        </w:tabs>
        <w:spacing w:before="16" w:line="204" w:lineRule="auto"/>
        <w:ind w:left="2400" w:right="1794" w:hanging="1582"/>
      </w:pPr>
      <w:r>
        <w:rPr>
          <w:spacing w:val="-2"/>
        </w:rPr>
        <w:t>(11-15)</w:t>
      </w:r>
      <w:r>
        <w:tab/>
        <w:t>The</w:t>
      </w:r>
      <w:r>
        <w:rPr>
          <w:spacing w:val="-3"/>
        </w:rPr>
        <w:t xml:space="preserve"> </w:t>
      </w:r>
      <w:r>
        <w:t>candidate</w:t>
      </w:r>
      <w:r>
        <w:rPr>
          <w:spacing w:val="-3"/>
        </w:rPr>
        <w:t xml:space="preserve"> </w:t>
      </w:r>
      <w:r>
        <w:t>demonstrated</w:t>
      </w:r>
      <w:r>
        <w:rPr>
          <w:spacing w:val="-4"/>
        </w:rPr>
        <w:t xml:space="preserve"> </w:t>
      </w:r>
      <w:r>
        <w:t>the</w:t>
      </w:r>
      <w:r>
        <w:rPr>
          <w:spacing w:val="-3"/>
        </w:rPr>
        <w:t xml:space="preserve"> </w:t>
      </w:r>
      <w:r>
        <w:t>relevant</w:t>
      </w:r>
      <w:r>
        <w:rPr>
          <w:spacing w:val="-4"/>
        </w:rPr>
        <w:t xml:space="preserve"> </w:t>
      </w:r>
      <w:r>
        <w:t>skills</w:t>
      </w:r>
      <w:r>
        <w:rPr>
          <w:spacing w:val="-4"/>
        </w:rPr>
        <w:t xml:space="preserve"> </w:t>
      </w:r>
      <w:r>
        <w:t>and</w:t>
      </w:r>
      <w:r>
        <w:rPr>
          <w:spacing w:val="-4"/>
        </w:rPr>
        <w:t xml:space="preserve"> </w:t>
      </w:r>
      <w:r>
        <w:t>abilities</w:t>
      </w:r>
      <w:r>
        <w:rPr>
          <w:spacing w:val="-5"/>
        </w:rPr>
        <w:t xml:space="preserve"> </w:t>
      </w:r>
      <w:r>
        <w:t>to</w:t>
      </w:r>
      <w:r>
        <w:rPr>
          <w:spacing w:val="-4"/>
        </w:rPr>
        <w:t xml:space="preserve"> </w:t>
      </w:r>
      <w:r>
        <w:t>an</w:t>
      </w:r>
      <w:r>
        <w:rPr>
          <w:spacing w:val="-4"/>
        </w:rPr>
        <w:t xml:space="preserve"> </w:t>
      </w:r>
      <w:r>
        <w:t xml:space="preserve">acceptable </w:t>
      </w:r>
      <w:r>
        <w:rPr>
          <w:spacing w:val="-2"/>
        </w:rPr>
        <w:t>standard.</w:t>
      </w:r>
    </w:p>
    <w:p w14:paraId="43C92E8E" w14:textId="77777777" w:rsidR="00840B00" w:rsidRDefault="00840B00">
      <w:pPr>
        <w:pStyle w:val="BodyText"/>
        <w:spacing w:before="3"/>
        <w:rPr>
          <w:sz w:val="17"/>
        </w:rPr>
      </w:pPr>
    </w:p>
    <w:p w14:paraId="180BC4C5" w14:textId="77777777" w:rsidR="00840B00" w:rsidRDefault="0053452C">
      <w:pPr>
        <w:pStyle w:val="Heading6"/>
        <w:tabs>
          <w:tab w:val="left" w:pos="2399"/>
        </w:tabs>
        <w:spacing w:line="320" w:lineRule="exact"/>
      </w:pPr>
      <w:r>
        <w:rPr>
          <w:spacing w:val="-10"/>
        </w:rPr>
        <w:t>B</w:t>
      </w:r>
      <w:r>
        <w:tab/>
        <w:t>Very</w:t>
      </w:r>
      <w:r>
        <w:rPr>
          <w:spacing w:val="-2"/>
        </w:rPr>
        <w:t xml:space="preserve"> </w:t>
      </w:r>
      <w:r>
        <w:t>good</w:t>
      </w:r>
      <w:r>
        <w:rPr>
          <w:spacing w:val="-1"/>
        </w:rPr>
        <w:t xml:space="preserve"> </w:t>
      </w:r>
      <w:r>
        <w:t>level</w:t>
      </w:r>
      <w:r>
        <w:rPr>
          <w:spacing w:val="-2"/>
        </w:rPr>
        <w:t xml:space="preserve"> </w:t>
      </w:r>
      <w:r>
        <w:t>of</w:t>
      </w:r>
      <w:r>
        <w:rPr>
          <w:spacing w:val="-2"/>
        </w:rPr>
        <w:t xml:space="preserve"> performance</w:t>
      </w:r>
    </w:p>
    <w:p w14:paraId="16888279" w14:textId="77777777" w:rsidR="00840B00" w:rsidRDefault="0053452C">
      <w:pPr>
        <w:pStyle w:val="BodyText"/>
        <w:tabs>
          <w:tab w:val="left" w:pos="2399"/>
        </w:tabs>
        <w:spacing w:before="16" w:line="204" w:lineRule="auto"/>
        <w:ind w:left="2400" w:right="1600" w:hanging="1582"/>
      </w:pPr>
      <w:r>
        <w:rPr>
          <w:spacing w:val="-2"/>
        </w:rPr>
        <w:t>(16-20)</w:t>
      </w:r>
      <w:r>
        <w:tab/>
        <w:t>The</w:t>
      </w:r>
      <w:r>
        <w:rPr>
          <w:spacing w:val="-3"/>
        </w:rPr>
        <w:t xml:space="preserve"> </w:t>
      </w:r>
      <w:r>
        <w:t>candidate</w:t>
      </w:r>
      <w:r>
        <w:rPr>
          <w:spacing w:val="-3"/>
        </w:rPr>
        <w:t xml:space="preserve"> </w:t>
      </w:r>
      <w:r>
        <w:t>demonstrated</w:t>
      </w:r>
      <w:r>
        <w:rPr>
          <w:spacing w:val="-4"/>
        </w:rPr>
        <w:t xml:space="preserve"> </w:t>
      </w:r>
      <w:r>
        <w:t>the</w:t>
      </w:r>
      <w:r>
        <w:rPr>
          <w:spacing w:val="-3"/>
        </w:rPr>
        <w:t xml:space="preserve"> </w:t>
      </w:r>
      <w:r>
        <w:t>relevant</w:t>
      </w:r>
      <w:r>
        <w:rPr>
          <w:spacing w:val="-4"/>
        </w:rPr>
        <w:t xml:space="preserve"> </w:t>
      </w:r>
      <w:r>
        <w:t>skills</w:t>
      </w:r>
      <w:r>
        <w:rPr>
          <w:spacing w:val="-4"/>
        </w:rPr>
        <w:t xml:space="preserve"> </w:t>
      </w:r>
      <w:r>
        <w:t>and</w:t>
      </w:r>
      <w:r>
        <w:rPr>
          <w:spacing w:val="-4"/>
        </w:rPr>
        <w:t xml:space="preserve"> </w:t>
      </w:r>
      <w:r>
        <w:t>abilities</w:t>
      </w:r>
      <w:r>
        <w:rPr>
          <w:spacing w:val="-5"/>
        </w:rPr>
        <w:t xml:space="preserve"> </w:t>
      </w:r>
      <w:r>
        <w:t>to</w:t>
      </w:r>
      <w:r>
        <w:rPr>
          <w:spacing w:val="-4"/>
        </w:rPr>
        <w:t xml:space="preserve"> </w:t>
      </w:r>
      <w:r>
        <w:t>a</w:t>
      </w:r>
      <w:r>
        <w:rPr>
          <w:spacing w:val="-4"/>
        </w:rPr>
        <w:t xml:space="preserve"> </w:t>
      </w:r>
      <w:r>
        <w:t>level</w:t>
      </w:r>
      <w:r>
        <w:rPr>
          <w:spacing w:val="-4"/>
        </w:rPr>
        <w:t xml:space="preserve"> </w:t>
      </w:r>
      <w:r>
        <w:t>in</w:t>
      </w:r>
      <w:r>
        <w:rPr>
          <w:spacing w:val="-4"/>
        </w:rPr>
        <w:t xml:space="preserve"> </w:t>
      </w:r>
      <w:r>
        <w:t>excess of the required level.</w:t>
      </w:r>
    </w:p>
    <w:p w14:paraId="0E022BAF" w14:textId="77777777" w:rsidR="00840B00" w:rsidRDefault="00840B00">
      <w:pPr>
        <w:pStyle w:val="BodyText"/>
        <w:spacing w:before="3"/>
        <w:rPr>
          <w:sz w:val="17"/>
        </w:rPr>
      </w:pPr>
    </w:p>
    <w:p w14:paraId="0452963F" w14:textId="77777777" w:rsidR="00840B00" w:rsidRDefault="0053452C">
      <w:pPr>
        <w:pStyle w:val="Heading6"/>
        <w:tabs>
          <w:tab w:val="left" w:pos="2399"/>
        </w:tabs>
        <w:spacing w:line="319" w:lineRule="exact"/>
      </w:pPr>
      <w:r>
        <w:rPr>
          <w:spacing w:val="-10"/>
        </w:rPr>
        <w:t>A</w:t>
      </w:r>
      <w:r>
        <w:tab/>
        <w:t>Excellent</w:t>
      </w:r>
      <w:r>
        <w:rPr>
          <w:spacing w:val="-3"/>
        </w:rPr>
        <w:t xml:space="preserve"> </w:t>
      </w:r>
      <w:r>
        <w:t>level</w:t>
      </w:r>
      <w:r>
        <w:rPr>
          <w:spacing w:val="-3"/>
        </w:rPr>
        <w:t xml:space="preserve"> </w:t>
      </w:r>
      <w:r>
        <w:t>of</w:t>
      </w:r>
      <w:r>
        <w:rPr>
          <w:spacing w:val="-2"/>
        </w:rPr>
        <w:t xml:space="preserve"> performance</w:t>
      </w:r>
    </w:p>
    <w:p w14:paraId="6F5A8ECE" w14:textId="77777777" w:rsidR="00840B00" w:rsidRDefault="0053452C">
      <w:pPr>
        <w:pStyle w:val="BodyText"/>
        <w:tabs>
          <w:tab w:val="left" w:pos="2399"/>
        </w:tabs>
        <w:spacing w:before="16" w:line="204" w:lineRule="auto"/>
        <w:ind w:left="2400" w:right="2085" w:hanging="1582"/>
      </w:pPr>
      <w:r>
        <w:rPr>
          <w:spacing w:val="-2"/>
        </w:rPr>
        <w:t>(21-25)</w:t>
      </w:r>
      <w:r>
        <w:tab/>
        <w:t>The</w:t>
      </w:r>
      <w:r>
        <w:rPr>
          <w:spacing w:val="-3"/>
        </w:rPr>
        <w:t xml:space="preserve"> </w:t>
      </w:r>
      <w:r>
        <w:t>candidate</w:t>
      </w:r>
      <w:r>
        <w:rPr>
          <w:spacing w:val="-3"/>
        </w:rPr>
        <w:t xml:space="preserve"> </w:t>
      </w:r>
      <w:r>
        <w:t>demonstrated</w:t>
      </w:r>
      <w:r>
        <w:rPr>
          <w:spacing w:val="-4"/>
        </w:rPr>
        <w:t xml:space="preserve"> </w:t>
      </w:r>
      <w:r>
        <w:t>the</w:t>
      </w:r>
      <w:r>
        <w:rPr>
          <w:spacing w:val="-3"/>
        </w:rPr>
        <w:t xml:space="preserve"> </w:t>
      </w:r>
      <w:r>
        <w:t>relevant</w:t>
      </w:r>
      <w:r>
        <w:rPr>
          <w:spacing w:val="-4"/>
        </w:rPr>
        <w:t xml:space="preserve"> </w:t>
      </w:r>
      <w:r>
        <w:t>skills</w:t>
      </w:r>
      <w:r>
        <w:rPr>
          <w:spacing w:val="-4"/>
        </w:rPr>
        <w:t xml:space="preserve"> </w:t>
      </w:r>
      <w:r>
        <w:t>and</w:t>
      </w:r>
      <w:r>
        <w:rPr>
          <w:spacing w:val="-4"/>
        </w:rPr>
        <w:t xml:space="preserve"> </w:t>
      </w:r>
      <w:r>
        <w:t>abilities</w:t>
      </w:r>
      <w:r>
        <w:rPr>
          <w:spacing w:val="-5"/>
        </w:rPr>
        <w:t xml:space="preserve"> </w:t>
      </w:r>
      <w:r>
        <w:t>to</w:t>
      </w:r>
      <w:r>
        <w:rPr>
          <w:spacing w:val="-4"/>
        </w:rPr>
        <w:t xml:space="preserve"> </w:t>
      </w:r>
      <w:r>
        <w:t>a</w:t>
      </w:r>
      <w:r>
        <w:rPr>
          <w:spacing w:val="-4"/>
        </w:rPr>
        <w:t xml:space="preserve"> </w:t>
      </w:r>
      <w:r>
        <w:t>very</w:t>
      </w:r>
      <w:r>
        <w:rPr>
          <w:spacing w:val="-3"/>
        </w:rPr>
        <w:t xml:space="preserve"> </w:t>
      </w:r>
      <w:r>
        <w:t>high standard which would be hard to improve on.</w:t>
      </w:r>
    </w:p>
    <w:p w14:paraId="00255D37" w14:textId="77777777" w:rsidR="00840B00" w:rsidRDefault="00840B00">
      <w:pPr>
        <w:spacing w:line="204" w:lineRule="auto"/>
        <w:sectPr w:rsidR="00840B00">
          <w:pgSz w:w="12240" w:h="15840"/>
          <w:pgMar w:top="860" w:right="80" w:bottom="1240" w:left="480" w:header="0" w:footer="1051" w:gutter="0"/>
          <w:cols w:space="720"/>
        </w:sectPr>
      </w:pPr>
    </w:p>
    <w:p w14:paraId="3475BB82" w14:textId="77777777" w:rsidR="00840B00" w:rsidRDefault="0053452C">
      <w:pPr>
        <w:pStyle w:val="Heading4"/>
        <w:rPr>
          <w:rFonts w:ascii="Arial-BoldItalicMT"/>
          <w:i/>
        </w:rPr>
      </w:pPr>
      <w:bookmarkStart w:id="40" w:name="_bookmark32"/>
      <w:bookmarkEnd w:id="40"/>
      <w:r>
        <w:rPr>
          <w:color w:val="528135"/>
        </w:rPr>
        <w:lastRenderedPageBreak/>
        <w:t>Appendix</w:t>
      </w:r>
      <w:r>
        <w:rPr>
          <w:color w:val="528135"/>
          <w:spacing w:val="-9"/>
        </w:rPr>
        <w:t xml:space="preserve"> </w:t>
      </w:r>
      <w:r>
        <w:rPr>
          <w:color w:val="528135"/>
        </w:rPr>
        <w:t>9:</w:t>
      </w:r>
      <w:r>
        <w:rPr>
          <w:color w:val="528135"/>
          <w:spacing w:val="-11"/>
        </w:rPr>
        <w:t xml:space="preserve"> </w:t>
      </w:r>
      <w:r>
        <w:rPr>
          <w:color w:val="528135"/>
        </w:rPr>
        <w:t>Overall</w:t>
      </w:r>
      <w:r>
        <w:rPr>
          <w:color w:val="528135"/>
          <w:spacing w:val="-9"/>
        </w:rPr>
        <w:t xml:space="preserve"> </w:t>
      </w:r>
      <w:r>
        <w:rPr>
          <w:color w:val="528135"/>
        </w:rPr>
        <w:t>Mark</w:t>
      </w:r>
      <w:r>
        <w:rPr>
          <w:color w:val="528135"/>
          <w:spacing w:val="-10"/>
        </w:rPr>
        <w:t xml:space="preserve"> </w:t>
      </w:r>
      <w:r>
        <w:rPr>
          <w:color w:val="528135"/>
        </w:rPr>
        <w:t>Sheet</w:t>
      </w:r>
      <w:r>
        <w:rPr>
          <w:color w:val="528135"/>
          <w:spacing w:val="-9"/>
        </w:rPr>
        <w:t xml:space="preserve"> </w:t>
      </w:r>
      <w:r>
        <w:rPr>
          <w:color w:val="528135"/>
        </w:rPr>
        <w:t>for</w:t>
      </w:r>
      <w:r>
        <w:rPr>
          <w:color w:val="528135"/>
          <w:spacing w:val="-10"/>
        </w:rPr>
        <w:t xml:space="preserve"> </w:t>
      </w:r>
      <w:r>
        <w:rPr>
          <w:color w:val="528135"/>
        </w:rPr>
        <w:t>Named</w:t>
      </w:r>
      <w:r>
        <w:rPr>
          <w:color w:val="528135"/>
          <w:spacing w:val="-10"/>
        </w:rPr>
        <w:t xml:space="preserve"> </w:t>
      </w:r>
      <w:r>
        <w:rPr>
          <w:color w:val="528135"/>
        </w:rPr>
        <w:t>Candidate</w:t>
      </w:r>
      <w:r>
        <w:rPr>
          <w:color w:val="528135"/>
          <w:spacing w:val="-9"/>
        </w:rPr>
        <w:t xml:space="preserve"> </w:t>
      </w:r>
      <w:r>
        <w:rPr>
          <w:rFonts w:ascii="Arial-BoldItalicMT"/>
          <w:i/>
          <w:color w:val="808080"/>
          <w:spacing w:val="-2"/>
        </w:rPr>
        <w:t>(exemplar)</w:t>
      </w:r>
    </w:p>
    <w:p w14:paraId="23A72A5E" w14:textId="77777777" w:rsidR="00840B00" w:rsidRDefault="00840B00">
      <w:pPr>
        <w:pStyle w:val="BodyText"/>
        <w:spacing w:before="1"/>
        <w:rPr>
          <w:rFonts w:ascii="Arial-BoldItalicMT"/>
          <w:b/>
          <w:i/>
          <w:sz w:val="25"/>
        </w:rPr>
      </w:pPr>
    </w:p>
    <w:p w14:paraId="5F112C97" w14:textId="77777777" w:rsidR="00840B00" w:rsidRDefault="0053452C">
      <w:pPr>
        <w:pStyle w:val="Heading6"/>
        <w:tabs>
          <w:tab w:val="left" w:pos="5279"/>
        </w:tabs>
        <w:spacing w:line="319" w:lineRule="exact"/>
      </w:pPr>
      <w:r>
        <w:rPr>
          <w:color w:val="1F3863"/>
        </w:rPr>
        <w:t>School</w:t>
      </w:r>
      <w:r>
        <w:rPr>
          <w:color w:val="1F3863"/>
          <w:spacing w:val="-3"/>
        </w:rPr>
        <w:t xml:space="preserve"> </w:t>
      </w:r>
      <w:r>
        <w:rPr>
          <w:color w:val="1F3863"/>
        </w:rPr>
        <w:t>Name:</w:t>
      </w:r>
      <w:r>
        <w:rPr>
          <w:color w:val="1F3863"/>
          <w:spacing w:val="50"/>
        </w:rPr>
        <w:t xml:space="preserve"> </w:t>
      </w:r>
      <w:r>
        <w:rPr>
          <w:color w:val="1F3863"/>
        </w:rPr>
        <w:t>&lt;insert</w:t>
      </w:r>
      <w:r>
        <w:rPr>
          <w:color w:val="1F3863"/>
          <w:spacing w:val="-2"/>
        </w:rPr>
        <w:t xml:space="preserve"> </w:t>
      </w:r>
      <w:r>
        <w:rPr>
          <w:color w:val="1F3863"/>
        </w:rPr>
        <w:t>school</w:t>
      </w:r>
      <w:r>
        <w:rPr>
          <w:color w:val="1F3863"/>
          <w:spacing w:val="-2"/>
        </w:rPr>
        <w:t xml:space="preserve"> </w:t>
      </w:r>
      <w:r>
        <w:rPr>
          <w:color w:val="1F3863"/>
          <w:spacing w:val="-4"/>
        </w:rPr>
        <w:t>name&gt;</w:t>
      </w:r>
      <w:r>
        <w:rPr>
          <w:color w:val="1F3863"/>
        </w:rPr>
        <w:tab/>
        <w:t>Academic</w:t>
      </w:r>
      <w:r>
        <w:rPr>
          <w:color w:val="1F3863"/>
          <w:spacing w:val="-5"/>
        </w:rPr>
        <w:t xml:space="preserve"> </w:t>
      </w:r>
      <w:r>
        <w:rPr>
          <w:color w:val="1F3863"/>
        </w:rPr>
        <w:t>Year:</w:t>
      </w:r>
      <w:r>
        <w:rPr>
          <w:color w:val="1F3863"/>
          <w:spacing w:val="49"/>
        </w:rPr>
        <w:t xml:space="preserve"> </w:t>
      </w:r>
      <w:r>
        <w:rPr>
          <w:color w:val="1F3863"/>
        </w:rPr>
        <w:t>&lt;insert</w:t>
      </w:r>
      <w:r>
        <w:rPr>
          <w:color w:val="1F3863"/>
          <w:spacing w:val="-3"/>
        </w:rPr>
        <w:t xml:space="preserve"> </w:t>
      </w:r>
      <w:r>
        <w:rPr>
          <w:color w:val="1F3863"/>
        </w:rPr>
        <w:t>academic</w:t>
      </w:r>
      <w:r>
        <w:rPr>
          <w:color w:val="1F3863"/>
          <w:spacing w:val="-2"/>
        </w:rPr>
        <w:t xml:space="preserve"> year&gt;</w:t>
      </w:r>
    </w:p>
    <w:p w14:paraId="30E891E5" w14:textId="77777777" w:rsidR="00840B00" w:rsidRDefault="0053452C">
      <w:pPr>
        <w:tabs>
          <w:tab w:val="left" w:pos="1679"/>
          <w:tab w:val="left" w:pos="4055"/>
          <w:tab w:val="left" w:pos="7197"/>
        </w:tabs>
        <w:spacing w:line="319" w:lineRule="exact"/>
        <w:ind w:left="960"/>
        <w:rPr>
          <w:b/>
          <w:sz w:val="24"/>
        </w:rPr>
      </w:pPr>
      <w:r>
        <w:rPr>
          <w:b/>
          <w:color w:val="1F3863"/>
          <w:spacing w:val="-2"/>
          <w:sz w:val="24"/>
        </w:rPr>
        <w:t>Post:</w:t>
      </w:r>
      <w:r>
        <w:rPr>
          <w:b/>
          <w:color w:val="1F3863"/>
          <w:sz w:val="24"/>
        </w:rPr>
        <w:tab/>
        <w:t>&lt;Insert</w:t>
      </w:r>
      <w:r>
        <w:rPr>
          <w:b/>
          <w:color w:val="1F3863"/>
          <w:spacing w:val="-3"/>
          <w:sz w:val="24"/>
        </w:rPr>
        <w:t xml:space="preserve"> </w:t>
      </w:r>
      <w:r>
        <w:rPr>
          <w:b/>
          <w:color w:val="1F3863"/>
          <w:sz w:val="24"/>
        </w:rPr>
        <w:t>Post</w:t>
      </w:r>
      <w:r>
        <w:rPr>
          <w:b/>
          <w:color w:val="1F3863"/>
          <w:spacing w:val="-3"/>
          <w:sz w:val="24"/>
        </w:rPr>
        <w:t xml:space="preserve"> </w:t>
      </w:r>
      <w:r>
        <w:rPr>
          <w:b/>
          <w:color w:val="1F3863"/>
          <w:spacing w:val="-2"/>
          <w:sz w:val="24"/>
        </w:rPr>
        <w:t>title&gt;</w:t>
      </w:r>
      <w:r>
        <w:rPr>
          <w:b/>
          <w:color w:val="1F3863"/>
          <w:sz w:val="24"/>
        </w:rPr>
        <w:tab/>
        <w:t>Candidate:</w:t>
      </w:r>
      <w:r>
        <w:rPr>
          <w:b/>
          <w:color w:val="1F3863"/>
          <w:spacing w:val="-4"/>
          <w:sz w:val="24"/>
        </w:rPr>
        <w:t xml:space="preserve"> </w:t>
      </w:r>
      <w:r>
        <w:rPr>
          <w:b/>
          <w:color w:val="1F3863"/>
          <w:sz w:val="24"/>
        </w:rPr>
        <w:t>&lt;Insert</w:t>
      </w:r>
      <w:r>
        <w:rPr>
          <w:b/>
          <w:color w:val="1F3863"/>
          <w:spacing w:val="-3"/>
          <w:sz w:val="24"/>
        </w:rPr>
        <w:t xml:space="preserve"> </w:t>
      </w:r>
      <w:r>
        <w:rPr>
          <w:b/>
          <w:color w:val="1F3863"/>
          <w:spacing w:val="-2"/>
          <w:sz w:val="24"/>
        </w:rPr>
        <w:t>Name&gt;</w:t>
      </w:r>
      <w:r>
        <w:rPr>
          <w:b/>
          <w:color w:val="1F3863"/>
          <w:sz w:val="24"/>
        </w:rPr>
        <w:tab/>
        <w:t>Date</w:t>
      </w:r>
      <w:r>
        <w:rPr>
          <w:b/>
          <w:color w:val="1F3863"/>
          <w:spacing w:val="-5"/>
          <w:sz w:val="24"/>
        </w:rPr>
        <w:t xml:space="preserve"> </w:t>
      </w:r>
      <w:r>
        <w:rPr>
          <w:b/>
          <w:color w:val="1F3863"/>
          <w:sz w:val="24"/>
        </w:rPr>
        <w:t>of</w:t>
      </w:r>
      <w:r>
        <w:rPr>
          <w:b/>
          <w:color w:val="1F3863"/>
          <w:spacing w:val="-3"/>
          <w:sz w:val="24"/>
        </w:rPr>
        <w:t xml:space="preserve"> </w:t>
      </w:r>
      <w:r>
        <w:rPr>
          <w:b/>
          <w:color w:val="1F3863"/>
          <w:sz w:val="24"/>
        </w:rPr>
        <w:t>Interview:</w:t>
      </w:r>
      <w:r>
        <w:rPr>
          <w:b/>
          <w:color w:val="1F3863"/>
          <w:spacing w:val="-2"/>
          <w:sz w:val="24"/>
        </w:rPr>
        <w:t xml:space="preserve"> &lt;Insert&gt;</w:t>
      </w:r>
    </w:p>
    <w:p w14:paraId="6531CD63" w14:textId="77777777" w:rsidR="00840B00" w:rsidRDefault="00840B00">
      <w:pPr>
        <w:pStyle w:val="BodyText"/>
        <w:spacing w:before="5"/>
        <w:rPr>
          <w:b/>
          <w:sz w:val="20"/>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414"/>
        <w:gridCol w:w="1559"/>
      </w:tblGrid>
      <w:tr w:rsidR="00840B00" w14:paraId="5BDDB7B2" w14:textId="77777777">
        <w:trPr>
          <w:trHeight w:val="586"/>
        </w:trPr>
        <w:tc>
          <w:tcPr>
            <w:tcW w:w="2518" w:type="dxa"/>
            <w:shd w:val="clear" w:color="auto" w:fill="FFF1CC"/>
          </w:tcPr>
          <w:p w14:paraId="42A14EF1" w14:textId="77777777" w:rsidR="00840B00" w:rsidRDefault="0053452C">
            <w:pPr>
              <w:pStyle w:val="TableParagraph"/>
              <w:spacing w:line="293" w:lineRule="exact"/>
              <w:ind w:left="876" w:right="869"/>
              <w:jc w:val="center"/>
              <w:rPr>
                <w:b/>
                <w:sz w:val="24"/>
              </w:rPr>
            </w:pPr>
            <w:r>
              <w:rPr>
                <w:b/>
                <w:spacing w:val="-2"/>
                <w:sz w:val="24"/>
              </w:rPr>
              <w:t>Criteria</w:t>
            </w:r>
          </w:p>
        </w:tc>
        <w:tc>
          <w:tcPr>
            <w:tcW w:w="6414" w:type="dxa"/>
            <w:shd w:val="clear" w:color="auto" w:fill="FFF1CC"/>
          </w:tcPr>
          <w:p w14:paraId="415E56AE" w14:textId="77777777" w:rsidR="00840B00" w:rsidRDefault="0053452C">
            <w:pPr>
              <w:pStyle w:val="TableParagraph"/>
              <w:spacing w:line="293" w:lineRule="exact"/>
              <w:ind w:left="2750" w:right="2740"/>
              <w:jc w:val="center"/>
              <w:rPr>
                <w:b/>
                <w:sz w:val="24"/>
              </w:rPr>
            </w:pPr>
            <w:r>
              <w:rPr>
                <w:b/>
                <w:spacing w:val="-2"/>
                <w:sz w:val="24"/>
              </w:rPr>
              <w:t>Evidence</w:t>
            </w:r>
          </w:p>
        </w:tc>
        <w:tc>
          <w:tcPr>
            <w:tcW w:w="1559" w:type="dxa"/>
            <w:shd w:val="clear" w:color="auto" w:fill="FFF1CC"/>
          </w:tcPr>
          <w:p w14:paraId="5B3036F6" w14:textId="77777777" w:rsidR="00840B00" w:rsidRDefault="0053452C">
            <w:pPr>
              <w:pStyle w:val="TableParagraph"/>
              <w:spacing w:line="267" w:lineRule="exact"/>
              <w:ind w:left="451" w:right="443"/>
              <w:jc w:val="center"/>
              <w:rPr>
                <w:b/>
                <w:sz w:val="24"/>
              </w:rPr>
            </w:pPr>
            <w:r>
              <w:rPr>
                <w:b/>
                <w:spacing w:val="-2"/>
                <w:sz w:val="24"/>
              </w:rPr>
              <w:t>Marks</w:t>
            </w:r>
          </w:p>
          <w:p w14:paraId="63B96ED4" w14:textId="77777777" w:rsidR="00840B00" w:rsidRDefault="0053452C">
            <w:pPr>
              <w:pStyle w:val="TableParagraph"/>
              <w:spacing w:line="300" w:lineRule="exact"/>
              <w:ind w:left="450" w:right="443"/>
              <w:jc w:val="center"/>
              <w:rPr>
                <w:b/>
                <w:sz w:val="24"/>
              </w:rPr>
            </w:pPr>
            <w:r>
              <w:rPr>
                <w:b/>
                <w:spacing w:val="-2"/>
                <w:sz w:val="24"/>
              </w:rPr>
              <w:t>1-</w:t>
            </w:r>
            <w:r>
              <w:rPr>
                <w:b/>
                <w:spacing w:val="-5"/>
                <w:sz w:val="24"/>
              </w:rPr>
              <w:t>25</w:t>
            </w:r>
          </w:p>
        </w:tc>
      </w:tr>
      <w:tr w:rsidR="00840B00" w14:paraId="62262512" w14:textId="77777777">
        <w:trPr>
          <w:trHeight w:val="1464"/>
        </w:trPr>
        <w:tc>
          <w:tcPr>
            <w:tcW w:w="2518" w:type="dxa"/>
          </w:tcPr>
          <w:p w14:paraId="63DD0B18" w14:textId="77777777" w:rsidR="00840B00" w:rsidRDefault="0053452C">
            <w:pPr>
              <w:pStyle w:val="TableParagraph"/>
              <w:spacing w:line="204" w:lineRule="auto"/>
              <w:ind w:left="107" w:right="178"/>
              <w:rPr>
                <w:sz w:val="24"/>
              </w:rPr>
            </w:pPr>
            <w:r>
              <w:rPr>
                <w:sz w:val="24"/>
              </w:rPr>
              <w:t>Leading</w:t>
            </w:r>
            <w:r>
              <w:rPr>
                <w:spacing w:val="-14"/>
                <w:sz w:val="24"/>
              </w:rPr>
              <w:t xml:space="preserve"> </w:t>
            </w:r>
            <w:r>
              <w:rPr>
                <w:sz w:val="24"/>
              </w:rPr>
              <w:t>Learning</w:t>
            </w:r>
            <w:r>
              <w:rPr>
                <w:spacing w:val="-14"/>
                <w:sz w:val="24"/>
              </w:rPr>
              <w:t xml:space="preserve"> </w:t>
            </w:r>
            <w:r>
              <w:rPr>
                <w:sz w:val="24"/>
              </w:rPr>
              <w:t xml:space="preserve">and </w:t>
            </w:r>
            <w:r>
              <w:rPr>
                <w:spacing w:val="-2"/>
                <w:sz w:val="24"/>
              </w:rPr>
              <w:t>Teaching</w:t>
            </w:r>
          </w:p>
        </w:tc>
        <w:tc>
          <w:tcPr>
            <w:tcW w:w="6414" w:type="dxa"/>
          </w:tcPr>
          <w:p w14:paraId="31FF72FC" w14:textId="77777777" w:rsidR="00840B00" w:rsidRDefault="00840B00">
            <w:pPr>
              <w:pStyle w:val="TableParagraph"/>
              <w:rPr>
                <w:rFonts w:ascii="Times New Roman"/>
                <w:sz w:val="24"/>
              </w:rPr>
            </w:pPr>
          </w:p>
        </w:tc>
        <w:tc>
          <w:tcPr>
            <w:tcW w:w="1559" w:type="dxa"/>
          </w:tcPr>
          <w:p w14:paraId="2FEAEA2A" w14:textId="77777777" w:rsidR="00840B00" w:rsidRDefault="00840B00">
            <w:pPr>
              <w:pStyle w:val="TableParagraph"/>
              <w:rPr>
                <w:rFonts w:ascii="Times New Roman"/>
                <w:sz w:val="24"/>
              </w:rPr>
            </w:pPr>
          </w:p>
        </w:tc>
      </w:tr>
      <w:tr w:rsidR="00840B00" w14:paraId="2FE451E3" w14:textId="77777777">
        <w:trPr>
          <w:trHeight w:val="1464"/>
        </w:trPr>
        <w:tc>
          <w:tcPr>
            <w:tcW w:w="2518" w:type="dxa"/>
          </w:tcPr>
          <w:p w14:paraId="6C691F3E" w14:textId="77777777" w:rsidR="00840B00" w:rsidRDefault="0053452C">
            <w:pPr>
              <w:pStyle w:val="TableParagraph"/>
              <w:spacing w:line="204" w:lineRule="auto"/>
              <w:ind w:left="107" w:right="1131"/>
              <w:rPr>
                <w:sz w:val="24"/>
              </w:rPr>
            </w:pPr>
            <w:r>
              <w:rPr>
                <w:sz w:val="24"/>
              </w:rPr>
              <w:t>Managing</w:t>
            </w:r>
            <w:r>
              <w:rPr>
                <w:spacing w:val="-14"/>
                <w:sz w:val="24"/>
              </w:rPr>
              <w:t xml:space="preserve"> </w:t>
            </w:r>
            <w:r>
              <w:rPr>
                <w:sz w:val="24"/>
              </w:rPr>
              <w:t xml:space="preserve">an </w:t>
            </w:r>
            <w:r>
              <w:rPr>
                <w:spacing w:val="-2"/>
                <w:sz w:val="24"/>
              </w:rPr>
              <w:t>Organisation</w:t>
            </w:r>
          </w:p>
        </w:tc>
        <w:tc>
          <w:tcPr>
            <w:tcW w:w="6414" w:type="dxa"/>
          </w:tcPr>
          <w:p w14:paraId="17E08975" w14:textId="77777777" w:rsidR="00840B00" w:rsidRDefault="00840B00">
            <w:pPr>
              <w:pStyle w:val="TableParagraph"/>
              <w:rPr>
                <w:rFonts w:ascii="Times New Roman"/>
                <w:sz w:val="24"/>
              </w:rPr>
            </w:pPr>
          </w:p>
        </w:tc>
        <w:tc>
          <w:tcPr>
            <w:tcW w:w="1559" w:type="dxa"/>
          </w:tcPr>
          <w:p w14:paraId="1C0611C4" w14:textId="77777777" w:rsidR="00840B00" w:rsidRDefault="00840B00">
            <w:pPr>
              <w:pStyle w:val="TableParagraph"/>
              <w:rPr>
                <w:rFonts w:ascii="Times New Roman"/>
                <w:sz w:val="24"/>
              </w:rPr>
            </w:pPr>
          </w:p>
        </w:tc>
      </w:tr>
      <w:tr w:rsidR="00840B00" w14:paraId="76B7BC6A" w14:textId="77777777">
        <w:trPr>
          <w:trHeight w:val="1757"/>
        </w:trPr>
        <w:tc>
          <w:tcPr>
            <w:tcW w:w="2518" w:type="dxa"/>
          </w:tcPr>
          <w:p w14:paraId="65264874" w14:textId="77777777" w:rsidR="00840B00" w:rsidRDefault="0053452C">
            <w:pPr>
              <w:pStyle w:val="TableParagraph"/>
              <w:spacing w:line="204" w:lineRule="auto"/>
              <w:ind w:left="107" w:right="939"/>
              <w:rPr>
                <w:sz w:val="24"/>
              </w:rPr>
            </w:pPr>
            <w:r>
              <w:rPr>
                <w:sz w:val="24"/>
              </w:rPr>
              <w:t>Leading</w:t>
            </w:r>
            <w:r>
              <w:rPr>
                <w:spacing w:val="-14"/>
                <w:sz w:val="24"/>
              </w:rPr>
              <w:t xml:space="preserve"> </w:t>
            </w:r>
            <w:r>
              <w:rPr>
                <w:sz w:val="24"/>
              </w:rPr>
              <w:t xml:space="preserve">School </w:t>
            </w:r>
            <w:r>
              <w:rPr>
                <w:spacing w:val="-2"/>
                <w:sz w:val="24"/>
              </w:rPr>
              <w:t>Development</w:t>
            </w:r>
          </w:p>
        </w:tc>
        <w:tc>
          <w:tcPr>
            <w:tcW w:w="6414" w:type="dxa"/>
          </w:tcPr>
          <w:p w14:paraId="08B685ED" w14:textId="77777777" w:rsidR="00840B00" w:rsidRDefault="00840B00">
            <w:pPr>
              <w:pStyle w:val="TableParagraph"/>
              <w:rPr>
                <w:rFonts w:ascii="Times New Roman"/>
                <w:sz w:val="24"/>
              </w:rPr>
            </w:pPr>
          </w:p>
        </w:tc>
        <w:tc>
          <w:tcPr>
            <w:tcW w:w="1559" w:type="dxa"/>
          </w:tcPr>
          <w:p w14:paraId="5D3C8B45" w14:textId="77777777" w:rsidR="00840B00" w:rsidRDefault="00840B00">
            <w:pPr>
              <w:pStyle w:val="TableParagraph"/>
              <w:rPr>
                <w:rFonts w:ascii="Times New Roman"/>
                <w:sz w:val="24"/>
              </w:rPr>
            </w:pPr>
          </w:p>
        </w:tc>
      </w:tr>
      <w:tr w:rsidR="00840B00" w14:paraId="6644429E" w14:textId="77777777">
        <w:trPr>
          <w:trHeight w:val="1757"/>
        </w:trPr>
        <w:tc>
          <w:tcPr>
            <w:tcW w:w="2518" w:type="dxa"/>
          </w:tcPr>
          <w:p w14:paraId="01C4335C" w14:textId="77777777" w:rsidR="00840B00" w:rsidRDefault="0053452C">
            <w:pPr>
              <w:pStyle w:val="TableParagraph"/>
              <w:spacing w:line="204" w:lineRule="auto"/>
              <w:ind w:left="107" w:right="178"/>
              <w:rPr>
                <w:sz w:val="24"/>
              </w:rPr>
            </w:pPr>
            <w:r>
              <w:rPr>
                <w:sz w:val="24"/>
              </w:rPr>
              <w:t>Developing</w:t>
            </w:r>
            <w:r>
              <w:rPr>
                <w:spacing w:val="-14"/>
                <w:sz w:val="24"/>
              </w:rPr>
              <w:t xml:space="preserve"> </w:t>
            </w:r>
            <w:r>
              <w:rPr>
                <w:sz w:val="24"/>
              </w:rPr>
              <w:t xml:space="preserve">Leadership </w:t>
            </w:r>
            <w:r>
              <w:rPr>
                <w:spacing w:val="-2"/>
                <w:sz w:val="24"/>
              </w:rPr>
              <w:t>Capacity</w:t>
            </w:r>
          </w:p>
        </w:tc>
        <w:tc>
          <w:tcPr>
            <w:tcW w:w="6414" w:type="dxa"/>
          </w:tcPr>
          <w:p w14:paraId="5EF305D8" w14:textId="77777777" w:rsidR="00840B00" w:rsidRDefault="00840B00">
            <w:pPr>
              <w:pStyle w:val="TableParagraph"/>
              <w:rPr>
                <w:rFonts w:ascii="Times New Roman"/>
                <w:sz w:val="24"/>
              </w:rPr>
            </w:pPr>
          </w:p>
        </w:tc>
        <w:tc>
          <w:tcPr>
            <w:tcW w:w="1559" w:type="dxa"/>
          </w:tcPr>
          <w:p w14:paraId="2C341CDE" w14:textId="77777777" w:rsidR="00840B00" w:rsidRDefault="00840B00">
            <w:pPr>
              <w:pStyle w:val="TableParagraph"/>
              <w:rPr>
                <w:rFonts w:ascii="Times New Roman"/>
                <w:sz w:val="24"/>
              </w:rPr>
            </w:pPr>
          </w:p>
        </w:tc>
      </w:tr>
      <w:tr w:rsidR="00840B00" w14:paraId="166E72C1" w14:textId="77777777">
        <w:trPr>
          <w:trHeight w:val="293"/>
        </w:trPr>
        <w:tc>
          <w:tcPr>
            <w:tcW w:w="8932" w:type="dxa"/>
            <w:gridSpan w:val="2"/>
            <w:shd w:val="clear" w:color="auto" w:fill="DBDBDB"/>
          </w:tcPr>
          <w:p w14:paraId="63BC9CA9" w14:textId="77777777" w:rsidR="00840B00" w:rsidRDefault="0053452C">
            <w:pPr>
              <w:pStyle w:val="TableParagraph"/>
              <w:spacing w:line="274" w:lineRule="exact"/>
              <w:ind w:right="96"/>
              <w:jc w:val="right"/>
              <w:rPr>
                <w:b/>
                <w:sz w:val="24"/>
              </w:rPr>
            </w:pPr>
            <w:r>
              <w:rPr>
                <w:b/>
                <w:spacing w:val="-2"/>
                <w:sz w:val="24"/>
              </w:rPr>
              <w:t>Total:</w:t>
            </w:r>
          </w:p>
        </w:tc>
        <w:tc>
          <w:tcPr>
            <w:tcW w:w="1559" w:type="dxa"/>
          </w:tcPr>
          <w:p w14:paraId="55D2E37F" w14:textId="77777777" w:rsidR="00840B00" w:rsidRDefault="00840B00">
            <w:pPr>
              <w:pStyle w:val="TableParagraph"/>
              <w:rPr>
                <w:rFonts w:ascii="Times New Roman"/>
              </w:rPr>
            </w:pPr>
          </w:p>
        </w:tc>
      </w:tr>
    </w:tbl>
    <w:p w14:paraId="26351402" w14:textId="77777777" w:rsidR="00840B00" w:rsidRDefault="00840B00">
      <w:pPr>
        <w:pStyle w:val="BodyText"/>
        <w:spacing w:before="7" w:after="1"/>
        <w:rPr>
          <w:b/>
          <w:sz w:val="20"/>
        </w:r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0"/>
        <w:gridCol w:w="4679"/>
      </w:tblGrid>
      <w:tr w:rsidR="00840B00" w14:paraId="5AABEDAA" w14:textId="77777777">
        <w:trPr>
          <w:trHeight w:val="454"/>
        </w:trPr>
        <w:tc>
          <w:tcPr>
            <w:tcW w:w="5670" w:type="dxa"/>
            <w:vMerge w:val="restart"/>
          </w:tcPr>
          <w:p w14:paraId="5D4D458D" w14:textId="77777777" w:rsidR="00840B00" w:rsidRDefault="00840B00">
            <w:pPr>
              <w:pStyle w:val="TableParagraph"/>
              <w:rPr>
                <w:b/>
                <w:sz w:val="24"/>
              </w:rPr>
            </w:pPr>
          </w:p>
          <w:p w14:paraId="78720E3B" w14:textId="77777777" w:rsidR="00840B00" w:rsidRDefault="00840B00">
            <w:pPr>
              <w:pStyle w:val="TableParagraph"/>
              <w:spacing w:before="3"/>
              <w:rPr>
                <w:b/>
                <w:sz w:val="26"/>
              </w:rPr>
            </w:pPr>
          </w:p>
          <w:p w14:paraId="4A98EFBC" w14:textId="77777777" w:rsidR="00840B00" w:rsidRDefault="0053452C">
            <w:pPr>
              <w:pStyle w:val="TableParagraph"/>
              <w:ind w:left="107"/>
              <w:rPr>
                <w:sz w:val="24"/>
              </w:rPr>
            </w:pPr>
            <w:r>
              <w:rPr>
                <w:sz w:val="24"/>
              </w:rPr>
              <w:t>SIGNATURES</w:t>
            </w:r>
            <w:r>
              <w:rPr>
                <w:spacing w:val="-4"/>
                <w:sz w:val="24"/>
              </w:rPr>
              <w:t xml:space="preserve"> </w:t>
            </w:r>
            <w:r>
              <w:rPr>
                <w:sz w:val="24"/>
              </w:rPr>
              <w:t>OF</w:t>
            </w:r>
            <w:r>
              <w:rPr>
                <w:spacing w:val="-3"/>
                <w:sz w:val="24"/>
              </w:rPr>
              <w:t xml:space="preserve"> </w:t>
            </w:r>
            <w:r>
              <w:rPr>
                <w:sz w:val="24"/>
              </w:rPr>
              <w:t>INTERVIEW</w:t>
            </w:r>
            <w:r>
              <w:rPr>
                <w:spacing w:val="-4"/>
                <w:sz w:val="24"/>
              </w:rPr>
              <w:t xml:space="preserve"> </w:t>
            </w:r>
            <w:r>
              <w:rPr>
                <w:sz w:val="24"/>
              </w:rPr>
              <w:t>BOARD</w:t>
            </w:r>
            <w:r>
              <w:rPr>
                <w:spacing w:val="-3"/>
                <w:sz w:val="24"/>
              </w:rPr>
              <w:t xml:space="preserve"> </w:t>
            </w:r>
            <w:r>
              <w:rPr>
                <w:spacing w:val="-2"/>
                <w:sz w:val="24"/>
              </w:rPr>
              <w:t>MEMBERS</w:t>
            </w:r>
          </w:p>
        </w:tc>
        <w:tc>
          <w:tcPr>
            <w:tcW w:w="4679" w:type="dxa"/>
          </w:tcPr>
          <w:p w14:paraId="6831D457" w14:textId="77777777" w:rsidR="00840B00" w:rsidRDefault="00840B00">
            <w:pPr>
              <w:pStyle w:val="TableParagraph"/>
              <w:rPr>
                <w:rFonts w:ascii="Times New Roman"/>
                <w:sz w:val="24"/>
              </w:rPr>
            </w:pPr>
          </w:p>
        </w:tc>
      </w:tr>
      <w:tr w:rsidR="00840B00" w14:paraId="150DD1A9" w14:textId="77777777">
        <w:trPr>
          <w:trHeight w:val="454"/>
        </w:trPr>
        <w:tc>
          <w:tcPr>
            <w:tcW w:w="5670" w:type="dxa"/>
            <w:vMerge/>
            <w:tcBorders>
              <w:top w:val="nil"/>
            </w:tcBorders>
          </w:tcPr>
          <w:p w14:paraId="10C9675B" w14:textId="77777777" w:rsidR="00840B00" w:rsidRDefault="00840B00">
            <w:pPr>
              <w:rPr>
                <w:sz w:val="2"/>
                <w:szCs w:val="2"/>
              </w:rPr>
            </w:pPr>
          </w:p>
        </w:tc>
        <w:tc>
          <w:tcPr>
            <w:tcW w:w="4679" w:type="dxa"/>
          </w:tcPr>
          <w:p w14:paraId="198EC44F" w14:textId="77777777" w:rsidR="00840B00" w:rsidRDefault="00840B00">
            <w:pPr>
              <w:pStyle w:val="TableParagraph"/>
              <w:rPr>
                <w:rFonts w:ascii="Times New Roman"/>
                <w:sz w:val="24"/>
              </w:rPr>
            </w:pPr>
          </w:p>
        </w:tc>
      </w:tr>
      <w:tr w:rsidR="00840B00" w14:paraId="309D8F33" w14:textId="77777777">
        <w:trPr>
          <w:trHeight w:val="453"/>
        </w:trPr>
        <w:tc>
          <w:tcPr>
            <w:tcW w:w="5670" w:type="dxa"/>
            <w:vMerge/>
            <w:tcBorders>
              <w:top w:val="nil"/>
            </w:tcBorders>
          </w:tcPr>
          <w:p w14:paraId="4E30F465" w14:textId="77777777" w:rsidR="00840B00" w:rsidRDefault="00840B00">
            <w:pPr>
              <w:rPr>
                <w:sz w:val="2"/>
                <w:szCs w:val="2"/>
              </w:rPr>
            </w:pPr>
          </w:p>
        </w:tc>
        <w:tc>
          <w:tcPr>
            <w:tcW w:w="4679" w:type="dxa"/>
          </w:tcPr>
          <w:p w14:paraId="471CA2C7" w14:textId="77777777" w:rsidR="00840B00" w:rsidRDefault="00840B00">
            <w:pPr>
              <w:pStyle w:val="TableParagraph"/>
              <w:rPr>
                <w:rFonts w:ascii="Times New Roman"/>
                <w:sz w:val="24"/>
              </w:rPr>
            </w:pPr>
          </w:p>
        </w:tc>
      </w:tr>
      <w:tr w:rsidR="00840B00" w14:paraId="0F2352CD" w14:textId="77777777">
        <w:trPr>
          <w:trHeight w:val="454"/>
        </w:trPr>
        <w:tc>
          <w:tcPr>
            <w:tcW w:w="5670" w:type="dxa"/>
            <w:vMerge/>
            <w:tcBorders>
              <w:top w:val="nil"/>
            </w:tcBorders>
          </w:tcPr>
          <w:p w14:paraId="278B6860" w14:textId="77777777" w:rsidR="00840B00" w:rsidRDefault="00840B00">
            <w:pPr>
              <w:rPr>
                <w:sz w:val="2"/>
                <w:szCs w:val="2"/>
              </w:rPr>
            </w:pPr>
          </w:p>
        </w:tc>
        <w:tc>
          <w:tcPr>
            <w:tcW w:w="4679" w:type="dxa"/>
          </w:tcPr>
          <w:p w14:paraId="2A300457" w14:textId="77777777" w:rsidR="00840B00" w:rsidRDefault="00840B00">
            <w:pPr>
              <w:pStyle w:val="TableParagraph"/>
              <w:rPr>
                <w:rFonts w:ascii="Times New Roman"/>
                <w:sz w:val="24"/>
              </w:rPr>
            </w:pPr>
          </w:p>
        </w:tc>
      </w:tr>
    </w:tbl>
    <w:p w14:paraId="592C4A1A" w14:textId="77777777" w:rsidR="00840B00" w:rsidRDefault="0053452C">
      <w:pPr>
        <w:spacing w:line="266" w:lineRule="exact"/>
        <w:ind w:left="960"/>
        <w:rPr>
          <w:b/>
          <w:sz w:val="24"/>
        </w:rPr>
      </w:pPr>
      <w:r>
        <w:rPr>
          <w:sz w:val="24"/>
        </w:rPr>
        <w:t>This</w:t>
      </w:r>
      <w:r>
        <w:rPr>
          <w:spacing w:val="-3"/>
          <w:sz w:val="24"/>
        </w:rPr>
        <w:t xml:space="preserve"> </w:t>
      </w:r>
      <w:r>
        <w:rPr>
          <w:sz w:val="24"/>
        </w:rPr>
        <w:t>total</w:t>
      </w:r>
      <w:r>
        <w:rPr>
          <w:spacing w:val="-3"/>
          <w:sz w:val="24"/>
        </w:rPr>
        <w:t xml:space="preserve"> </w:t>
      </w:r>
      <w:r>
        <w:rPr>
          <w:sz w:val="24"/>
        </w:rPr>
        <w:t>score</w:t>
      </w:r>
      <w:r>
        <w:rPr>
          <w:spacing w:val="-2"/>
          <w:sz w:val="24"/>
        </w:rPr>
        <w:t xml:space="preserve"> </w:t>
      </w:r>
      <w:r>
        <w:rPr>
          <w:sz w:val="24"/>
        </w:rPr>
        <w:t>is</w:t>
      </w:r>
      <w:r>
        <w:rPr>
          <w:spacing w:val="-3"/>
          <w:sz w:val="24"/>
        </w:rPr>
        <w:t xml:space="preserve"> </w:t>
      </w:r>
      <w:r>
        <w:rPr>
          <w:sz w:val="24"/>
        </w:rPr>
        <w:t>then</w:t>
      </w:r>
      <w:r>
        <w:rPr>
          <w:spacing w:val="-2"/>
          <w:sz w:val="24"/>
        </w:rPr>
        <w:t xml:space="preserve"> </w:t>
      </w:r>
      <w:r>
        <w:rPr>
          <w:sz w:val="24"/>
        </w:rPr>
        <w:t>transferred</w:t>
      </w:r>
      <w:r>
        <w:rPr>
          <w:spacing w:val="-3"/>
          <w:sz w:val="24"/>
        </w:rPr>
        <w:t xml:space="preserve"> </w:t>
      </w:r>
      <w:r>
        <w:rPr>
          <w:sz w:val="24"/>
        </w:rPr>
        <w:t>onto</w:t>
      </w:r>
      <w:r>
        <w:rPr>
          <w:spacing w:val="-3"/>
          <w:sz w:val="24"/>
        </w:rPr>
        <w:t xml:space="preserve"> </w:t>
      </w:r>
      <w:r>
        <w:rPr>
          <w:sz w:val="24"/>
        </w:rPr>
        <w:t>the</w:t>
      </w:r>
      <w:r>
        <w:rPr>
          <w:spacing w:val="-3"/>
          <w:sz w:val="24"/>
        </w:rPr>
        <w:t xml:space="preserve"> </w:t>
      </w:r>
      <w:r>
        <w:rPr>
          <w:b/>
          <w:sz w:val="24"/>
        </w:rPr>
        <w:t>Interview</w:t>
      </w:r>
      <w:r>
        <w:rPr>
          <w:b/>
          <w:spacing w:val="-2"/>
          <w:sz w:val="24"/>
        </w:rPr>
        <w:t xml:space="preserve"> </w:t>
      </w:r>
      <w:r>
        <w:rPr>
          <w:b/>
          <w:sz w:val="24"/>
        </w:rPr>
        <w:t>Result</w:t>
      </w:r>
      <w:r>
        <w:rPr>
          <w:b/>
          <w:spacing w:val="-2"/>
          <w:sz w:val="24"/>
        </w:rPr>
        <w:t xml:space="preserve"> Form.</w:t>
      </w:r>
    </w:p>
    <w:p w14:paraId="1323BA2A" w14:textId="77777777" w:rsidR="00840B00" w:rsidRDefault="0053452C">
      <w:pPr>
        <w:pStyle w:val="BodyText"/>
        <w:spacing w:line="319" w:lineRule="exact"/>
        <w:ind w:left="959"/>
      </w:pPr>
      <w:r>
        <w:t>Each</w:t>
      </w:r>
      <w:r>
        <w:rPr>
          <w:spacing w:val="-5"/>
        </w:rPr>
        <w:t xml:space="preserve"> </w:t>
      </w:r>
      <w:r>
        <w:t>member</w:t>
      </w:r>
      <w:r>
        <w:rPr>
          <w:spacing w:val="-2"/>
        </w:rPr>
        <w:t xml:space="preserve"> </w:t>
      </w:r>
      <w:r>
        <w:t>of</w:t>
      </w:r>
      <w:r>
        <w:rPr>
          <w:spacing w:val="-2"/>
        </w:rPr>
        <w:t xml:space="preserve"> </w:t>
      </w:r>
      <w:r>
        <w:t>the</w:t>
      </w:r>
      <w:r>
        <w:rPr>
          <w:spacing w:val="-2"/>
        </w:rPr>
        <w:t xml:space="preserve"> </w:t>
      </w:r>
      <w:r>
        <w:t>Interview</w:t>
      </w:r>
      <w:r>
        <w:rPr>
          <w:spacing w:val="-3"/>
        </w:rPr>
        <w:t xml:space="preserve"> </w:t>
      </w:r>
      <w:r>
        <w:t>Board</w:t>
      </w:r>
      <w:r>
        <w:rPr>
          <w:spacing w:val="-2"/>
        </w:rPr>
        <w:t xml:space="preserve"> </w:t>
      </w:r>
      <w:r>
        <w:t>must</w:t>
      </w:r>
      <w:r>
        <w:rPr>
          <w:spacing w:val="-3"/>
        </w:rPr>
        <w:t xml:space="preserve"> </w:t>
      </w:r>
      <w:r>
        <w:rPr>
          <w:b/>
        </w:rPr>
        <w:t>sign</w:t>
      </w:r>
      <w:r>
        <w:rPr>
          <w:b/>
          <w:spacing w:val="-2"/>
        </w:rPr>
        <w:t xml:space="preserve"> </w:t>
      </w:r>
      <w:r>
        <w:t>the</w:t>
      </w:r>
      <w:r>
        <w:rPr>
          <w:spacing w:val="-1"/>
        </w:rPr>
        <w:t xml:space="preserve"> </w:t>
      </w:r>
      <w:r>
        <w:t>Overall</w:t>
      </w:r>
      <w:r>
        <w:rPr>
          <w:spacing w:val="-2"/>
        </w:rPr>
        <w:t xml:space="preserve"> </w:t>
      </w:r>
      <w:r>
        <w:t>Interview</w:t>
      </w:r>
      <w:r>
        <w:rPr>
          <w:spacing w:val="-3"/>
        </w:rPr>
        <w:t xml:space="preserve"> </w:t>
      </w:r>
      <w:r>
        <w:t>Mark</w:t>
      </w:r>
      <w:r>
        <w:rPr>
          <w:spacing w:val="-2"/>
        </w:rPr>
        <w:t xml:space="preserve"> Sheet.</w:t>
      </w:r>
    </w:p>
    <w:p w14:paraId="5CA99441" w14:textId="77777777" w:rsidR="00840B00" w:rsidRDefault="00840B00">
      <w:pPr>
        <w:pStyle w:val="BodyText"/>
      </w:pPr>
    </w:p>
    <w:p w14:paraId="70A967E3" w14:textId="77777777" w:rsidR="00840B00" w:rsidRDefault="00840B00">
      <w:pPr>
        <w:pStyle w:val="BodyText"/>
      </w:pPr>
    </w:p>
    <w:p w14:paraId="2E036D59" w14:textId="77777777" w:rsidR="00840B00" w:rsidRDefault="00840B00">
      <w:pPr>
        <w:pStyle w:val="BodyText"/>
      </w:pPr>
    </w:p>
    <w:p w14:paraId="5486A8CD" w14:textId="77777777" w:rsidR="00840B00" w:rsidRDefault="00840B00">
      <w:pPr>
        <w:pStyle w:val="BodyText"/>
      </w:pPr>
    </w:p>
    <w:p w14:paraId="4D06A686" w14:textId="77777777" w:rsidR="00840B00" w:rsidRDefault="0053452C">
      <w:pPr>
        <w:ind w:left="960"/>
        <w:rPr>
          <w:rFonts w:ascii="Arial-BoldItalicMT"/>
          <w:b/>
          <w:i/>
          <w:sz w:val="28"/>
        </w:rPr>
      </w:pPr>
      <w:bookmarkStart w:id="41" w:name="_bookmark33"/>
      <w:bookmarkEnd w:id="41"/>
      <w:r>
        <w:rPr>
          <w:b/>
          <w:color w:val="528135"/>
          <w:sz w:val="28"/>
        </w:rPr>
        <w:t>Appendix</w:t>
      </w:r>
      <w:r>
        <w:rPr>
          <w:b/>
          <w:color w:val="528135"/>
          <w:spacing w:val="-10"/>
          <w:sz w:val="28"/>
        </w:rPr>
        <w:t xml:space="preserve"> </w:t>
      </w:r>
      <w:r>
        <w:rPr>
          <w:b/>
          <w:color w:val="528135"/>
          <w:sz w:val="28"/>
        </w:rPr>
        <w:t>10:</w:t>
      </w:r>
      <w:r>
        <w:rPr>
          <w:b/>
          <w:color w:val="528135"/>
          <w:spacing w:val="-11"/>
          <w:sz w:val="28"/>
        </w:rPr>
        <w:t xml:space="preserve"> </w:t>
      </w:r>
      <w:r>
        <w:rPr>
          <w:b/>
          <w:color w:val="528135"/>
          <w:sz w:val="28"/>
        </w:rPr>
        <w:t>Interview</w:t>
      </w:r>
      <w:r>
        <w:rPr>
          <w:b/>
          <w:color w:val="528135"/>
          <w:spacing w:val="-11"/>
          <w:sz w:val="28"/>
        </w:rPr>
        <w:t xml:space="preserve"> </w:t>
      </w:r>
      <w:r>
        <w:rPr>
          <w:b/>
          <w:color w:val="528135"/>
          <w:sz w:val="28"/>
        </w:rPr>
        <w:t>Result</w:t>
      </w:r>
      <w:r>
        <w:rPr>
          <w:b/>
          <w:color w:val="528135"/>
          <w:spacing w:val="-10"/>
          <w:sz w:val="28"/>
        </w:rPr>
        <w:t xml:space="preserve"> </w:t>
      </w:r>
      <w:r>
        <w:rPr>
          <w:b/>
          <w:color w:val="528135"/>
          <w:sz w:val="28"/>
        </w:rPr>
        <w:t>Form</w:t>
      </w:r>
      <w:r>
        <w:rPr>
          <w:b/>
          <w:color w:val="528135"/>
          <w:spacing w:val="-10"/>
          <w:sz w:val="28"/>
        </w:rPr>
        <w:t xml:space="preserve"> </w:t>
      </w:r>
      <w:r>
        <w:rPr>
          <w:rFonts w:ascii="Arial-BoldItalicMT"/>
          <w:b/>
          <w:i/>
          <w:color w:val="808080"/>
          <w:spacing w:val="-2"/>
          <w:sz w:val="28"/>
        </w:rPr>
        <w:t>(exemplar)</w:t>
      </w:r>
    </w:p>
    <w:p w14:paraId="132F4BA8" w14:textId="77777777" w:rsidR="00840B00" w:rsidRDefault="00840B00">
      <w:pPr>
        <w:rPr>
          <w:rFonts w:ascii="Arial-BoldItalicMT"/>
          <w:sz w:val="28"/>
        </w:rPr>
        <w:sectPr w:rsidR="00840B00">
          <w:pgSz w:w="12240" w:h="15840"/>
          <w:pgMar w:top="820" w:right="80" w:bottom="1240" w:left="480" w:header="0" w:footer="1051" w:gutter="0"/>
          <w:cols w:space="720"/>
        </w:sectPr>
      </w:pPr>
    </w:p>
    <w:p w14:paraId="187631DE" w14:textId="77777777" w:rsidR="00840B00" w:rsidRDefault="0053452C">
      <w:pPr>
        <w:spacing w:before="12" w:line="204" w:lineRule="auto"/>
        <w:ind w:left="4201" w:right="4599"/>
        <w:jc w:val="center"/>
        <w:rPr>
          <w:b/>
          <w:sz w:val="24"/>
        </w:rPr>
      </w:pPr>
      <w:r>
        <w:rPr>
          <w:b/>
          <w:color w:val="44536A"/>
          <w:sz w:val="24"/>
          <w:u w:val="single" w:color="44536A"/>
        </w:rPr>
        <w:lastRenderedPageBreak/>
        <w:t>Interview Result Form</w:t>
      </w:r>
      <w:r>
        <w:rPr>
          <w:b/>
          <w:color w:val="44536A"/>
          <w:sz w:val="24"/>
        </w:rPr>
        <w:t xml:space="preserve"> INTERVIEWS</w:t>
      </w:r>
      <w:r>
        <w:rPr>
          <w:b/>
          <w:color w:val="44536A"/>
          <w:spacing w:val="-12"/>
          <w:sz w:val="24"/>
        </w:rPr>
        <w:t xml:space="preserve"> </w:t>
      </w:r>
      <w:r>
        <w:rPr>
          <w:b/>
          <w:color w:val="44536A"/>
          <w:sz w:val="24"/>
        </w:rPr>
        <w:t>held</w:t>
      </w:r>
      <w:r>
        <w:rPr>
          <w:b/>
          <w:color w:val="44536A"/>
          <w:spacing w:val="-13"/>
          <w:sz w:val="24"/>
        </w:rPr>
        <w:t xml:space="preserve"> </w:t>
      </w:r>
      <w:r>
        <w:rPr>
          <w:b/>
          <w:color w:val="44536A"/>
          <w:sz w:val="24"/>
        </w:rPr>
        <w:t>on</w:t>
      </w:r>
      <w:r>
        <w:rPr>
          <w:b/>
          <w:color w:val="44536A"/>
          <w:spacing w:val="-13"/>
          <w:sz w:val="24"/>
        </w:rPr>
        <w:t xml:space="preserve"> </w:t>
      </w:r>
      <w:r>
        <w:rPr>
          <w:b/>
          <w:color w:val="44536A"/>
          <w:sz w:val="24"/>
        </w:rPr>
        <w:t>&lt;DATE&gt;</w:t>
      </w:r>
    </w:p>
    <w:p w14:paraId="0963D038" w14:textId="77777777" w:rsidR="00840B00" w:rsidRDefault="0053452C">
      <w:pPr>
        <w:spacing w:line="204" w:lineRule="auto"/>
        <w:ind w:left="4231" w:right="4627" w:hanging="4"/>
        <w:jc w:val="center"/>
        <w:rPr>
          <w:b/>
          <w:sz w:val="24"/>
        </w:rPr>
      </w:pPr>
      <w:r>
        <w:rPr>
          <w:b/>
          <w:color w:val="44536A"/>
          <w:sz w:val="24"/>
        </w:rPr>
        <w:t>POST &lt;Insert Post Title&gt; SUMMARY</w:t>
      </w:r>
      <w:r>
        <w:rPr>
          <w:b/>
          <w:color w:val="44536A"/>
          <w:spacing w:val="-14"/>
          <w:sz w:val="24"/>
        </w:rPr>
        <w:t xml:space="preserve"> </w:t>
      </w:r>
      <w:r>
        <w:rPr>
          <w:b/>
          <w:color w:val="44536A"/>
          <w:sz w:val="24"/>
        </w:rPr>
        <w:t>MARKING</w:t>
      </w:r>
      <w:r>
        <w:rPr>
          <w:b/>
          <w:color w:val="44536A"/>
          <w:spacing w:val="-14"/>
          <w:sz w:val="24"/>
        </w:rPr>
        <w:t xml:space="preserve"> </w:t>
      </w:r>
      <w:r>
        <w:rPr>
          <w:b/>
          <w:color w:val="44536A"/>
          <w:sz w:val="24"/>
        </w:rPr>
        <w:t>SHEET</w:t>
      </w:r>
    </w:p>
    <w:p w14:paraId="55379B28" w14:textId="77777777" w:rsidR="00840B00" w:rsidRDefault="00840B00">
      <w:pPr>
        <w:pStyle w:val="BodyText"/>
        <w:spacing w:before="12"/>
        <w:rPr>
          <w:b/>
          <w:sz w:val="20"/>
        </w:r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559"/>
        <w:gridCol w:w="1385"/>
        <w:gridCol w:w="1343"/>
        <w:gridCol w:w="1686"/>
        <w:gridCol w:w="1256"/>
      </w:tblGrid>
      <w:tr w:rsidR="00840B00" w14:paraId="7EB26C98" w14:textId="77777777">
        <w:trPr>
          <w:trHeight w:val="1221"/>
        </w:trPr>
        <w:tc>
          <w:tcPr>
            <w:tcW w:w="1277" w:type="dxa"/>
            <w:shd w:val="clear" w:color="auto" w:fill="FFF1CC"/>
          </w:tcPr>
          <w:p w14:paraId="51482AD1" w14:textId="77777777" w:rsidR="00840B00" w:rsidRDefault="0053452C">
            <w:pPr>
              <w:pStyle w:val="TableParagraph"/>
              <w:spacing w:line="204" w:lineRule="auto"/>
              <w:ind w:left="107"/>
              <w:rPr>
                <w:b/>
                <w:sz w:val="20"/>
              </w:rPr>
            </w:pPr>
            <w:r>
              <w:rPr>
                <w:b/>
                <w:color w:val="44536A"/>
                <w:sz w:val="20"/>
              </w:rPr>
              <w:t xml:space="preserve">NAME OF </w:t>
            </w:r>
            <w:r>
              <w:rPr>
                <w:b/>
                <w:color w:val="44536A"/>
                <w:spacing w:val="-2"/>
                <w:sz w:val="20"/>
              </w:rPr>
              <w:t>CANDIDATE</w:t>
            </w:r>
          </w:p>
        </w:tc>
        <w:tc>
          <w:tcPr>
            <w:tcW w:w="1559" w:type="dxa"/>
            <w:shd w:val="clear" w:color="auto" w:fill="FFF1CC"/>
          </w:tcPr>
          <w:p w14:paraId="589F733C" w14:textId="77777777" w:rsidR="00840B00" w:rsidRDefault="0053452C">
            <w:pPr>
              <w:pStyle w:val="TableParagraph"/>
              <w:spacing w:line="204" w:lineRule="auto"/>
              <w:ind w:left="106" w:right="362"/>
              <w:rPr>
                <w:b/>
                <w:sz w:val="20"/>
              </w:rPr>
            </w:pPr>
            <w:r>
              <w:rPr>
                <w:b/>
                <w:color w:val="44536A"/>
                <w:spacing w:val="-2"/>
                <w:sz w:val="20"/>
              </w:rPr>
              <w:t xml:space="preserve">Leading </w:t>
            </w:r>
            <w:r>
              <w:rPr>
                <w:b/>
                <w:color w:val="44536A"/>
                <w:sz w:val="20"/>
              </w:rPr>
              <w:t>Learning</w:t>
            </w:r>
            <w:r>
              <w:rPr>
                <w:b/>
                <w:color w:val="44536A"/>
                <w:spacing w:val="-12"/>
                <w:sz w:val="20"/>
              </w:rPr>
              <w:t xml:space="preserve"> </w:t>
            </w:r>
            <w:r>
              <w:rPr>
                <w:b/>
                <w:color w:val="44536A"/>
                <w:sz w:val="20"/>
              </w:rPr>
              <w:t xml:space="preserve">and </w:t>
            </w:r>
            <w:r>
              <w:rPr>
                <w:b/>
                <w:color w:val="44536A"/>
                <w:spacing w:val="-2"/>
                <w:sz w:val="20"/>
              </w:rPr>
              <w:t>Teaching</w:t>
            </w:r>
          </w:p>
          <w:p w14:paraId="7814A06E" w14:textId="77777777" w:rsidR="00840B00" w:rsidRDefault="0053452C">
            <w:pPr>
              <w:pStyle w:val="TableParagraph"/>
              <w:spacing w:line="251" w:lineRule="exact"/>
              <w:ind w:left="106"/>
              <w:rPr>
                <w:b/>
                <w:sz w:val="20"/>
              </w:rPr>
            </w:pPr>
            <w:r>
              <w:rPr>
                <w:b/>
                <w:color w:val="44536A"/>
                <w:sz w:val="20"/>
              </w:rPr>
              <w:t>(Max</w:t>
            </w:r>
            <w:r>
              <w:rPr>
                <w:b/>
                <w:color w:val="44536A"/>
                <w:spacing w:val="-4"/>
                <w:sz w:val="20"/>
              </w:rPr>
              <w:t xml:space="preserve"> </w:t>
            </w:r>
            <w:r>
              <w:rPr>
                <w:b/>
                <w:color w:val="44536A"/>
                <w:sz w:val="20"/>
              </w:rPr>
              <w:t>25</w:t>
            </w:r>
            <w:r>
              <w:rPr>
                <w:b/>
                <w:color w:val="44536A"/>
                <w:spacing w:val="-2"/>
                <w:sz w:val="20"/>
              </w:rPr>
              <w:t xml:space="preserve"> marks)</w:t>
            </w:r>
          </w:p>
        </w:tc>
        <w:tc>
          <w:tcPr>
            <w:tcW w:w="1385" w:type="dxa"/>
            <w:shd w:val="clear" w:color="auto" w:fill="FFF1CC"/>
          </w:tcPr>
          <w:p w14:paraId="4A5BA1C8" w14:textId="77777777" w:rsidR="00840B00" w:rsidRDefault="0053452C">
            <w:pPr>
              <w:pStyle w:val="TableParagraph"/>
              <w:spacing w:line="204" w:lineRule="auto"/>
              <w:ind w:left="107" w:right="183"/>
              <w:rPr>
                <w:b/>
                <w:sz w:val="20"/>
              </w:rPr>
            </w:pPr>
            <w:r>
              <w:rPr>
                <w:b/>
                <w:color w:val="44536A"/>
                <w:sz w:val="20"/>
              </w:rPr>
              <w:t>Managing</w:t>
            </w:r>
            <w:r>
              <w:rPr>
                <w:b/>
                <w:color w:val="44536A"/>
                <w:spacing w:val="-12"/>
                <w:sz w:val="20"/>
              </w:rPr>
              <w:t xml:space="preserve"> </w:t>
            </w:r>
            <w:r>
              <w:rPr>
                <w:b/>
                <w:color w:val="44536A"/>
                <w:sz w:val="20"/>
              </w:rPr>
              <w:t xml:space="preserve">an </w:t>
            </w:r>
            <w:r>
              <w:rPr>
                <w:b/>
                <w:color w:val="44536A"/>
                <w:spacing w:val="-2"/>
                <w:sz w:val="20"/>
              </w:rPr>
              <w:t xml:space="preserve">Organisation </w:t>
            </w:r>
            <w:r>
              <w:rPr>
                <w:b/>
                <w:color w:val="44536A"/>
                <w:sz w:val="20"/>
              </w:rPr>
              <w:t xml:space="preserve">(Max 25 </w:t>
            </w:r>
            <w:r>
              <w:rPr>
                <w:b/>
                <w:color w:val="44536A"/>
                <w:spacing w:val="-2"/>
                <w:sz w:val="20"/>
              </w:rPr>
              <w:t>marks)</w:t>
            </w:r>
          </w:p>
        </w:tc>
        <w:tc>
          <w:tcPr>
            <w:tcW w:w="1343" w:type="dxa"/>
            <w:shd w:val="clear" w:color="auto" w:fill="FFF1CC"/>
          </w:tcPr>
          <w:p w14:paraId="385A5F62" w14:textId="77777777" w:rsidR="00840B00" w:rsidRDefault="0053452C">
            <w:pPr>
              <w:pStyle w:val="TableParagraph"/>
              <w:spacing w:line="204" w:lineRule="auto"/>
              <w:ind w:left="107" w:right="79"/>
              <w:rPr>
                <w:b/>
                <w:sz w:val="20"/>
              </w:rPr>
            </w:pPr>
            <w:r>
              <w:rPr>
                <w:b/>
                <w:color w:val="44536A"/>
                <w:spacing w:val="-2"/>
                <w:sz w:val="20"/>
              </w:rPr>
              <w:t>Leading School Development</w:t>
            </w:r>
          </w:p>
          <w:p w14:paraId="7E09F163" w14:textId="77777777" w:rsidR="00840B00" w:rsidRDefault="0053452C">
            <w:pPr>
              <w:pStyle w:val="TableParagraph"/>
              <w:spacing w:line="244" w:lineRule="exact"/>
              <w:ind w:left="107" w:right="542"/>
              <w:rPr>
                <w:b/>
                <w:sz w:val="20"/>
              </w:rPr>
            </w:pPr>
            <w:r>
              <w:rPr>
                <w:b/>
                <w:color w:val="44536A"/>
                <w:sz w:val="20"/>
              </w:rPr>
              <w:t>(Max</w:t>
            </w:r>
            <w:r>
              <w:rPr>
                <w:b/>
                <w:color w:val="44536A"/>
                <w:spacing w:val="-12"/>
                <w:sz w:val="20"/>
              </w:rPr>
              <w:t xml:space="preserve"> </w:t>
            </w:r>
            <w:r>
              <w:rPr>
                <w:b/>
                <w:color w:val="44536A"/>
                <w:sz w:val="20"/>
              </w:rPr>
              <w:t xml:space="preserve">25 </w:t>
            </w:r>
            <w:r>
              <w:rPr>
                <w:b/>
                <w:color w:val="44536A"/>
                <w:spacing w:val="-2"/>
                <w:sz w:val="20"/>
              </w:rPr>
              <w:t>marks)</w:t>
            </w:r>
          </w:p>
        </w:tc>
        <w:tc>
          <w:tcPr>
            <w:tcW w:w="1686" w:type="dxa"/>
            <w:shd w:val="clear" w:color="auto" w:fill="FFF1CC"/>
          </w:tcPr>
          <w:p w14:paraId="5E7E6B68" w14:textId="77777777" w:rsidR="00840B00" w:rsidRDefault="0053452C">
            <w:pPr>
              <w:pStyle w:val="TableParagraph"/>
              <w:spacing w:line="204" w:lineRule="auto"/>
              <w:ind w:left="107" w:right="627"/>
              <w:jc w:val="both"/>
              <w:rPr>
                <w:b/>
                <w:sz w:val="20"/>
              </w:rPr>
            </w:pPr>
            <w:r>
              <w:rPr>
                <w:b/>
                <w:color w:val="44536A"/>
                <w:spacing w:val="-2"/>
                <w:sz w:val="20"/>
              </w:rPr>
              <w:t>Developing Leadership Capacity</w:t>
            </w:r>
          </w:p>
          <w:p w14:paraId="32EB6C25" w14:textId="77777777" w:rsidR="00840B00" w:rsidRDefault="0053452C">
            <w:pPr>
              <w:pStyle w:val="TableParagraph"/>
              <w:spacing w:line="251" w:lineRule="exact"/>
              <w:ind w:left="107"/>
              <w:jc w:val="both"/>
              <w:rPr>
                <w:b/>
                <w:sz w:val="20"/>
              </w:rPr>
            </w:pPr>
            <w:r>
              <w:rPr>
                <w:b/>
                <w:color w:val="44536A"/>
                <w:sz w:val="20"/>
              </w:rPr>
              <w:t>(Max</w:t>
            </w:r>
            <w:r>
              <w:rPr>
                <w:b/>
                <w:color w:val="44536A"/>
                <w:spacing w:val="-4"/>
                <w:sz w:val="20"/>
              </w:rPr>
              <w:t xml:space="preserve"> </w:t>
            </w:r>
            <w:r>
              <w:rPr>
                <w:b/>
                <w:color w:val="44536A"/>
                <w:sz w:val="20"/>
              </w:rPr>
              <w:t>25</w:t>
            </w:r>
            <w:r>
              <w:rPr>
                <w:b/>
                <w:color w:val="44536A"/>
                <w:spacing w:val="-2"/>
                <w:sz w:val="20"/>
              </w:rPr>
              <w:t xml:space="preserve"> marks)</w:t>
            </w:r>
          </w:p>
        </w:tc>
        <w:tc>
          <w:tcPr>
            <w:tcW w:w="1256" w:type="dxa"/>
            <w:shd w:val="clear" w:color="auto" w:fill="FFF1CC"/>
          </w:tcPr>
          <w:p w14:paraId="0CA0887C" w14:textId="77777777" w:rsidR="00840B00" w:rsidRDefault="0053452C">
            <w:pPr>
              <w:pStyle w:val="TableParagraph"/>
              <w:spacing w:line="204" w:lineRule="auto"/>
              <w:ind w:left="107" w:right="353"/>
              <w:rPr>
                <w:b/>
                <w:sz w:val="20"/>
              </w:rPr>
            </w:pPr>
            <w:r>
              <w:rPr>
                <w:b/>
                <w:color w:val="44536A"/>
                <w:spacing w:val="-2"/>
                <w:sz w:val="20"/>
              </w:rPr>
              <w:t xml:space="preserve">TOTAL </w:t>
            </w:r>
            <w:r>
              <w:rPr>
                <w:b/>
                <w:color w:val="44536A"/>
                <w:sz w:val="20"/>
              </w:rPr>
              <w:t>(Max</w:t>
            </w:r>
            <w:r>
              <w:rPr>
                <w:b/>
                <w:color w:val="44536A"/>
                <w:spacing w:val="-12"/>
                <w:sz w:val="20"/>
              </w:rPr>
              <w:t xml:space="preserve"> </w:t>
            </w:r>
            <w:r>
              <w:rPr>
                <w:b/>
                <w:color w:val="44536A"/>
                <w:sz w:val="20"/>
              </w:rPr>
              <w:t>100</w:t>
            </w:r>
          </w:p>
          <w:p w14:paraId="05A0A3A4" w14:textId="77777777" w:rsidR="00840B00" w:rsidRDefault="0053452C">
            <w:pPr>
              <w:pStyle w:val="TableParagraph"/>
              <w:spacing w:line="251" w:lineRule="exact"/>
              <w:ind w:left="107"/>
              <w:rPr>
                <w:b/>
                <w:sz w:val="20"/>
              </w:rPr>
            </w:pPr>
            <w:r>
              <w:rPr>
                <w:b/>
                <w:color w:val="44536A"/>
                <w:spacing w:val="-2"/>
                <w:sz w:val="20"/>
              </w:rPr>
              <w:t>marks)</w:t>
            </w:r>
          </w:p>
        </w:tc>
      </w:tr>
      <w:tr w:rsidR="00840B00" w14:paraId="0F9CB662" w14:textId="77777777">
        <w:trPr>
          <w:trHeight w:val="486"/>
        </w:trPr>
        <w:tc>
          <w:tcPr>
            <w:tcW w:w="1277" w:type="dxa"/>
          </w:tcPr>
          <w:p w14:paraId="1DFCEEE5" w14:textId="77777777" w:rsidR="00840B00" w:rsidRDefault="00840B00">
            <w:pPr>
              <w:pStyle w:val="TableParagraph"/>
              <w:rPr>
                <w:rFonts w:ascii="Times New Roman"/>
              </w:rPr>
            </w:pPr>
          </w:p>
        </w:tc>
        <w:tc>
          <w:tcPr>
            <w:tcW w:w="1559" w:type="dxa"/>
          </w:tcPr>
          <w:p w14:paraId="0B657B6C" w14:textId="77777777" w:rsidR="00840B00" w:rsidRDefault="00840B00">
            <w:pPr>
              <w:pStyle w:val="TableParagraph"/>
              <w:rPr>
                <w:rFonts w:ascii="Times New Roman"/>
              </w:rPr>
            </w:pPr>
          </w:p>
        </w:tc>
        <w:tc>
          <w:tcPr>
            <w:tcW w:w="1385" w:type="dxa"/>
          </w:tcPr>
          <w:p w14:paraId="4F3C8280" w14:textId="77777777" w:rsidR="00840B00" w:rsidRDefault="00840B00">
            <w:pPr>
              <w:pStyle w:val="TableParagraph"/>
              <w:rPr>
                <w:rFonts w:ascii="Times New Roman"/>
              </w:rPr>
            </w:pPr>
          </w:p>
        </w:tc>
        <w:tc>
          <w:tcPr>
            <w:tcW w:w="1343" w:type="dxa"/>
          </w:tcPr>
          <w:p w14:paraId="5F673F0A" w14:textId="77777777" w:rsidR="00840B00" w:rsidRDefault="00840B00">
            <w:pPr>
              <w:pStyle w:val="TableParagraph"/>
              <w:rPr>
                <w:rFonts w:ascii="Times New Roman"/>
              </w:rPr>
            </w:pPr>
          </w:p>
        </w:tc>
        <w:tc>
          <w:tcPr>
            <w:tcW w:w="1686" w:type="dxa"/>
          </w:tcPr>
          <w:p w14:paraId="16EA5AF8" w14:textId="77777777" w:rsidR="00840B00" w:rsidRDefault="00840B00">
            <w:pPr>
              <w:pStyle w:val="TableParagraph"/>
              <w:rPr>
                <w:rFonts w:ascii="Times New Roman"/>
              </w:rPr>
            </w:pPr>
          </w:p>
        </w:tc>
        <w:tc>
          <w:tcPr>
            <w:tcW w:w="1256" w:type="dxa"/>
          </w:tcPr>
          <w:p w14:paraId="37B0AAFE" w14:textId="77777777" w:rsidR="00840B00" w:rsidRDefault="00840B00">
            <w:pPr>
              <w:pStyle w:val="TableParagraph"/>
              <w:rPr>
                <w:rFonts w:ascii="Times New Roman"/>
              </w:rPr>
            </w:pPr>
          </w:p>
        </w:tc>
      </w:tr>
      <w:tr w:rsidR="00840B00" w14:paraId="59CAC966" w14:textId="77777777">
        <w:trPr>
          <w:trHeight w:val="567"/>
        </w:trPr>
        <w:tc>
          <w:tcPr>
            <w:tcW w:w="1277" w:type="dxa"/>
          </w:tcPr>
          <w:p w14:paraId="0A0D747E" w14:textId="77777777" w:rsidR="00840B00" w:rsidRDefault="00840B00">
            <w:pPr>
              <w:pStyle w:val="TableParagraph"/>
              <w:rPr>
                <w:rFonts w:ascii="Times New Roman"/>
              </w:rPr>
            </w:pPr>
          </w:p>
        </w:tc>
        <w:tc>
          <w:tcPr>
            <w:tcW w:w="1559" w:type="dxa"/>
          </w:tcPr>
          <w:p w14:paraId="413AC3AA" w14:textId="77777777" w:rsidR="00840B00" w:rsidRDefault="00840B00">
            <w:pPr>
              <w:pStyle w:val="TableParagraph"/>
              <w:rPr>
                <w:rFonts w:ascii="Times New Roman"/>
              </w:rPr>
            </w:pPr>
          </w:p>
        </w:tc>
        <w:tc>
          <w:tcPr>
            <w:tcW w:w="1385" w:type="dxa"/>
          </w:tcPr>
          <w:p w14:paraId="06712BF3" w14:textId="77777777" w:rsidR="00840B00" w:rsidRDefault="00840B00">
            <w:pPr>
              <w:pStyle w:val="TableParagraph"/>
              <w:rPr>
                <w:rFonts w:ascii="Times New Roman"/>
              </w:rPr>
            </w:pPr>
          </w:p>
        </w:tc>
        <w:tc>
          <w:tcPr>
            <w:tcW w:w="1343" w:type="dxa"/>
          </w:tcPr>
          <w:p w14:paraId="3EAFBEED" w14:textId="77777777" w:rsidR="00840B00" w:rsidRDefault="00840B00">
            <w:pPr>
              <w:pStyle w:val="TableParagraph"/>
              <w:rPr>
                <w:rFonts w:ascii="Times New Roman"/>
              </w:rPr>
            </w:pPr>
          </w:p>
        </w:tc>
        <w:tc>
          <w:tcPr>
            <w:tcW w:w="1686" w:type="dxa"/>
          </w:tcPr>
          <w:p w14:paraId="773C6608" w14:textId="77777777" w:rsidR="00840B00" w:rsidRDefault="00840B00">
            <w:pPr>
              <w:pStyle w:val="TableParagraph"/>
              <w:rPr>
                <w:rFonts w:ascii="Times New Roman"/>
              </w:rPr>
            </w:pPr>
          </w:p>
        </w:tc>
        <w:tc>
          <w:tcPr>
            <w:tcW w:w="1256" w:type="dxa"/>
          </w:tcPr>
          <w:p w14:paraId="63233C3D" w14:textId="77777777" w:rsidR="00840B00" w:rsidRDefault="00840B00">
            <w:pPr>
              <w:pStyle w:val="TableParagraph"/>
              <w:rPr>
                <w:rFonts w:ascii="Times New Roman"/>
              </w:rPr>
            </w:pPr>
          </w:p>
        </w:tc>
      </w:tr>
      <w:tr w:rsidR="00840B00" w14:paraId="736B5818" w14:textId="77777777">
        <w:trPr>
          <w:trHeight w:val="567"/>
        </w:trPr>
        <w:tc>
          <w:tcPr>
            <w:tcW w:w="1277" w:type="dxa"/>
          </w:tcPr>
          <w:p w14:paraId="539D34B5" w14:textId="77777777" w:rsidR="00840B00" w:rsidRDefault="00840B00">
            <w:pPr>
              <w:pStyle w:val="TableParagraph"/>
              <w:rPr>
                <w:rFonts w:ascii="Times New Roman"/>
              </w:rPr>
            </w:pPr>
          </w:p>
        </w:tc>
        <w:tc>
          <w:tcPr>
            <w:tcW w:w="1559" w:type="dxa"/>
          </w:tcPr>
          <w:p w14:paraId="50FBD7BF" w14:textId="77777777" w:rsidR="00840B00" w:rsidRDefault="00840B00">
            <w:pPr>
              <w:pStyle w:val="TableParagraph"/>
              <w:rPr>
                <w:rFonts w:ascii="Times New Roman"/>
              </w:rPr>
            </w:pPr>
          </w:p>
        </w:tc>
        <w:tc>
          <w:tcPr>
            <w:tcW w:w="1385" w:type="dxa"/>
          </w:tcPr>
          <w:p w14:paraId="6890ABFA" w14:textId="77777777" w:rsidR="00840B00" w:rsidRDefault="00840B00">
            <w:pPr>
              <w:pStyle w:val="TableParagraph"/>
              <w:rPr>
                <w:rFonts w:ascii="Times New Roman"/>
              </w:rPr>
            </w:pPr>
          </w:p>
        </w:tc>
        <w:tc>
          <w:tcPr>
            <w:tcW w:w="1343" w:type="dxa"/>
          </w:tcPr>
          <w:p w14:paraId="11227DC0" w14:textId="77777777" w:rsidR="00840B00" w:rsidRDefault="00840B00">
            <w:pPr>
              <w:pStyle w:val="TableParagraph"/>
              <w:rPr>
                <w:rFonts w:ascii="Times New Roman"/>
              </w:rPr>
            </w:pPr>
          </w:p>
        </w:tc>
        <w:tc>
          <w:tcPr>
            <w:tcW w:w="1686" w:type="dxa"/>
          </w:tcPr>
          <w:p w14:paraId="733EDFC0" w14:textId="77777777" w:rsidR="00840B00" w:rsidRDefault="00840B00">
            <w:pPr>
              <w:pStyle w:val="TableParagraph"/>
              <w:rPr>
                <w:rFonts w:ascii="Times New Roman"/>
              </w:rPr>
            </w:pPr>
          </w:p>
        </w:tc>
        <w:tc>
          <w:tcPr>
            <w:tcW w:w="1256" w:type="dxa"/>
          </w:tcPr>
          <w:p w14:paraId="4E1AC102" w14:textId="77777777" w:rsidR="00840B00" w:rsidRDefault="00840B00">
            <w:pPr>
              <w:pStyle w:val="TableParagraph"/>
              <w:rPr>
                <w:rFonts w:ascii="Times New Roman"/>
              </w:rPr>
            </w:pPr>
          </w:p>
        </w:tc>
      </w:tr>
      <w:tr w:rsidR="00840B00" w14:paraId="4DD0738B" w14:textId="77777777">
        <w:trPr>
          <w:trHeight w:val="565"/>
        </w:trPr>
        <w:tc>
          <w:tcPr>
            <w:tcW w:w="1277" w:type="dxa"/>
          </w:tcPr>
          <w:p w14:paraId="781F7FE9" w14:textId="77777777" w:rsidR="00840B00" w:rsidRDefault="00840B00">
            <w:pPr>
              <w:pStyle w:val="TableParagraph"/>
              <w:rPr>
                <w:rFonts w:ascii="Times New Roman"/>
              </w:rPr>
            </w:pPr>
          </w:p>
        </w:tc>
        <w:tc>
          <w:tcPr>
            <w:tcW w:w="1559" w:type="dxa"/>
          </w:tcPr>
          <w:p w14:paraId="6B7AFCC3" w14:textId="77777777" w:rsidR="00840B00" w:rsidRDefault="00840B00">
            <w:pPr>
              <w:pStyle w:val="TableParagraph"/>
              <w:rPr>
                <w:rFonts w:ascii="Times New Roman"/>
              </w:rPr>
            </w:pPr>
          </w:p>
        </w:tc>
        <w:tc>
          <w:tcPr>
            <w:tcW w:w="1385" w:type="dxa"/>
          </w:tcPr>
          <w:p w14:paraId="683FAD10" w14:textId="77777777" w:rsidR="00840B00" w:rsidRDefault="00840B00">
            <w:pPr>
              <w:pStyle w:val="TableParagraph"/>
              <w:rPr>
                <w:rFonts w:ascii="Times New Roman"/>
              </w:rPr>
            </w:pPr>
          </w:p>
        </w:tc>
        <w:tc>
          <w:tcPr>
            <w:tcW w:w="1343" w:type="dxa"/>
          </w:tcPr>
          <w:p w14:paraId="6DDF3220" w14:textId="77777777" w:rsidR="00840B00" w:rsidRDefault="00840B00">
            <w:pPr>
              <w:pStyle w:val="TableParagraph"/>
              <w:rPr>
                <w:rFonts w:ascii="Times New Roman"/>
              </w:rPr>
            </w:pPr>
          </w:p>
        </w:tc>
        <w:tc>
          <w:tcPr>
            <w:tcW w:w="1686" w:type="dxa"/>
          </w:tcPr>
          <w:p w14:paraId="2692E45F" w14:textId="77777777" w:rsidR="00840B00" w:rsidRDefault="00840B00">
            <w:pPr>
              <w:pStyle w:val="TableParagraph"/>
              <w:rPr>
                <w:rFonts w:ascii="Times New Roman"/>
              </w:rPr>
            </w:pPr>
          </w:p>
        </w:tc>
        <w:tc>
          <w:tcPr>
            <w:tcW w:w="1256" w:type="dxa"/>
          </w:tcPr>
          <w:p w14:paraId="6C4FD5F8" w14:textId="77777777" w:rsidR="00840B00" w:rsidRDefault="00840B00">
            <w:pPr>
              <w:pStyle w:val="TableParagraph"/>
              <w:rPr>
                <w:rFonts w:ascii="Times New Roman"/>
              </w:rPr>
            </w:pPr>
          </w:p>
        </w:tc>
      </w:tr>
      <w:tr w:rsidR="00840B00" w14:paraId="6CC86E79" w14:textId="77777777">
        <w:trPr>
          <w:trHeight w:val="567"/>
        </w:trPr>
        <w:tc>
          <w:tcPr>
            <w:tcW w:w="1277" w:type="dxa"/>
          </w:tcPr>
          <w:p w14:paraId="50ED7D6D" w14:textId="77777777" w:rsidR="00840B00" w:rsidRDefault="00840B00">
            <w:pPr>
              <w:pStyle w:val="TableParagraph"/>
              <w:rPr>
                <w:rFonts w:ascii="Times New Roman"/>
              </w:rPr>
            </w:pPr>
          </w:p>
        </w:tc>
        <w:tc>
          <w:tcPr>
            <w:tcW w:w="1559" w:type="dxa"/>
          </w:tcPr>
          <w:p w14:paraId="41F1A7F2" w14:textId="77777777" w:rsidR="00840B00" w:rsidRDefault="00840B00">
            <w:pPr>
              <w:pStyle w:val="TableParagraph"/>
              <w:rPr>
                <w:rFonts w:ascii="Times New Roman"/>
              </w:rPr>
            </w:pPr>
          </w:p>
        </w:tc>
        <w:tc>
          <w:tcPr>
            <w:tcW w:w="1385" w:type="dxa"/>
          </w:tcPr>
          <w:p w14:paraId="6EC4D796" w14:textId="77777777" w:rsidR="00840B00" w:rsidRDefault="00840B00">
            <w:pPr>
              <w:pStyle w:val="TableParagraph"/>
              <w:rPr>
                <w:rFonts w:ascii="Times New Roman"/>
              </w:rPr>
            </w:pPr>
          </w:p>
        </w:tc>
        <w:tc>
          <w:tcPr>
            <w:tcW w:w="1343" w:type="dxa"/>
          </w:tcPr>
          <w:p w14:paraId="108F8C2F" w14:textId="77777777" w:rsidR="00840B00" w:rsidRDefault="00840B00">
            <w:pPr>
              <w:pStyle w:val="TableParagraph"/>
              <w:rPr>
                <w:rFonts w:ascii="Times New Roman"/>
              </w:rPr>
            </w:pPr>
          </w:p>
        </w:tc>
        <w:tc>
          <w:tcPr>
            <w:tcW w:w="1686" w:type="dxa"/>
          </w:tcPr>
          <w:p w14:paraId="6E018FC2" w14:textId="77777777" w:rsidR="00840B00" w:rsidRDefault="00840B00">
            <w:pPr>
              <w:pStyle w:val="TableParagraph"/>
              <w:rPr>
                <w:rFonts w:ascii="Times New Roman"/>
              </w:rPr>
            </w:pPr>
          </w:p>
        </w:tc>
        <w:tc>
          <w:tcPr>
            <w:tcW w:w="1256" w:type="dxa"/>
          </w:tcPr>
          <w:p w14:paraId="4CF4F784" w14:textId="77777777" w:rsidR="00840B00" w:rsidRDefault="00840B00">
            <w:pPr>
              <w:pStyle w:val="TableParagraph"/>
              <w:rPr>
                <w:rFonts w:ascii="Times New Roman"/>
              </w:rPr>
            </w:pPr>
          </w:p>
        </w:tc>
      </w:tr>
      <w:tr w:rsidR="00840B00" w14:paraId="46C25EB9" w14:textId="77777777">
        <w:trPr>
          <w:trHeight w:val="567"/>
        </w:trPr>
        <w:tc>
          <w:tcPr>
            <w:tcW w:w="1277" w:type="dxa"/>
          </w:tcPr>
          <w:p w14:paraId="60430AE5" w14:textId="77777777" w:rsidR="00840B00" w:rsidRDefault="00840B00">
            <w:pPr>
              <w:pStyle w:val="TableParagraph"/>
              <w:rPr>
                <w:rFonts w:ascii="Times New Roman"/>
              </w:rPr>
            </w:pPr>
          </w:p>
        </w:tc>
        <w:tc>
          <w:tcPr>
            <w:tcW w:w="1559" w:type="dxa"/>
          </w:tcPr>
          <w:p w14:paraId="0705E59C" w14:textId="77777777" w:rsidR="00840B00" w:rsidRDefault="00840B00">
            <w:pPr>
              <w:pStyle w:val="TableParagraph"/>
              <w:rPr>
                <w:rFonts w:ascii="Times New Roman"/>
              </w:rPr>
            </w:pPr>
          </w:p>
        </w:tc>
        <w:tc>
          <w:tcPr>
            <w:tcW w:w="1385" w:type="dxa"/>
          </w:tcPr>
          <w:p w14:paraId="0846532A" w14:textId="77777777" w:rsidR="00840B00" w:rsidRDefault="00840B00">
            <w:pPr>
              <w:pStyle w:val="TableParagraph"/>
              <w:rPr>
                <w:rFonts w:ascii="Times New Roman"/>
              </w:rPr>
            </w:pPr>
          </w:p>
        </w:tc>
        <w:tc>
          <w:tcPr>
            <w:tcW w:w="1343" w:type="dxa"/>
          </w:tcPr>
          <w:p w14:paraId="0CF11C4C" w14:textId="77777777" w:rsidR="00840B00" w:rsidRDefault="00840B00">
            <w:pPr>
              <w:pStyle w:val="TableParagraph"/>
              <w:rPr>
                <w:rFonts w:ascii="Times New Roman"/>
              </w:rPr>
            </w:pPr>
          </w:p>
        </w:tc>
        <w:tc>
          <w:tcPr>
            <w:tcW w:w="1686" w:type="dxa"/>
          </w:tcPr>
          <w:p w14:paraId="18D73F44" w14:textId="77777777" w:rsidR="00840B00" w:rsidRDefault="00840B00">
            <w:pPr>
              <w:pStyle w:val="TableParagraph"/>
              <w:rPr>
                <w:rFonts w:ascii="Times New Roman"/>
              </w:rPr>
            </w:pPr>
          </w:p>
        </w:tc>
        <w:tc>
          <w:tcPr>
            <w:tcW w:w="1256" w:type="dxa"/>
          </w:tcPr>
          <w:p w14:paraId="14A2DB43" w14:textId="77777777" w:rsidR="00840B00" w:rsidRDefault="00840B00">
            <w:pPr>
              <w:pStyle w:val="TableParagraph"/>
              <w:rPr>
                <w:rFonts w:ascii="Times New Roman"/>
              </w:rPr>
            </w:pPr>
          </w:p>
        </w:tc>
      </w:tr>
      <w:tr w:rsidR="00840B00" w14:paraId="12B76A2D" w14:textId="77777777">
        <w:trPr>
          <w:trHeight w:val="567"/>
        </w:trPr>
        <w:tc>
          <w:tcPr>
            <w:tcW w:w="1277" w:type="dxa"/>
          </w:tcPr>
          <w:p w14:paraId="29B8C0B1" w14:textId="77777777" w:rsidR="00840B00" w:rsidRDefault="00840B00">
            <w:pPr>
              <w:pStyle w:val="TableParagraph"/>
              <w:rPr>
                <w:rFonts w:ascii="Times New Roman"/>
              </w:rPr>
            </w:pPr>
          </w:p>
        </w:tc>
        <w:tc>
          <w:tcPr>
            <w:tcW w:w="1559" w:type="dxa"/>
          </w:tcPr>
          <w:p w14:paraId="2FC505D7" w14:textId="77777777" w:rsidR="00840B00" w:rsidRDefault="00840B00">
            <w:pPr>
              <w:pStyle w:val="TableParagraph"/>
              <w:rPr>
                <w:rFonts w:ascii="Times New Roman"/>
              </w:rPr>
            </w:pPr>
          </w:p>
        </w:tc>
        <w:tc>
          <w:tcPr>
            <w:tcW w:w="1385" w:type="dxa"/>
          </w:tcPr>
          <w:p w14:paraId="347DE425" w14:textId="77777777" w:rsidR="00840B00" w:rsidRDefault="00840B00">
            <w:pPr>
              <w:pStyle w:val="TableParagraph"/>
              <w:rPr>
                <w:rFonts w:ascii="Times New Roman"/>
              </w:rPr>
            </w:pPr>
          </w:p>
        </w:tc>
        <w:tc>
          <w:tcPr>
            <w:tcW w:w="1343" w:type="dxa"/>
          </w:tcPr>
          <w:p w14:paraId="5CA62D84" w14:textId="77777777" w:rsidR="00840B00" w:rsidRDefault="00840B00">
            <w:pPr>
              <w:pStyle w:val="TableParagraph"/>
              <w:rPr>
                <w:rFonts w:ascii="Times New Roman"/>
              </w:rPr>
            </w:pPr>
          </w:p>
        </w:tc>
        <w:tc>
          <w:tcPr>
            <w:tcW w:w="1686" w:type="dxa"/>
          </w:tcPr>
          <w:p w14:paraId="6E2D0521" w14:textId="77777777" w:rsidR="00840B00" w:rsidRDefault="00840B00">
            <w:pPr>
              <w:pStyle w:val="TableParagraph"/>
              <w:rPr>
                <w:rFonts w:ascii="Times New Roman"/>
              </w:rPr>
            </w:pPr>
          </w:p>
        </w:tc>
        <w:tc>
          <w:tcPr>
            <w:tcW w:w="1256" w:type="dxa"/>
          </w:tcPr>
          <w:p w14:paraId="502ABD92" w14:textId="77777777" w:rsidR="00840B00" w:rsidRDefault="00840B00">
            <w:pPr>
              <w:pStyle w:val="TableParagraph"/>
              <w:rPr>
                <w:rFonts w:ascii="Times New Roman"/>
              </w:rPr>
            </w:pPr>
          </w:p>
        </w:tc>
      </w:tr>
      <w:tr w:rsidR="00840B00" w14:paraId="03B8F54C" w14:textId="77777777">
        <w:trPr>
          <w:trHeight w:val="567"/>
        </w:trPr>
        <w:tc>
          <w:tcPr>
            <w:tcW w:w="1277" w:type="dxa"/>
          </w:tcPr>
          <w:p w14:paraId="2170F58D" w14:textId="77777777" w:rsidR="00840B00" w:rsidRDefault="00840B00">
            <w:pPr>
              <w:pStyle w:val="TableParagraph"/>
              <w:rPr>
                <w:rFonts w:ascii="Times New Roman"/>
              </w:rPr>
            </w:pPr>
          </w:p>
        </w:tc>
        <w:tc>
          <w:tcPr>
            <w:tcW w:w="1559" w:type="dxa"/>
          </w:tcPr>
          <w:p w14:paraId="0588D45B" w14:textId="77777777" w:rsidR="00840B00" w:rsidRDefault="00840B00">
            <w:pPr>
              <w:pStyle w:val="TableParagraph"/>
              <w:rPr>
                <w:rFonts w:ascii="Times New Roman"/>
              </w:rPr>
            </w:pPr>
          </w:p>
        </w:tc>
        <w:tc>
          <w:tcPr>
            <w:tcW w:w="1385" w:type="dxa"/>
          </w:tcPr>
          <w:p w14:paraId="6D474806" w14:textId="77777777" w:rsidR="00840B00" w:rsidRDefault="00840B00">
            <w:pPr>
              <w:pStyle w:val="TableParagraph"/>
              <w:rPr>
                <w:rFonts w:ascii="Times New Roman"/>
              </w:rPr>
            </w:pPr>
          </w:p>
        </w:tc>
        <w:tc>
          <w:tcPr>
            <w:tcW w:w="1343" w:type="dxa"/>
          </w:tcPr>
          <w:p w14:paraId="62A30B62" w14:textId="77777777" w:rsidR="00840B00" w:rsidRDefault="00840B00">
            <w:pPr>
              <w:pStyle w:val="TableParagraph"/>
              <w:rPr>
                <w:rFonts w:ascii="Times New Roman"/>
              </w:rPr>
            </w:pPr>
          </w:p>
        </w:tc>
        <w:tc>
          <w:tcPr>
            <w:tcW w:w="1686" w:type="dxa"/>
          </w:tcPr>
          <w:p w14:paraId="23F89C86" w14:textId="77777777" w:rsidR="00840B00" w:rsidRDefault="00840B00">
            <w:pPr>
              <w:pStyle w:val="TableParagraph"/>
              <w:rPr>
                <w:rFonts w:ascii="Times New Roman"/>
              </w:rPr>
            </w:pPr>
          </w:p>
        </w:tc>
        <w:tc>
          <w:tcPr>
            <w:tcW w:w="1256" w:type="dxa"/>
          </w:tcPr>
          <w:p w14:paraId="13998611" w14:textId="77777777" w:rsidR="00840B00" w:rsidRDefault="00840B00">
            <w:pPr>
              <w:pStyle w:val="TableParagraph"/>
              <w:rPr>
                <w:rFonts w:ascii="Times New Roman"/>
              </w:rPr>
            </w:pPr>
          </w:p>
        </w:tc>
      </w:tr>
      <w:tr w:rsidR="00840B00" w14:paraId="34311B43" w14:textId="77777777">
        <w:trPr>
          <w:trHeight w:val="567"/>
        </w:trPr>
        <w:tc>
          <w:tcPr>
            <w:tcW w:w="1277" w:type="dxa"/>
          </w:tcPr>
          <w:p w14:paraId="69A72425" w14:textId="77777777" w:rsidR="00840B00" w:rsidRDefault="00840B00">
            <w:pPr>
              <w:pStyle w:val="TableParagraph"/>
              <w:rPr>
                <w:rFonts w:ascii="Times New Roman"/>
              </w:rPr>
            </w:pPr>
          </w:p>
        </w:tc>
        <w:tc>
          <w:tcPr>
            <w:tcW w:w="1559" w:type="dxa"/>
          </w:tcPr>
          <w:p w14:paraId="4C22A0D8" w14:textId="77777777" w:rsidR="00840B00" w:rsidRDefault="00840B00">
            <w:pPr>
              <w:pStyle w:val="TableParagraph"/>
              <w:rPr>
                <w:rFonts w:ascii="Times New Roman"/>
              </w:rPr>
            </w:pPr>
          </w:p>
        </w:tc>
        <w:tc>
          <w:tcPr>
            <w:tcW w:w="1385" w:type="dxa"/>
          </w:tcPr>
          <w:p w14:paraId="67814C8B" w14:textId="77777777" w:rsidR="00840B00" w:rsidRDefault="00840B00">
            <w:pPr>
              <w:pStyle w:val="TableParagraph"/>
              <w:rPr>
                <w:rFonts w:ascii="Times New Roman"/>
              </w:rPr>
            </w:pPr>
          </w:p>
        </w:tc>
        <w:tc>
          <w:tcPr>
            <w:tcW w:w="1343" w:type="dxa"/>
          </w:tcPr>
          <w:p w14:paraId="666254AC" w14:textId="77777777" w:rsidR="00840B00" w:rsidRDefault="00840B00">
            <w:pPr>
              <w:pStyle w:val="TableParagraph"/>
              <w:rPr>
                <w:rFonts w:ascii="Times New Roman"/>
              </w:rPr>
            </w:pPr>
          </w:p>
        </w:tc>
        <w:tc>
          <w:tcPr>
            <w:tcW w:w="1686" w:type="dxa"/>
          </w:tcPr>
          <w:p w14:paraId="65574511" w14:textId="77777777" w:rsidR="00840B00" w:rsidRDefault="00840B00">
            <w:pPr>
              <w:pStyle w:val="TableParagraph"/>
              <w:rPr>
                <w:rFonts w:ascii="Times New Roman"/>
              </w:rPr>
            </w:pPr>
          </w:p>
        </w:tc>
        <w:tc>
          <w:tcPr>
            <w:tcW w:w="1256" w:type="dxa"/>
          </w:tcPr>
          <w:p w14:paraId="60017D4F" w14:textId="77777777" w:rsidR="00840B00" w:rsidRDefault="00840B00">
            <w:pPr>
              <w:pStyle w:val="TableParagraph"/>
              <w:rPr>
                <w:rFonts w:ascii="Times New Roman"/>
              </w:rPr>
            </w:pPr>
          </w:p>
        </w:tc>
      </w:tr>
    </w:tbl>
    <w:p w14:paraId="5AEFB1D4" w14:textId="77777777" w:rsidR="00840B00" w:rsidRDefault="00840B00">
      <w:pPr>
        <w:pStyle w:val="BodyText"/>
        <w:spacing w:before="10"/>
        <w:rPr>
          <w:b/>
          <w:sz w:val="16"/>
        </w:rPr>
      </w:pPr>
    </w:p>
    <w:p w14:paraId="3885FFB6" w14:textId="77777777" w:rsidR="00840B00" w:rsidRDefault="0053452C">
      <w:pPr>
        <w:spacing w:before="1"/>
        <w:ind w:left="1152" w:right="1551"/>
        <w:jc w:val="center"/>
        <w:rPr>
          <w:b/>
          <w:sz w:val="24"/>
        </w:rPr>
      </w:pPr>
      <w:r>
        <w:rPr>
          <w:b/>
          <w:color w:val="44536A"/>
          <w:sz w:val="24"/>
        </w:rPr>
        <w:t>This</w:t>
      </w:r>
      <w:r>
        <w:rPr>
          <w:b/>
          <w:color w:val="44536A"/>
          <w:spacing w:val="-5"/>
          <w:sz w:val="24"/>
        </w:rPr>
        <w:t xml:space="preserve"> </w:t>
      </w:r>
      <w:r>
        <w:rPr>
          <w:b/>
          <w:color w:val="44536A"/>
          <w:sz w:val="24"/>
        </w:rPr>
        <w:t>document</w:t>
      </w:r>
      <w:r>
        <w:rPr>
          <w:b/>
          <w:color w:val="44536A"/>
          <w:spacing w:val="-4"/>
          <w:sz w:val="24"/>
        </w:rPr>
        <w:t xml:space="preserve"> </w:t>
      </w:r>
      <w:r>
        <w:rPr>
          <w:b/>
          <w:color w:val="44536A"/>
          <w:sz w:val="24"/>
        </w:rPr>
        <w:t>represents</w:t>
      </w:r>
      <w:r>
        <w:rPr>
          <w:b/>
          <w:color w:val="44536A"/>
          <w:spacing w:val="-3"/>
          <w:sz w:val="24"/>
        </w:rPr>
        <w:t xml:space="preserve"> </w:t>
      </w:r>
      <w:r>
        <w:rPr>
          <w:b/>
          <w:color w:val="44536A"/>
          <w:sz w:val="24"/>
        </w:rPr>
        <w:t>the</w:t>
      </w:r>
      <w:r>
        <w:rPr>
          <w:b/>
          <w:color w:val="44536A"/>
          <w:spacing w:val="-3"/>
          <w:sz w:val="24"/>
        </w:rPr>
        <w:t xml:space="preserve"> </w:t>
      </w:r>
      <w:r>
        <w:rPr>
          <w:b/>
          <w:color w:val="44536A"/>
          <w:sz w:val="24"/>
        </w:rPr>
        <w:t>final</w:t>
      </w:r>
      <w:r>
        <w:rPr>
          <w:b/>
          <w:color w:val="44536A"/>
          <w:spacing w:val="-3"/>
          <w:sz w:val="24"/>
        </w:rPr>
        <w:t xml:space="preserve"> </w:t>
      </w:r>
      <w:r>
        <w:rPr>
          <w:b/>
          <w:color w:val="44536A"/>
          <w:sz w:val="24"/>
        </w:rPr>
        <w:t>marks</w:t>
      </w:r>
      <w:r>
        <w:rPr>
          <w:b/>
          <w:color w:val="44536A"/>
          <w:spacing w:val="-3"/>
          <w:sz w:val="24"/>
        </w:rPr>
        <w:t xml:space="preserve"> </w:t>
      </w:r>
      <w:r>
        <w:rPr>
          <w:b/>
          <w:color w:val="44536A"/>
          <w:sz w:val="24"/>
        </w:rPr>
        <w:t>of</w:t>
      </w:r>
      <w:r>
        <w:rPr>
          <w:b/>
          <w:color w:val="44536A"/>
          <w:spacing w:val="-4"/>
          <w:sz w:val="24"/>
        </w:rPr>
        <w:t xml:space="preserve"> </w:t>
      </w:r>
      <w:r>
        <w:rPr>
          <w:b/>
          <w:color w:val="44536A"/>
          <w:sz w:val="24"/>
        </w:rPr>
        <w:t>these</w:t>
      </w:r>
      <w:r>
        <w:rPr>
          <w:b/>
          <w:color w:val="44536A"/>
          <w:spacing w:val="-3"/>
          <w:sz w:val="24"/>
        </w:rPr>
        <w:t xml:space="preserve"> </w:t>
      </w:r>
      <w:r>
        <w:rPr>
          <w:b/>
          <w:color w:val="44536A"/>
          <w:sz w:val="24"/>
        </w:rPr>
        <w:t>candidates</w:t>
      </w:r>
      <w:r>
        <w:rPr>
          <w:b/>
          <w:color w:val="44536A"/>
          <w:spacing w:val="-3"/>
          <w:sz w:val="24"/>
        </w:rPr>
        <w:t xml:space="preserve"> </w:t>
      </w:r>
      <w:r>
        <w:rPr>
          <w:b/>
          <w:color w:val="44536A"/>
          <w:sz w:val="24"/>
        </w:rPr>
        <w:t>following</w:t>
      </w:r>
      <w:r>
        <w:rPr>
          <w:b/>
          <w:color w:val="44536A"/>
          <w:spacing w:val="-3"/>
          <w:sz w:val="24"/>
        </w:rPr>
        <w:t xml:space="preserve"> </w:t>
      </w:r>
      <w:r>
        <w:rPr>
          <w:b/>
          <w:color w:val="44536A"/>
          <w:spacing w:val="-2"/>
          <w:sz w:val="24"/>
        </w:rPr>
        <w:t>interview.</w:t>
      </w:r>
    </w:p>
    <w:p w14:paraId="07AFBFF6" w14:textId="77777777" w:rsidR="00840B00" w:rsidRDefault="00840B00">
      <w:pPr>
        <w:pStyle w:val="BodyText"/>
        <w:spacing w:before="8"/>
        <w:rPr>
          <w:b/>
          <w:sz w:val="16"/>
        </w:rPr>
      </w:pPr>
    </w:p>
    <w:p w14:paraId="7C6407D8" w14:textId="77777777" w:rsidR="00840B00" w:rsidRDefault="0053452C">
      <w:pPr>
        <w:pStyle w:val="BodyText"/>
        <w:tabs>
          <w:tab w:val="left" w:pos="6849"/>
          <w:tab w:val="left" w:pos="8159"/>
        </w:tabs>
        <w:spacing w:before="1"/>
        <w:ind w:left="960"/>
      </w:pPr>
      <w:r>
        <w:rPr>
          <w:color w:val="44536A"/>
        </w:rPr>
        <w:t>INTERVIEW BOARD CHAIRPERSON:</w:t>
      </w:r>
      <w:r>
        <w:rPr>
          <w:color w:val="44536A"/>
          <w:spacing w:val="40"/>
        </w:rPr>
        <w:t xml:space="preserve"> </w:t>
      </w:r>
      <w:r>
        <w:rPr>
          <w:color w:val="44536A"/>
          <w:u w:val="single" w:color="435269"/>
        </w:rPr>
        <w:tab/>
      </w:r>
      <w:r>
        <w:rPr>
          <w:color w:val="44536A"/>
        </w:rPr>
        <w:tab/>
      </w:r>
      <w:r>
        <w:rPr>
          <w:color w:val="44536A"/>
          <w:spacing w:val="-2"/>
        </w:rPr>
        <w:t>DATE:</w:t>
      </w:r>
    </w:p>
    <w:p w14:paraId="248DF49D" w14:textId="77777777" w:rsidR="00840B00" w:rsidRDefault="0053452C">
      <w:pPr>
        <w:pStyle w:val="BodyText"/>
        <w:spacing w:before="8"/>
        <w:rPr>
          <w:sz w:val="16"/>
        </w:rPr>
      </w:pPr>
      <w:r>
        <w:rPr>
          <w:noProof/>
        </w:rPr>
        <mc:AlternateContent>
          <mc:Choice Requires="wps">
            <w:drawing>
              <wp:anchor distT="0" distB="0" distL="0" distR="0" simplePos="0" relativeHeight="487627776" behindDoc="1" locked="0" layoutInCell="1" allowOverlap="1" wp14:anchorId="6A55162D" wp14:editId="5D40BECC">
                <wp:simplePos x="0" y="0"/>
                <wp:positionH relativeFrom="page">
                  <wp:posOffset>914400</wp:posOffset>
                </wp:positionH>
                <wp:positionV relativeFrom="paragraph">
                  <wp:posOffset>167179</wp:posOffset>
                </wp:positionV>
                <wp:extent cx="98806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060" cy="1270"/>
                        </a:xfrm>
                        <a:custGeom>
                          <a:avLst/>
                          <a:gdLst/>
                          <a:ahLst/>
                          <a:cxnLst/>
                          <a:rect l="l" t="t" r="r" b="b"/>
                          <a:pathLst>
                            <a:path w="988060">
                              <a:moveTo>
                                <a:pt x="0" y="0"/>
                              </a:moveTo>
                              <a:lnTo>
                                <a:pt x="987552" y="0"/>
                              </a:lnTo>
                            </a:path>
                          </a:pathLst>
                        </a:custGeom>
                        <a:ln w="9896">
                          <a:solidFill>
                            <a:srgbClr val="435269"/>
                          </a:solidFill>
                          <a:prstDash val="solid"/>
                        </a:ln>
                      </wps:spPr>
                      <wps:bodyPr wrap="square" lIns="0" tIns="0" rIns="0" bIns="0" rtlCol="0">
                        <a:prstTxWarp prst="textNoShape">
                          <a:avLst/>
                        </a:prstTxWarp>
                        <a:noAutofit/>
                      </wps:bodyPr>
                    </wps:wsp>
                  </a:graphicData>
                </a:graphic>
              </wp:anchor>
            </w:drawing>
          </mc:Choice>
          <mc:Fallback>
            <w:pict>
              <v:shape w14:anchorId="10B2F78F" id="Graphic 208" o:spid="_x0000_s1026" style="position:absolute;margin-left:1in;margin-top:13.15pt;width:77.8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988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" path="m,l987552,e" filled="f" strokecolor="#435269" strokeweight=".27489mm">
                <v:path arrowok="t"/>
                <w10:wrap type="topAndBottom" anchorx="page"/>
              </v:shape>
            </w:pict>
          </mc:Fallback>
        </mc:AlternateContent>
      </w:r>
    </w:p>
    <w:p w14:paraId="74EDEA59" w14:textId="77777777" w:rsidR="00840B00" w:rsidRDefault="00840B00">
      <w:pPr>
        <w:pStyle w:val="BodyText"/>
        <w:spacing w:before="4"/>
        <w:rPr>
          <w:sz w:val="18"/>
        </w:rPr>
      </w:pPr>
    </w:p>
    <w:p w14:paraId="664444D4" w14:textId="77777777" w:rsidR="00840B00" w:rsidRDefault="0053452C">
      <w:pPr>
        <w:pStyle w:val="BodyText"/>
        <w:tabs>
          <w:tab w:val="left" w:pos="6827"/>
          <w:tab w:val="left" w:pos="8159"/>
        </w:tabs>
        <w:spacing w:line="345" w:lineRule="exact"/>
        <w:ind w:left="960"/>
      </w:pPr>
      <w:r>
        <w:rPr>
          <w:color w:val="44536A"/>
        </w:rPr>
        <w:t>INTERVIEW BOARD MEMBER:</w:t>
      </w:r>
      <w:r>
        <w:rPr>
          <w:color w:val="44536A"/>
          <w:spacing w:val="40"/>
        </w:rPr>
        <w:t xml:space="preserve"> </w:t>
      </w:r>
      <w:r>
        <w:rPr>
          <w:color w:val="44536A"/>
          <w:u w:val="single" w:color="435269"/>
        </w:rPr>
        <w:tab/>
      </w:r>
      <w:r>
        <w:rPr>
          <w:color w:val="44536A"/>
        </w:rPr>
        <w:tab/>
      </w:r>
      <w:r>
        <w:rPr>
          <w:color w:val="44536A"/>
          <w:spacing w:val="-2"/>
        </w:rPr>
        <w:t>DATE:</w:t>
      </w:r>
    </w:p>
    <w:p w14:paraId="64115374" w14:textId="77777777" w:rsidR="00840B00" w:rsidRDefault="0053452C">
      <w:pPr>
        <w:pStyle w:val="BodyText"/>
        <w:spacing w:before="8"/>
        <w:rPr>
          <w:sz w:val="16"/>
        </w:rPr>
      </w:pPr>
      <w:r>
        <w:rPr>
          <w:noProof/>
        </w:rPr>
        <mc:AlternateContent>
          <mc:Choice Requires="wps">
            <w:drawing>
              <wp:anchor distT="0" distB="0" distL="0" distR="0" simplePos="0" relativeHeight="487628288" behindDoc="1" locked="0" layoutInCell="1" allowOverlap="1" wp14:anchorId="17E47B04" wp14:editId="3350194D">
                <wp:simplePos x="0" y="0"/>
                <wp:positionH relativeFrom="page">
                  <wp:posOffset>914400</wp:posOffset>
                </wp:positionH>
                <wp:positionV relativeFrom="paragraph">
                  <wp:posOffset>167212</wp:posOffset>
                </wp:positionV>
                <wp:extent cx="98806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060" cy="1270"/>
                        </a:xfrm>
                        <a:custGeom>
                          <a:avLst/>
                          <a:gdLst/>
                          <a:ahLst/>
                          <a:cxnLst/>
                          <a:rect l="l" t="t" r="r" b="b"/>
                          <a:pathLst>
                            <a:path w="988060">
                              <a:moveTo>
                                <a:pt x="0" y="0"/>
                              </a:moveTo>
                              <a:lnTo>
                                <a:pt x="987552" y="0"/>
                              </a:lnTo>
                            </a:path>
                          </a:pathLst>
                        </a:custGeom>
                        <a:ln w="9896">
                          <a:solidFill>
                            <a:srgbClr val="435269"/>
                          </a:solidFill>
                          <a:prstDash val="solid"/>
                        </a:ln>
                      </wps:spPr>
                      <wps:bodyPr wrap="square" lIns="0" tIns="0" rIns="0" bIns="0" rtlCol="0">
                        <a:prstTxWarp prst="textNoShape">
                          <a:avLst/>
                        </a:prstTxWarp>
                        <a:noAutofit/>
                      </wps:bodyPr>
                    </wps:wsp>
                  </a:graphicData>
                </a:graphic>
              </wp:anchor>
            </w:drawing>
          </mc:Choice>
          <mc:Fallback>
            <w:pict>
              <v:shape w14:anchorId="212E025C" id="Graphic 209" o:spid="_x0000_s1026" style="position:absolute;margin-left:1in;margin-top:13.15pt;width:77.8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988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" path="m,l987552,e" filled="f" strokecolor="#435269" strokeweight=".27489mm">
                <v:path arrowok="t"/>
                <w10:wrap type="topAndBottom" anchorx="page"/>
              </v:shape>
            </w:pict>
          </mc:Fallback>
        </mc:AlternateContent>
      </w:r>
    </w:p>
    <w:p w14:paraId="07BB6C33" w14:textId="77777777" w:rsidR="00840B00" w:rsidRDefault="00840B00">
      <w:pPr>
        <w:pStyle w:val="BodyText"/>
        <w:spacing w:before="3"/>
        <w:rPr>
          <w:sz w:val="18"/>
        </w:rPr>
      </w:pPr>
    </w:p>
    <w:p w14:paraId="3C3298F3" w14:textId="77777777" w:rsidR="00840B00" w:rsidRDefault="0053452C">
      <w:pPr>
        <w:pStyle w:val="BodyText"/>
        <w:tabs>
          <w:tab w:val="left" w:pos="6827"/>
          <w:tab w:val="left" w:pos="8159"/>
        </w:tabs>
        <w:spacing w:line="345" w:lineRule="exact"/>
        <w:ind w:left="960"/>
      </w:pPr>
      <w:r>
        <w:rPr>
          <w:color w:val="44536A"/>
        </w:rPr>
        <w:t>INTERVIEW BOARD MEMBER:</w:t>
      </w:r>
      <w:r>
        <w:rPr>
          <w:color w:val="44536A"/>
          <w:spacing w:val="40"/>
        </w:rPr>
        <w:t xml:space="preserve"> </w:t>
      </w:r>
      <w:r>
        <w:rPr>
          <w:color w:val="44536A"/>
          <w:u w:val="single" w:color="435269"/>
        </w:rPr>
        <w:tab/>
      </w:r>
      <w:r>
        <w:rPr>
          <w:color w:val="44536A"/>
        </w:rPr>
        <w:tab/>
      </w:r>
      <w:r>
        <w:rPr>
          <w:color w:val="44536A"/>
          <w:spacing w:val="-2"/>
        </w:rPr>
        <w:t>DATE:</w:t>
      </w:r>
    </w:p>
    <w:p w14:paraId="7C22737F" w14:textId="77777777" w:rsidR="00840B00" w:rsidRDefault="0053452C">
      <w:pPr>
        <w:pStyle w:val="BodyText"/>
        <w:spacing w:before="8"/>
        <w:rPr>
          <w:sz w:val="16"/>
        </w:rPr>
      </w:pPr>
      <w:r>
        <w:rPr>
          <w:noProof/>
        </w:rPr>
        <mc:AlternateContent>
          <mc:Choice Requires="wps">
            <w:drawing>
              <wp:anchor distT="0" distB="0" distL="0" distR="0" simplePos="0" relativeHeight="487628800" behindDoc="1" locked="0" layoutInCell="1" allowOverlap="1" wp14:anchorId="22E77870" wp14:editId="250435E2">
                <wp:simplePos x="0" y="0"/>
                <wp:positionH relativeFrom="page">
                  <wp:posOffset>914400</wp:posOffset>
                </wp:positionH>
                <wp:positionV relativeFrom="paragraph">
                  <wp:posOffset>167212</wp:posOffset>
                </wp:positionV>
                <wp:extent cx="98806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060" cy="1270"/>
                        </a:xfrm>
                        <a:custGeom>
                          <a:avLst/>
                          <a:gdLst/>
                          <a:ahLst/>
                          <a:cxnLst/>
                          <a:rect l="l" t="t" r="r" b="b"/>
                          <a:pathLst>
                            <a:path w="988060">
                              <a:moveTo>
                                <a:pt x="0" y="0"/>
                              </a:moveTo>
                              <a:lnTo>
                                <a:pt x="987552" y="0"/>
                              </a:lnTo>
                            </a:path>
                          </a:pathLst>
                        </a:custGeom>
                        <a:ln w="9896">
                          <a:solidFill>
                            <a:srgbClr val="435269"/>
                          </a:solidFill>
                          <a:prstDash val="solid"/>
                        </a:ln>
                      </wps:spPr>
                      <wps:bodyPr wrap="square" lIns="0" tIns="0" rIns="0" bIns="0" rtlCol="0">
                        <a:prstTxWarp prst="textNoShape">
                          <a:avLst/>
                        </a:prstTxWarp>
                        <a:noAutofit/>
                      </wps:bodyPr>
                    </wps:wsp>
                  </a:graphicData>
                </a:graphic>
              </wp:anchor>
            </w:drawing>
          </mc:Choice>
          <mc:Fallback>
            <w:pict>
              <v:shape w14:anchorId="7D957DE2" id="Graphic 210" o:spid="_x0000_s1026" style="position:absolute;margin-left:1in;margin-top:13.15pt;width:77.8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988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" path="m,l987552,e" filled="f" strokecolor="#435269" strokeweight=".27489mm">
                <v:path arrowok="t"/>
                <w10:wrap type="topAndBottom" anchorx="page"/>
              </v:shape>
            </w:pict>
          </mc:Fallback>
        </mc:AlternateContent>
      </w:r>
    </w:p>
    <w:p w14:paraId="50B5CB71" w14:textId="77777777" w:rsidR="00840B00" w:rsidRDefault="00840B00">
      <w:pPr>
        <w:pStyle w:val="BodyText"/>
        <w:rPr>
          <w:sz w:val="17"/>
        </w:rPr>
      </w:pPr>
    </w:p>
    <w:p w14:paraId="694A9513" w14:textId="77777777" w:rsidR="00840B00" w:rsidRDefault="0053452C">
      <w:pPr>
        <w:pStyle w:val="Heading6"/>
        <w:spacing w:before="41" w:line="204" w:lineRule="auto"/>
        <w:ind w:right="1420"/>
      </w:pPr>
      <w:r>
        <w:rPr>
          <w:color w:val="44536A"/>
        </w:rPr>
        <w:t>The</w:t>
      </w:r>
      <w:r>
        <w:rPr>
          <w:color w:val="44536A"/>
          <w:spacing w:val="-3"/>
        </w:rPr>
        <w:t xml:space="preserve"> </w:t>
      </w:r>
      <w:r>
        <w:rPr>
          <w:color w:val="44536A"/>
        </w:rPr>
        <w:t>details</w:t>
      </w:r>
      <w:r>
        <w:rPr>
          <w:color w:val="44536A"/>
          <w:spacing w:val="-2"/>
        </w:rPr>
        <w:t xml:space="preserve"> </w:t>
      </w:r>
      <w:r>
        <w:rPr>
          <w:color w:val="44536A"/>
        </w:rPr>
        <w:t>of</w:t>
      </w:r>
      <w:r>
        <w:rPr>
          <w:color w:val="44536A"/>
          <w:spacing w:val="-4"/>
        </w:rPr>
        <w:t xml:space="preserve"> </w:t>
      </w:r>
      <w:r>
        <w:rPr>
          <w:color w:val="44536A"/>
        </w:rPr>
        <w:t>candidate(s)</w:t>
      </w:r>
      <w:r>
        <w:rPr>
          <w:color w:val="44536A"/>
          <w:spacing w:val="-4"/>
        </w:rPr>
        <w:t xml:space="preserve"> </w:t>
      </w:r>
      <w:r>
        <w:rPr>
          <w:color w:val="44536A"/>
        </w:rPr>
        <w:t>deemed</w:t>
      </w:r>
      <w:r>
        <w:rPr>
          <w:color w:val="44536A"/>
          <w:spacing w:val="-4"/>
        </w:rPr>
        <w:t xml:space="preserve"> </w:t>
      </w:r>
      <w:r>
        <w:rPr>
          <w:color w:val="44536A"/>
        </w:rPr>
        <w:t>suitable</w:t>
      </w:r>
      <w:r>
        <w:rPr>
          <w:color w:val="44536A"/>
          <w:spacing w:val="-3"/>
        </w:rPr>
        <w:t xml:space="preserve"> </w:t>
      </w:r>
      <w:r>
        <w:rPr>
          <w:color w:val="44536A"/>
        </w:rPr>
        <w:t>for</w:t>
      </w:r>
      <w:r>
        <w:rPr>
          <w:color w:val="44536A"/>
          <w:spacing w:val="-4"/>
        </w:rPr>
        <w:t xml:space="preserve"> </w:t>
      </w:r>
      <w:r>
        <w:rPr>
          <w:color w:val="44536A"/>
        </w:rPr>
        <w:t>appointment</w:t>
      </w:r>
      <w:r>
        <w:rPr>
          <w:color w:val="44536A"/>
          <w:spacing w:val="-4"/>
        </w:rPr>
        <w:t xml:space="preserve"> </w:t>
      </w:r>
      <w:r>
        <w:rPr>
          <w:color w:val="44536A"/>
        </w:rPr>
        <w:t>to</w:t>
      </w:r>
      <w:r>
        <w:rPr>
          <w:color w:val="44536A"/>
          <w:spacing w:val="-3"/>
        </w:rPr>
        <w:t xml:space="preserve"> </w:t>
      </w:r>
      <w:r>
        <w:rPr>
          <w:color w:val="44536A"/>
        </w:rPr>
        <w:t>the</w:t>
      </w:r>
      <w:r>
        <w:rPr>
          <w:color w:val="44536A"/>
          <w:spacing w:val="-2"/>
        </w:rPr>
        <w:t xml:space="preserve"> </w:t>
      </w:r>
      <w:r>
        <w:rPr>
          <w:color w:val="44536A"/>
        </w:rPr>
        <w:t>post</w:t>
      </w:r>
      <w:r>
        <w:rPr>
          <w:color w:val="44536A"/>
          <w:spacing w:val="-4"/>
        </w:rPr>
        <w:t xml:space="preserve"> </w:t>
      </w:r>
      <w:r>
        <w:rPr>
          <w:color w:val="44536A"/>
        </w:rPr>
        <w:t>are</w:t>
      </w:r>
      <w:r>
        <w:rPr>
          <w:color w:val="44536A"/>
          <w:spacing w:val="-3"/>
        </w:rPr>
        <w:t xml:space="preserve"> </w:t>
      </w:r>
      <w:r>
        <w:rPr>
          <w:color w:val="44536A"/>
        </w:rPr>
        <w:t>then</w:t>
      </w:r>
      <w:r>
        <w:rPr>
          <w:color w:val="44536A"/>
          <w:spacing w:val="-4"/>
        </w:rPr>
        <w:t xml:space="preserve"> </w:t>
      </w:r>
      <w:r>
        <w:rPr>
          <w:color w:val="44536A"/>
        </w:rPr>
        <w:t>entered</w:t>
      </w:r>
      <w:r>
        <w:rPr>
          <w:color w:val="44536A"/>
          <w:spacing w:val="-3"/>
        </w:rPr>
        <w:t xml:space="preserve"> </w:t>
      </w:r>
      <w:r>
        <w:rPr>
          <w:color w:val="44536A"/>
        </w:rPr>
        <w:t>on the Interview Board Report.</w:t>
      </w:r>
    </w:p>
    <w:p w14:paraId="6D45F0BC" w14:textId="77777777" w:rsidR="00840B00" w:rsidRDefault="00840B00">
      <w:pPr>
        <w:pStyle w:val="BodyText"/>
        <w:spacing w:before="4"/>
        <w:rPr>
          <w:b/>
          <w:sz w:val="17"/>
        </w:rPr>
      </w:pPr>
    </w:p>
    <w:p w14:paraId="2F315FA6" w14:textId="77777777" w:rsidR="00840B00" w:rsidRDefault="0053452C">
      <w:pPr>
        <w:spacing w:before="1"/>
        <w:ind w:left="959"/>
        <w:rPr>
          <w:b/>
          <w:sz w:val="24"/>
        </w:rPr>
      </w:pPr>
      <w:r>
        <w:rPr>
          <w:b/>
          <w:color w:val="44536A"/>
          <w:sz w:val="24"/>
        </w:rPr>
        <w:t>Note:</w:t>
      </w:r>
      <w:r>
        <w:rPr>
          <w:b/>
          <w:color w:val="44536A"/>
          <w:spacing w:val="-5"/>
          <w:sz w:val="24"/>
        </w:rPr>
        <w:t xml:space="preserve"> </w:t>
      </w:r>
      <w:r>
        <w:rPr>
          <w:b/>
          <w:color w:val="44536A"/>
          <w:sz w:val="24"/>
        </w:rPr>
        <w:t>Each</w:t>
      </w:r>
      <w:r>
        <w:rPr>
          <w:b/>
          <w:color w:val="44536A"/>
          <w:spacing w:val="-4"/>
          <w:sz w:val="24"/>
        </w:rPr>
        <w:t xml:space="preserve"> </w:t>
      </w:r>
      <w:r>
        <w:rPr>
          <w:b/>
          <w:color w:val="44536A"/>
          <w:sz w:val="24"/>
        </w:rPr>
        <w:t>member</w:t>
      </w:r>
      <w:r>
        <w:rPr>
          <w:b/>
          <w:color w:val="44536A"/>
          <w:spacing w:val="-3"/>
          <w:sz w:val="24"/>
        </w:rPr>
        <w:t xml:space="preserve"> </w:t>
      </w:r>
      <w:r>
        <w:rPr>
          <w:b/>
          <w:color w:val="44536A"/>
          <w:sz w:val="24"/>
        </w:rPr>
        <w:t>of</w:t>
      </w:r>
      <w:r>
        <w:rPr>
          <w:b/>
          <w:color w:val="44536A"/>
          <w:spacing w:val="-3"/>
          <w:sz w:val="24"/>
        </w:rPr>
        <w:t xml:space="preserve"> </w:t>
      </w:r>
      <w:r>
        <w:rPr>
          <w:b/>
          <w:color w:val="44536A"/>
          <w:sz w:val="24"/>
        </w:rPr>
        <w:t>the</w:t>
      </w:r>
      <w:r>
        <w:rPr>
          <w:b/>
          <w:color w:val="44536A"/>
          <w:spacing w:val="-2"/>
          <w:sz w:val="24"/>
        </w:rPr>
        <w:t xml:space="preserve"> </w:t>
      </w:r>
      <w:r>
        <w:rPr>
          <w:b/>
          <w:color w:val="44536A"/>
          <w:sz w:val="24"/>
        </w:rPr>
        <w:t>Interview</w:t>
      </w:r>
      <w:r>
        <w:rPr>
          <w:b/>
          <w:color w:val="44536A"/>
          <w:spacing w:val="-3"/>
          <w:sz w:val="24"/>
        </w:rPr>
        <w:t xml:space="preserve"> </w:t>
      </w:r>
      <w:r>
        <w:rPr>
          <w:b/>
          <w:color w:val="44536A"/>
          <w:sz w:val="24"/>
        </w:rPr>
        <w:t>Board</w:t>
      </w:r>
      <w:r>
        <w:rPr>
          <w:b/>
          <w:color w:val="44536A"/>
          <w:spacing w:val="-3"/>
          <w:sz w:val="24"/>
        </w:rPr>
        <w:t xml:space="preserve"> </w:t>
      </w:r>
      <w:r>
        <w:rPr>
          <w:b/>
          <w:color w:val="44536A"/>
          <w:sz w:val="24"/>
        </w:rPr>
        <w:t>must</w:t>
      </w:r>
      <w:r>
        <w:rPr>
          <w:b/>
          <w:color w:val="44536A"/>
          <w:spacing w:val="-2"/>
          <w:sz w:val="24"/>
        </w:rPr>
        <w:t xml:space="preserve"> </w:t>
      </w:r>
      <w:r>
        <w:rPr>
          <w:b/>
          <w:color w:val="44536A"/>
          <w:sz w:val="24"/>
        </w:rPr>
        <w:t>sign</w:t>
      </w:r>
      <w:r>
        <w:rPr>
          <w:b/>
          <w:color w:val="44536A"/>
          <w:spacing w:val="-3"/>
          <w:sz w:val="24"/>
        </w:rPr>
        <w:t xml:space="preserve"> </w:t>
      </w:r>
      <w:r>
        <w:rPr>
          <w:b/>
          <w:color w:val="44536A"/>
          <w:sz w:val="24"/>
        </w:rPr>
        <w:t>the</w:t>
      </w:r>
      <w:r>
        <w:rPr>
          <w:b/>
          <w:color w:val="44536A"/>
          <w:spacing w:val="-2"/>
          <w:sz w:val="24"/>
        </w:rPr>
        <w:t xml:space="preserve"> </w:t>
      </w:r>
      <w:r>
        <w:rPr>
          <w:b/>
          <w:color w:val="44536A"/>
          <w:sz w:val="24"/>
        </w:rPr>
        <w:t>Interview</w:t>
      </w:r>
      <w:r>
        <w:rPr>
          <w:b/>
          <w:color w:val="44536A"/>
          <w:spacing w:val="-3"/>
          <w:sz w:val="24"/>
        </w:rPr>
        <w:t xml:space="preserve"> </w:t>
      </w:r>
      <w:r>
        <w:rPr>
          <w:b/>
          <w:color w:val="44536A"/>
          <w:sz w:val="24"/>
        </w:rPr>
        <w:t>Result</w:t>
      </w:r>
      <w:r>
        <w:rPr>
          <w:b/>
          <w:color w:val="44536A"/>
          <w:spacing w:val="-2"/>
          <w:sz w:val="24"/>
        </w:rPr>
        <w:t xml:space="preserve"> </w:t>
      </w:r>
      <w:r>
        <w:rPr>
          <w:b/>
          <w:color w:val="44536A"/>
          <w:spacing w:val="-4"/>
          <w:sz w:val="24"/>
        </w:rPr>
        <w:t>Form</w:t>
      </w:r>
    </w:p>
    <w:p w14:paraId="142F26D1" w14:textId="77777777" w:rsidR="00840B00" w:rsidRDefault="00840B00">
      <w:pPr>
        <w:rPr>
          <w:sz w:val="24"/>
        </w:rPr>
        <w:sectPr w:rsidR="00840B00">
          <w:pgSz w:w="12240" w:h="15840"/>
          <w:pgMar w:top="1120" w:right="80" w:bottom="1240" w:left="480" w:header="0" w:footer="1051" w:gutter="0"/>
          <w:cols w:space="720"/>
        </w:sectPr>
      </w:pPr>
    </w:p>
    <w:p w14:paraId="6FF0ECA6" w14:textId="77777777" w:rsidR="00840B00" w:rsidRDefault="0053452C">
      <w:pPr>
        <w:spacing w:line="372" w:lineRule="exact"/>
        <w:ind w:left="960"/>
        <w:rPr>
          <w:rFonts w:ascii="Arial-BoldItalicMT"/>
          <w:b/>
          <w:i/>
          <w:sz w:val="28"/>
        </w:rPr>
      </w:pPr>
      <w:bookmarkStart w:id="42" w:name="_bookmark34"/>
      <w:bookmarkEnd w:id="42"/>
      <w:r>
        <w:rPr>
          <w:b/>
          <w:color w:val="528135"/>
          <w:sz w:val="28"/>
        </w:rPr>
        <w:lastRenderedPageBreak/>
        <w:t>Appendix</w:t>
      </w:r>
      <w:r>
        <w:rPr>
          <w:b/>
          <w:color w:val="528135"/>
          <w:spacing w:val="-11"/>
          <w:sz w:val="28"/>
        </w:rPr>
        <w:t xml:space="preserve"> </w:t>
      </w:r>
      <w:r>
        <w:rPr>
          <w:b/>
          <w:color w:val="528135"/>
          <w:sz w:val="28"/>
        </w:rPr>
        <w:t>11:</w:t>
      </w:r>
      <w:r>
        <w:rPr>
          <w:b/>
          <w:color w:val="528135"/>
          <w:spacing w:val="-12"/>
          <w:sz w:val="28"/>
        </w:rPr>
        <w:t xml:space="preserve"> </w:t>
      </w:r>
      <w:r>
        <w:rPr>
          <w:b/>
          <w:color w:val="528135"/>
          <w:sz w:val="28"/>
        </w:rPr>
        <w:t>Interview</w:t>
      </w:r>
      <w:r>
        <w:rPr>
          <w:b/>
          <w:color w:val="528135"/>
          <w:spacing w:val="-12"/>
          <w:sz w:val="28"/>
        </w:rPr>
        <w:t xml:space="preserve"> </w:t>
      </w:r>
      <w:r>
        <w:rPr>
          <w:b/>
          <w:color w:val="528135"/>
          <w:sz w:val="28"/>
        </w:rPr>
        <w:t>Board</w:t>
      </w:r>
      <w:r>
        <w:rPr>
          <w:b/>
          <w:color w:val="528135"/>
          <w:spacing w:val="-11"/>
          <w:sz w:val="28"/>
        </w:rPr>
        <w:t xml:space="preserve"> </w:t>
      </w:r>
      <w:r>
        <w:rPr>
          <w:b/>
          <w:color w:val="528135"/>
          <w:sz w:val="28"/>
        </w:rPr>
        <w:t>Report</w:t>
      </w:r>
      <w:r>
        <w:rPr>
          <w:b/>
          <w:color w:val="528135"/>
          <w:spacing w:val="-11"/>
          <w:sz w:val="28"/>
        </w:rPr>
        <w:t xml:space="preserve"> </w:t>
      </w:r>
      <w:r>
        <w:rPr>
          <w:rFonts w:ascii="Arial-BoldItalicMT"/>
          <w:b/>
          <w:i/>
          <w:color w:val="808080"/>
          <w:spacing w:val="-2"/>
          <w:sz w:val="28"/>
        </w:rPr>
        <w:t>(exemplar)</w:t>
      </w:r>
    </w:p>
    <w:p w14:paraId="08B39C83" w14:textId="77777777" w:rsidR="00840B00" w:rsidRDefault="0053452C">
      <w:pPr>
        <w:pStyle w:val="Heading4"/>
        <w:spacing w:before="207" w:line="240" w:lineRule="auto"/>
        <w:ind w:left="1152" w:right="1551"/>
        <w:jc w:val="center"/>
      </w:pPr>
      <w:r>
        <w:rPr>
          <w:color w:val="001F5F"/>
        </w:rPr>
        <w:t>Interview</w:t>
      </w:r>
      <w:r>
        <w:rPr>
          <w:color w:val="001F5F"/>
          <w:spacing w:val="-13"/>
        </w:rPr>
        <w:t xml:space="preserve"> </w:t>
      </w:r>
      <w:r>
        <w:rPr>
          <w:color w:val="001F5F"/>
        </w:rPr>
        <w:t>Board</w:t>
      </w:r>
      <w:r>
        <w:rPr>
          <w:color w:val="001F5F"/>
          <w:spacing w:val="-13"/>
        </w:rPr>
        <w:t xml:space="preserve"> </w:t>
      </w:r>
      <w:r>
        <w:rPr>
          <w:color w:val="001F5F"/>
          <w:spacing w:val="-2"/>
        </w:rPr>
        <w:t>Report</w:t>
      </w:r>
    </w:p>
    <w:p w14:paraId="6D87F8F9" w14:textId="77777777" w:rsidR="00840B00" w:rsidRDefault="00840B00">
      <w:pPr>
        <w:pStyle w:val="BodyText"/>
        <w:spacing w:before="6"/>
        <w:rPr>
          <w:b/>
          <w:sz w:val="28"/>
        </w:rPr>
      </w:pPr>
    </w:p>
    <w:p w14:paraId="146748D1" w14:textId="77777777" w:rsidR="00840B00" w:rsidRDefault="0053452C">
      <w:pPr>
        <w:pStyle w:val="Heading6"/>
        <w:tabs>
          <w:tab w:val="left" w:pos="8135"/>
        </w:tabs>
        <w:ind w:left="0" w:right="397"/>
        <w:jc w:val="center"/>
      </w:pPr>
      <w:r>
        <w:t>&lt;&lt;Post&gt;&gt; Interviews held</w:t>
      </w:r>
      <w:r>
        <w:rPr>
          <w:spacing w:val="-1"/>
        </w:rPr>
        <w:t xml:space="preserve"> </w:t>
      </w:r>
      <w:r>
        <w:t>on</w:t>
      </w:r>
      <w:r>
        <w:rPr>
          <w:spacing w:val="-1"/>
        </w:rPr>
        <w:t xml:space="preserve"> </w:t>
      </w:r>
      <w:r>
        <w:rPr>
          <w:u w:val="thick"/>
        </w:rPr>
        <w:tab/>
      </w:r>
    </w:p>
    <w:p w14:paraId="5961442E" w14:textId="77777777" w:rsidR="00840B00" w:rsidRDefault="00840B00">
      <w:pPr>
        <w:pStyle w:val="BodyText"/>
        <w:rPr>
          <w:b/>
          <w:sz w:val="20"/>
        </w:rPr>
      </w:pPr>
    </w:p>
    <w:p w14:paraId="038172C7" w14:textId="77777777" w:rsidR="00840B00" w:rsidRDefault="00840B00">
      <w:pPr>
        <w:pStyle w:val="BodyText"/>
        <w:spacing w:before="4"/>
        <w:rPr>
          <w:b/>
          <w:sz w:val="23"/>
        </w:rPr>
      </w:pPr>
    </w:p>
    <w:p w14:paraId="181CFC82" w14:textId="77777777" w:rsidR="00840B00" w:rsidRDefault="0053452C">
      <w:pPr>
        <w:pStyle w:val="BodyText"/>
        <w:spacing w:before="41" w:line="204" w:lineRule="auto"/>
        <w:ind w:left="960" w:right="1420"/>
      </w:pPr>
      <w:bookmarkStart w:id="43" w:name="We_have_interviewed_the_candidates_who_p"/>
      <w:bookmarkEnd w:id="43"/>
      <w:r>
        <w:t>We have interviewed the candidates who presented themselves for interview and have awarded</w:t>
      </w:r>
      <w:r>
        <w:rPr>
          <w:spacing w:val="-4"/>
        </w:rPr>
        <w:t xml:space="preserve"> </w:t>
      </w:r>
      <w:r>
        <w:t>them</w:t>
      </w:r>
      <w:r>
        <w:rPr>
          <w:spacing w:val="-3"/>
        </w:rPr>
        <w:t xml:space="preserve"> </w:t>
      </w:r>
      <w:r>
        <w:t>marks</w:t>
      </w:r>
      <w:r>
        <w:rPr>
          <w:spacing w:val="-4"/>
        </w:rPr>
        <w:t xml:space="preserve"> </w:t>
      </w:r>
      <w:r>
        <w:t>in</w:t>
      </w:r>
      <w:r>
        <w:rPr>
          <w:spacing w:val="-5"/>
        </w:rPr>
        <w:t xml:space="preserve"> </w:t>
      </w:r>
      <w:r>
        <w:t>accordance</w:t>
      </w:r>
      <w:r>
        <w:rPr>
          <w:spacing w:val="-3"/>
        </w:rPr>
        <w:t xml:space="preserve"> </w:t>
      </w:r>
      <w:r>
        <w:t>with</w:t>
      </w:r>
      <w:r>
        <w:rPr>
          <w:spacing w:val="-4"/>
        </w:rPr>
        <w:t xml:space="preserve"> </w:t>
      </w:r>
      <w:r>
        <w:t>the</w:t>
      </w:r>
      <w:r>
        <w:rPr>
          <w:spacing w:val="-3"/>
        </w:rPr>
        <w:t xml:space="preserve"> </w:t>
      </w:r>
      <w:r>
        <w:t>marking</w:t>
      </w:r>
      <w:r>
        <w:rPr>
          <w:spacing w:val="-4"/>
        </w:rPr>
        <w:t xml:space="preserve"> </w:t>
      </w:r>
      <w:r>
        <w:t>scheme</w:t>
      </w:r>
      <w:r>
        <w:rPr>
          <w:spacing w:val="-3"/>
        </w:rPr>
        <w:t xml:space="preserve"> </w:t>
      </w:r>
      <w:r>
        <w:t>provided.</w:t>
      </w:r>
      <w:r>
        <w:rPr>
          <w:spacing w:val="40"/>
        </w:rPr>
        <w:t xml:space="preserve"> </w:t>
      </w:r>
      <w:r>
        <w:t>Of</w:t>
      </w:r>
      <w:r>
        <w:rPr>
          <w:spacing w:val="-4"/>
        </w:rPr>
        <w:t xml:space="preserve"> </w:t>
      </w:r>
      <w:r>
        <w:t>those</w:t>
      </w:r>
      <w:r>
        <w:rPr>
          <w:spacing w:val="-3"/>
        </w:rPr>
        <w:t xml:space="preserve"> </w:t>
      </w:r>
      <w:r>
        <w:t>considered suitable the following are, in our opinion, the most suitable in the order of merit shown, for</w:t>
      </w:r>
    </w:p>
    <w:p w14:paraId="2B0FD441" w14:textId="77777777" w:rsidR="00840B00" w:rsidRDefault="0053452C">
      <w:pPr>
        <w:tabs>
          <w:tab w:val="left" w:leader="dot" w:pos="4820"/>
        </w:tabs>
        <w:spacing w:before="196"/>
        <w:ind w:left="960"/>
        <w:rPr>
          <w:b/>
          <w:sz w:val="24"/>
        </w:rPr>
      </w:pPr>
      <w:bookmarkStart w:id="44" w:name="Appointment_to_&lt;&lt;_Post_&gt;&gt;_at_&lt;&lt;…………&gt;&gt;Com"/>
      <w:bookmarkEnd w:id="44"/>
      <w:r>
        <w:rPr>
          <w:sz w:val="24"/>
        </w:rPr>
        <w:t>Appointment</w:t>
      </w:r>
      <w:r>
        <w:rPr>
          <w:spacing w:val="-2"/>
          <w:sz w:val="24"/>
        </w:rPr>
        <w:t xml:space="preserve"> </w:t>
      </w:r>
      <w:r>
        <w:rPr>
          <w:sz w:val="24"/>
        </w:rPr>
        <w:t>to</w:t>
      </w:r>
      <w:r>
        <w:rPr>
          <w:spacing w:val="-2"/>
          <w:sz w:val="24"/>
        </w:rPr>
        <w:t xml:space="preserve"> </w:t>
      </w:r>
      <w:r>
        <w:rPr>
          <w:sz w:val="24"/>
        </w:rPr>
        <w:t>&lt;&lt;</w:t>
      </w:r>
      <w:r>
        <w:rPr>
          <w:spacing w:val="-1"/>
          <w:sz w:val="24"/>
        </w:rPr>
        <w:t xml:space="preserve"> </w:t>
      </w:r>
      <w:r>
        <w:rPr>
          <w:b/>
          <w:sz w:val="24"/>
        </w:rPr>
        <w:t>Post</w:t>
      </w:r>
      <w:r>
        <w:rPr>
          <w:b/>
          <w:spacing w:val="-1"/>
          <w:sz w:val="24"/>
        </w:rPr>
        <w:t xml:space="preserve"> </w:t>
      </w:r>
      <w:r>
        <w:rPr>
          <w:sz w:val="24"/>
        </w:rPr>
        <w:t>&gt;&gt;</w:t>
      </w:r>
      <w:r>
        <w:rPr>
          <w:spacing w:val="-1"/>
          <w:sz w:val="24"/>
        </w:rPr>
        <w:t xml:space="preserve"> </w:t>
      </w:r>
      <w:r>
        <w:rPr>
          <w:sz w:val="24"/>
        </w:rPr>
        <w:t>at</w:t>
      </w:r>
      <w:r>
        <w:rPr>
          <w:spacing w:val="-1"/>
          <w:sz w:val="24"/>
        </w:rPr>
        <w:t xml:space="preserve"> </w:t>
      </w:r>
      <w:r>
        <w:rPr>
          <w:spacing w:val="-5"/>
          <w:sz w:val="24"/>
        </w:rPr>
        <w:t>&lt;&lt;</w:t>
      </w:r>
      <w:r>
        <w:rPr>
          <w:sz w:val="24"/>
        </w:rPr>
        <w:tab/>
      </w:r>
      <w:r>
        <w:rPr>
          <w:b/>
          <w:sz w:val="24"/>
        </w:rPr>
        <w:t>&gt;&gt;Community/Comprehensive</w:t>
      </w:r>
      <w:r>
        <w:rPr>
          <w:b/>
          <w:spacing w:val="-13"/>
          <w:sz w:val="24"/>
        </w:rPr>
        <w:t xml:space="preserve"> </w:t>
      </w:r>
      <w:r>
        <w:rPr>
          <w:b/>
          <w:spacing w:val="-2"/>
          <w:sz w:val="24"/>
        </w:rPr>
        <w:t>School.</w:t>
      </w:r>
    </w:p>
    <w:p w14:paraId="194E90F7" w14:textId="77777777" w:rsidR="00840B00" w:rsidRDefault="00840B00">
      <w:pPr>
        <w:pStyle w:val="BodyText"/>
        <w:spacing w:before="11"/>
        <w:rPr>
          <w:b/>
          <w:sz w:val="20"/>
        </w:rPr>
      </w:pPr>
    </w:p>
    <w:p w14:paraId="761C14EA" w14:textId="77777777" w:rsidR="00840B00" w:rsidRDefault="0053452C">
      <w:pPr>
        <w:ind w:left="960"/>
        <w:rPr>
          <w:b/>
          <w:sz w:val="24"/>
        </w:rPr>
      </w:pPr>
      <w:r>
        <w:rPr>
          <w:b/>
          <w:sz w:val="24"/>
        </w:rPr>
        <w:t>Candidates</w:t>
      </w:r>
      <w:r>
        <w:rPr>
          <w:b/>
          <w:spacing w:val="-5"/>
          <w:sz w:val="24"/>
        </w:rPr>
        <w:t xml:space="preserve"> </w:t>
      </w:r>
      <w:r>
        <w:rPr>
          <w:b/>
          <w:spacing w:val="-2"/>
          <w:sz w:val="24"/>
        </w:rPr>
        <w:t>interviewed:</w:t>
      </w:r>
    </w:p>
    <w:p w14:paraId="2E5B5643" w14:textId="77777777" w:rsidR="00840B00" w:rsidRDefault="00840B00">
      <w:pPr>
        <w:pStyle w:val="BodyText"/>
        <w:rPr>
          <w:b/>
          <w:sz w:val="20"/>
        </w:rPr>
      </w:pPr>
    </w:p>
    <w:p w14:paraId="0109088F" w14:textId="77777777" w:rsidR="00840B00" w:rsidRDefault="0053452C">
      <w:pPr>
        <w:pStyle w:val="BodyText"/>
        <w:spacing w:before="13"/>
        <w:rPr>
          <w:b/>
          <w:sz w:val="16"/>
        </w:rPr>
      </w:pPr>
      <w:r>
        <w:rPr>
          <w:noProof/>
        </w:rPr>
        <mc:AlternateContent>
          <mc:Choice Requires="wps">
            <w:drawing>
              <wp:anchor distT="0" distB="0" distL="0" distR="0" simplePos="0" relativeHeight="487629312" behindDoc="1" locked="0" layoutInCell="1" allowOverlap="1" wp14:anchorId="2D93E6BC" wp14:editId="1E0786A7">
                <wp:simplePos x="0" y="0"/>
                <wp:positionH relativeFrom="page">
                  <wp:posOffset>914400</wp:posOffset>
                </wp:positionH>
                <wp:positionV relativeFrom="paragraph">
                  <wp:posOffset>170229</wp:posOffset>
                </wp:positionV>
                <wp:extent cx="1898650" cy="127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1270"/>
                        </a:xfrm>
                        <a:custGeom>
                          <a:avLst/>
                          <a:gdLst/>
                          <a:ahLst/>
                          <a:cxnLst/>
                          <a:rect l="l" t="t" r="r" b="b"/>
                          <a:pathLst>
                            <a:path w="1898650">
                              <a:moveTo>
                                <a:pt x="0" y="0"/>
                              </a:moveTo>
                              <a:lnTo>
                                <a:pt x="1898142"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84B7A1" id="Graphic 211" o:spid="_x0000_s1026" style="position:absolute;margin-left:1in;margin-top:13.4pt;width:149.5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1898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" path="m,l1898142,e" filled="f" strokeweight=".27489mm">
                <v:path arrowok="t"/>
                <w10:wrap type="topAndBottom" anchorx="page"/>
              </v:shape>
            </w:pict>
          </mc:Fallback>
        </mc:AlternateContent>
      </w:r>
      <w:r>
        <w:rPr>
          <w:noProof/>
        </w:rPr>
        <mc:AlternateContent>
          <mc:Choice Requires="wps">
            <w:drawing>
              <wp:anchor distT="0" distB="0" distL="0" distR="0" simplePos="0" relativeHeight="487629824" behindDoc="1" locked="0" layoutInCell="1" allowOverlap="1" wp14:anchorId="21C56BAB" wp14:editId="2DC03F09">
                <wp:simplePos x="0" y="0"/>
                <wp:positionH relativeFrom="page">
                  <wp:posOffset>3657600</wp:posOffset>
                </wp:positionH>
                <wp:positionV relativeFrom="paragraph">
                  <wp:posOffset>170229</wp:posOffset>
                </wp:positionV>
                <wp:extent cx="212598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1270"/>
                        </a:xfrm>
                        <a:custGeom>
                          <a:avLst/>
                          <a:gdLst/>
                          <a:ahLst/>
                          <a:cxnLst/>
                          <a:rect l="l" t="t" r="r" b="b"/>
                          <a:pathLst>
                            <a:path w="2125980">
                              <a:moveTo>
                                <a:pt x="0" y="0"/>
                              </a:moveTo>
                              <a:lnTo>
                                <a:pt x="2125980"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151535" id="Graphic 212" o:spid="_x0000_s1026" style="position:absolute;margin-left:4in;margin-top:13.4pt;width:167.4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212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" path="m,l2125980,e" filled="f" strokeweight=".27489mm">
                <v:path arrowok="t"/>
                <w10:wrap type="topAndBottom" anchorx="page"/>
              </v:shape>
            </w:pict>
          </mc:Fallback>
        </mc:AlternateContent>
      </w:r>
      <w:r>
        <w:rPr>
          <w:noProof/>
        </w:rPr>
        <mc:AlternateContent>
          <mc:Choice Requires="wps">
            <w:drawing>
              <wp:anchor distT="0" distB="0" distL="0" distR="0" simplePos="0" relativeHeight="487630336" behindDoc="1" locked="0" layoutInCell="1" allowOverlap="1" wp14:anchorId="433F13C9" wp14:editId="65E6E5DA">
                <wp:simplePos x="0" y="0"/>
                <wp:positionH relativeFrom="page">
                  <wp:posOffset>914400</wp:posOffset>
                </wp:positionH>
                <wp:positionV relativeFrom="paragraph">
                  <wp:posOffset>424960</wp:posOffset>
                </wp:positionV>
                <wp:extent cx="187198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270"/>
                        </a:xfrm>
                        <a:custGeom>
                          <a:avLst/>
                          <a:gdLst/>
                          <a:ahLst/>
                          <a:cxnLst/>
                          <a:rect l="l" t="t" r="r" b="b"/>
                          <a:pathLst>
                            <a:path w="1871980">
                              <a:moveTo>
                                <a:pt x="0" y="0"/>
                              </a:moveTo>
                              <a:lnTo>
                                <a:pt x="1871739" y="0"/>
                              </a:lnTo>
                            </a:path>
                          </a:pathLst>
                        </a:custGeom>
                        <a:ln w="6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2A32CC" id="Graphic 213" o:spid="_x0000_s1026" style="position:absolute;margin-left:1in;margin-top:33.45pt;width:147.4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1871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" path="m,l1871739,e" filled="f" strokeweight=".18281mm">
                <v:path arrowok="t"/>
                <w10:wrap type="topAndBottom" anchorx="page"/>
              </v:shape>
            </w:pict>
          </mc:Fallback>
        </mc:AlternateContent>
      </w:r>
      <w:r>
        <w:rPr>
          <w:noProof/>
        </w:rPr>
        <mc:AlternateContent>
          <mc:Choice Requires="wps">
            <w:drawing>
              <wp:anchor distT="0" distB="0" distL="0" distR="0" simplePos="0" relativeHeight="487630848" behindDoc="1" locked="0" layoutInCell="1" allowOverlap="1" wp14:anchorId="660CC23F" wp14:editId="1284D3DD">
                <wp:simplePos x="0" y="0"/>
                <wp:positionH relativeFrom="page">
                  <wp:posOffset>3657532</wp:posOffset>
                </wp:positionH>
                <wp:positionV relativeFrom="paragraph">
                  <wp:posOffset>424960</wp:posOffset>
                </wp:positionV>
                <wp:extent cx="212407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1270"/>
                        </a:xfrm>
                        <a:custGeom>
                          <a:avLst/>
                          <a:gdLst/>
                          <a:ahLst/>
                          <a:cxnLst/>
                          <a:rect l="l" t="t" r="r" b="b"/>
                          <a:pathLst>
                            <a:path w="2124075">
                              <a:moveTo>
                                <a:pt x="0" y="0"/>
                              </a:moveTo>
                              <a:lnTo>
                                <a:pt x="2124024" y="0"/>
                              </a:lnTo>
                            </a:path>
                          </a:pathLst>
                        </a:custGeom>
                        <a:ln w="6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AD160" id="Graphic 214" o:spid="_x0000_s1026" style="position:absolute;margin-left:4in;margin-top:33.45pt;width:167.2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2124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" path="m,l2124024,e" filled="f" strokeweight=".18281mm">
                <v:path arrowok="t"/>
                <w10:wrap type="topAndBottom" anchorx="page"/>
              </v:shape>
            </w:pict>
          </mc:Fallback>
        </mc:AlternateContent>
      </w:r>
      <w:r>
        <w:rPr>
          <w:noProof/>
        </w:rPr>
        <mc:AlternateContent>
          <mc:Choice Requires="wps">
            <w:drawing>
              <wp:anchor distT="0" distB="0" distL="0" distR="0" simplePos="0" relativeHeight="487631360" behindDoc="1" locked="0" layoutInCell="1" allowOverlap="1" wp14:anchorId="0CC08B1F" wp14:editId="51A5E2D3">
                <wp:simplePos x="0" y="0"/>
                <wp:positionH relativeFrom="page">
                  <wp:posOffset>914298</wp:posOffset>
                </wp:positionH>
                <wp:positionV relativeFrom="paragraph">
                  <wp:posOffset>672649</wp:posOffset>
                </wp:positionV>
                <wp:extent cx="187198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270"/>
                        </a:xfrm>
                        <a:custGeom>
                          <a:avLst/>
                          <a:gdLst/>
                          <a:ahLst/>
                          <a:cxnLst/>
                          <a:rect l="l" t="t" r="r" b="b"/>
                          <a:pathLst>
                            <a:path w="1871980">
                              <a:moveTo>
                                <a:pt x="0" y="0"/>
                              </a:moveTo>
                              <a:lnTo>
                                <a:pt x="1871728" y="0"/>
                              </a:lnTo>
                            </a:path>
                          </a:pathLst>
                        </a:custGeom>
                        <a:ln w="6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2BDB33" id="Graphic 215" o:spid="_x0000_s1026" style="position:absolute;margin-left:1in;margin-top:52.95pt;width:147.4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1871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" path="m,l1871728,e" filled="f" strokeweight=".18281mm">
                <v:path arrowok="t"/>
                <w10:wrap type="topAndBottom" anchorx="page"/>
              </v:shape>
            </w:pict>
          </mc:Fallback>
        </mc:AlternateContent>
      </w:r>
      <w:r>
        <w:rPr>
          <w:noProof/>
        </w:rPr>
        <mc:AlternateContent>
          <mc:Choice Requires="wps">
            <w:drawing>
              <wp:anchor distT="0" distB="0" distL="0" distR="0" simplePos="0" relativeHeight="487631872" behindDoc="1" locked="0" layoutInCell="1" allowOverlap="1" wp14:anchorId="63FBAC31" wp14:editId="4909B116">
                <wp:simplePos x="0" y="0"/>
                <wp:positionH relativeFrom="page">
                  <wp:posOffset>3657431</wp:posOffset>
                </wp:positionH>
                <wp:positionV relativeFrom="paragraph">
                  <wp:posOffset>672649</wp:posOffset>
                </wp:positionV>
                <wp:extent cx="212407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1270"/>
                        </a:xfrm>
                        <a:custGeom>
                          <a:avLst/>
                          <a:gdLst/>
                          <a:ahLst/>
                          <a:cxnLst/>
                          <a:rect l="l" t="t" r="r" b="b"/>
                          <a:pathLst>
                            <a:path w="2124075">
                              <a:moveTo>
                                <a:pt x="0" y="0"/>
                              </a:moveTo>
                              <a:lnTo>
                                <a:pt x="2124024" y="0"/>
                              </a:lnTo>
                            </a:path>
                          </a:pathLst>
                        </a:custGeom>
                        <a:ln w="6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D42591" id="Graphic 216" o:spid="_x0000_s1026" style="position:absolute;margin-left:4in;margin-top:52.95pt;width:167.2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2124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" path="m,l2124024,e" filled="f" strokeweight=".18281mm">
                <v:path arrowok="t"/>
                <w10:wrap type="topAndBottom" anchorx="page"/>
              </v:shape>
            </w:pict>
          </mc:Fallback>
        </mc:AlternateContent>
      </w:r>
      <w:r>
        <w:rPr>
          <w:noProof/>
        </w:rPr>
        <mc:AlternateContent>
          <mc:Choice Requires="wps">
            <w:drawing>
              <wp:anchor distT="0" distB="0" distL="0" distR="0" simplePos="0" relativeHeight="487632384" behindDoc="1" locked="0" layoutInCell="1" allowOverlap="1" wp14:anchorId="13DB784E" wp14:editId="65A2FD9C">
                <wp:simplePos x="0" y="0"/>
                <wp:positionH relativeFrom="page">
                  <wp:posOffset>914197</wp:posOffset>
                </wp:positionH>
                <wp:positionV relativeFrom="paragraph">
                  <wp:posOffset>921150</wp:posOffset>
                </wp:positionV>
                <wp:extent cx="1871980"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270"/>
                        </a:xfrm>
                        <a:custGeom>
                          <a:avLst/>
                          <a:gdLst/>
                          <a:ahLst/>
                          <a:cxnLst/>
                          <a:rect l="l" t="t" r="r" b="b"/>
                          <a:pathLst>
                            <a:path w="1871980">
                              <a:moveTo>
                                <a:pt x="0" y="0"/>
                              </a:moveTo>
                              <a:lnTo>
                                <a:pt x="1871728" y="0"/>
                              </a:lnTo>
                            </a:path>
                          </a:pathLst>
                        </a:custGeom>
                        <a:ln w="6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AD4264" id="Graphic 217" o:spid="_x0000_s1026" style="position:absolute;margin-left:1in;margin-top:72.55pt;width:147.4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1871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" path="m,l1871728,e" filled="f" strokeweight=".18281mm">
                <v:path arrowok="t"/>
                <w10:wrap type="topAndBottom" anchorx="page"/>
              </v:shape>
            </w:pict>
          </mc:Fallback>
        </mc:AlternateContent>
      </w:r>
      <w:r>
        <w:rPr>
          <w:noProof/>
        </w:rPr>
        <mc:AlternateContent>
          <mc:Choice Requires="wps">
            <w:drawing>
              <wp:anchor distT="0" distB="0" distL="0" distR="0" simplePos="0" relativeHeight="487632896" behindDoc="1" locked="0" layoutInCell="1" allowOverlap="1" wp14:anchorId="38E82922" wp14:editId="3D7EC090">
                <wp:simplePos x="0" y="0"/>
                <wp:positionH relativeFrom="page">
                  <wp:posOffset>3657329</wp:posOffset>
                </wp:positionH>
                <wp:positionV relativeFrom="paragraph">
                  <wp:posOffset>921150</wp:posOffset>
                </wp:positionV>
                <wp:extent cx="212407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1270"/>
                        </a:xfrm>
                        <a:custGeom>
                          <a:avLst/>
                          <a:gdLst/>
                          <a:ahLst/>
                          <a:cxnLst/>
                          <a:rect l="l" t="t" r="r" b="b"/>
                          <a:pathLst>
                            <a:path w="2124075">
                              <a:moveTo>
                                <a:pt x="0" y="0"/>
                              </a:moveTo>
                              <a:lnTo>
                                <a:pt x="2124014" y="0"/>
                              </a:lnTo>
                            </a:path>
                          </a:pathLst>
                        </a:custGeom>
                        <a:ln w="6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93FABD" id="Graphic 218" o:spid="_x0000_s1026" style="position:absolute;margin-left:4in;margin-top:72.55pt;width:167.2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2124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" path="m,l2124014,e" filled="f" strokeweight=".18281mm">
                <v:path arrowok="t"/>
                <w10:wrap type="topAndBottom" anchorx="page"/>
              </v:shape>
            </w:pict>
          </mc:Fallback>
        </mc:AlternateContent>
      </w:r>
      <w:r>
        <w:rPr>
          <w:noProof/>
        </w:rPr>
        <mc:AlternateContent>
          <mc:Choice Requires="wps">
            <w:drawing>
              <wp:anchor distT="0" distB="0" distL="0" distR="0" simplePos="0" relativeHeight="487633408" behindDoc="1" locked="0" layoutInCell="1" allowOverlap="1" wp14:anchorId="42AE2B87" wp14:editId="2EC8C45E">
                <wp:simplePos x="0" y="0"/>
                <wp:positionH relativeFrom="page">
                  <wp:posOffset>914095</wp:posOffset>
                </wp:positionH>
                <wp:positionV relativeFrom="paragraph">
                  <wp:posOffset>1168839</wp:posOffset>
                </wp:positionV>
                <wp:extent cx="187198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270"/>
                        </a:xfrm>
                        <a:custGeom>
                          <a:avLst/>
                          <a:gdLst/>
                          <a:ahLst/>
                          <a:cxnLst/>
                          <a:rect l="l" t="t" r="r" b="b"/>
                          <a:pathLst>
                            <a:path w="1871980">
                              <a:moveTo>
                                <a:pt x="0" y="0"/>
                              </a:moveTo>
                              <a:lnTo>
                                <a:pt x="1871728" y="0"/>
                              </a:lnTo>
                            </a:path>
                          </a:pathLst>
                        </a:custGeom>
                        <a:ln w="6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8F9701" id="Graphic 219" o:spid="_x0000_s1026" style="position:absolute;margin-left:1in;margin-top:92.05pt;width:147.4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1871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" path="m,l1871728,e" filled="f" strokeweight=".18281mm">
                <v:path arrowok="t"/>
                <w10:wrap type="topAndBottom" anchorx="page"/>
              </v:shape>
            </w:pict>
          </mc:Fallback>
        </mc:AlternateContent>
      </w:r>
      <w:r>
        <w:rPr>
          <w:noProof/>
        </w:rPr>
        <mc:AlternateContent>
          <mc:Choice Requires="wps">
            <w:drawing>
              <wp:anchor distT="0" distB="0" distL="0" distR="0" simplePos="0" relativeHeight="487633920" behindDoc="1" locked="0" layoutInCell="1" allowOverlap="1" wp14:anchorId="67221A52" wp14:editId="2258A344">
                <wp:simplePos x="0" y="0"/>
                <wp:positionH relativeFrom="page">
                  <wp:posOffset>3657228</wp:posOffset>
                </wp:positionH>
                <wp:positionV relativeFrom="paragraph">
                  <wp:posOffset>1168839</wp:posOffset>
                </wp:positionV>
                <wp:extent cx="2124075"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1270"/>
                        </a:xfrm>
                        <a:custGeom>
                          <a:avLst/>
                          <a:gdLst/>
                          <a:ahLst/>
                          <a:cxnLst/>
                          <a:rect l="l" t="t" r="r" b="b"/>
                          <a:pathLst>
                            <a:path w="2124075">
                              <a:moveTo>
                                <a:pt x="0" y="0"/>
                              </a:moveTo>
                              <a:lnTo>
                                <a:pt x="2124014" y="0"/>
                              </a:lnTo>
                            </a:path>
                          </a:pathLst>
                        </a:custGeom>
                        <a:ln w="65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EBB02E" id="Graphic 220" o:spid="_x0000_s1026" style="position:absolute;margin-left:287.95pt;margin-top:92.05pt;width:167.2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2124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" path="m,l2124014,e" filled="f" strokeweight=".18281mm">
                <v:path arrowok="t"/>
                <w10:wrap type="topAndBottom" anchorx="page"/>
              </v:shape>
            </w:pict>
          </mc:Fallback>
        </mc:AlternateContent>
      </w:r>
    </w:p>
    <w:p w14:paraId="5299FC9D" w14:textId="77777777" w:rsidR="00840B00" w:rsidRDefault="00840B00">
      <w:pPr>
        <w:pStyle w:val="BodyText"/>
        <w:spacing w:before="9"/>
        <w:rPr>
          <w:b/>
          <w:sz w:val="25"/>
        </w:rPr>
      </w:pPr>
    </w:p>
    <w:p w14:paraId="787CE262" w14:textId="77777777" w:rsidR="00840B00" w:rsidRDefault="00840B00">
      <w:pPr>
        <w:pStyle w:val="BodyText"/>
        <w:rPr>
          <w:b/>
          <w:sz w:val="25"/>
        </w:rPr>
      </w:pPr>
    </w:p>
    <w:p w14:paraId="6A05BC9D" w14:textId="77777777" w:rsidR="00840B00" w:rsidRDefault="00840B00">
      <w:pPr>
        <w:pStyle w:val="BodyText"/>
        <w:spacing w:before="1"/>
        <w:rPr>
          <w:b/>
          <w:sz w:val="25"/>
        </w:rPr>
      </w:pPr>
    </w:p>
    <w:p w14:paraId="7921CC57" w14:textId="77777777" w:rsidR="00840B00" w:rsidRDefault="00840B00">
      <w:pPr>
        <w:pStyle w:val="BodyText"/>
        <w:rPr>
          <w:b/>
          <w:sz w:val="25"/>
        </w:rPr>
      </w:pPr>
    </w:p>
    <w:p w14:paraId="20A928BB" w14:textId="77777777" w:rsidR="00840B00" w:rsidRDefault="00840B00">
      <w:pPr>
        <w:pStyle w:val="BodyText"/>
        <w:rPr>
          <w:b/>
          <w:sz w:val="20"/>
        </w:rPr>
      </w:pPr>
    </w:p>
    <w:p w14:paraId="148C62FB" w14:textId="77777777" w:rsidR="00840B00" w:rsidRDefault="00840B00">
      <w:pPr>
        <w:pStyle w:val="BodyText"/>
        <w:rPr>
          <w:b/>
          <w:sz w:val="20"/>
        </w:rPr>
      </w:pPr>
    </w:p>
    <w:p w14:paraId="68BDF0E0" w14:textId="77777777" w:rsidR="00840B00" w:rsidRDefault="00840B00">
      <w:pPr>
        <w:pStyle w:val="BodyText"/>
        <w:spacing w:before="7"/>
        <w:rPr>
          <w:b/>
          <w:sz w:val="22"/>
        </w:rPr>
      </w:pPr>
    </w:p>
    <w:tbl>
      <w:tblPr>
        <w:tblW w:w="0" w:type="auto"/>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5670"/>
      </w:tblGrid>
      <w:tr w:rsidR="00840B00" w14:paraId="3490B560" w14:textId="77777777">
        <w:trPr>
          <w:trHeight w:val="536"/>
        </w:trPr>
        <w:tc>
          <w:tcPr>
            <w:tcW w:w="3403" w:type="dxa"/>
          </w:tcPr>
          <w:p w14:paraId="59CEBC55" w14:textId="77777777" w:rsidR="00840B00" w:rsidRDefault="0053452C">
            <w:pPr>
              <w:pStyle w:val="TableParagraph"/>
              <w:spacing w:line="244" w:lineRule="exact"/>
              <w:ind w:left="1220" w:right="1211"/>
              <w:jc w:val="center"/>
              <w:rPr>
                <w:b/>
              </w:rPr>
            </w:pPr>
            <w:r>
              <w:rPr>
                <w:b/>
              </w:rPr>
              <w:t>ORDER</w:t>
            </w:r>
            <w:r>
              <w:rPr>
                <w:b/>
                <w:spacing w:val="-10"/>
              </w:rPr>
              <w:t xml:space="preserve"> </w:t>
            </w:r>
            <w:r>
              <w:rPr>
                <w:b/>
                <w:spacing w:val="-5"/>
              </w:rPr>
              <w:t>OF</w:t>
            </w:r>
          </w:p>
          <w:p w14:paraId="6B1BE57D" w14:textId="77777777" w:rsidR="00840B00" w:rsidRDefault="0053452C">
            <w:pPr>
              <w:pStyle w:val="TableParagraph"/>
              <w:spacing w:line="272" w:lineRule="exact"/>
              <w:ind w:left="1218" w:right="1211"/>
              <w:jc w:val="center"/>
              <w:rPr>
                <w:b/>
              </w:rPr>
            </w:pPr>
            <w:r>
              <w:rPr>
                <w:b/>
                <w:spacing w:val="-2"/>
              </w:rPr>
              <w:t>MERIT</w:t>
            </w:r>
          </w:p>
        </w:tc>
        <w:tc>
          <w:tcPr>
            <w:tcW w:w="5670" w:type="dxa"/>
          </w:tcPr>
          <w:p w14:paraId="283FD9BB" w14:textId="77777777" w:rsidR="00840B00" w:rsidRDefault="0053452C">
            <w:pPr>
              <w:pStyle w:val="TableParagraph"/>
              <w:spacing w:line="269" w:lineRule="exact"/>
              <w:ind w:left="2534" w:right="2524"/>
              <w:jc w:val="center"/>
              <w:rPr>
                <w:b/>
              </w:rPr>
            </w:pPr>
            <w:r>
              <w:rPr>
                <w:b/>
                <w:spacing w:val="-4"/>
              </w:rPr>
              <w:t>NAME</w:t>
            </w:r>
          </w:p>
        </w:tc>
      </w:tr>
      <w:tr w:rsidR="00840B00" w14:paraId="4BCFF517" w14:textId="77777777">
        <w:trPr>
          <w:trHeight w:val="293"/>
        </w:trPr>
        <w:tc>
          <w:tcPr>
            <w:tcW w:w="3403" w:type="dxa"/>
          </w:tcPr>
          <w:p w14:paraId="2E8AE091" w14:textId="77777777" w:rsidR="00840B00" w:rsidRDefault="00840B00">
            <w:pPr>
              <w:pStyle w:val="TableParagraph"/>
              <w:rPr>
                <w:rFonts w:ascii="Times New Roman"/>
                <w:sz w:val="20"/>
              </w:rPr>
            </w:pPr>
          </w:p>
        </w:tc>
        <w:tc>
          <w:tcPr>
            <w:tcW w:w="5670" w:type="dxa"/>
          </w:tcPr>
          <w:p w14:paraId="20D5F976" w14:textId="77777777" w:rsidR="00840B00" w:rsidRDefault="00840B00">
            <w:pPr>
              <w:pStyle w:val="TableParagraph"/>
              <w:rPr>
                <w:rFonts w:ascii="Times New Roman"/>
                <w:sz w:val="20"/>
              </w:rPr>
            </w:pPr>
          </w:p>
        </w:tc>
      </w:tr>
      <w:tr w:rsidR="00840B00" w14:paraId="6C5990D1" w14:textId="77777777">
        <w:trPr>
          <w:trHeight w:val="292"/>
        </w:trPr>
        <w:tc>
          <w:tcPr>
            <w:tcW w:w="3403" w:type="dxa"/>
          </w:tcPr>
          <w:p w14:paraId="03FA494D" w14:textId="77777777" w:rsidR="00840B00" w:rsidRDefault="00840B00">
            <w:pPr>
              <w:pStyle w:val="TableParagraph"/>
              <w:rPr>
                <w:rFonts w:ascii="Times New Roman"/>
                <w:sz w:val="20"/>
              </w:rPr>
            </w:pPr>
          </w:p>
        </w:tc>
        <w:tc>
          <w:tcPr>
            <w:tcW w:w="5670" w:type="dxa"/>
          </w:tcPr>
          <w:p w14:paraId="33DACF90" w14:textId="77777777" w:rsidR="00840B00" w:rsidRDefault="00840B00">
            <w:pPr>
              <w:pStyle w:val="TableParagraph"/>
              <w:rPr>
                <w:rFonts w:ascii="Times New Roman"/>
                <w:sz w:val="20"/>
              </w:rPr>
            </w:pPr>
          </w:p>
        </w:tc>
      </w:tr>
      <w:tr w:rsidR="00840B00" w14:paraId="51FC8D28" w14:textId="77777777">
        <w:trPr>
          <w:trHeight w:val="293"/>
        </w:trPr>
        <w:tc>
          <w:tcPr>
            <w:tcW w:w="3403" w:type="dxa"/>
          </w:tcPr>
          <w:p w14:paraId="43158308" w14:textId="77777777" w:rsidR="00840B00" w:rsidRDefault="00840B00">
            <w:pPr>
              <w:pStyle w:val="TableParagraph"/>
              <w:rPr>
                <w:rFonts w:ascii="Times New Roman"/>
                <w:sz w:val="20"/>
              </w:rPr>
            </w:pPr>
          </w:p>
        </w:tc>
        <w:tc>
          <w:tcPr>
            <w:tcW w:w="5670" w:type="dxa"/>
          </w:tcPr>
          <w:p w14:paraId="2B50B355" w14:textId="77777777" w:rsidR="00840B00" w:rsidRDefault="00840B00">
            <w:pPr>
              <w:pStyle w:val="TableParagraph"/>
              <w:rPr>
                <w:rFonts w:ascii="Times New Roman"/>
                <w:sz w:val="20"/>
              </w:rPr>
            </w:pPr>
          </w:p>
        </w:tc>
      </w:tr>
      <w:tr w:rsidR="00840B00" w14:paraId="111AD363" w14:textId="77777777">
        <w:trPr>
          <w:trHeight w:val="292"/>
        </w:trPr>
        <w:tc>
          <w:tcPr>
            <w:tcW w:w="3403" w:type="dxa"/>
          </w:tcPr>
          <w:p w14:paraId="60C02A18" w14:textId="77777777" w:rsidR="00840B00" w:rsidRDefault="00840B00">
            <w:pPr>
              <w:pStyle w:val="TableParagraph"/>
              <w:rPr>
                <w:rFonts w:ascii="Times New Roman"/>
                <w:sz w:val="20"/>
              </w:rPr>
            </w:pPr>
          </w:p>
        </w:tc>
        <w:tc>
          <w:tcPr>
            <w:tcW w:w="5670" w:type="dxa"/>
          </w:tcPr>
          <w:p w14:paraId="471BD082" w14:textId="77777777" w:rsidR="00840B00" w:rsidRDefault="00840B00">
            <w:pPr>
              <w:pStyle w:val="TableParagraph"/>
              <w:rPr>
                <w:rFonts w:ascii="Times New Roman"/>
                <w:sz w:val="20"/>
              </w:rPr>
            </w:pPr>
          </w:p>
        </w:tc>
      </w:tr>
      <w:tr w:rsidR="00840B00" w14:paraId="3D520D14" w14:textId="77777777">
        <w:trPr>
          <w:trHeight w:val="293"/>
        </w:trPr>
        <w:tc>
          <w:tcPr>
            <w:tcW w:w="3403" w:type="dxa"/>
          </w:tcPr>
          <w:p w14:paraId="4D2C2D5E" w14:textId="77777777" w:rsidR="00840B00" w:rsidRDefault="00840B00">
            <w:pPr>
              <w:pStyle w:val="TableParagraph"/>
              <w:rPr>
                <w:rFonts w:ascii="Times New Roman"/>
                <w:sz w:val="20"/>
              </w:rPr>
            </w:pPr>
          </w:p>
        </w:tc>
        <w:tc>
          <w:tcPr>
            <w:tcW w:w="5670" w:type="dxa"/>
          </w:tcPr>
          <w:p w14:paraId="32D55607" w14:textId="77777777" w:rsidR="00840B00" w:rsidRDefault="00840B00">
            <w:pPr>
              <w:pStyle w:val="TableParagraph"/>
              <w:rPr>
                <w:rFonts w:ascii="Times New Roman"/>
                <w:sz w:val="20"/>
              </w:rPr>
            </w:pPr>
          </w:p>
        </w:tc>
      </w:tr>
    </w:tbl>
    <w:p w14:paraId="0FCC9D7F" w14:textId="77777777" w:rsidR="00840B00" w:rsidRDefault="00840B00">
      <w:pPr>
        <w:pStyle w:val="BodyText"/>
        <w:spacing w:before="7"/>
        <w:rPr>
          <w:b/>
          <w:sz w:val="23"/>
        </w:rPr>
      </w:pPr>
    </w:p>
    <w:p w14:paraId="37C2D3D3" w14:textId="77777777" w:rsidR="00840B00" w:rsidRDefault="0053452C">
      <w:pPr>
        <w:tabs>
          <w:tab w:val="left" w:pos="4559"/>
          <w:tab w:val="left" w:pos="7907"/>
        </w:tabs>
        <w:spacing w:line="345" w:lineRule="exact"/>
        <w:ind w:left="960"/>
        <w:rPr>
          <w:b/>
          <w:sz w:val="24"/>
        </w:rPr>
      </w:pPr>
      <w:r>
        <w:rPr>
          <w:b/>
          <w:sz w:val="24"/>
        </w:rPr>
        <w:t>Chairperson</w:t>
      </w:r>
      <w:r>
        <w:rPr>
          <w:b/>
          <w:spacing w:val="-6"/>
          <w:sz w:val="24"/>
        </w:rPr>
        <w:t xml:space="preserve"> </w:t>
      </w:r>
      <w:r>
        <w:rPr>
          <w:b/>
          <w:sz w:val="24"/>
        </w:rPr>
        <w:t>Interview</w:t>
      </w:r>
      <w:r>
        <w:rPr>
          <w:b/>
          <w:spacing w:val="-6"/>
          <w:sz w:val="24"/>
        </w:rPr>
        <w:t xml:space="preserve"> </w:t>
      </w:r>
      <w:r>
        <w:rPr>
          <w:b/>
          <w:spacing w:val="-2"/>
          <w:sz w:val="24"/>
        </w:rPr>
        <w:t>Board</w:t>
      </w:r>
      <w:r>
        <w:rPr>
          <w:b/>
          <w:sz w:val="24"/>
        </w:rPr>
        <w:tab/>
      </w:r>
      <w:r>
        <w:rPr>
          <w:b/>
          <w:sz w:val="24"/>
          <w:u w:val="thick"/>
        </w:rPr>
        <w:tab/>
      </w:r>
    </w:p>
    <w:p w14:paraId="48451274" w14:textId="77777777" w:rsidR="00840B00" w:rsidRDefault="00840B00">
      <w:pPr>
        <w:pStyle w:val="BodyText"/>
        <w:rPr>
          <w:b/>
          <w:sz w:val="20"/>
        </w:rPr>
      </w:pPr>
    </w:p>
    <w:p w14:paraId="1CE1CCF3" w14:textId="77777777" w:rsidR="00840B00" w:rsidRDefault="00840B00">
      <w:pPr>
        <w:pStyle w:val="BodyText"/>
        <w:rPr>
          <w:b/>
          <w:sz w:val="17"/>
        </w:rPr>
      </w:pPr>
    </w:p>
    <w:p w14:paraId="1D8053D5" w14:textId="77777777" w:rsidR="00840B00" w:rsidRDefault="0053452C">
      <w:pPr>
        <w:tabs>
          <w:tab w:val="left" w:pos="4559"/>
          <w:tab w:val="left" w:pos="7907"/>
        </w:tabs>
        <w:spacing w:line="345" w:lineRule="exact"/>
        <w:ind w:left="960"/>
        <w:rPr>
          <w:b/>
          <w:sz w:val="24"/>
        </w:rPr>
      </w:pPr>
      <w:r>
        <w:rPr>
          <w:b/>
          <w:sz w:val="24"/>
        </w:rPr>
        <w:t>Interview</w:t>
      </w:r>
      <w:r>
        <w:rPr>
          <w:b/>
          <w:spacing w:val="-4"/>
          <w:sz w:val="24"/>
        </w:rPr>
        <w:t xml:space="preserve"> </w:t>
      </w:r>
      <w:r>
        <w:rPr>
          <w:b/>
          <w:sz w:val="24"/>
        </w:rPr>
        <w:t>Board</w:t>
      </w:r>
      <w:r>
        <w:rPr>
          <w:b/>
          <w:spacing w:val="-3"/>
          <w:sz w:val="24"/>
        </w:rPr>
        <w:t xml:space="preserve"> </w:t>
      </w:r>
      <w:r>
        <w:rPr>
          <w:b/>
          <w:spacing w:val="-2"/>
          <w:sz w:val="24"/>
        </w:rPr>
        <w:t>Member</w:t>
      </w:r>
      <w:r>
        <w:rPr>
          <w:b/>
          <w:sz w:val="24"/>
        </w:rPr>
        <w:tab/>
      </w:r>
      <w:r>
        <w:rPr>
          <w:b/>
          <w:sz w:val="24"/>
          <w:u w:val="thick"/>
        </w:rPr>
        <w:tab/>
      </w:r>
    </w:p>
    <w:p w14:paraId="5F1CC5C7" w14:textId="77777777" w:rsidR="00840B00" w:rsidRDefault="00840B00">
      <w:pPr>
        <w:pStyle w:val="BodyText"/>
        <w:rPr>
          <w:b/>
          <w:sz w:val="20"/>
        </w:rPr>
      </w:pPr>
    </w:p>
    <w:p w14:paraId="6DDC545B" w14:textId="77777777" w:rsidR="00840B00" w:rsidRDefault="00840B00">
      <w:pPr>
        <w:pStyle w:val="BodyText"/>
        <w:spacing w:before="1"/>
        <w:rPr>
          <w:b/>
          <w:sz w:val="17"/>
        </w:rPr>
      </w:pPr>
    </w:p>
    <w:p w14:paraId="389D2AEF" w14:textId="77777777" w:rsidR="00840B00" w:rsidRDefault="0053452C">
      <w:pPr>
        <w:tabs>
          <w:tab w:val="left" w:pos="4559"/>
          <w:tab w:val="left" w:pos="7625"/>
        </w:tabs>
        <w:spacing w:line="304" w:lineRule="auto"/>
        <w:ind w:left="960" w:right="4052"/>
        <w:rPr>
          <w:b/>
          <w:sz w:val="24"/>
        </w:rPr>
      </w:pPr>
      <w:r>
        <w:rPr>
          <w:noProof/>
        </w:rPr>
        <mc:AlternateContent>
          <mc:Choice Requires="wps">
            <w:drawing>
              <wp:anchor distT="0" distB="0" distL="0" distR="0" simplePos="0" relativeHeight="15775232" behindDoc="0" locked="0" layoutInCell="1" allowOverlap="1" wp14:anchorId="3D7C3BA0" wp14:editId="62082D62">
                <wp:simplePos x="0" y="0"/>
                <wp:positionH relativeFrom="page">
                  <wp:posOffset>3231809</wp:posOffset>
                </wp:positionH>
                <wp:positionV relativeFrom="paragraph">
                  <wp:posOffset>476154</wp:posOffset>
                </wp:positionV>
                <wp:extent cx="1946910" cy="127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910" cy="1270"/>
                        </a:xfrm>
                        <a:custGeom>
                          <a:avLst/>
                          <a:gdLst/>
                          <a:ahLst/>
                          <a:cxnLst/>
                          <a:rect l="l" t="t" r="r" b="b"/>
                          <a:pathLst>
                            <a:path w="1946910">
                              <a:moveTo>
                                <a:pt x="0" y="0"/>
                              </a:moveTo>
                              <a:lnTo>
                                <a:pt x="1946833" y="0"/>
                              </a:lnTo>
                            </a:path>
                          </a:pathLst>
                        </a:custGeom>
                        <a:ln w="1266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8084CC" id="Graphic 221" o:spid="_x0000_s1026" style="position:absolute;margin-left:254.45pt;margin-top:37.5pt;width:153.3pt;height:.1pt;z-index:15775232;visibility:visible;mso-wrap-style:square;mso-wrap-distance-left:0;mso-wrap-distance-top:0;mso-wrap-distance-right:0;mso-wrap-distance-bottom:0;mso-position-horizontal:absolute;mso-position-horizontal-relative:page;mso-position-vertical:absolute;mso-position-vertical-relative:text;v-text-anchor:top" coordsize="1946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" path="m,l1946833,e" filled="f" strokeweight=".35175mm">
                <v:path arrowok="t"/>
                <w10:wrap anchorx="page"/>
              </v:shape>
            </w:pict>
          </mc:Fallback>
        </mc:AlternateContent>
      </w:r>
      <w:r>
        <w:rPr>
          <w:b/>
          <w:sz w:val="24"/>
        </w:rPr>
        <w:t>Interview Board Member</w:t>
      </w:r>
      <w:r>
        <w:rPr>
          <w:b/>
          <w:sz w:val="24"/>
        </w:rPr>
        <w:tab/>
      </w:r>
      <w:r>
        <w:rPr>
          <w:b/>
          <w:sz w:val="24"/>
          <w:u w:val="single"/>
        </w:rPr>
        <w:tab/>
      </w:r>
      <w:r>
        <w:rPr>
          <w:b/>
          <w:sz w:val="24"/>
        </w:rPr>
        <w:t xml:space="preserve"> </w:t>
      </w:r>
      <w:r>
        <w:rPr>
          <w:b/>
          <w:spacing w:val="-4"/>
          <w:sz w:val="24"/>
        </w:rPr>
        <w:t>Date:</w:t>
      </w:r>
    </w:p>
    <w:p w14:paraId="0084E0AE" w14:textId="77777777" w:rsidR="00840B00" w:rsidRDefault="00840B00">
      <w:pPr>
        <w:spacing w:line="304" w:lineRule="auto"/>
        <w:rPr>
          <w:sz w:val="24"/>
        </w:rPr>
        <w:sectPr w:rsidR="00840B00">
          <w:pgSz w:w="12240" w:h="15840"/>
          <w:pgMar w:top="820" w:right="80" w:bottom="1240" w:left="480" w:header="0" w:footer="1051" w:gutter="0"/>
          <w:cols w:space="720"/>
        </w:sectPr>
      </w:pPr>
    </w:p>
    <w:p w14:paraId="04AC1C20" w14:textId="77777777" w:rsidR="00840B00" w:rsidRDefault="0053452C">
      <w:pPr>
        <w:pStyle w:val="Heading4"/>
      </w:pPr>
      <w:bookmarkStart w:id="45" w:name="_bookmark35"/>
      <w:bookmarkEnd w:id="45"/>
      <w:r>
        <w:rPr>
          <w:color w:val="528135"/>
        </w:rPr>
        <w:lastRenderedPageBreak/>
        <w:t>Appendix</w:t>
      </w:r>
      <w:r>
        <w:rPr>
          <w:color w:val="528135"/>
          <w:spacing w:val="-8"/>
        </w:rPr>
        <w:t xml:space="preserve"> </w:t>
      </w:r>
      <w:r>
        <w:rPr>
          <w:color w:val="528135"/>
        </w:rPr>
        <w:t>12:</w:t>
      </w:r>
      <w:r>
        <w:rPr>
          <w:color w:val="528135"/>
          <w:spacing w:val="-9"/>
        </w:rPr>
        <w:t xml:space="preserve"> </w:t>
      </w:r>
      <w:r>
        <w:rPr>
          <w:color w:val="528135"/>
        </w:rPr>
        <w:t>Notice</w:t>
      </w:r>
      <w:r>
        <w:rPr>
          <w:color w:val="528135"/>
          <w:spacing w:val="-8"/>
        </w:rPr>
        <w:t xml:space="preserve"> </w:t>
      </w:r>
      <w:r>
        <w:rPr>
          <w:color w:val="528135"/>
        </w:rPr>
        <w:t>of</w:t>
      </w:r>
      <w:r>
        <w:rPr>
          <w:color w:val="528135"/>
          <w:spacing w:val="-8"/>
        </w:rPr>
        <w:t xml:space="preserve"> </w:t>
      </w:r>
      <w:r>
        <w:rPr>
          <w:color w:val="528135"/>
          <w:spacing w:val="-2"/>
        </w:rPr>
        <w:t>Interview</w:t>
      </w:r>
    </w:p>
    <w:p w14:paraId="59BFB1D8" w14:textId="77777777" w:rsidR="00840B00" w:rsidRDefault="00840B00">
      <w:pPr>
        <w:pStyle w:val="BodyText"/>
        <w:spacing w:before="2"/>
        <w:rPr>
          <w:b/>
          <w:sz w:val="16"/>
        </w:rPr>
      </w:pPr>
    </w:p>
    <w:p w14:paraId="2A1695FA" w14:textId="77777777" w:rsidR="00840B00" w:rsidRDefault="0053452C">
      <w:pPr>
        <w:pStyle w:val="Heading5"/>
        <w:spacing w:before="47" w:line="303" w:lineRule="exact"/>
        <w:ind w:left="960"/>
      </w:pPr>
      <w:r>
        <w:rPr>
          <w:color w:val="808080"/>
          <w:spacing w:val="-2"/>
        </w:rPr>
        <w:t>(exemplar)</w:t>
      </w:r>
    </w:p>
    <w:p w14:paraId="3F845EA1" w14:textId="77777777" w:rsidR="00840B00" w:rsidRDefault="0053452C">
      <w:pPr>
        <w:spacing w:line="232" w:lineRule="auto"/>
        <w:ind w:left="4623" w:right="4989" w:firstLine="561"/>
        <w:rPr>
          <w:i/>
          <w:sz w:val="24"/>
        </w:rPr>
      </w:pPr>
      <w:r>
        <w:rPr>
          <w:i/>
          <w:color w:val="A4A4A4"/>
          <w:spacing w:val="-2"/>
          <w:sz w:val="24"/>
        </w:rPr>
        <w:t xml:space="preserve">Exemplar </w:t>
      </w:r>
      <w:r>
        <w:rPr>
          <w:i/>
          <w:sz w:val="24"/>
        </w:rPr>
        <w:t>School</w:t>
      </w:r>
      <w:r>
        <w:rPr>
          <w:i/>
          <w:spacing w:val="-14"/>
          <w:sz w:val="24"/>
        </w:rPr>
        <w:t xml:space="preserve"> </w:t>
      </w:r>
      <w:r>
        <w:rPr>
          <w:i/>
          <w:sz w:val="24"/>
        </w:rPr>
        <w:t>headed</w:t>
      </w:r>
      <w:r>
        <w:rPr>
          <w:i/>
          <w:spacing w:val="-14"/>
          <w:sz w:val="24"/>
        </w:rPr>
        <w:t xml:space="preserve"> </w:t>
      </w:r>
      <w:r>
        <w:rPr>
          <w:i/>
          <w:sz w:val="24"/>
        </w:rPr>
        <w:t>paper</w:t>
      </w:r>
    </w:p>
    <w:p w14:paraId="542F12EA" w14:textId="77777777" w:rsidR="00840B00" w:rsidRDefault="00840B00">
      <w:pPr>
        <w:pStyle w:val="BodyText"/>
        <w:spacing w:before="5"/>
        <w:rPr>
          <w:i/>
          <w:sz w:val="22"/>
        </w:rPr>
      </w:pPr>
    </w:p>
    <w:p w14:paraId="2CF57F57" w14:textId="77777777" w:rsidR="00840B00" w:rsidRDefault="0053452C">
      <w:pPr>
        <w:spacing w:line="341" w:lineRule="exact"/>
        <w:ind w:left="960"/>
        <w:rPr>
          <w:i/>
          <w:sz w:val="24"/>
        </w:rPr>
      </w:pPr>
      <w:r>
        <w:rPr>
          <w:i/>
          <w:sz w:val="24"/>
        </w:rPr>
        <w:t>&lt;Insert</w:t>
      </w:r>
      <w:r>
        <w:rPr>
          <w:i/>
          <w:spacing w:val="-2"/>
          <w:sz w:val="24"/>
        </w:rPr>
        <w:t xml:space="preserve"> date&gt;</w:t>
      </w:r>
    </w:p>
    <w:p w14:paraId="6122E866" w14:textId="77777777" w:rsidR="00840B00" w:rsidRDefault="0053452C">
      <w:pPr>
        <w:spacing w:line="337" w:lineRule="exact"/>
        <w:ind w:left="960"/>
        <w:rPr>
          <w:i/>
          <w:sz w:val="24"/>
        </w:rPr>
      </w:pPr>
      <w:r>
        <w:rPr>
          <w:i/>
          <w:sz w:val="24"/>
        </w:rPr>
        <w:t>&lt;Insert</w:t>
      </w:r>
      <w:r>
        <w:rPr>
          <w:i/>
          <w:spacing w:val="-2"/>
          <w:sz w:val="24"/>
        </w:rPr>
        <w:t xml:space="preserve"> addressee&gt;</w:t>
      </w:r>
    </w:p>
    <w:p w14:paraId="133A68F3" w14:textId="77777777" w:rsidR="00840B00" w:rsidRDefault="0053452C">
      <w:pPr>
        <w:spacing w:line="342" w:lineRule="exact"/>
        <w:ind w:left="960"/>
        <w:rPr>
          <w:i/>
          <w:sz w:val="24"/>
        </w:rPr>
      </w:pPr>
      <w:r>
        <w:rPr>
          <w:i/>
          <w:sz w:val="24"/>
        </w:rPr>
        <w:t>&lt;Insert</w:t>
      </w:r>
      <w:r>
        <w:rPr>
          <w:i/>
          <w:spacing w:val="-5"/>
          <w:sz w:val="24"/>
        </w:rPr>
        <w:t xml:space="preserve"> </w:t>
      </w:r>
      <w:r>
        <w:rPr>
          <w:i/>
          <w:sz w:val="24"/>
        </w:rPr>
        <w:t>correspondence</w:t>
      </w:r>
      <w:r>
        <w:rPr>
          <w:i/>
          <w:spacing w:val="-3"/>
          <w:sz w:val="24"/>
        </w:rPr>
        <w:t xml:space="preserve"> </w:t>
      </w:r>
      <w:r>
        <w:rPr>
          <w:i/>
          <w:spacing w:val="-2"/>
          <w:sz w:val="24"/>
        </w:rPr>
        <w:t>address&gt;</w:t>
      </w:r>
    </w:p>
    <w:p w14:paraId="42D8E83A" w14:textId="77777777" w:rsidR="00840B00" w:rsidRDefault="00840B00">
      <w:pPr>
        <w:pStyle w:val="BodyText"/>
        <w:spacing w:before="7"/>
        <w:rPr>
          <w:i/>
          <w:sz w:val="33"/>
        </w:rPr>
      </w:pPr>
    </w:p>
    <w:p w14:paraId="1651CA85" w14:textId="77777777" w:rsidR="00840B00" w:rsidRDefault="0053452C">
      <w:pPr>
        <w:spacing w:line="242" w:lineRule="auto"/>
        <w:ind w:left="960" w:right="1357"/>
        <w:jc w:val="both"/>
        <w:rPr>
          <w:rFonts w:ascii="Arial-BoldItalicMT"/>
          <w:b/>
          <w:i/>
          <w:sz w:val="24"/>
        </w:rPr>
      </w:pPr>
      <w:r>
        <w:rPr>
          <w:b/>
          <w:spacing w:val="-6"/>
          <w:sz w:val="24"/>
        </w:rPr>
        <w:t>RE:</w:t>
      </w:r>
      <w:r>
        <w:rPr>
          <w:b/>
          <w:spacing w:val="-8"/>
          <w:sz w:val="24"/>
        </w:rPr>
        <w:t xml:space="preserve"> </w:t>
      </w:r>
      <w:r>
        <w:rPr>
          <w:b/>
          <w:spacing w:val="-6"/>
          <w:sz w:val="24"/>
        </w:rPr>
        <w:t>Assistant</w:t>
      </w:r>
      <w:r>
        <w:rPr>
          <w:b/>
          <w:spacing w:val="-8"/>
          <w:sz w:val="24"/>
        </w:rPr>
        <w:t xml:space="preserve"> </w:t>
      </w:r>
      <w:r>
        <w:rPr>
          <w:b/>
          <w:spacing w:val="-6"/>
          <w:sz w:val="24"/>
        </w:rPr>
        <w:t>Principal</w:t>
      </w:r>
      <w:r>
        <w:rPr>
          <w:b/>
          <w:spacing w:val="-7"/>
          <w:sz w:val="24"/>
        </w:rPr>
        <w:t xml:space="preserve"> </w:t>
      </w:r>
      <w:r>
        <w:rPr>
          <w:b/>
          <w:spacing w:val="-6"/>
          <w:sz w:val="24"/>
        </w:rPr>
        <w:t>Post</w:t>
      </w:r>
      <w:r>
        <w:rPr>
          <w:b/>
          <w:spacing w:val="-8"/>
          <w:sz w:val="24"/>
        </w:rPr>
        <w:t xml:space="preserve"> </w:t>
      </w:r>
      <w:r>
        <w:rPr>
          <w:b/>
          <w:spacing w:val="-6"/>
          <w:sz w:val="24"/>
        </w:rPr>
        <w:t>at</w:t>
      </w:r>
      <w:r>
        <w:rPr>
          <w:b/>
          <w:spacing w:val="-7"/>
          <w:sz w:val="24"/>
        </w:rPr>
        <w:t xml:space="preserve"> </w:t>
      </w:r>
      <w:r>
        <w:rPr>
          <w:b/>
          <w:spacing w:val="-6"/>
          <w:sz w:val="24"/>
        </w:rPr>
        <w:t>&lt;</w:t>
      </w:r>
      <w:r>
        <w:rPr>
          <w:b/>
          <w:color w:val="C00000"/>
          <w:spacing w:val="-6"/>
          <w:sz w:val="24"/>
        </w:rPr>
        <w:t>AP</w:t>
      </w:r>
      <w:r>
        <w:rPr>
          <w:b/>
          <w:color w:val="C00000"/>
          <w:spacing w:val="-8"/>
          <w:sz w:val="24"/>
        </w:rPr>
        <w:t xml:space="preserve"> </w:t>
      </w:r>
      <w:r>
        <w:rPr>
          <w:b/>
          <w:color w:val="C00000"/>
          <w:spacing w:val="-6"/>
          <w:sz w:val="24"/>
        </w:rPr>
        <w:t>I</w:t>
      </w:r>
      <w:r>
        <w:rPr>
          <w:b/>
          <w:color w:val="C00000"/>
          <w:spacing w:val="-7"/>
          <w:sz w:val="24"/>
        </w:rPr>
        <w:t xml:space="preserve"> </w:t>
      </w:r>
      <w:r>
        <w:rPr>
          <w:b/>
          <w:color w:val="C00000"/>
          <w:spacing w:val="-6"/>
          <w:sz w:val="24"/>
        </w:rPr>
        <w:t>or</w:t>
      </w:r>
      <w:r>
        <w:rPr>
          <w:b/>
          <w:color w:val="C00000"/>
          <w:spacing w:val="-8"/>
          <w:sz w:val="24"/>
        </w:rPr>
        <w:t xml:space="preserve"> </w:t>
      </w:r>
      <w:r>
        <w:rPr>
          <w:b/>
          <w:color w:val="C00000"/>
          <w:spacing w:val="-6"/>
          <w:sz w:val="24"/>
        </w:rPr>
        <w:t>AP</w:t>
      </w:r>
      <w:r>
        <w:rPr>
          <w:b/>
          <w:color w:val="C00000"/>
          <w:spacing w:val="-8"/>
          <w:sz w:val="24"/>
        </w:rPr>
        <w:t xml:space="preserve"> </w:t>
      </w:r>
      <w:r>
        <w:rPr>
          <w:b/>
          <w:color w:val="C00000"/>
          <w:spacing w:val="-6"/>
          <w:sz w:val="24"/>
        </w:rPr>
        <w:t>II</w:t>
      </w:r>
      <w:r>
        <w:rPr>
          <w:b/>
          <w:color w:val="C00000"/>
          <w:spacing w:val="-7"/>
          <w:sz w:val="24"/>
        </w:rPr>
        <w:t xml:space="preserve"> </w:t>
      </w:r>
      <w:r>
        <w:rPr>
          <w:b/>
          <w:color w:val="C00000"/>
          <w:spacing w:val="-6"/>
          <w:sz w:val="24"/>
        </w:rPr>
        <w:t>level&gt;</w:t>
      </w:r>
      <w:r>
        <w:rPr>
          <w:b/>
          <w:color w:val="C00000"/>
          <w:spacing w:val="-8"/>
          <w:sz w:val="24"/>
        </w:rPr>
        <w:t xml:space="preserve"> </w:t>
      </w:r>
      <w:r>
        <w:rPr>
          <w:rFonts w:ascii="Arial-BoldItalicMT"/>
          <w:b/>
          <w:i/>
          <w:spacing w:val="-6"/>
          <w:sz w:val="24"/>
        </w:rPr>
        <w:t>(delete</w:t>
      </w:r>
      <w:r>
        <w:rPr>
          <w:rFonts w:ascii="Arial-BoldItalicMT"/>
          <w:b/>
          <w:i/>
          <w:spacing w:val="-10"/>
          <w:sz w:val="24"/>
        </w:rPr>
        <w:t xml:space="preserve"> </w:t>
      </w:r>
      <w:r>
        <w:rPr>
          <w:rFonts w:ascii="Arial-BoldItalicMT"/>
          <w:b/>
          <w:i/>
          <w:spacing w:val="-6"/>
          <w:sz w:val="24"/>
        </w:rPr>
        <w:t>as</w:t>
      </w:r>
      <w:r>
        <w:rPr>
          <w:rFonts w:ascii="Arial-BoldItalicMT"/>
          <w:b/>
          <w:i/>
          <w:spacing w:val="-11"/>
          <w:sz w:val="24"/>
        </w:rPr>
        <w:t xml:space="preserve"> </w:t>
      </w:r>
      <w:r>
        <w:rPr>
          <w:rFonts w:ascii="Arial-BoldItalicMT"/>
          <w:b/>
          <w:i/>
          <w:spacing w:val="-6"/>
          <w:sz w:val="24"/>
        </w:rPr>
        <w:t>appropriate)</w:t>
      </w:r>
      <w:r>
        <w:rPr>
          <w:rFonts w:ascii="Arial-BoldItalicMT"/>
          <w:b/>
          <w:i/>
          <w:spacing w:val="-11"/>
          <w:sz w:val="24"/>
        </w:rPr>
        <w:t xml:space="preserve"> </w:t>
      </w:r>
      <w:r>
        <w:rPr>
          <w:b/>
          <w:spacing w:val="-6"/>
          <w:sz w:val="24"/>
        </w:rPr>
        <w:t>Competition</w:t>
      </w:r>
      <w:r>
        <w:rPr>
          <w:b/>
          <w:spacing w:val="-7"/>
          <w:sz w:val="24"/>
        </w:rPr>
        <w:t xml:space="preserve"> </w:t>
      </w:r>
      <w:r>
        <w:rPr>
          <w:b/>
          <w:spacing w:val="-6"/>
          <w:sz w:val="24"/>
        </w:rPr>
        <w:t>in</w:t>
      </w:r>
      <w:r>
        <w:rPr>
          <w:b/>
          <w:spacing w:val="-8"/>
          <w:sz w:val="24"/>
        </w:rPr>
        <w:t xml:space="preserve"> </w:t>
      </w:r>
      <w:r>
        <w:rPr>
          <w:rFonts w:ascii="Arial-BoldItalicMT"/>
          <w:b/>
          <w:i/>
          <w:spacing w:val="-6"/>
          <w:sz w:val="24"/>
        </w:rPr>
        <w:t>&lt;Insert Name</w:t>
      </w:r>
      <w:r>
        <w:rPr>
          <w:rFonts w:ascii="Arial-BoldItalicMT"/>
          <w:b/>
          <w:i/>
          <w:spacing w:val="-13"/>
          <w:sz w:val="24"/>
        </w:rPr>
        <w:t xml:space="preserve"> </w:t>
      </w:r>
      <w:r>
        <w:rPr>
          <w:rFonts w:ascii="Arial-BoldItalicMT"/>
          <w:b/>
          <w:i/>
          <w:spacing w:val="-6"/>
          <w:sz w:val="24"/>
        </w:rPr>
        <w:t>of</w:t>
      </w:r>
      <w:r>
        <w:rPr>
          <w:rFonts w:ascii="Arial-BoldItalicMT"/>
          <w:b/>
          <w:i/>
          <w:spacing w:val="-14"/>
          <w:sz w:val="24"/>
        </w:rPr>
        <w:t xml:space="preserve"> </w:t>
      </w:r>
      <w:r>
        <w:rPr>
          <w:rFonts w:ascii="Arial-BoldItalicMT"/>
          <w:b/>
          <w:i/>
          <w:spacing w:val="-6"/>
          <w:sz w:val="24"/>
        </w:rPr>
        <w:t>School&gt;</w:t>
      </w:r>
    </w:p>
    <w:p w14:paraId="5AD314CD" w14:textId="77777777" w:rsidR="00840B00" w:rsidRDefault="00840B00">
      <w:pPr>
        <w:pStyle w:val="BodyText"/>
        <w:rPr>
          <w:rFonts w:ascii="Arial-BoldItalicMT"/>
          <w:b/>
          <w:i/>
        </w:rPr>
      </w:pPr>
    </w:p>
    <w:p w14:paraId="6ED1D70F" w14:textId="77777777" w:rsidR="00840B00" w:rsidRDefault="00840B00">
      <w:pPr>
        <w:pStyle w:val="BodyText"/>
        <w:spacing w:before="4"/>
        <w:rPr>
          <w:rFonts w:ascii="Arial-BoldItalicMT"/>
          <w:b/>
          <w:i/>
          <w:sz w:val="23"/>
        </w:rPr>
      </w:pPr>
    </w:p>
    <w:p w14:paraId="03344B72" w14:textId="77777777" w:rsidR="00840B00" w:rsidRDefault="0053452C">
      <w:pPr>
        <w:ind w:left="960"/>
        <w:jc w:val="both"/>
        <w:rPr>
          <w:i/>
          <w:sz w:val="24"/>
        </w:rPr>
      </w:pPr>
      <w:r>
        <w:rPr>
          <w:sz w:val="24"/>
        </w:rPr>
        <w:t>Dear</w:t>
      </w:r>
      <w:r>
        <w:rPr>
          <w:spacing w:val="-3"/>
          <w:sz w:val="24"/>
        </w:rPr>
        <w:t xml:space="preserve"> </w:t>
      </w:r>
      <w:r>
        <w:rPr>
          <w:i/>
          <w:sz w:val="24"/>
        </w:rPr>
        <w:t>&lt;Insert</w:t>
      </w:r>
      <w:r>
        <w:rPr>
          <w:i/>
          <w:spacing w:val="-3"/>
          <w:sz w:val="24"/>
        </w:rPr>
        <w:t xml:space="preserve"> </w:t>
      </w:r>
      <w:r>
        <w:rPr>
          <w:i/>
          <w:spacing w:val="-2"/>
          <w:sz w:val="24"/>
        </w:rPr>
        <w:t>Name&gt;,</w:t>
      </w:r>
    </w:p>
    <w:p w14:paraId="083F0499" w14:textId="77777777" w:rsidR="00840B00" w:rsidRDefault="00840B00">
      <w:pPr>
        <w:pStyle w:val="BodyText"/>
        <w:spacing w:before="9"/>
        <w:rPr>
          <w:i/>
          <w:sz w:val="16"/>
        </w:rPr>
      </w:pPr>
    </w:p>
    <w:p w14:paraId="74A00D31" w14:textId="77777777" w:rsidR="00840B00" w:rsidRDefault="0053452C">
      <w:pPr>
        <w:pStyle w:val="BodyText"/>
        <w:spacing w:line="319" w:lineRule="exact"/>
        <w:ind w:left="960"/>
      </w:pPr>
      <w:r>
        <w:t>With</w:t>
      </w:r>
      <w:r>
        <w:rPr>
          <w:spacing w:val="-2"/>
        </w:rPr>
        <w:t xml:space="preserve"> </w:t>
      </w:r>
      <w:r>
        <w:t>reference</w:t>
      </w:r>
      <w:r>
        <w:rPr>
          <w:spacing w:val="1"/>
        </w:rPr>
        <w:t xml:space="preserve"> </w:t>
      </w:r>
      <w:r>
        <w:t>to your</w:t>
      </w:r>
      <w:r>
        <w:rPr>
          <w:spacing w:val="2"/>
        </w:rPr>
        <w:t xml:space="preserve"> </w:t>
      </w:r>
      <w:r>
        <w:t>application for</w:t>
      </w:r>
      <w:r>
        <w:rPr>
          <w:spacing w:val="1"/>
        </w:rPr>
        <w:t xml:space="preserve"> </w:t>
      </w:r>
      <w:r>
        <w:t>the</w:t>
      </w:r>
      <w:r>
        <w:rPr>
          <w:spacing w:val="1"/>
        </w:rPr>
        <w:t xml:space="preserve"> </w:t>
      </w:r>
      <w:r>
        <w:t>above</w:t>
      </w:r>
      <w:r>
        <w:rPr>
          <w:spacing w:val="1"/>
        </w:rPr>
        <w:t xml:space="preserve"> </w:t>
      </w:r>
      <w:r>
        <w:t>post you</w:t>
      </w:r>
      <w:r>
        <w:rPr>
          <w:spacing w:val="1"/>
        </w:rPr>
        <w:t xml:space="preserve"> </w:t>
      </w:r>
      <w:r>
        <w:t>are</w:t>
      </w:r>
      <w:r>
        <w:rPr>
          <w:spacing w:val="1"/>
        </w:rPr>
        <w:t xml:space="preserve"> </w:t>
      </w:r>
      <w:r>
        <w:t>invited</w:t>
      </w:r>
      <w:r>
        <w:rPr>
          <w:spacing w:val="1"/>
        </w:rPr>
        <w:t xml:space="preserve"> </w:t>
      </w:r>
      <w:r>
        <w:t>to attend</w:t>
      </w:r>
      <w:r>
        <w:rPr>
          <w:spacing w:val="1"/>
        </w:rPr>
        <w:t xml:space="preserve"> </w:t>
      </w:r>
      <w:r>
        <w:t>for</w:t>
      </w:r>
      <w:r>
        <w:rPr>
          <w:spacing w:val="1"/>
        </w:rPr>
        <w:t xml:space="preserve"> </w:t>
      </w:r>
      <w:r>
        <w:t>interview</w:t>
      </w:r>
      <w:r>
        <w:rPr>
          <w:spacing w:val="1"/>
        </w:rPr>
        <w:t xml:space="preserve"> </w:t>
      </w:r>
      <w:r>
        <w:rPr>
          <w:spacing w:val="-7"/>
        </w:rPr>
        <w:t>on</w:t>
      </w:r>
    </w:p>
    <w:p w14:paraId="3B26F6B2" w14:textId="77777777" w:rsidR="00840B00" w:rsidRDefault="0053452C">
      <w:pPr>
        <w:spacing w:line="319" w:lineRule="exact"/>
        <w:ind w:left="960"/>
        <w:rPr>
          <w:rFonts w:ascii="Arial-BoldItalicMT"/>
          <w:b/>
          <w:i/>
          <w:sz w:val="24"/>
        </w:rPr>
      </w:pPr>
      <w:r>
        <w:rPr>
          <w:b/>
          <w:sz w:val="24"/>
        </w:rPr>
        <w:t>&lt;Day,</w:t>
      </w:r>
      <w:r>
        <w:rPr>
          <w:b/>
          <w:spacing w:val="-2"/>
          <w:sz w:val="24"/>
        </w:rPr>
        <w:t xml:space="preserve"> </w:t>
      </w:r>
      <w:r>
        <w:rPr>
          <w:b/>
          <w:sz w:val="24"/>
        </w:rPr>
        <w:t>Date</w:t>
      </w:r>
      <w:r>
        <w:rPr>
          <w:b/>
          <w:spacing w:val="-2"/>
          <w:sz w:val="24"/>
        </w:rPr>
        <w:t xml:space="preserve"> </w:t>
      </w:r>
      <w:r>
        <w:rPr>
          <w:b/>
          <w:sz w:val="24"/>
        </w:rPr>
        <w:t>and</w:t>
      </w:r>
      <w:r>
        <w:rPr>
          <w:b/>
          <w:spacing w:val="-2"/>
          <w:sz w:val="24"/>
        </w:rPr>
        <w:t xml:space="preserve"> </w:t>
      </w:r>
      <w:r>
        <w:rPr>
          <w:b/>
          <w:sz w:val="24"/>
        </w:rPr>
        <w:t>Time&gt;.</w:t>
      </w:r>
      <w:r>
        <w:rPr>
          <w:b/>
          <w:spacing w:val="52"/>
          <w:sz w:val="24"/>
        </w:rPr>
        <w:t xml:space="preserve"> </w:t>
      </w:r>
      <w:r>
        <w:rPr>
          <w:sz w:val="24"/>
        </w:rPr>
        <w:t>The</w:t>
      </w:r>
      <w:r>
        <w:rPr>
          <w:spacing w:val="-1"/>
          <w:sz w:val="24"/>
        </w:rPr>
        <w:t xml:space="preserve"> </w:t>
      </w:r>
      <w:r>
        <w:rPr>
          <w:sz w:val="24"/>
        </w:rPr>
        <w:t>interviews</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held</w:t>
      </w:r>
      <w:r>
        <w:rPr>
          <w:spacing w:val="-3"/>
          <w:sz w:val="24"/>
        </w:rPr>
        <w:t xml:space="preserve"> </w:t>
      </w:r>
      <w:r>
        <w:rPr>
          <w:sz w:val="24"/>
        </w:rPr>
        <w:t>in</w:t>
      </w:r>
      <w:r>
        <w:rPr>
          <w:spacing w:val="-2"/>
          <w:sz w:val="24"/>
        </w:rPr>
        <w:t xml:space="preserve"> </w:t>
      </w:r>
      <w:r>
        <w:rPr>
          <w:b/>
          <w:spacing w:val="-2"/>
          <w:sz w:val="24"/>
        </w:rPr>
        <w:t>&lt;Location&gt;</w:t>
      </w:r>
      <w:r>
        <w:rPr>
          <w:rFonts w:ascii="Arial-BoldItalicMT"/>
          <w:b/>
          <w:i/>
          <w:spacing w:val="-2"/>
          <w:sz w:val="24"/>
        </w:rPr>
        <w:t>.</w:t>
      </w:r>
    </w:p>
    <w:p w14:paraId="60D2D691" w14:textId="77777777" w:rsidR="00840B00" w:rsidRDefault="00840B00">
      <w:pPr>
        <w:pStyle w:val="BodyText"/>
        <w:spacing w:before="6"/>
        <w:rPr>
          <w:rFonts w:ascii="Arial-BoldItalicMT"/>
          <w:b/>
          <w:i/>
        </w:rPr>
      </w:pPr>
    </w:p>
    <w:p w14:paraId="137E5298" w14:textId="77777777" w:rsidR="00840B00" w:rsidRDefault="0053452C">
      <w:pPr>
        <w:pStyle w:val="BodyText"/>
        <w:spacing w:line="204" w:lineRule="auto"/>
        <w:ind w:left="959" w:right="1357"/>
        <w:jc w:val="both"/>
      </w:pPr>
      <w:r>
        <w:t xml:space="preserve">Please note the Appeal Procedure </w:t>
      </w:r>
      <w:r>
        <w:rPr>
          <w:b/>
          <w:color w:val="4471C4"/>
        </w:rPr>
        <w:t xml:space="preserve">(CL 0003/2018) </w:t>
      </w:r>
      <w:r>
        <w:t xml:space="preserve">provides that candidates may access, upon receipt of a written request, made to the Secretary, Board of Management of </w:t>
      </w:r>
      <w:r>
        <w:rPr>
          <w:b/>
        </w:rPr>
        <w:t>&lt;ANYWHERE COMMUNITY/COMPREHENSIVE SCHOOL&gt;</w:t>
      </w:r>
      <w:r>
        <w:t>, all items listed (i) to (iii) below after s/he is notified of the outcome of the post of responsibility appointment process:</w:t>
      </w:r>
    </w:p>
    <w:p w14:paraId="7033437E" w14:textId="77777777" w:rsidR="00840B00" w:rsidRDefault="00840B00">
      <w:pPr>
        <w:pStyle w:val="BodyText"/>
        <w:spacing w:before="2"/>
        <w:rPr>
          <w:sz w:val="17"/>
        </w:rPr>
      </w:pPr>
    </w:p>
    <w:p w14:paraId="79B13467" w14:textId="77777777" w:rsidR="00840B00" w:rsidRDefault="0053452C">
      <w:pPr>
        <w:pStyle w:val="ListParagraph"/>
        <w:numPr>
          <w:ilvl w:val="0"/>
          <w:numId w:val="1"/>
        </w:numPr>
        <w:tabs>
          <w:tab w:val="left" w:pos="2039"/>
        </w:tabs>
        <w:spacing w:line="319" w:lineRule="exact"/>
        <w:ind w:left="2039"/>
        <w:rPr>
          <w:sz w:val="24"/>
        </w:rPr>
      </w:pPr>
      <w:r>
        <w:rPr>
          <w:sz w:val="24"/>
        </w:rPr>
        <w:t>His/her</w:t>
      </w:r>
      <w:r>
        <w:rPr>
          <w:spacing w:val="-3"/>
          <w:sz w:val="24"/>
        </w:rPr>
        <w:t xml:space="preserve"> </w:t>
      </w:r>
      <w:r>
        <w:rPr>
          <w:sz w:val="24"/>
        </w:rPr>
        <w:t>marks</w:t>
      </w:r>
      <w:r>
        <w:rPr>
          <w:spacing w:val="-3"/>
          <w:sz w:val="24"/>
        </w:rPr>
        <w:t xml:space="preserve"> </w:t>
      </w:r>
      <w:r>
        <w:rPr>
          <w:sz w:val="24"/>
        </w:rPr>
        <w:t>under</w:t>
      </w:r>
      <w:r>
        <w:rPr>
          <w:spacing w:val="-3"/>
          <w:sz w:val="24"/>
        </w:rPr>
        <w:t xml:space="preserve"> </w:t>
      </w:r>
      <w:r>
        <w:rPr>
          <w:sz w:val="24"/>
        </w:rPr>
        <w:t>each</w:t>
      </w:r>
      <w:r>
        <w:rPr>
          <w:spacing w:val="-3"/>
          <w:sz w:val="24"/>
        </w:rPr>
        <w:t xml:space="preserve"> </w:t>
      </w:r>
      <w:r>
        <w:rPr>
          <w:sz w:val="24"/>
        </w:rPr>
        <w:t>selection</w:t>
      </w:r>
      <w:r>
        <w:rPr>
          <w:spacing w:val="-3"/>
          <w:sz w:val="24"/>
        </w:rPr>
        <w:t xml:space="preserve"> </w:t>
      </w:r>
      <w:r>
        <w:rPr>
          <w:spacing w:val="-2"/>
          <w:sz w:val="24"/>
        </w:rPr>
        <w:t>criterion.</w:t>
      </w:r>
    </w:p>
    <w:p w14:paraId="1E344889" w14:textId="77777777" w:rsidR="00840B00" w:rsidRDefault="0053452C">
      <w:pPr>
        <w:pStyle w:val="ListParagraph"/>
        <w:numPr>
          <w:ilvl w:val="0"/>
          <w:numId w:val="1"/>
        </w:numPr>
        <w:tabs>
          <w:tab w:val="left" w:pos="2039"/>
        </w:tabs>
        <w:spacing w:line="293" w:lineRule="exact"/>
        <w:ind w:left="2039"/>
        <w:rPr>
          <w:sz w:val="24"/>
        </w:rPr>
      </w:pPr>
      <w:r>
        <w:rPr>
          <w:sz w:val="24"/>
        </w:rPr>
        <w:t>The</w:t>
      </w:r>
      <w:r>
        <w:rPr>
          <w:spacing w:val="-4"/>
          <w:sz w:val="24"/>
        </w:rPr>
        <w:t xml:space="preserve"> </w:t>
      </w:r>
      <w:r>
        <w:rPr>
          <w:sz w:val="24"/>
        </w:rPr>
        <w:t>notes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interview</w:t>
      </w:r>
      <w:r>
        <w:rPr>
          <w:spacing w:val="-3"/>
          <w:sz w:val="24"/>
        </w:rPr>
        <w:t xml:space="preserve"> </w:t>
      </w:r>
      <w:r>
        <w:rPr>
          <w:sz w:val="24"/>
        </w:rPr>
        <w:t>board</w:t>
      </w:r>
      <w:r>
        <w:rPr>
          <w:spacing w:val="-2"/>
          <w:sz w:val="24"/>
        </w:rPr>
        <w:t xml:space="preserve"> </w:t>
      </w:r>
      <w:r>
        <w:rPr>
          <w:sz w:val="24"/>
        </w:rPr>
        <w:t>pertaining</w:t>
      </w:r>
      <w:r>
        <w:rPr>
          <w:spacing w:val="-3"/>
          <w:sz w:val="24"/>
        </w:rPr>
        <w:t xml:space="preserve"> </w:t>
      </w:r>
      <w:r>
        <w:rPr>
          <w:sz w:val="24"/>
        </w:rPr>
        <w:t>specifically</w:t>
      </w:r>
      <w:r>
        <w:rPr>
          <w:spacing w:val="-1"/>
          <w:sz w:val="24"/>
        </w:rPr>
        <w:t xml:space="preserve"> </w:t>
      </w:r>
      <w:r>
        <w:rPr>
          <w:sz w:val="24"/>
        </w:rPr>
        <w:t>to</w:t>
      </w:r>
      <w:r>
        <w:rPr>
          <w:spacing w:val="-3"/>
          <w:sz w:val="24"/>
        </w:rPr>
        <w:t xml:space="preserve"> </w:t>
      </w:r>
      <w:r>
        <w:rPr>
          <w:sz w:val="24"/>
        </w:rPr>
        <w:t>the</w:t>
      </w:r>
      <w:r>
        <w:rPr>
          <w:spacing w:val="-2"/>
          <w:sz w:val="24"/>
        </w:rPr>
        <w:t xml:space="preserve"> </w:t>
      </w:r>
      <w:r>
        <w:rPr>
          <w:sz w:val="24"/>
        </w:rPr>
        <w:t>candidate</w:t>
      </w:r>
      <w:r>
        <w:rPr>
          <w:spacing w:val="-1"/>
          <w:sz w:val="24"/>
        </w:rPr>
        <w:t xml:space="preserve"> </w:t>
      </w:r>
      <w:r>
        <w:rPr>
          <w:spacing w:val="-2"/>
          <w:sz w:val="24"/>
        </w:rPr>
        <w:t>alone.</w:t>
      </w:r>
    </w:p>
    <w:p w14:paraId="56CF5FA6" w14:textId="77777777" w:rsidR="00840B00" w:rsidRDefault="0053452C">
      <w:pPr>
        <w:pStyle w:val="ListParagraph"/>
        <w:numPr>
          <w:ilvl w:val="0"/>
          <w:numId w:val="1"/>
        </w:numPr>
        <w:tabs>
          <w:tab w:val="left" w:pos="2039"/>
        </w:tabs>
        <w:spacing w:line="319" w:lineRule="exact"/>
        <w:ind w:left="2039"/>
        <w:rPr>
          <w:sz w:val="24"/>
        </w:rPr>
      </w:pPr>
      <w:r>
        <w:rPr>
          <w:sz w:val="24"/>
        </w:rPr>
        <w:t>The</w:t>
      </w:r>
      <w:r>
        <w:rPr>
          <w:spacing w:val="-4"/>
          <w:sz w:val="24"/>
        </w:rPr>
        <w:t xml:space="preserve"> </w:t>
      </w:r>
      <w:r>
        <w:rPr>
          <w:sz w:val="24"/>
        </w:rPr>
        <w:t>marks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recommended</w:t>
      </w:r>
      <w:r>
        <w:rPr>
          <w:spacing w:val="-2"/>
          <w:sz w:val="24"/>
        </w:rPr>
        <w:t xml:space="preserve"> </w:t>
      </w:r>
      <w:r>
        <w:rPr>
          <w:sz w:val="24"/>
        </w:rPr>
        <w:t>candidate</w:t>
      </w:r>
      <w:r>
        <w:rPr>
          <w:spacing w:val="-1"/>
          <w:sz w:val="24"/>
        </w:rPr>
        <w:t xml:space="preserve"> </w:t>
      </w:r>
      <w:r>
        <w:rPr>
          <w:sz w:val="24"/>
        </w:rPr>
        <w:t>under</w:t>
      </w:r>
      <w:r>
        <w:rPr>
          <w:spacing w:val="-1"/>
          <w:sz w:val="24"/>
        </w:rPr>
        <w:t xml:space="preserve"> </w:t>
      </w:r>
      <w:r>
        <w:rPr>
          <w:sz w:val="24"/>
        </w:rPr>
        <w:t>each</w:t>
      </w:r>
      <w:r>
        <w:rPr>
          <w:spacing w:val="-2"/>
          <w:sz w:val="24"/>
        </w:rPr>
        <w:t xml:space="preserve"> criterion.</w:t>
      </w:r>
    </w:p>
    <w:p w14:paraId="6C953FC4" w14:textId="77777777" w:rsidR="00840B00" w:rsidRDefault="00840B00">
      <w:pPr>
        <w:pStyle w:val="BodyText"/>
        <w:spacing w:before="9"/>
        <w:rPr>
          <w:sz w:val="19"/>
        </w:rPr>
      </w:pPr>
    </w:p>
    <w:p w14:paraId="34BC2196" w14:textId="77777777" w:rsidR="00840B00" w:rsidRDefault="0053452C">
      <w:pPr>
        <w:spacing w:line="204" w:lineRule="auto"/>
        <w:ind w:left="959" w:right="1358"/>
        <w:jc w:val="both"/>
        <w:rPr>
          <w:b/>
          <w:sz w:val="24"/>
        </w:rPr>
      </w:pPr>
      <w:r>
        <w:rPr>
          <w:sz w:val="24"/>
        </w:rPr>
        <w:t xml:space="preserve">Please confirm your attendance/non-attendance at interview as soon as possible, but </w:t>
      </w:r>
      <w:r>
        <w:rPr>
          <w:b/>
          <w:sz w:val="24"/>
        </w:rPr>
        <w:t>not later than 12 Noon, &lt;Day and Date&gt;.</w:t>
      </w:r>
      <w:r>
        <w:rPr>
          <w:b/>
          <w:spacing w:val="40"/>
          <w:sz w:val="24"/>
        </w:rPr>
        <w:t xml:space="preserve"> </w:t>
      </w:r>
      <w:r>
        <w:rPr>
          <w:b/>
          <w:sz w:val="24"/>
        </w:rPr>
        <w:t>Tel. &lt;insert&gt; E-mail: &lt;insert&gt;</w:t>
      </w:r>
    </w:p>
    <w:p w14:paraId="30615A2D" w14:textId="77777777" w:rsidR="00840B00" w:rsidRDefault="00840B00">
      <w:pPr>
        <w:pStyle w:val="BodyText"/>
        <w:spacing w:before="3"/>
        <w:rPr>
          <w:b/>
          <w:sz w:val="17"/>
        </w:rPr>
      </w:pPr>
    </w:p>
    <w:p w14:paraId="21CD2C4B" w14:textId="77777777" w:rsidR="00840B00" w:rsidRDefault="0053452C">
      <w:pPr>
        <w:pStyle w:val="BodyText"/>
        <w:ind w:left="959"/>
        <w:jc w:val="both"/>
      </w:pPr>
      <w:r>
        <w:t>Yours</w:t>
      </w:r>
      <w:r>
        <w:rPr>
          <w:spacing w:val="-4"/>
        </w:rPr>
        <w:t xml:space="preserve"> </w:t>
      </w:r>
      <w:r>
        <w:rPr>
          <w:spacing w:val="-2"/>
        </w:rPr>
        <w:t>sincerely,</w:t>
      </w:r>
    </w:p>
    <w:p w14:paraId="5728F8B6" w14:textId="77777777" w:rsidR="00840B00" w:rsidRDefault="00840B00">
      <w:pPr>
        <w:pStyle w:val="BodyText"/>
        <w:rPr>
          <w:sz w:val="20"/>
        </w:rPr>
      </w:pPr>
    </w:p>
    <w:p w14:paraId="59DA322F" w14:textId="77777777" w:rsidR="00840B00" w:rsidRDefault="00840B00">
      <w:pPr>
        <w:pStyle w:val="BodyText"/>
        <w:rPr>
          <w:sz w:val="20"/>
        </w:rPr>
      </w:pPr>
    </w:p>
    <w:p w14:paraId="22C42DA3" w14:textId="77777777" w:rsidR="00840B00" w:rsidRDefault="0053452C">
      <w:pPr>
        <w:pStyle w:val="BodyText"/>
        <w:spacing w:before="4"/>
        <w:rPr>
          <w:sz w:val="17"/>
        </w:rPr>
      </w:pPr>
      <w:r>
        <w:rPr>
          <w:noProof/>
        </w:rPr>
        <mc:AlternateContent>
          <mc:Choice Requires="wps">
            <w:drawing>
              <wp:anchor distT="0" distB="0" distL="0" distR="0" simplePos="0" relativeHeight="487634944" behindDoc="1" locked="0" layoutInCell="1" allowOverlap="1" wp14:anchorId="6EC1F4A5" wp14:editId="21D35B4C">
                <wp:simplePos x="0" y="0"/>
                <wp:positionH relativeFrom="page">
                  <wp:posOffset>914400</wp:posOffset>
                </wp:positionH>
                <wp:positionV relativeFrom="paragraph">
                  <wp:posOffset>173949</wp:posOffset>
                </wp:positionV>
                <wp:extent cx="3188335"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335" cy="1270"/>
                        </a:xfrm>
                        <a:custGeom>
                          <a:avLst/>
                          <a:gdLst/>
                          <a:ahLst/>
                          <a:cxnLst/>
                          <a:rect l="l" t="t" r="r" b="b"/>
                          <a:pathLst>
                            <a:path w="3188335">
                              <a:moveTo>
                                <a:pt x="0" y="0"/>
                              </a:moveTo>
                              <a:lnTo>
                                <a:pt x="318820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BC8507" id="Graphic 222" o:spid="_x0000_s1026" style="position:absolute;margin-left:1in;margin-top:13.7pt;width:251.0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318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" path="m,l3188208,e" filled="f" strokeweight=".27489mm">
                <v:path arrowok="t"/>
                <w10:wrap type="topAndBottom" anchorx="page"/>
              </v:shape>
            </w:pict>
          </mc:Fallback>
        </mc:AlternateContent>
      </w:r>
    </w:p>
    <w:p w14:paraId="5B1783A8" w14:textId="77777777" w:rsidR="00840B00" w:rsidRDefault="0053452C">
      <w:pPr>
        <w:spacing w:line="314" w:lineRule="exact"/>
        <w:ind w:left="959"/>
        <w:rPr>
          <w:b/>
          <w:sz w:val="24"/>
        </w:rPr>
      </w:pPr>
      <w:r>
        <w:rPr>
          <w:b/>
          <w:sz w:val="24"/>
        </w:rPr>
        <w:t>Secretary,</w:t>
      </w:r>
      <w:r>
        <w:rPr>
          <w:b/>
          <w:spacing w:val="-7"/>
          <w:sz w:val="24"/>
        </w:rPr>
        <w:t xml:space="preserve"> </w:t>
      </w:r>
      <w:r>
        <w:rPr>
          <w:b/>
          <w:sz w:val="24"/>
        </w:rPr>
        <w:t>Board</w:t>
      </w:r>
      <w:r>
        <w:rPr>
          <w:b/>
          <w:spacing w:val="-5"/>
          <w:sz w:val="24"/>
        </w:rPr>
        <w:t xml:space="preserve"> </w:t>
      </w:r>
      <w:r>
        <w:rPr>
          <w:b/>
          <w:sz w:val="24"/>
        </w:rPr>
        <w:t>of</w:t>
      </w:r>
      <w:r>
        <w:rPr>
          <w:b/>
          <w:spacing w:val="-5"/>
          <w:sz w:val="24"/>
        </w:rPr>
        <w:t xml:space="preserve"> </w:t>
      </w:r>
      <w:r>
        <w:rPr>
          <w:b/>
          <w:sz w:val="24"/>
        </w:rPr>
        <w:t>Management</w:t>
      </w:r>
      <w:r>
        <w:rPr>
          <w:b/>
          <w:spacing w:val="-6"/>
          <w:sz w:val="24"/>
        </w:rPr>
        <w:t xml:space="preserve"> </w:t>
      </w:r>
      <w:r>
        <w:rPr>
          <w:b/>
          <w:sz w:val="24"/>
        </w:rPr>
        <w:t>&lt;ANYWHERE&gt;</w:t>
      </w:r>
      <w:r>
        <w:rPr>
          <w:b/>
          <w:spacing w:val="-4"/>
          <w:sz w:val="24"/>
        </w:rPr>
        <w:t xml:space="preserve"> </w:t>
      </w:r>
      <w:r>
        <w:rPr>
          <w:b/>
          <w:sz w:val="24"/>
        </w:rPr>
        <w:t>Community/Comprehensive</w:t>
      </w:r>
      <w:r>
        <w:rPr>
          <w:b/>
          <w:spacing w:val="-5"/>
          <w:sz w:val="24"/>
        </w:rPr>
        <w:t xml:space="preserve"> </w:t>
      </w:r>
      <w:r>
        <w:rPr>
          <w:b/>
          <w:spacing w:val="-2"/>
          <w:sz w:val="24"/>
        </w:rPr>
        <w:t>School</w:t>
      </w:r>
    </w:p>
    <w:p w14:paraId="30229BC6" w14:textId="77777777" w:rsidR="00840B00" w:rsidRDefault="00840B00">
      <w:pPr>
        <w:spacing w:line="314" w:lineRule="exact"/>
        <w:rPr>
          <w:sz w:val="24"/>
        </w:rPr>
        <w:sectPr w:rsidR="00840B00">
          <w:pgSz w:w="12240" w:h="15840"/>
          <w:pgMar w:top="820" w:right="80" w:bottom="1240" w:left="480" w:header="0" w:footer="1051" w:gutter="0"/>
          <w:cols w:space="720"/>
        </w:sectPr>
      </w:pPr>
    </w:p>
    <w:p w14:paraId="3ABEC94E" w14:textId="77777777" w:rsidR="00840B00" w:rsidRDefault="0053452C">
      <w:pPr>
        <w:pStyle w:val="Heading4"/>
        <w:spacing w:before="18" w:line="204" w:lineRule="auto"/>
        <w:ind w:left="959" w:right="1420"/>
      </w:pPr>
      <w:bookmarkStart w:id="46" w:name="_bookmark36"/>
      <w:bookmarkEnd w:id="46"/>
      <w:r>
        <w:rPr>
          <w:color w:val="528135"/>
        </w:rPr>
        <w:lastRenderedPageBreak/>
        <w:t>Appendix</w:t>
      </w:r>
      <w:r>
        <w:rPr>
          <w:color w:val="528135"/>
          <w:spacing w:val="-3"/>
        </w:rPr>
        <w:t xml:space="preserve"> </w:t>
      </w:r>
      <w:r>
        <w:rPr>
          <w:color w:val="528135"/>
        </w:rPr>
        <w:t>13:</w:t>
      </w:r>
      <w:r>
        <w:rPr>
          <w:color w:val="528135"/>
          <w:spacing w:val="-5"/>
        </w:rPr>
        <w:t xml:space="preserve"> </w:t>
      </w:r>
      <w:r>
        <w:rPr>
          <w:color w:val="528135"/>
        </w:rPr>
        <w:t>Notice</w:t>
      </w:r>
      <w:r>
        <w:rPr>
          <w:color w:val="528135"/>
          <w:spacing w:val="-3"/>
        </w:rPr>
        <w:t xml:space="preserve"> </w:t>
      </w:r>
      <w:r>
        <w:rPr>
          <w:color w:val="528135"/>
        </w:rPr>
        <w:t>advising</w:t>
      </w:r>
      <w:r>
        <w:rPr>
          <w:color w:val="528135"/>
          <w:spacing w:val="-3"/>
        </w:rPr>
        <w:t xml:space="preserve"> </w:t>
      </w:r>
      <w:r>
        <w:rPr>
          <w:color w:val="528135"/>
        </w:rPr>
        <w:t>Applicant</w:t>
      </w:r>
      <w:r>
        <w:rPr>
          <w:color w:val="528135"/>
          <w:spacing w:val="-3"/>
        </w:rPr>
        <w:t xml:space="preserve"> </w:t>
      </w:r>
      <w:r>
        <w:rPr>
          <w:color w:val="528135"/>
        </w:rPr>
        <w:t>of</w:t>
      </w:r>
      <w:r>
        <w:rPr>
          <w:color w:val="528135"/>
          <w:spacing w:val="-4"/>
        </w:rPr>
        <w:t xml:space="preserve"> </w:t>
      </w:r>
      <w:r>
        <w:rPr>
          <w:color w:val="528135"/>
        </w:rPr>
        <w:t>Insufficient</w:t>
      </w:r>
      <w:r>
        <w:rPr>
          <w:color w:val="528135"/>
          <w:spacing w:val="-4"/>
        </w:rPr>
        <w:t xml:space="preserve"> </w:t>
      </w:r>
      <w:r>
        <w:rPr>
          <w:color w:val="528135"/>
        </w:rPr>
        <w:t>Service</w:t>
      </w:r>
      <w:r>
        <w:rPr>
          <w:color w:val="528135"/>
          <w:spacing w:val="-5"/>
        </w:rPr>
        <w:t xml:space="preserve"> </w:t>
      </w:r>
      <w:r>
        <w:rPr>
          <w:color w:val="528135"/>
        </w:rPr>
        <w:t>for</w:t>
      </w:r>
      <w:r>
        <w:rPr>
          <w:color w:val="528135"/>
          <w:spacing w:val="-4"/>
        </w:rPr>
        <w:t xml:space="preserve"> </w:t>
      </w:r>
      <w:r>
        <w:rPr>
          <w:color w:val="528135"/>
        </w:rPr>
        <w:t>Eligibility</w:t>
      </w:r>
      <w:r>
        <w:rPr>
          <w:color w:val="528135"/>
          <w:spacing w:val="-5"/>
        </w:rPr>
        <w:t xml:space="preserve"> </w:t>
      </w:r>
      <w:r>
        <w:rPr>
          <w:color w:val="528135"/>
        </w:rPr>
        <w:t>for Assistant Principal Post at &lt;AP I or AP II level&gt;</w:t>
      </w:r>
    </w:p>
    <w:p w14:paraId="443D8F06" w14:textId="77777777" w:rsidR="00840B00" w:rsidRDefault="0053452C">
      <w:pPr>
        <w:pStyle w:val="Heading5"/>
      </w:pPr>
      <w:r>
        <w:rPr>
          <w:color w:val="C00000"/>
          <w:w w:val="85"/>
        </w:rPr>
        <w:t>delete</w:t>
      </w:r>
      <w:r>
        <w:rPr>
          <w:color w:val="C00000"/>
          <w:spacing w:val="-5"/>
        </w:rPr>
        <w:t xml:space="preserve"> </w:t>
      </w:r>
      <w:r>
        <w:rPr>
          <w:color w:val="C00000"/>
          <w:w w:val="85"/>
        </w:rPr>
        <w:t>as</w:t>
      </w:r>
      <w:r>
        <w:rPr>
          <w:color w:val="C00000"/>
          <w:spacing w:val="-2"/>
        </w:rPr>
        <w:t xml:space="preserve"> </w:t>
      </w:r>
      <w:r>
        <w:rPr>
          <w:color w:val="C00000"/>
          <w:spacing w:val="-2"/>
          <w:w w:val="85"/>
        </w:rPr>
        <w:t>appropriate</w:t>
      </w:r>
    </w:p>
    <w:p w14:paraId="08A4C348" w14:textId="77777777" w:rsidR="00840B00" w:rsidRDefault="00840B00">
      <w:pPr>
        <w:pStyle w:val="BodyText"/>
        <w:spacing w:before="3"/>
        <w:rPr>
          <w:rFonts w:ascii="Arial-BoldItalicMT"/>
          <w:b/>
          <w:i/>
          <w:sz w:val="22"/>
        </w:rPr>
      </w:pPr>
    </w:p>
    <w:p w14:paraId="33E45C6D" w14:textId="77777777" w:rsidR="00840B00" w:rsidRDefault="0053452C">
      <w:pPr>
        <w:ind w:left="1152" w:right="1549"/>
        <w:jc w:val="center"/>
        <w:rPr>
          <w:i/>
          <w:sz w:val="24"/>
        </w:rPr>
      </w:pPr>
      <w:r>
        <w:rPr>
          <w:i/>
          <w:spacing w:val="-2"/>
          <w:sz w:val="24"/>
        </w:rPr>
        <w:t>EXEMPLAR</w:t>
      </w:r>
    </w:p>
    <w:p w14:paraId="5ABA8F12" w14:textId="77777777" w:rsidR="00840B00" w:rsidRDefault="00840B00">
      <w:pPr>
        <w:pStyle w:val="BodyText"/>
        <w:spacing w:before="10"/>
        <w:rPr>
          <w:i/>
          <w:sz w:val="22"/>
        </w:rPr>
      </w:pPr>
    </w:p>
    <w:p w14:paraId="420F9EB3" w14:textId="77777777" w:rsidR="00840B00" w:rsidRDefault="0053452C">
      <w:pPr>
        <w:ind w:left="1152" w:right="1549"/>
        <w:jc w:val="center"/>
        <w:rPr>
          <w:i/>
          <w:sz w:val="24"/>
        </w:rPr>
      </w:pPr>
      <w:r>
        <w:rPr>
          <w:i/>
          <w:sz w:val="24"/>
        </w:rPr>
        <w:t>School</w:t>
      </w:r>
      <w:r>
        <w:rPr>
          <w:i/>
          <w:spacing w:val="-3"/>
          <w:sz w:val="24"/>
        </w:rPr>
        <w:t xml:space="preserve"> </w:t>
      </w:r>
      <w:r>
        <w:rPr>
          <w:i/>
          <w:sz w:val="24"/>
        </w:rPr>
        <w:t>headed</w:t>
      </w:r>
      <w:r>
        <w:rPr>
          <w:i/>
          <w:spacing w:val="-2"/>
          <w:sz w:val="24"/>
        </w:rPr>
        <w:t xml:space="preserve"> </w:t>
      </w:r>
      <w:r>
        <w:rPr>
          <w:i/>
          <w:spacing w:val="-4"/>
          <w:sz w:val="24"/>
        </w:rPr>
        <w:t>paper</w:t>
      </w:r>
    </w:p>
    <w:p w14:paraId="6C4807D9" w14:textId="77777777" w:rsidR="00840B00" w:rsidRDefault="00840B00">
      <w:pPr>
        <w:pStyle w:val="BodyText"/>
        <w:rPr>
          <w:i/>
        </w:rPr>
      </w:pPr>
    </w:p>
    <w:p w14:paraId="22621355" w14:textId="77777777" w:rsidR="00840B00" w:rsidRDefault="00840B00">
      <w:pPr>
        <w:pStyle w:val="BodyText"/>
        <w:spacing w:before="2"/>
        <w:rPr>
          <w:i/>
          <w:sz w:val="22"/>
        </w:rPr>
      </w:pPr>
    </w:p>
    <w:p w14:paraId="278C7554" w14:textId="77777777" w:rsidR="00840B00" w:rsidRDefault="0053452C">
      <w:pPr>
        <w:spacing w:before="1"/>
        <w:ind w:left="960"/>
        <w:rPr>
          <w:i/>
          <w:sz w:val="24"/>
        </w:rPr>
      </w:pPr>
      <w:r>
        <w:rPr>
          <w:i/>
          <w:sz w:val="24"/>
        </w:rPr>
        <w:t>&lt;Insert</w:t>
      </w:r>
      <w:r>
        <w:rPr>
          <w:i/>
          <w:spacing w:val="-2"/>
          <w:sz w:val="24"/>
        </w:rPr>
        <w:t xml:space="preserve"> date&gt;</w:t>
      </w:r>
    </w:p>
    <w:p w14:paraId="527DDC00" w14:textId="77777777" w:rsidR="00840B00" w:rsidRDefault="00840B00">
      <w:pPr>
        <w:pStyle w:val="BodyText"/>
        <w:spacing w:before="9"/>
        <w:rPr>
          <w:i/>
          <w:sz w:val="22"/>
        </w:rPr>
      </w:pPr>
    </w:p>
    <w:p w14:paraId="416DC697" w14:textId="77777777" w:rsidR="00840B00" w:rsidRDefault="0053452C">
      <w:pPr>
        <w:spacing w:before="1" w:line="342" w:lineRule="exact"/>
        <w:ind w:left="960"/>
        <w:rPr>
          <w:i/>
          <w:sz w:val="24"/>
        </w:rPr>
      </w:pPr>
      <w:r>
        <w:rPr>
          <w:i/>
          <w:sz w:val="24"/>
        </w:rPr>
        <w:t>&lt;Insert</w:t>
      </w:r>
      <w:r>
        <w:rPr>
          <w:i/>
          <w:spacing w:val="-2"/>
          <w:sz w:val="24"/>
        </w:rPr>
        <w:t xml:space="preserve"> addressee&gt;</w:t>
      </w:r>
    </w:p>
    <w:p w14:paraId="2B68597C" w14:textId="77777777" w:rsidR="00840B00" w:rsidRDefault="0053452C">
      <w:pPr>
        <w:spacing w:line="342" w:lineRule="exact"/>
        <w:ind w:left="960"/>
        <w:rPr>
          <w:i/>
          <w:sz w:val="24"/>
        </w:rPr>
      </w:pPr>
      <w:r>
        <w:rPr>
          <w:i/>
          <w:sz w:val="24"/>
        </w:rPr>
        <w:t>&lt;Insert</w:t>
      </w:r>
      <w:r>
        <w:rPr>
          <w:i/>
          <w:spacing w:val="-5"/>
          <w:sz w:val="24"/>
        </w:rPr>
        <w:t xml:space="preserve"> </w:t>
      </w:r>
      <w:r>
        <w:rPr>
          <w:i/>
          <w:sz w:val="24"/>
        </w:rPr>
        <w:t>correspondence</w:t>
      </w:r>
      <w:r>
        <w:rPr>
          <w:i/>
          <w:spacing w:val="-3"/>
          <w:sz w:val="24"/>
        </w:rPr>
        <w:t xml:space="preserve"> </w:t>
      </w:r>
      <w:r>
        <w:rPr>
          <w:i/>
          <w:spacing w:val="-2"/>
          <w:sz w:val="24"/>
        </w:rPr>
        <w:t>address&gt;</w:t>
      </w:r>
    </w:p>
    <w:p w14:paraId="5D3DC096" w14:textId="77777777" w:rsidR="00840B00" w:rsidRDefault="00840B00">
      <w:pPr>
        <w:pStyle w:val="BodyText"/>
        <w:spacing w:before="7"/>
        <w:rPr>
          <w:i/>
          <w:sz w:val="33"/>
        </w:rPr>
      </w:pPr>
    </w:p>
    <w:p w14:paraId="251232D4" w14:textId="77777777" w:rsidR="00840B00" w:rsidRDefault="0053452C">
      <w:pPr>
        <w:spacing w:line="242" w:lineRule="auto"/>
        <w:ind w:left="959" w:right="1374"/>
        <w:rPr>
          <w:rFonts w:ascii="Arial-BoldItalicMT"/>
          <w:b/>
          <w:i/>
          <w:sz w:val="24"/>
        </w:rPr>
      </w:pPr>
      <w:r>
        <w:rPr>
          <w:b/>
          <w:spacing w:val="-4"/>
          <w:sz w:val="24"/>
        </w:rPr>
        <w:t>RE:</w:t>
      </w:r>
      <w:r>
        <w:rPr>
          <w:b/>
          <w:spacing w:val="-8"/>
          <w:sz w:val="24"/>
        </w:rPr>
        <w:t xml:space="preserve"> </w:t>
      </w:r>
      <w:r>
        <w:rPr>
          <w:b/>
          <w:spacing w:val="-4"/>
          <w:sz w:val="24"/>
        </w:rPr>
        <w:t xml:space="preserve">Assistant Principal Post at </w:t>
      </w:r>
      <w:r>
        <w:rPr>
          <w:b/>
          <w:color w:val="1F4E79"/>
          <w:spacing w:val="-4"/>
          <w:sz w:val="24"/>
        </w:rPr>
        <w:t xml:space="preserve">AP I or AP II level </w:t>
      </w:r>
      <w:r>
        <w:rPr>
          <w:rFonts w:ascii="Arial-BoldItalicMT"/>
          <w:b/>
          <w:i/>
          <w:color w:val="C00000"/>
          <w:spacing w:val="-4"/>
          <w:sz w:val="24"/>
        </w:rPr>
        <w:t>(delete</w:t>
      </w:r>
      <w:r>
        <w:rPr>
          <w:rFonts w:ascii="Arial-BoldItalicMT"/>
          <w:b/>
          <w:i/>
          <w:color w:val="C00000"/>
          <w:spacing w:val="-13"/>
          <w:sz w:val="24"/>
        </w:rPr>
        <w:t xml:space="preserve"> </w:t>
      </w:r>
      <w:r>
        <w:rPr>
          <w:rFonts w:ascii="Arial-BoldItalicMT"/>
          <w:b/>
          <w:i/>
          <w:color w:val="C00000"/>
          <w:spacing w:val="-4"/>
          <w:sz w:val="24"/>
        </w:rPr>
        <w:t>as</w:t>
      </w:r>
      <w:r>
        <w:rPr>
          <w:rFonts w:ascii="Arial-BoldItalicMT"/>
          <w:b/>
          <w:i/>
          <w:color w:val="C00000"/>
          <w:spacing w:val="-13"/>
          <w:sz w:val="24"/>
        </w:rPr>
        <w:t xml:space="preserve"> </w:t>
      </w:r>
      <w:r>
        <w:rPr>
          <w:rFonts w:ascii="Arial-BoldItalicMT"/>
          <w:b/>
          <w:i/>
          <w:color w:val="C00000"/>
          <w:spacing w:val="-4"/>
          <w:sz w:val="24"/>
        </w:rPr>
        <w:t>appropriate)</w:t>
      </w:r>
      <w:r>
        <w:rPr>
          <w:rFonts w:ascii="Arial-BoldItalicMT"/>
          <w:b/>
          <w:i/>
          <w:color w:val="C00000"/>
          <w:spacing w:val="-12"/>
          <w:sz w:val="24"/>
        </w:rPr>
        <w:t xml:space="preserve"> </w:t>
      </w:r>
      <w:r>
        <w:rPr>
          <w:b/>
          <w:spacing w:val="-4"/>
          <w:sz w:val="24"/>
        </w:rPr>
        <w:t xml:space="preserve">Competition in </w:t>
      </w:r>
      <w:r>
        <w:rPr>
          <w:rFonts w:ascii="Arial-BoldItalicMT"/>
          <w:b/>
          <w:i/>
          <w:spacing w:val="-4"/>
          <w:sz w:val="24"/>
        </w:rPr>
        <w:t xml:space="preserve">&lt;Insert </w:t>
      </w:r>
      <w:r>
        <w:rPr>
          <w:rFonts w:ascii="Arial-BoldItalicMT"/>
          <w:b/>
          <w:i/>
          <w:spacing w:val="-6"/>
          <w:sz w:val="24"/>
        </w:rPr>
        <w:t>Name</w:t>
      </w:r>
      <w:r>
        <w:rPr>
          <w:rFonts w:ascii="Arial-BoldItalicMT"/>
          <w:b/>
          <w:i/>
          <w:spacing w:val="-13"/>
          <w:sz w:val="24"/>
        </w:rPr>
        <w:t xml:space="preserve"> </w:t>
      </w:r>
      <w:r>
        <w:rPr>
          <w:rFonts w:ascii="Arial-BoldItalicMT"/>
          <w:b/>
          <w:i/>
          <w:spacing w:val="-6"/>
          <w:sz w:val="24"/>
        </w:rPr>
        <w:t>of</w:t>
      </w:r>
      <w:r>
        <w:rPr>
          <w:rFonts w:ascii="Arial-BoldItalicMT"/>
          <w:b/>
          <w:i/>
          <w:spacing w:val="-14"/>
          <w:sz w:val="24"/>
        </w:rPr>
        <w:t xml:space="preserve"> </w:t>
      </w:r>
      <w:r>
        <w:rPr>
          <w:rFonts w:ascii="Arial-BoldItalicMT"/>
          <w:b/>
          <w:i/>
          <w:spacing w:val="-6"/>
          <w:sz w:val="24"/>
        </w:rPr>
        <w:t>School&gt;</w:t>
      </w:r>
    </w:p>
    <w:p w14:paraId="4634BDEA" w14:textId="77777777" w:rsidR="00840B00" w:rsidRDefault="00840B00">
      <w:pPr>
        <w:pStyle w:val="BodyText"/>
        <w:rPr>
          <w:rFonts w:ascii="Arial-BoldItalicMT"/>
          <w:b/>
          <w:i/>
        </w:rPr>
      </w:pPr>
    </w:p>
    <w:p w14:paraId="70669E1C" w14:textId="77777777" w:rsidR="00840B00" w:rsidRDefault="00840B00">
      <w:pPr>
        <w:pStyle w:val="BodyText"/>
        <w:spacing w:before="4"/>
        <w:rPr>
          <w:rFonts w:ascii="Arial-BoldItalicMT"/>
          <w:b/>
          <w:i/>
          <w:sz w:val="23"/>
        </w:rPr>
      </w:pPr>
    </w:p>
    <w:p w14:paraId="2BCC8BCA" w14:textId="77777777" w:rsidR="00840B00" w:rsidRDefault="0053452C">
      <w:pPr>
        <w:ind w:left="959"/>
        <w:rPr>
          <w:i/>
          <w:sz w:val="24"/>
        </w:rPr>
      </w:pPr>
      <w:r>
        <w:rPr>
          <w:sz w:val="24"/>
        </w:rPr>
        <w:t>Dear</w:t>
      </w:r>
      <w:r>
        <w:rPr>
          <w:spacing w:val="-3"/>
          <w:sz w:val="24"/>
        </w:rPr>
        <w:t xml:space="preserve"> </w:t>
      </w:r>
      <w:r>
        <w:rPr>
          <w:i/>
          <w:sz w:val="24"/>
        </w:rPr>
        <w:t>&lt;Insert</w:t>
      </w:r>
      <w:r>
        <w:rPr>
          <w:i/>
          <w:spacing w:val="-3"/>
          <w:sz w:val="24"/>
        </w:rPr>
        <w:t xml:space="preserve"> </w:t>
      </w:r>
      <w:r>
        <w:rPr>
          <w:i/>
          <w:spacing w:val="-2"/>
          <w:sz w:val="24"/>
        </w:rPr>
        <w:t>Name&gt;,</w:t>
      </w:r>
    </w:p>
    <w:p w14:paraId="611B8259" w14:textId="77777777" w:rsidR="00840B00" w:rsidRDefault="00840B00">
      <w:pPr>
        <w:pStyle w:val="BodyText"/>
        <w:spacing w:before="8"/>
        <w:rPr>
          <w:i/>
          <w:sz w:val="19"/>
        </w:rPr>
      </w:pPr>
    </w:p>
    <w:p w14:paraId="7764727C" w14:textId="77777777" w:rsidR="00840B00" w:rsidRDefault="0053452C">
      <w:pPr>
        <w:pStyle w:val="BodyText"/>
        <w:spacing w:line="204" w:lineRule="auto"/>
        <w:ind w:left="959" w:right="1356"/>
        <w:jc w:val="both"/>
      </w:pPr>
      <w:r>
        <w:t>With reference to your application for the above post, please be advised that having reviewed the information supplied by you and the records held on file, we regret to inform you that your service</w:t>
      </w:r>
      <w:r>
        <w:rPr>
          <w:spacing w:val="-7"/>
        </w:rPr>
        <w:t xml:space="preserve"> </w:t>
      </w:r>
      <w:r>
        <w:t>history</w:t>
      </w:r>
      <w:r>
        <w:rPr>
          <w:spacing w:val="-7"/>
        </w:rPr>
        <w:t xml:space="preserve"> </w:t>
      </w:r>
      <w:r>
        <w:t>does</w:t>
      </w:r>
      <w:r>
        <w:rPr>
          <w:spacing w:val="-8"/>
        </w:rPr>
        <w:t xml:space="preserve"> </w:t>
      </w:r>
      <w:r>
        <w:t>not</w:t>
      </w:r>
      <w:r>
        <w:rPr>
          <w:spacing w:val="-5"/>
        </w:rPr>
        <w:t xml:space="preserve"> </w:t>
      </w:r>
      <w:r>
        <w:t>evidence</w:t>
      </w:r>
      <w:r>
        <w:rPr>
          <w:spacing w:val="-7"/>
        </w:rPr>
        <w:t xml:space="preserve"> </w:t>
      </w:r>
      <w:r>
        <w:t>sufficient</w:t>
      </w:r>
      <w:r>
        <w:rPr>
          <w:spacing w:val="-8"/>
        </w:rPr>
        <w:t xml:space="preserve"> </w:t>
      </w:r>
      <w:r>
        <w:t>service</w:t>
      </w:r>
      <w:r>
        <w:rPr>
          <w:spacing w:val="-7"/>
        </w:rPr>
        <w:t xml:space="preserve"> </w:t>
      </w:r>
      <w:r>
        <w:t>to</w:t>
      </w:r>
      <w:r>
        <w:rPr>
          <w:spacing w:val="-8"/>
        </w:rPr>
        <w:t xml:space="preserve"> </w:t>
      </w:r>
      <w:r>
        <w:t>deem</w:t>
      </w:r>
      <w:r>
        <w:rPr>
          <w:spacing w:val="-7"/>
        </w:rPr>
        <w:t xml:space="preserve"> </w:t>
      </w:r>
      <w:r>
        <w:t>you</w:t>
      </w:r>
      <w:r>
        <w:rPr>
          <w:spacing w:val="-8"/>
        </w:rPr>
        <w:t xml:space="preserve"> </w:t>
      </w:r>
      <w:r>
        <w:t>eligible</w:t>
      </w:r>
      <w:r>
        <w:rPr>
          <w:spacing w:val="-7"/>
        </w:rPr>
        <w:t xml:space="preserve"> </w:t>
      </w:r>
      <w:r>
        <w:t>to</w:t>
      </w:r>
      <w:r>
        <w:rPr>
          <w:spacing w:val="-8"/>
        </w:rPr>
        <w:t xml:space="preserve"> </w:t>
      </w:r>
      <w:r>
        <w:t>be</w:t>
      </w:r>
      <w:r>
        <w:rPr>
          <w:spacing w:val="-7"/>
        </w:rPr>
        <w:t xml:space="preserve"> </w:t>
      </w:r>
      <w:r>
        <w:t>considered</w:t>
      </w:r>
      <w:r>
        <w:rPr>
          <w:spacing w:val="-8"/>
        </w:rPr>
        <w:t xml:space="preserve"> </w:t>
      </w:r>
      <w:r>
        <w:t>further for this post.</w:t>
      </w:r>
    </w:p>
    <w:p w14:paraId="6388FD4D" w14:textId="77777777" w:rsidR="00840B00" w:rsidRDefault="00840B00">
      <w:pPr>
        <w:pStyle w:val="BodyText"/>
        <w:spacing w:before="1"/>
        <w:rPr>
          <w:sz w:val="20"/>
        </w:rPr>
      </w:pPr>
    </w:p>
    <w:p w14:paraId="196A4F5D" w14:textId="77777777" w:rsidR="00840B00" w:rsidRDefault="0053452C">
      <w:pPr>
        <w:pStyle w:val="BodyText"/>
        <w:spacing w:line="204" w:lineRule="auto"/>
        <w:ind w:left="959" w:right="1357"/>
        <w:jc w:val="both"/>
      </w:pPr>
      <w:r>
        <w:t>In</w:t>
      </w:r>
      <w:r>
        <w:rPr>
          <w:spacing w:val="-11"/>
        </w:rPr>
        <w:t xml:space="preserve"> </w:t>
      </w:r>
      <w:r>
        <w:t>the</w:t>
      </w:r>
      <w:r>
        <w:rPr>
          <w:spacing w:val="-11"/>
        </w:rPr>
        <w:t xml:space="preserve"> </w:t>
      </w:r>
      <w:r>
        <w:t>event</w:t>
      </w:r>
      <w:r>
        <w:rPr>
          <w:spacing w:val="-12"/>
        </w:rPr>
        <w:t xml:space="preserve"> </w:t>
      </w:r>
      <w:r>
        <w:t>you</w:t>
      </w:r>
      <w:r>
        <w:rPr>
          <w:spacing w:val="-11"/>
        </w:rPr>
        <w:t xml:space="preserve"> </w:t>
      </w:r>
      <w:r>
        <w:t>consider</w:t>
      </w:r>
      <w:r>
        <w:rPr>
          <w:spacing w:val="-11"/>
        </w:rPr>
        <w:t xml:space="preserve"> </w:t>
      </w:r>
      <w:r>
        <w:t>that</w:t>
      </w:r>
      <w:r>
        <w:rPr>
          <w:spacing w:val="-11"/>
        </w:rPr>
        <w:t xml:space="preserve"> </w:t>
      </w:r>
      <w:r>
        <w:t>this</w:t>
      </w:r>
      <w:r>
        <w:rPr>
          <w:spacing w:val="-11"/>
        </w:rPr>
        <w:t xml:space="preserve"> </w:t>
      </w:r>
      <w:r>
        <w:t>is</w:t>
      </w:r>
      <w:r>
        <w:rPr>
          <w:spacing w:val="-11"/>
        </w:rPr>
        <w:t xml:space="preserve"> </w:t>
      </w:r>
      <w:r>
        <w:t>incorrect,</w:t>
      </w:r>
      <w:r>
        <w:rPr>
          <w:spacing w:val="-12"/>
        </w:rPr>
        <w:t xml:space="preserve"> </w:t>
      </w:r>
      <w:r>
        <w:t>you</w:t>
      </w:r>
      <w:r>
        <w:rPr>
          <w:spacing w:val="-11"/>
        </w:rPr>
        <w:t xml:space="preserve"> </w:t>
      </w:r>
      <w:r>
        <w:t>are</w:t>
      </w:r>
      <w:r>
        <w:rPr>
          <w:spacing w:val="-11"/>
        </w:rPr>
        <w:t xml:space="preserve"> </w:t>
      </w:r>
      <w:r>
        <w:t>advised</w:t>
      </w:r>
      <w:r>
        <w:rPr>
          <w:spacing w:val="-11"/>
        </w:rPr>
        <w:t xml:space="preserve"> </w:t>
      </w:r>
      <w:r>
        <w:t>to</w:t>
      </w:r>
      <w:r>
        <w:rPr>
          <w:spacing w:val="-12"/>
        </w:rPr>
        <w:t xml:space="preserve"> </w:t>
      </w:r>
      <w:r>
        <w:t>contact</w:t>
      </w:r>
      <w:r>
        <w:rPr>
          <w:spacing w:val="-13"/>
        </w:rPr>
        <w:t xml:space="preserve"> </w:t>
      </w:r>
      <w:r>
        <w:rPr>
          <w:b/>
          <w:u w:val="single"/>
        </w:rPr>
        <w:t>as</w:t>
      </w:r>
      <w:r>
        <w:rPr>
          <w:b/>
          <w:spacing w:val="-11"/>
          <w:u w:val="single"/>
        </w:rPr>
        <w:t xml:space="preserve"> </w:t>
      </w:r>
      <w:r>
        <w:rPr>
          <w:b/>
          <w:u w:val="single"/>
        </w:rPr>
        <w:t>a</w:t>
      </w:r>
      <w:r>
        <w:rPr>
          <w:b/>
          <w:spacing w:val="-11"/>
          <w:u w:val="single"/>
        </w:rPr>
        <w:t xml:space="preserve"> </w:t>
      </w:r>
      <w:r>
        <w:rPr>
          <w:b/>
          <w:u w:val="single"/>
        </w:rPr>
        <w:t>matter</w:t>
      </w:r>
      <w:r>
        <w:rPr>
          <w:b/>
          <w:spacing w:val="-11"/>
          <w:u w:val="single"/>
        </w:rPr>
        <w:t xml:space="preserve"> </w:t>
      </w:r>
      <w:r>
        <w:rPr>
          <w:b/>
          <w:u w:val="single"/>
        </w:rPr>
        <w:t>of</w:t>
      </w:r>
      <w:r>
        <w:rPr>
          <w:b/>
          <w:spacing w:val="-11"/>
          <w:u w:val="single"/>
        </w:rPr>
        <w:t xml:space="preserve"> </w:t>
      </w:r>
      <w:r>
        <w:rPr>
          <w:b/>
          <w:u w:val="single"/>
        </w:rPr>
        <w:t>urgency,</w:t>
      </w:r>
      <w:r>
        <w:rPr>
          <w:b/>
        </w:rPr>
        <w:t xml:space="preserve"> </w:t>
      </w:r>
      <w:r>
        <w:t>the</w:t>
      </w:r>
      <w:r>
        <w:rPr>
          <w:spacing w:val="-6"/>
        </w:rPr>
        <w:t xml:space="preserve"> </w:t>
      </w:r>
      <w:r>
        <w:t>Secretary,</w:t>
      </w:r>
      <w:r>
        <w:rPr>
          <w:spacing w:val="-7"/>
        </w:rPr>
        <w:t xml:space="preserve"> </w:t>
      </w:r>
      <w:r>
        <w:t>Board</w:t>
      </w:r>
      <w:r>
        <w:rPr>
          <w:spacing w:val="-7"/>
        </w:rPr>
        <w:t xml:space="preserve"> </w:t>
      </w:r>
      <w:r>
        <w:t>of</w:t>
      </w:r>
      <w:r>
        <w:rPr>
          <w:spacing w:val="-8"/>
        </w:rPr>
        <w:t xml:space="preserve"> </w:t>
      </w:r>
      <w:r>
        <w:t>Management</w:t>
      </w:r>
      <w:r>
        <w:rPr>
          <w:spacing w:val="-7"/>
        </w:rPr>
        <w:t xml:space="preserve"> </w:t>
      </w:r>
      <w:r>
        <w:t>&lt;ANYWHERE</w:t>
      </w:r>
      <w:r>
        <w:rPr>
          <w:spacing w:val="-8"/>
        </w:rPr>
        <w:t xml:space="preserve"> </w:t>
      </w:r>
      <w:r>
        <w:t>COMMUNITY/COMPREHENSIVE</w:t>
      </w:r>
      <w:r>
        <w:rPr>
          <w:spacing w:val="-8"/>
        </w:rPr>
        <w:t xml:space="preserve"> </w:t>
      </w:r>
      <w:r>
        <w:t>SCHOOL&gt;</w:t>
      </w:r>
      <w:r>
        <w:rPr>
          <w:spacing w:val="-6"/>
        </w:rPr>
        <w:t xml:space="preserve"> </w:t>
      </w:r>
      <w:r>
        <w:t>on or</w:t>
      </w:r>
      <w:r>
        <w:rPr>
          <w:spacing w:val="-5"/>
        </w:rPr>
        <w:t xml:space="preserve"> </w:t>
      </w:r>
      <w:r>
        <w:t>before</w:t>
      </w:r>
      <w:r>
        <w:rPr>
          <w:spacing w:val="-5"/>
        </w:rPr>
        <w:t xml:space="preserve"> </w:t>
      </w:r>
      <w:r>
        <w:t>&lt;insert</w:t>
      </w:r>
      <w:r>
        <w:rPr>
          <w:spacing w:val="-5"/>
        </w:rPr>
        <w:t xml:space="preserve"> </w:t>
      </w:r>
      <w:r>
        <w:t>date</w:t>
      </w:r>
      <w:r>
        <w:rPr>
          <w:spacing w:val="-6"/>
        </w:rPr>
        <w:t xml:space="preserve"> </w:t>
      </w:r>
      <w:r>
        <w:t>and</w:t>
      </w:r>
      <w:r>
        <w:rPr>
          <w:spacing w:val="-6"/>
        </w:rPr>
        <w:t xml:space="preserve"> </w:t>
      </w:r>
      <w:r>
        <w:t>time&gt;</w:t>
      </w:r>
      <w:r>
        <w:rPr>
          <w:spacing w:val="-5"/>
        </w:rPr>
        <w:t xml:space="preserve"> </w:t>
      </w:r>
      <w:r>
        <w:t>by</w:t>
      </w:r>
      <w:r>
        <w:rPr>
          <w:spacing w:val="-6"/>
        </w:rPr>
        <w:t xml:space="preserve"> </w:t>
      </w:r>
      <w:r>
        <w:t>telephone</w:t>
      </w:r>
      <w:r>
        <w:rPr>
          <w:spacing w:val="-5"/>
        </w:rPr>
        <w:t xml:space="preserve"> </w:t>
      </w:r>
      <w:r>
        <w:t>to</w:t>
      </w:r>
      <w:r>
        <w:rPr>
          <w:spacing w:val="-6"/>
        </w:rPr>
        <w:t xml:space="preserve"> </w:t>
      </w:r>
      <w:r>
        <w:t>discuss</w:t>
      </w:r>
      <w:r>
        <w:rPr>
          <w:spacing w:val="-5"/>
        </w:rPr>
        <w:t xml:space="preserve"> </w:t>
      </w:r>
      <w:r>
        <w:t>the</w:t>
      </w:r>
      <w:r>
        <w:rPr>
          <w:spacing w:val="-5"/>
        </w:rPr>
        <w:t xml:space="preserve"> </w:t>
      </w:r>
      <w:r>
        <w:t>matter</w:t>
      </w:r>
      <w:r>
        <w:rPr>
          <w:spacing w:val="-5"/>
        </w:rPr>
        <w:t xml:space="preserve"> </w:t>
      </w:r>
      <w:r>
        <w:t>&lt;insert</w:t>
      </w:r>
      <w:r>
        <w:rPr>
          <w:spacing w:val="-5"/>
        </w:rPr>
        <w:t xml:space="preserve"> </w:t>
      </w:r>
      <w:r>
        <w:t>tel.</w:t>
      </w:r>
      <w:r>
        <w:rPr>
          <w:spacing w:val="-6"/>
        </w:rPr>
        <w:t xml:space="preserve"> </w:t>
      </w:r>
      <w:r>
        <w:t>contact</w:t>
      </w:r>
      <w:r>
        <w:rPr>
          <w:spacing w:val="-5"/>
        </w:rPr>
        <w:t xml:space="preserve"> </w:t>
      </w:r>
      <w:r>
        <w:t>details&gt;.</w:t>
      </w:r>
    </w:p>
    <w:p w14:paraId="1E7354D7" w14:textId="77777777" w:rsidR="00840B00" w:rsidRDefault="00840B00">
      <w:pPr>
        <w:pStyle w:val="BodyText"/>
        <w:spacing w:before="3"/>
        <w:rPr>
          <w:sz w:val="17"/>
        </w:rPr>
      </w:pPr>
    </w:p>
    <w:p w14:paraId="498A7C78" w14:textId="77777777" w:rsidR="00840B00" w:rsidRDefault="0053452C">
      <w:pPr>
        <w:pStyle w:val="BodyText"/>
        <w:ind w:left="960"/>
      </w:pPr>
      <w:r>
        <w:t>Yours</w:t>
      </w:r>
      <w:r>
        <w:rPr>
          <w:spacing w:val="-4"/>
        </w:rPr>
        <w:t xml:space="preserve"> </w:t>
      </w:r>
      <w:r>
        <w:rPr>
          <w:spacing w:val="-2"/>
        </w:rPr>
        <w:t>sincerely,</w:t>
      </w:r>
    </w:p>
    <w:p w14:paraId="60D5E28E" w14:textId="77777777" w:rsidR="00840B00" w:rsidRDefault="00840B00">
      <w:pPr>
        <w:pStyle w:val="BodyText"/>
        <w:rPr>
          <w:sz w:val="20"/>
        </w:rPr>
      </w:pPr>
    </w:p>
    <w:p w14:paraId="08614F0F" w14:textId="77777777" w:rsidR="00840B00" w:rsidRDefault="00840B00">
      <w:pPr>
        <w:pStyle w:val="BodyText"/>
        <w:rPr>
          <w:sz w:val="20"/>
        </w:rPr>
      </w:pPr>
    </w:p>
    <w:p w14:paraId="1822B464" w14:textId="77777777" w:rsidR="00840B00" w:rsidRDefault="0053452C">
      <w:pPr>
        <w:pStyle w:val="BodyText"/>
        <w:spacing w:before="3"/>
        <w:rPr>
          <w:sz w:val="17"/>
        </w:rPr>
      </w:pPr>
      <w:r>
        <w:rPr>
          <w:noProof/>
        </w:rPr>
        <mc:AlternateContent>
          <mc:Choice Requires="wps">
            <w:drawing>
              <wp:anchor distT="0" distB="0" distL="0" distR="0" simplePos="0" relativeHeight="487635456" behindDoc="1" locked="0" layoutInCell="1" allowOverlap="1" wp14:anchorId="4462481A" wp14:editId="0974F0F4">
                <wp:simplePos x="0" y="0"/>
                <wp:positionH relativeFrom="page">
                  <wp:posOffset>914400</wp:posOffset>
                </wp:positionH>
                <wp:positionV relativeFrom="paragraph">
                  <wp:posOffset>173037</wp:posOffset>
                </wp:positionV>
                <wp:extent cx="3188335"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335" cy="1270"/>
                        </a:xfrm>
                        <a:custGeom>
                          <a:avLst/>
                          <a:gdLst/>
                          <a:ahLst/>
                          <a:cxnLst/>
                          <a:rect l="l" t="t" r="r" b="b"/>
                          <a:pathLst>
                            <a:path w="3188335">
                              <a:moveTo>
                                <a:pt x="0" y="0"/>
                              </a:moveTo>
                              <a:lnTo>
                                <a:pt x="318820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3F017C" id="Graphic 223" o:spid="_x0000_s1026" style="position:absolute;margin-left:1in;margin-top:13.6pt;width:251.0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318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" path="m,l3188208,e" filled="f" strokeweight=".27489mm">
                <v:path arrowok="t"/>
                <w10:wrap type="topAndBottom" anchorx="page"/>
              </v:shape>
            </w:pict>
          </mc:Fallback>
        </mc:AlternateContent>
      </w:r>
    </w:p>
    <w:p w14:paraId="066F0DD0" w14:textId="77777777" w:rsidR="00840B00" w:rsidRDefault="0053452C">
      <w:pPr>
        <w:spacing w:line="314" w:lineRule="exact"/>
        <w:ind w:left="960"/>
        <w:rPr>
          <w:b/>
          <w:sz w:val="24"/>
        </w:rPr>
      </w:pPr>
      <w:r>
        <w:rPr>
          <w:b/>
          <w:sz w:val="24"/>
        </w:rPr>
        <w:t>Secretary,</w:t>
      </w:r>
      <w:r>
        <w:rPr>
          <w:b/>
          <w:spacing w:val="-7"/>
          <w:sz w:val="24"/>
        </w:rPr>
        <w:t xml:space="preserve"> </w:t>
      </w:r>
      <w:r>
        <w:rPr>
          <w:b/>
          <w:sz w:val="24"/>
        </w:rPr>
        <w:t>Board</w:t>
      </w:r>
      <w:r>
        <w:rPr>
          <w:b/>
          <w:spacing w:val="-5"/>
          <w:sz w:val="24"/>
        </w:rPr>
        <w:t xml:space="preserve"> </w:t>
      </w:r>
      <w:r>
        <w:rPr>
          <w:b/>
          <w:sz w:val="24"/>
        </w:rPr>
        <w:t>of</w:t>
      </w:r>
      <w:r>
        <w:rPr>
          <w:b/>
          <w:spacing w:val="-5"/>
          <w:sz w:val="24"/>
        </w:rPr>
        <w:t xml:space="preserve"> </w:t>
      </w:r>
      <w:r>
        <w:rPr>
          <w:b/>
          <w:sz w:val="24"/>
        </w:rPr>
        <w:t>Management</w:t>
      </w:r>
      <w:r>
        <w:rPr>
          <w:b/>
          <w:spacing w:val="-5"/>
          <w:sz w:val="24"/>
        </w:rPr>
        <w:t xml:space="preserve"> </w:t>
      </w:r>
      <w:r>
        <w:rPr>
          <w:b/>
          <w:sz w:val="24"/>
        </w:rPr>
        <w:t>&lt;ANYWHERE&gt;</w:t>
      </w:r>
      <w:r>
        <w:rPr>
          <w:b/>
          <w:spacing w:val="-4"/>
          <w:sz w:val="24"/>
        </w:rPr>
        <w:t xml:space="preserve"> </w:t>
      </w:r>
      <w:r>
        <w:rPr>
          <w:b/>
          <w:sz w:val="24"/>
        </w:rPr>
        <w:t>Community/Comprehensive</w:t>
      </w:r>
      <w:r>
        <w:rPr>
          <w:b/>
          <w:spacing w:val="-4"/>
          <w:sz w:val="24"/>
        </w:rPr>
        <w:t xml:space="preserve"> </w:t>
      </w:r>
      <w:r>
        <w:rPr>
          <w:b/>
          <w:spacing w:val="-2"/>
          <w:sz w:val="24"/>
        </w:rPr>
        <w:t>School</w:t>
      </w:r>
    </w:p>
    <w:p w14:paraId="6D71A1DA" w14:textId="77777777" w:rsidR="00840B00" w:rsidRDefault="00840B00">
      <w:pPr>
        <w:spacing w:line="314" w:lineRule="exact"/>
        <w:rPr>
          <w:sz w:val="24"/>
        </w:rPr>
        <w:sectPr w:rsidR="00840B00">
          <w:pgSz w:w="12240" w:h="15840"/>
          <w:pgMar w:top="820" w:right="80" w:bottom="1240" w:left="480" w:header="0" w:footer="1051" w:gutter="0"/>
          <w:cols w:space="720"/>
        </w:sectPr>
      </w:pPr>
    </w:p>
    <w:p w14:paraId="3B5B185D" w14:textId="77777777" w:rsidR="00840B00" w:rsidRDefault="0053452C">
      <w:pPr>
        <w:pStyle w:val="Heading4"/>
        <w:spacing w:before="18" w:line="204" w:lineRule="auto"/>
        <w:ind w:left="959" w:right="1420"/>
      </w:pPr>
      <w:bookmarkStart w:id="47" w:name="_bookmark37"/>
      <w:bookmarkEnd w:id="47"/>
      <w:r>
        <w:rPr>
          <w:color w:val="528135"/>
        </w:rPr>
        <w:lastRenderedPageBreak/>
        <w:t>Appendix</w:t>
      </w:r>
      <w:r>
        <w:rPr>
          <w:color w:val="528135"/>
          <w:spacing w:val="-4"/>
        </w:rPr>
        <w:t xml:space="preserve"> </w:t>
      </w:r>
      <w:r>
        <w:rPr>
          <w:color w:val="528135"/>
        </w:rPr>
        <w:t>14:</w:t>
      </w:r>
      <w:r>
        <w:rPr>
          <w:color w:val="528135"/>
          <w:spacing w:val="-5"/>
        </w:rPr>
        <w:t xml:space="preserve"> </w:t>
      </w:r>
      <w:r>
        <w:rPr>
          <w:color w:val="528135"/>
        </w:rPr>
        <w:t>Notice</w:t>
      </w:r>
      <w:r>
        <w:rPr>
          <w:color w:val="528135"/>
          <w:spacing w:val="-4"/>
        </w:rPr>
        <w:t xml:space="preserve"> </w:t>
      </w:r>
      <w:r>
        <w:rPr>
          <w:color w:val="528135"/>
        </w:rPr>
        <w:t>to</w:t>
      </w:r>
      <w:r>
        <w:rPr>
          <w:color w:val="528135"/>
          <w:spacing w:val="-5"/>
        </w:rPr>
        <w:t xml:space="preserve"> </w:t>
      </w:r>
      <w:r>
        <w:rPr>
          <w:color w:val="528135"/>
        </w:rPr>
        <w:t>Recommended</w:t>
      </w:r>
      <w:r>
        <w:rPr>
          <w:color w:val="528135"/>
          <w:spacing w:val="-4"/>
        </w:rPr>
        <w:t xml:space="preserve"> </w:t>
      </w:r>
      <w:r>
        <w:rPr>
          <w:color w:val="528135"/>
        </w:rPr>
        <w:t>Candidate</w:t>
      </w:r>
      <w:r>
        <w:rPr>
          <w:color w:val="528135"/>
          <w:spacing w:val="-5"/>
        </w:rPr>
        <w:t xml:space="preserve"> </w:t>
      </w:r>
      <w:r>
        <w:rPr>
          <w:color w:val="528135"/>
        </w:rPr>
        <w:t>Advising</w:t>
      </w:r>
      <w:r>
        <w:rPr>
          <w:color w:val="528135"/>
          <w:spacing w:val="-5"/>
        </w:rPr>
        <w:t xml:space="preserve"> </w:t>
      </w:r>
      <w:r>
        <w:rPr>
          <w:color w:val="528135"/>
        </w:rPr>
        <w:t>Outcome</w:t>
      </w:r>
      <w:r>
        <w:rPr>
          <w:color w:val="528135"/>
          <w:spacing w:val="-5"/>
        </w:rPr>
        <w:t xml:space="preserve"> </w:t>
      </w:r>
      <w:r>
        <w:rPr>
          <w:color w:val="528135"/>
        </w:rPr>
        <w:t>of</w:t>
      </w:r>
      <w:r>
        <w:rPr>
          <w:color w:val="528135"/>
          <w:spacing w:val="-5"/>
        </w:rPr>
        <w:t xml:space="preserve"> </w:t>
      </w:r>
      <w:r>
        <w:rPr>
          <w:color w:val="528135"/>
        </w:rPr>
        <w:t xml:space="preserve">the </w:t>
      </w:r>
      <w:r>
        <w:rPr>
          <w:color w:val="528135"/>
          <w:spacing w:val="-2"/>
        </w:rPr>
        <w:t>Competition</w:t>
      </w:r>
    </w:p>
    <w:p w14:paraId="30C27E7A" w14:textId="77777777" w:rsidR="00840B00" w:rsidRDefault="00840B00">
      <w:pPr>
        <w:pStyle w:val="BodyText"/>
        <w:spacing w:before="4"/>
        <w:rPr>
          <w:b/>
          <w:sz w:val="35"/>
        </w:rPr>
      </w:pPr>
    </w:p>
    <w:p w14:paraId="307AEE3B" w14:textId="77777777" w:rsidR="00840B00" w:rsidRDefault="0053452C">
      <w:pPr>
        <w:ind w:left="1152" w:right="1549"/>
        <w:jc w:val="center"/>
        <w:rPr>
          <w:i/>
          <w:sz w:val="24"/>
        </w:rPr>
      </w:pPr>
      <w:r>
        <w:rPr>
          <w:i/>
          <w:sz w:val="24"/>
        </w:rPr>
        <w:t>School</w:t>
      </w:r>
      <w:r>
        <w:rPr>
          <w:i/>
          <w:spacing w:val="-3"/>
          <w:sz w:val="24"/>
        </w:rPr>
        <w:t xml:space="preserve"> </w:t>
      </w:r>
      <w:r>
        <w:rPr>
          <w:i/>
          <w:sz w:val="24"/>
        </w:rPr>
        <w:t>headed</w:t>
      </w:r>
      <w:r>
        <w:rPr>
          <w:i/>
          <w:spacing w:val="-2"/>
          <w:sz w:val="24"/>
        </w:rPr>
        <w:t xml:space="preserve"> </w:t>
      </w:r>
      <w:r>
        <w:rPr>
          <w:i/>
          <w:spacing w:val="-4"/>
          <w:sz w:val="24"/>
        </w:rPr>
        <w:t>paper</w:t>
      </w:r>
    </w:p>
    <w:p w14:paraId="77121417" w14:textId="77777777" w:rsidR="00840B00" w:rsidRDefault="00840B00">
      <w:pPr>
        <w:pStyle w:val="BodyText"/>
        <w:rPr>
          <w:i/>
        </w:rPr>
      </w:pPr>
    </w:p>
    <w:p w14:paraId="0B999B36" w14:textId="77777777" w:rsidR="00840B00" w:rsidRDefault="00840B00">
      <w:pPr>
        <w:pStyle w:val="BodyText"/>
        <w:spacing w:before="3"/>
        <w:rPr>
          <w:i/>
          <w:sz w:val="20"/>
        </w:rPr>
      </w:pPr>
    </w:p>
    <w:p w14:paraId="1EE42CFA" w14:textId="77777777" w:rsidR="00840B00" w:rsidRDefault="0053452C">
      <w:pPr>
        <w:ind w:left="960"/>
        <w:rPr>
          <w:i/>
          <w:sz w:val="24"/>
        </w:rPr>
      </w:pPr>
      <w:r>
        <w:rPr>
          <w:i/>
          <w:sz w:val="24"/>
        </w:rPr>
        <w:t>&lt;Insert</w:t>
      </w:r>
      <w:r>
        <w:rPr>
          <w:i/>
          <w:spacing w:val="-2"/>
          <w:sz w:val="24"/>
        </w:rPr>
        <w:t xml:space="preserve"> date&gt;</w:t>
      </w:r>
    </w:p>
    <w:p w14:paraId="329E3BCD" w14:textId="77777777" w:rsidR="00840B00" w:rsidRDefault="00840B00">
      <w:pPr>
        <w:pStyle w:val="BodyText"/>
        <w:spacing w:before="10"/>
        <w:rPr>
          <w:i/>
          <w:sz w:val="22"/>
        </w:rPr>
      </w:pPr>
    </w:p>
    <w:p w14:paraId="7B68FE29" w14:textId="77777777" w:rsidR="00840B00" w:rsidRDefault="0053452C">
      <w:pPr>
        <w:spacing w:line="342" w:lineRule="exact"/>
        <w:ind w:left="960"/>
        <w:rPr>
          <w:i/>
          <w:sz w:val="24"/>
        </w:rPr>
      </w:pPr>
      <w:r>
        <w:rPr>
          <w:i/>
          <w:sz w:val="24"/>
        </w:rPr>
        <w:t>&lt;Insert</w:t>
      </w:r>
      <w:r>
        <w:rPr>
          <w:i/>
          <w:spacing w:val="-2"/>
          <w:sz w:val="24"/>
        </w:rPr>
        <w:t xml:space="preserve"> addressee&gt;</w:t>
      </w:r>
    </w:p>
    <w:p w14:paraId="05EB712B" w14:textId="77777777" w:rsidR="00840B00" w:rsidRDefault="0053452C">
      <w:pPr>
        <w:spacing w:line="342" w:lineRule="exact"/>
        <w:ind w:left="960"/>
        <w:rPr>
          <w:i/>
          <w:sz w:val="24"/>
        </w:rPr>
      </w:pPr>
      <w:r>
        <w:rPr>
          <w:i/>
          <w:sz w:val="24"/>
        </w:rPr>
        <w:t>&lt;Insert</w:t>
      </w:r>
      <w:r>
        <w:rPr>
          <w:i/>
          <w:spacing w:val="-5"/>
          <w:sz w:val="24"/>
        </w:rPr>
        <w:t xml:space="preserve"> </w:t>
      </w:r>
      <w:r>
        <w:rPr>
          <w:i/>
          <w:sz w:val="24"/>
        </w:rPr>
        <w:t>correspondence</w:t>
      </w:r>
      <w:r>
        <w:rPr>
          <w:i/>
          <w:spacing w:val="-3"/>
          <w:sz w:val="24"/>
        </w:rPr>
        <w:t xml:space="preserve"> </w:t>
      </w:r>
      <w:r>
        <w:rPr>
          <w:i/>
          <w:spacing w:val="-2"/>
          <w:sz w:val="24"/>
        </w:rPr>
        <w:t>address&gt;</w:t>
      </w:r>
    </w:p>
    <w:p w14:paraId="34614548" w14:textId="77777777" w:rsidR="00840B00" w:rsidRDefault="00840B00">
      <w:pPr>
        <w:pStyle w:val="BodyText"/>
        <w:rPr>
          <w:i/>
        </w:rPr>
      </w:pPr>
    </w:p>
    <w:p w14:paraId="12AB99A6" w14:textId="77777777" w:rsidR="00840B00" w:rsidRDefault="00840B00">
      <w:pPr>
        <w:pStyle w:val="BodyText"/>
        <w:rPr>
          <w:i/>
        </w:rPr>
      </w:pPr>
    </w:p>
    <w:p w14:paraId="5C323B83" w14:textId="77777777" w:rsidR="00840B00" w:rsidRDefault="00840B00">
      <w:pPr>
        <w:pStyle w:val="BodyText"/>
        <w:spacing w:before="3"/>
        <w:rPr>
          <w:i/>
          <w:sz w:val="26"/>
        </w:rPr>
      </w:pPr>
    </w:p>
    <w:p w14:paraId="0E21F200" w14:textId="77777777" w:rsidR="00840B00" w:rsidRDefault="0053452C">
      <w:pPr>
        <w:pStyle w:val="Heading7"/>
        <w:spacing w:before="1" w:line="242" w:lineRule="auto"/>
        <w:ind w:left="959" w:right="1420"/>
      </w:pPr>
      <w:r>
        <w:rPr>
          <w:rFonts w:ascii="Calibri"/>
          <w:i w:val="0"/>
          <w:w w:val="90"/>
        </w:rPr>
        <w:t>RE:</w:t>
      </w:r>
      <w:r>
        <w:rPr>
          <w:rFonts w:ascii="Calibri"/>
          <w:i w:val="0"/>
          <w:spacing w:val="40"/>
        </w:rPr>
        <w:t xml:space="preserve"> </w:t>
      </w:r>
      <w:r>
        <w:rPr>
          <w:w w:val="90"/>
        </w:rPr>
        <w:t>Assistant</w:t>
      </w:r>
      <w:r>
        <w:rPr>
          <w:spacing w:val="40"/>
        </w:rPr>
        <w:t xml:space="preserve"> </w:t>
      </w:r>
      <w:r>
        <w:rPr>
          <w:w w:val="90"/>
        </w:rPr>
        <w:t>Principal</w:t>
      </w:r>
      <w:r>
        <w:rPr>
          <w:spacing w:val="40"/>
        </w:rPr>
        <w:t xml:space="preserve"> </w:t>
      </w:r>
      <w:r>
        <w:rPr>
          <w:w w:val="90"/>
        </w:rPr>
        <w:t>I/Assistant</w:t>
      </w:r>
      <w:r>
        <w:rPr>
          <w:spacing w:val="40"/>
        </w:rPr>
        <w:t xml:space="preserve"> </w:t>
      </w:r>
      <w:r>
        <w:rPr>
          <w:w w:val="90"/>
        </w:rPr>
        <w:t>Principal</w:t>
      </w:r>
      <w:r>
        <w:rPr>
          <w:spacing w:val="40"/>
        </w:rPr>
        <w:t xml:space="preserve"> </w:t>
      </w:r>
      <w:r>
        <w:rPr>
          <w:w w:val="90"/>
        </w:rPr>
        <w:t>II/Programme</w:t>
      </w:r>
      <w:r>
        <w:rPr>
          <w:spacing w:val="40"/>
        </w:rPr>
        <w:t xml:space="preserve"> </w:t>
      </w:r>
      <w:r>
        <w:rPr>
          <w:w w:val="90"/>
        </w:rPr>
        <w:t>Co-ordinator</w:t>
      </w:r>
      <w:r>
        <w:rPr>
          <w:spacing w:val="40"/>
        </w:rPr>
        <w:t xml:space="preserve"> </w:t>
      </w:r>
      <w:r>
        <w:rPr>
          <w:w w:val="90"/>
        </w:rPr>
        <w:t>post</w:t>
      </w:r>
      <w:r>
        <w:rPr>
          <w:spacing w:val="40"/>
        </w:rPr>
        <w:t xml:space="preserve"> </w:t>
      </w:r>
      <w:r>
        <w:rPr>
          <w:w w:val="90"/>
        </w:rPr>
        <w:t>(delete</w:t>
      </w:r>
      <w:r>
        <w:rPr>
          <w:spacing w:val="40"/>
        </w:rPr>
        <w:t xml:space="preserve"> </w:t>
      </w:r>
      <w:r>
        <w:rPr>
          <w:w w:val="90"/>
        </w:rPr>
        <w:t>as appropriate) in &lt;Insert Name of School&gt;</w:t>
      </w:r>
    </w:p>
    <w:p w14:paraId="474DA292" w14:textId="77777777" w:rsidR="00840B00" w:rsidRDefault="0053452C">
      <w:pPr>
        <w:spacing w:before="13"/>
        <w:ind w:left="959"/>
        <w:rPr>
          <w:rFonts w:ascii="Arial-BoldItalicMT"/>
          <w:b/>
          <w:i/>
          <w:sz w:val="24"/>
        </w:rPr>
      </w:pPr>
      <w:r>
        <w:rPr>
          <w:rFonts w:ascii="Arial-BoldItalicMT"/>
          <w:b/>
          <w:i/>
          <w:w w:val="85"/>
          <w:sz w:val="24"/>
        </w:rPr>
        <w:t>&lt;Insert</w:t>
      </w:r>
      <w:r>
        <w:rPr>
          <w:rFonts w:ascii="Arial-BoldItalicMT"/>
          <w:b/>
          <w:i/>
          <w:spacing w:val="3"/>
          <w:sz w:val="24"/>
        </w:rPr>
        <w:t xml:space="preserve"> </w:t>
      </w:r>
      <w:r>
        <w:rPr>
          <w:rFonts w:ascii="Arial-BoldItalicMT"/>
          <w:b/>
          <w:i/>
          <w:w w:val="85"/>
          <w:sz w:val="24"/>
        </w:rPr>
        <w:t>tenure</w:t>
      </w:r>
      <w:r>
        <w:rPr>
          <w:rFonts w:ascii="Arial-BoldItalicMT"/>
          <w:b/>
          <w:i/>
          <w:spacing w:val="3"/>
          <w:sz w:val="24"/>
        </w:rPr>
        <w:t xml:space="preserve"> </w:t>
      </w:r>
      <w:r>
        <w:rPr>
          <w:rFonts w:ascii="Arial-BoldItalicMT"/>
          <w:b/>
          <w:i/>
          <w:w w:val="85"/>
          <w:sz w:val="24"/>
        </w:rPr>
        <w:t>of</w:t>
      </w:r>
      <w:r>
        <w:rPr>
          <w:rFonts w:ascii="Arial-BoldItalicMT"/>
          <w:b/>
          <w:i/>
          <w:spacing w:val="1"/>
          <w:sz w:val="24"/>
        </w:rPr>
        <w:t xml:space="preserve"> </w:t>
      </w:r>
      <w:r>
        <w:rPr>
          <w:rFonts w:ascii="Arial-BoldItalicMT"/>
          <w:b/>
          <w:i/>
          <w:spacing w:val="-2"/>
          <w:w w:val="85"/>
          <w:sz w:val="24"/>
        </w:rPr>
        <w:t>post&gt;</w:t>
      </w:r>
    </w:p>
    <w:p w14:paraId="08629A34" w14:textId="77777777" w:rsidR="00840B00" w:rsidRDefault="00840B00">
      <w:pPr>
        <w:pStyle w:val="BodyText"/>
        <w:rPr>
          <w:rFonts w:ascii="Arial-BoldItalicMT"/>
          <w:b/>
          <w:i/>
        </w:rPr>
      </w:pPr>
    </w:p>
    <w:p w14:paraId="49C2643A" w14:textId="77777777" w:rsidR="00840B00" w:rsidRDefault="00840B00">
      <w:pPr>
        <w:pStyle w:val="BodyText"/>
        <w:spacing w:before="7"/>
        <w:rPr>
          <w:rFonts w:ascii="Arial-BoldItalicMT"/>
          <w:b/>
          <w:i/>
          <w:sz w:val="23"/>
        </w:rPr>
      </w:pPr>
    </w:p>
    <w:p w14:paraId="418BECC5" w14:textId="77777777" w:rsidR="00840B00" w:rsidRDefault="0053452C">
      <w:pPr>
        <w:ind w:left="959"/>
        <w:rPr>
          <w:i/>
          <w:sz w:val="24"/>
        </w:rPr>
      </w:pPr>
      <w:r>
        <w:rPr>
          <w:sz w:val="24"/>
        </w:rPr>
        <w:t>Dear</w:t>
      </w:r>
      <w:r>
        <w:rPr>
          <w:spacing w:val="-3"/>
          <w:sz w:val="24"/>
        </w:rPr>
        <w:t xml:space="preserve"> </w:t>
      </w:r>
      <w:r>
        <w:rPr>
          <w:i/>
          <w:sz w:val="24"/>
        </w:rPr>
        <w:t>&lt;Insert</w:t>
      </w:r>
      <w:r>
        <w:rPr>
          <w:i/>
          <w:spacing w:val="-3"/>
          <w:sz w:val="24"/>
        </w:rPr>
        <w:t xml:space="preserve"> </w:t>
      </w:r>
      <w:r>
        <w:rPr>
          <w:i/>
          <w:spacing w:val="-2"/>
          <w:sz w:val="24"/>
        </w:rPr>
        <w:t>Name&gt;,</w:t>
      </w:r>
    </w:p>
    <w:p w14:paraId="30072A64" w14:textId="77777777" w:rsidR="00840B00" w:rsidRDefault="00840B00">
      <w:pPr>
        <w:pStyle w:val="BodyText"/>
        <w:spacing w:before="8"/>
        <w:rPr>
          <w:i/>
          <w:sz w:val="19"/>
        </w:rPr>
      </w:pPr>
    </w:p>
    <w:p w14:paraId="1DF21C97" w14:textId="77777777" w:rsidR="00840B00" w:rsidRDefault="0053452C">
      <w:pPr>
        <w:spacing w:line="204" w:lineRule="auto"/>
        <w:ind w:left="959" w:right="1356"/>
        <w:jc w:val="both"/>
        <w:rPr>
          <w:sz w:val="24"/>
        </w:rPr>
      </w:pPr>
      <w:r>
        <w:rPr>
          <w:sz w:val="24"/>
        </w:rPr>
        <w:t>Thank you for your application and attendance at interview for the above post.</w:t>
      </w:r>
      <w:r>
        <w:rPr>
          <w:spacing w:val="40"/>
          <w:sz w:val="24"/>
        </w:rPr>
        <w:t xml:space="preserve"> </w:t>
      </w:r>
      <w:r>
        <w:rPr>
          <w:sz w:val="24"/>
        </w:rPr>
        <w:t xml:space="preserve">On the recommendation of the Interview Board, </w:t>
      </w:r>
      <w:r>
        <w:rPr>
          <w:b/>
          <w:sz w:val="24"/>
        </w:rPr>
        <w:t xml:space="preserve">&lt;The Board of Management of ANYWHERE Community/Comprehensive School &gt; </w:t>
      </w:r>
      <w:r>
        <w:rPr>
          <w:sz w:val="24"/>
        </w:rPr>
        <w:t xml:space="preserve">is pleased to advise that you are the recommended candidate. I would be grateful if you would let me know, in writing to </w:t>
      </w:r>
      <w:r>
        <w:rPr>
          <w:b/>
          <w:sz w:val="24"/>
        </w:rPr>
        <w:t>&lt;Secretary, Board of Management&gt;</w:t>
      </w:r>
      <w:r>
        <w:rPr>
          <w:sz w:val="24"/>
        </w:rPr>
        <w:t>, as soon as possible, if you intend to accept the post.</w:t>
      </w:r>
    </w:p>
    <w:p w14:paraId="6C3F93A9" w14:textId="77777777" w:rsidR="00840B00" w:rsidRDefault="00840B00">
      <w:pPr>
        <w:pStyle w:val="BodyText"/>
        <w:rPr>
          <w:sz w:val="20"/>
        </w:rPr>
      </w:pPr>
    </w:p>
    <w:p w14:paraId="5E10AD2F" w14:textId="77777777" w:rsidR="00840B00" w:rsidRDefault="0053452C">
      <w:pPr>
        <w:pStyle w:val="Heading6"/>
        <w:spacing w:line="204" w:lineRule="auto"/>
        <w:ind w:right="1361"/>
        <w:jc w:val="both"/>
      </w:pPr>
      <w:r>
        <w:rPr>
          <w:spacing w:val="-2"/>
        </w:rPr>
        <w:t>&lt;If</w:t>
      </w:r>
      <w:r>
        <w:rPr>
          <w:spacing w:val="-3"/>
        </w:rPr>
        <w:t xml:space="preserve"> </w:t>
      </w:r>
      <w:r>
        <w:rPr>
          <w:spacing w:val="-2"/>
        </w:rPr>
        <w:t>appointee</w:t>
      </w:r>
      <w:r>
        <w:rPr>
          <w:spacing w:val="-3"/>
        </w:rPr>
        <w:t xml:space="preserve"> </w:t>
      </w:r>
      <w:r>
        <w:rPr>
          <w:spacing w:val="-2"/>
        </w:rPr>
        <w:t>is</w:t>
      </w:r>
      <w:r>
        <w:rPr>
          <w:spacing w:val="-3"/>
        </w:rPr>
        <w:t xml:space="preserve"> </w:t>
      </w:r>
      <w:r>
        <w:rPr>
          <w:spacing w:val="-2"/>
        </w:rPr>
        <w:t>contracted</w:t>
      </w:r>
      <w:r>
        <w:rPr>
          <w:spacing w:val="-3"/>
        </w:rPr>
        <w:t xml:space="preserve"> </w:t>
      </w:r>
      <w:r>
        <w:rPr>
          <w:spacing w:val="-2"/>
        </w:rPr>
        <w:t>on</w:t>
      </w:r>
      <w:r>
        <w:rPr>
          <w:spacing w:val="-3"/>
        </w:rPr>
        <w:t xml:space="preserve"> </w:t>
      </w:r>
      <w:r>
        <w:rPr>
          <w:spacing w:val="-2"/>
        </w:rPr>
        <w:t>a</w:t>
      </w:r>
      <w:r>
        <w:rPr>
          <w:spacing w:val="-3"/>
        </w:rPr>
        <w:t xml:space="preserve"> </w:t>
      </w:r>
      <w:r>
        <w:rPr>
          <w:spacing w:val="-2"/>
        </w:rPr>
        <w:t>temporary/acting</w:t>
      </w:r>
      <w:r>
        <w:rPr>
          <w:spacing w:val="-3"/>
        </w:rPr>
        <w:t xml:space="preserve"> </w:t>
      </w:r>
      <w:r>
        <w:rPr>
          <w:spacing w:val="-2"/>
        </w:rPr>
        <w:t>basis, insert</w:t>
      </w:r>
      <w:r>
        <w:rPr>
          <w:spacing w:val="-3"/>
        </w:rPr>
        <w:t xml:space="preserve"> </w:t>
      </w:r>
      <w:r>
        <w:rPr>
          <w:spacing w:val="-2"/>
        </w:rPr>
        <w:t>statement</w:t>
      </w:r>
      <w:r>
        <w:rPr>
          <w:spacing w:val="-3"/>
        </w:rPr>
        <w:t xml:space="preserve"> </w:t>
      </w:r>
      <w:r>
        <w:rPr>
          <w:spacing w:val="-2"/>
        </w:rPr>
        <w:t>that</w:t>
      </w:r>
      <w:r>
        <w:rPr>
          <w:spacing w:val="-3"/>
        </w:rPr>
        <w:t xml:space="preserve"> </w:t>
      </w:r>
      <w:r>
        <w:rPr>
          <w:spacing w:val="-2"/>
        </w:rPr>
        <w:t>the</w:t>
      </w:r>
      <w:r>
        <w:rPr>
          <w:spacing w:val="-3"/>
        </w:rPr>
        <w:t xml:space="preserve"> </w:t>
      </w:r>
      <w:r>
        <w:rPr>
          <w:spacing w:val="-2"/>
        </w:rPr>
        <w:t xml:space="preserve">appointment </w:t>
      </w:r>
      <w:r>
        <w:t>to the post ceases at the end date of the temporary contract&gt;</w:t>
      </w:r>
    </w:p>
    <w:p w14:paraId="40D0C867" w14:textId="77777777" w:rsidR="00840B00" w:rsidRDefault="00840B00">
      <w:pPr>
        <w:pStyle w:val="BodyText"/>
        <w:spacing w:before="3"/>
        <w:rPr>
          <w:b/>
          <w:sz w:val="17"/>
        </w:rPr>
      </w:pPr>
    </w:p>
    <w:p w14:paraId="24A4F993" w14:textId="77777777" w:rsidR="00840B00" w:rsidRDefault="0053452C">
      <w:pPr>
        <w:pStyle w:val="BodyText"/>
        <w:spacing w:line="319" w:lineRule="exact"/>
        <w:ind w:left="960"/>
      </w:pPr>
      <w:r>
        <w:t>We</w:t>
      </w:r>
      <w:r>
        <w:rPr>
          <w:spacing w:val="-3"/>
        </w:rPr>
        <w:t xml:space="preserve"> </w:t>
      </w:r>
      <w:r>
        <w:t>are</w:t>
      </w:r>
      <w:r>
        <w:rPr>
          <w:spacing w:val="-1"/>
        </w:rPr>
        <w:t xml:space="preserve"> </w:t>
      </w:r>
      <w:r>
        <w:t>obliged</w:t>
      </w:r>
      <w:r>
        <w:rPr>
          <w:spacing w:val="-2"/>
        </w:rPr>
        <w:t xml:space="preserve"> </w:t>
      </w:r>
      <w:r>
        <w:t>to</w:t>
      </w:r>
      <w:r>
        <w:rPr>
          <w:spacing w:val="-2"/>
        </w:rPr>
        <w:t xml:space="preserve"> </w:t>
      </w:r>
      <w:r>
        <w:t>await</w:t>
      </w:r>
      <w:r>
        <w:rPr>
          <w:spacing w:val="-2"/>
        </w:rPr>
        <w:t xml:space="preserve"> </w:t>
      </w:r>
      <w:r>
        <w:t>the</w:t>
      </w:r>
      <w:r>
        <w:rPr>
          <w:spacing w:val="-1"/>
        </w:rPr>
        <w:t xml:space="preserve"> </w:t>
      </w:r>
      <w:r>
        <w:t>due</w:t>
      </w:r>
      <w:r>
        <w:rPr>
          <w:spacing w:val="-1"/>
        </w:rPr>
        <w:t xml:space="preserve"> </w:t>
      </w:r>
      <w:r>
        <w:t>timeframe</w:t>
      </w:r>
      <w:r>
        <w:rPr>
          <w:spacing w:val="-1"/>
        </w:rPr>
        <w:t xml:space="preserve"> </w:t>
      </w:r>
      <w:r>
        <w:t>for appeals</w:t>
      </w:r>
      <w:r>
        <w:rPr>
          <w:spacing w:val="-2"/>
        </w:rPr>
        <w:t xml:space="preserve"> </w:t>
      </w:r>
      <w:r>
        <w:t>as</w:t>
      </w:r>
      <w:r>
        <w:rPr>
          <w:spacing w:val="-2"/>
        </w:rPr>
        <w:t xml:space="preserve"> </w:t>
      </w:r>
      <w:r>
        <w:t>provided</w:t>
      </w:r>
      <w:r>
        <w:rPr>
          <w:spacing w:val="-2"/>
        </w:rPr>
        <w:t xml:space="preserve"> </w:t>
      </w:r>
      <w:r>
        <w:t>for</w:t>
      </w:r>
      <w:r>
        <w:rPr>
          <w:spacing w:val="-1"/>
        </w:rPr>
        <w:t xml:space="preserve"> </w:t>
      </w:r>
      <w:r>
        <w:t>by</w:t>
      </w:r>
      <w:r>
        <w:rPr>
          <w:spacing w:val="-1"/>
        </w:rPr>
        <w:t xml:space="preserve"> </w:t>
      </w:r>
      <w:r>
        <w:t>the</w:t>
      </w:r>
      <w:r>
        <w:rPr>
          <w:spacing w:val="-1"/>
        </w:rPr>
        <w:t xml:space="preserve"> </w:t>
      </w:r>
      <w:r>
        <w:t>Appeal</w:t>
      </w:r>
      <w:r>
        <w:rPr>
          <w:spacing w:val="-2"/>
        </w:rPr>
        <w:t xml:space="preserve"> Procedure</w:t>
      </w:r>
    </w:p>
    <w:p w14:paraId="6807544B" w14:textId="77777777" w:rsidR="00840B00" w:rsidRDefault="0053452C">
      <w:pPr>
        <w:spacing w:line="319" w:lineRule="exact"/>
        <w:ind w:left="960"/>
        <w:rPr>
          <w:sz w:val="24"/>
        </w:rPr>
      </w:pPr>
      <w:r>
        <w:rPr>
          <w:b/>
          <w:color w:val="4471C4"/>
          <w:sz w:val="24"/>
        </w:rPr>
        <w:t>(CL</w:t>
      </w:r>
      <w:r>
        <w:rPr>
          <w:b/>
          <w:color w:val="4471C4"/>
          <w:spacing w:val="-3"/>
          <w:sz w:val="24"/>
        </w:rPr>
        <w:t xml:space="preserve"> </w:t>
      </w:r>
      <w:r>
        <w:rPr>
          <w:b/>
          <w:color w:val="4471C4"/>
          <w:sz w:val="24"/>
        </w:rPr>
        <w:t>0003/2018)</w:t>
      </w:r>
      <w:r>
        <w:rPr>
          <w:b/>
          <w:color w:val="4471C4"/>
          <w:spacing w:val="-3"/>
          <w:sz w:val="24"/>
        </w:rPr>
        <w:t xml:space="preserve"> </w:t>
      </w:r>
      <w:r>
        <w:rPr>
          <w:sz w:val="24"/>
        </w:rPr>
        <w:t>before</w:t>
      </w:r>
      <w:r>
        <w:rPr>
          <w:spacing w:val="-3"/>
          <w:sz w:val="24"/>
        </w:rPr>
        <w:t xml:space="preserve"> </w:t>
      </w:r>
      <w:r>
        <w:rPr>
          <w:sz w:val="24"/>
        </w:rPr>
        <w:t>confirming</w:t>
      </w:r>
      <w:r>
        <w:rPr>
          <w:spacing w:val="-3"/>
          <w:sz w:val="24"/>
        </w:rPr>
        <w:t xml:space="preserve"> </w:t>
      </w:r>
      <w:r>
        <w:rPr>
          <w:sz w:val="24"/>
        </w:rPr>
        <w:t>the</w:t>
      </w:r>
      <w:r>
        <w:rPr>
          <w:spacing w:val="-2"/>
          <w:sz w:val="24"/>
        </w:rPr>
        <w:t xml:space="preserve"> appointment.</w:t>
      </w:r>
    </w:p>
    <w:p w14:paraId="7C399D8E" w14:textId="77777777" w:rsidR="00840B00" w:rsidRDefault="00840B00">
      <w:pPr>
        <w:pStyle w:val="BodyText"/>
        <w:spacing w:before="9"/>
        <w:rPr>
          <w:sz w:val="16"/>
        </w:rPr>
      </w:pPr>
    </w:p>
    <w:p w14:paraId="495E4865" w14:textId="77777777" w:rsidR="00840B00" w:rsidRDefault="0053452C">
      <w:pPr>
        <w:pStyle w:val="BodyText"/>
        <w:spacing w:line="609" w:lineRule="auto"/>
        <w:ind w:left="960" w:right="6313"/>
      </w:pPr>
      <w:r>
        <w:t>We</w:t>
      </w:r>
      <w:r>
        <w:rPr>
          <w:spacing w:val="-4"/>
        </w:rPr>
        <w:t xml:space="preserve"> </w:t>
      </w:r>
      <w:r>
        <w:t>will</w:t>
      </w:r>
      <w:r>
        <w:rPr>
          <w:spacing w:val="-5"/>
        </w:rPr>
        <w:t xml:space="preserve"> </w:t>
      </w:r>
      <w:r>
        <w:t>be</w:t>
      </w:r>
      <w:r>
        <w:rPr>
          <w:spacing w:val="-4"/>
        </w:rPr>
        <w:t xml:space="preserve"> </w:t>
      </w:r>
      <w:r>
        <w:t>in</w:t>
      </w:r>
      <w:r>
        <w:rPr>
          <w:spacing w:val="-5"/>
        </w:rPr>
        <w:t xml:space="preserve"> </w:t>
      </w:r>
      <w:r>
        <w:t>touch</w:t>
      </w:r>
      <w:r>
        <w:rPr>
          <w:spacing w:val="-5"/>
        </w:rPr>
        <w:t xml:space="preserve"> </w:t>
      </w:r>
      <w:r>
        <w:t>with</w:t>
      </w:r>
      <w:r>
        <w:rPr>
          <w:spacing w:val="-5"/>
        </w:rPr>
        <w:t xml:space="preserve"> </w:t>
      </w:r>
      <w:r>
        <w:t>you</w:t>
      </w:r>
      <w:r>
        <w:rPr>
          <w:spacing w:val="-5"/>
        </w:rPr>
        <w:t xml:space="preserve"> </w:t>
      </w:r>
      <w:r>
        <w:t>in</w:t>
      </w:r>
      <w:r>
        <w:rPr>
          <w:spacing w:val="-5"/>
        </w:rPr>
        <w:t xml:space="preserve"> </w:t>
      </w:r>
      <w:r>
        <w:t>due</w:t>
      </w:r>
      <w:r>
        <w:rPr>
          <w:spacing w:val="-4"/>
        </w:rPr>
        <w:t xml:space="preserve"> </w:t>
      </w:r>
      <w:r>
        <w:t>course. Yours sincerely,</w:t>
      </w:r>
    </w:p>
    <w:p w14:paraId="410C359D" w14:textId="77777777" w:rsidR="00840B00" w:rsidRDefault="0053452C">
      <w:pPr>
        <w:pStyle w:val="BodyText"/>
        <w:spacing w:before="4"/>
        <w:rPr>
          <w:sz w:val="20"/>
        </w:rPr>
      </w:pPr>
      <w:r>
        <w:rPr>
          <w:noProof/>
        </w:rPr>
        <mc:AlternateContent>
          <mc:Choice Requires="wps">
            <w:drawing>
              <wp:anchor distT="0" distB="0" distL="0" distR="0" simplePos="0" relativeHeight="487635968" behindDoc="1" locked="0" layoutInCell="1" allowOverlap="1" wp14:anchorId="664C7C82" wp14:editId="1F516617">
                <wp:simplePos x="0" y="0"/>
                <wp:positionH relativeFrom="page">
                  <wp:posOffset>914400</wp:posOffset>
                </wp:positionH>
                <wp:positionV relativeFrom="paragraph">
                  <wp:posOffset>201456</wp:posOffset>
                </wp:positionV>
                <wp:extent cx="3188335"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335" cy="1270"/>
                        </a:xfrm>
                        <a:custGeom>
                          <a:avLst/>
                          <a:gdLst/>
                          <a:ahLst/>
                          <a:cxnLst/>
                          <a:rect l="l" t="t" r="r" b="b"/>
                          <a:pathLst>
                            <a:path w="3188335">
                              <a:moveTo>
                                <a:pt x="0" y="0"/>
                              </a:moveTo>
                              <a:lnTo>
                                <a:pt x="318820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3F718D" id="Graphic 224" o:spid="_x0000_s1026" style="position:absolute;margin-left:1in;margin-top:15.85pt;width:251.05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318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" path="m,l3188208,e" filled="f" strokeweight=".27489mm">
                <v:path arrowok="t"/>
                <w10:wrap type="topAndBottom" anchorx="page"/>
              </v:shape>
            </w:pict>
          </mc:Fallback>
        </mc:AlternateContent>
      </w:r>
    </w:p>
    <w:p w14:paraId="0C71A998" w14:textId="77777777" w:rsidR="00840B00" w:rsidRDefault="0053452C">
      <w:pPr>
        <w:spacing w:line="314" w:lineRule="exact"/>
        <w:ind w:left="960"/>
        <w:rPr>
          <w:b/>
          <w:sz w:val="24"/>
        </w:rPr>
      </w:pPr>
      <w:r>
        <w:rPr>
          <w:b/>
          <w:sz w:val="24"/>
        </w:rPr>
        <w:t>Secretary,</w:t>
      </w:r>
      <w:r>
        <w:rPr>
          <w:b/>
          <w:spacing w:val="-7"/>
          <w:sz w:val="24"/>
        </w:rPr>
        <w:t xml:space="preserve"> </w:t>
      </w:r>
      <w:r>
        <w:rPr>
          <w:b/>
          <w:sz w:val="24"/>
        </w:rPr>
        <w:t>Board</w:t>
      </w:r>
      <w:r>
        <w:rPr>
          <w:b/>
          <w:spacing w:val="-5"/>
          <w:sz w:val="24"/>
        </w:rPr>
        <w:t xml:space="preserve"> </w:t>
      </w:r>
      <w:r>
        <w:rPr>
          <w:b/>
          <w:sz w:val="24"/>
        </w:rPr>
        <w:t>of</w:t>
      </w:r>
      <w:r>
        <w:rPr>
          <w:b/>
          <w:spacing w:val="-5"/>
          <w:sz w:val="24"/>
        </w:rPr>
        <w:t xml:space="preserve"> </w:t>
      </w:r>
      <w:r>
        <w:rPr>
          <w:b/>
          <w:sz w:val="24"/>
        </w:rPr>
        <w:t>Management</w:t>
      </w:r>
      <w:r>
        <w:rPr>
          <w:b/>
          <w:spacing w:val="-6"/>
          <w:sz w:val="24"/>
        </w:rPr>
        <w:t xml:space="preserve"> </w:t>
      </w:r>
      <w:r>
        <w:rPr>
          <w:b/>
          <w:sz w:val="24"/>
        </w:rPr>
        <w:t>&lt;ANYWHERE&gt;</w:t>
      </w:r>
      <w:r>
        <w:rPr>
          <w:b/>
          <w:spacing w:val="-4"/>
          <w:sz w:val="24"/>
        </w:rPr>
        <w:t xml:space="preserve"> </w:t>
      </w:r>
      <w:r>
        <w:rPr>
          <w:b/>
          <w:sz w:val="24"/>
        </w:rPr>
        <w:t>Community/Comprehensive</w:t>
      </w:r>
      <w:r>
        <w:rPr>
          <w:b/>
          <w:spacing w:val="-5"/>
          <w:sz w:val="24"/>
        </w:rPr>
        <w:t xml:space="preserve"> </w:t>
      </w:r>
      <w:r>
        <w:rPr>
          <w:b/>
          <w:spacing w:val="-2"/>
          <w:sz w:val="24"/>
        </w:rPr>
        <w:t>School</w:t>
      </w:r>
    </w:p>
    <w:p w14:paraId="7F83F2B9" w14:textId="77777777" w:rsidR="00840B00" w:rsidRDefault="00840B00">
      <w:pPr>
        <w:spacing w:line="314" w:lineRule="exact"/>
        <w:rPr>
          <w:sz w:val="24"/>
        </w:rPr>
        <w:sectPr w:rsidR="00840B00">
          <w:pgSz w:w="12240" w:h="15840"/>
          <w:pgMar w:top="820" w:right="80" w:bottom="1240" w:left="480" w:header="0" w:footer="1051" w:gutter="0"/>
          <w:cols w:space="720"/>
        </w:sectPr>
      </w:pPr>
    </w:p>
    <w:p w14:paraId="0403A07E" w14:textId="77777777" w:rsidR="00840B00" w:rsidRDefault="0053452C">
      <w:pPr>
        <w:pStyle w:val="Heading4"/>
        <w:spacing w:line="346" w:lineRule="exact"/>
      </w:pPr>
      <w:bookmarkStart w:id="48" w:name="_bookmark38"/>
      <w:bookmarkEnd w:id="48"/>
      <w:r>
        <w:rPr>
          <w:color w:val="528135"/>
        </w:rPr>
        <w:lastRenderedPageBreak/>
        <w:t>Appendix</w:t>
      </w:r>
      <w:r>
        <w:rPr>
          <w:color w:val="528135"/>
          <w:spacing w:val="-10"/>
        </w:rPr>
        <w:t xml:space="preserve"> </w:t>
      </w:r>
      <w:r>
        <w:rPr>
          <w:color w:val="528135"/>
        </w:rPr>
        <w:t>15:</w:t>
      </w:r>
      <w:r>
        <w:rPr>
          <w:color w:val="528135"/>
          <w:spacing w:val="-11"/>
        </w:rPr>
        <w:t xml:space="preserve"> </w:t>
      </w:r>
      <w:r>
        <w:rPr>
          <w:color w:val="528135"/>
        </w:rPr>
        <w:t>Notice</w:t>
      </w:r>
      <w:r>
        <w:rPr>
          <w:color w:val="528135"/>
          <w:spacing w:val="-9"/>
        </w:rPr>
        <w:t xml:space="preserve"> </w:t>
      </w:r>
      <w:r>
        <w:rPr>
          <w:color w:val="528135"/>
        </w:rPr>
        <w:t>to</w:t>
      </w:r>
      <w:r>
        <w:rPr>
          <w:color w:val="528135"/>
          <w:spacing w:val="-11"/>
        </w:rPr>
        <w:t xml:space="preserve"> </w:t>
      </w:r>
      <w:r>
        <w:rPr>
          <w:color w:val="528135"/>
        </w:rPr>
        <w:t>Unsuccessful</w:t>
      </w:r>
      <w:r>
        <w:rPr>
          <w:color w:val="528135"/>
          <w:spacing w:val="-11"/>
        </w:rPr>
        <w:t xml:space="preserve"> </w:t>
      </w:r>
      <w:r>
        <w:rPr>
          <w:color w:val="528135"/>
        </w:rPr>
        <w:t>Candidate/s</w:t>
      </w:r>
      <w:r>
        <w:rPr>
          <w:color w:val="528135"/>
          <w:spacing w:val="-10"/>
        </w:rPr>
        <w:t xml:space="preserve"> </w:t>
      </w:r>
      <w:r>
        <w:rPr>
          <w:color w:val="528135"/>
        </w:rPr>
        <w:t>re:</w:t>
      </w:r>
      <w:r>
        <w:rPr>
          <w:color w:val="528135"/>
          <w:spacing w:val="-11"/>
        </w:rPr>
        <w:t xml:space="preserve"> </w:t>
      </w:r>
      <w:r>
        <w:rPr>
          <w:color w:val="528135"/>
        </w:rPr>
        <w:t>Outcome</w:t>
      </w:r>
      <w:r>
        <w:rPr>
          <w:color w:val="528135"/>
          <w:spacing w:val="-12"/>
        </w:rPr>
        <w:t xml:space="preserve"> </w:t>
      </w:r>
      <w:r>
        <w:rPr>
          <w:color w:val="528135"/>
        </w:rPr>
        <w:t>of</w:t>
      </w:r>
      <w:r>
        <w:rPr>
          <w:color w:val="528135"/>
          <w:spacing w:val="-10"/>
        </w:rPr>
        <w:t xml:space="preserve"> </w:t>
      </w:r>
      <w:r>
        <w:rPr>
          <w:color w:val="528135"/>
          <w:spacing w:val="-2"/>
        </w:rPr>
        <w:t>Competition</w:t>
      </w:r>
    </w:p>
    <w:p w14:paraId="1A30A9DD" w14:textId="77777777" w:rsidR="00840B00" w:rsidRDefault="0053452C">
      <w:pPr>
        <w:spacing w:before="15" w:line="204" w:lineRule="auto"/>
        <w:ind w:left="3840" w:right="6313"/>
        <w:rPr>
          <w:i/>
          <w:sz w:val="24"/>
        </w:rPr>
      </w:pPr>
      <w:r>
        <w:rPr>
          <w:i/>
          <w:sz w:val="24"/>
        </w:rPr>
        <w:t>Logo of School Name</w:t>
      </w:r>
      <w:r>
        <w:rPr>
          <w:i/>
          <w:spacing w:val="-1"/>
          <w:sz w:val="24"/>
        </w:rPr>
        <w:t xml:space="preserve"> </w:t>
      </w:r>
      <w:r>
        <w:rPr>
          <w:i/>
          <w:sz w:val="24"/>
        </w:rPr>
        <w:t>of</w:t>
      </w:r>
      <w:r>
        <w:rPr>
          <w:i/>
          <w:spacing w:val="-1"/>
          <w:sz w:val="24"/>
        </w:rPr>
        <w:t xml:space="preserve"> </w:t>
      </w:r>
      <w:r>
        <w:rPr>
          <w:i/>
          <w:spacing w:val="-2"/>
          <w:sz w:val="24"/>
        </w:rPr>
        <w:t>School</w:t>
      </w:r>
    </w:p>
    <w:p w14:paraId="57F13D94" w14:textId="77777777" w:rsidR="00840B00" w:rsidRDefault="0053452C">
      <w:pPr>
        <w:spacing w:line="275" w:lineRule="exact"/>
        <w:ind w:left="959"/>
        <w:rPr>
          <w:i/>
          <w:sz w:val="24"/>
        </w:rPr>
      </w:pPr>
      <w:r>
        <w:rPr>
          <w:i/>
          <w:sz w:val="24"/>
        </w:rPr>
        <w:t>&lt;Insert</w:t>
      </w:r>
      <w:r>
        <w:rPr>
          <w:i/>
          <w:spacing w:val="-2"/>
          <w:sz w:val="24"/>
        </w:rPr>
        <w:t xml:space="preserve"> date&gt;</w:t>
      </w:r>
    </w:p>
    <w:p w14:paraId="5CD43CBE" w14:textId="77777777" w:rsidR="00840B00" w:rsidRDefault="0053452C">
      <w:pPr>
        <w:spacing w:line="293" w:lineRule="exact"/>
        <w:ind w:left="959"/>
        <w:rPr>
          <w:i/>
          <w:sz w:val="24"/>
        </w:rPr>
      </w:pPr>
      <w:r>
        <w:rPr>
          <w:i/>
          <w:sz w:val="24"/>
        </w:rPr>
        <w:t>&lt;Insert</w:t>
      </w:r>
      <w:r>
        <w:rPr>
          <w:i/>
          <w:spacing w:val="-2"/>
          <w:sz w:val="24"/>
        </w:rPr>
        <w:t xml:space="preserve"> addressee&gt;</w:t>
      </w:r>
    </w:p>
    <w:p w14:paraId="552B2707" w14:textId="77777777" w:rsidR="00840B00" w:rsidRDefault="0053452C">
      <w:pPr>
        <w:spacing w:line="320" w:lineRule="exact"/>
        <w:ind w:left="959"/>
        <w:rPr>
          <w:i/>
          <w:sz w:val="24"/>
        </w:rPr>
      </w:pPr>
      <w:r>
        <w:rPr>
          <w:i/>
          <w:sz w:val="24"/>
        </w:rPr>
        <w:t>&lt;Insert</w:t>
      </w:r>
      <w:r>
        <w:rPr>
          <w:i/>
          <w:spacing w:val="-5"/>
          <w:sz w:val="24"/>
        </w:rPr>
        <w:t xml:space="preserve"> </w:t>
      </w:r>
      <w:r>
        <w:rPr>
          <w:i/>
          <w:sz w:val="24"/>
        </w:rPr>
        <w:t>correspondence</w:t>
      </w:r>
      <w:r>
        <w:rPr>
          <w:i/>
          <w:spacing w:val="-3"/>
          <w:sz w:val="24"/>
        </w:rPr>
        <w:t xml:space="preserve"> </w:t>
      </w:r>
      <w:r>
        <w:rPr>
          <w:i/>
          <w:spacing w:val="-2"/>
          <w:sz w:val="24"/>
        </w:rPr>
        <w:t>address&gt;</w:t>
      </w:r>
    </w:p>
    <w:p w14:paraId="738527DC" w14:textId="77777777" w:rsidR="00840B00" w:rsidRDefault="00840B00">
      <w:pPr>
        <w:pStyle w:val="BodyText"/>
        <w:spacing w:before="8"/>
        <w:rPr>
          <w:i/>
          <w:sz w:val="19"/>
        </w:rPr>
      </w:pPr>
    </w:p>
    <w:p w14:paraId="5657077A" w14:textId="77777777" w:rsidR="00840B00" w:rsidRDefault="0053452C">
      <w:pPr>
        <w:pStyle w:val="Heading6"/>
        <w:tabs>
          <w:tab w:val="left" w:pos="1679"/>
        </w:tabs>
        <w:spacing w:line="204" w:lineRule="auto"/>
        <w:ind w:left="1679" w:right="1597" w:hanging="720"/>
      </w:pPr>
      <w:r>
        <w:rPr>
          <w:spacing w:val="-4"/>
        </w:rPr>
        <w:t>RE:</w:t>
      </w:r>
      <w:r>
        <w:tab/>
        <w:t>Notification of outcome of the selection process for the appointment of Assistant Principal</w:t>
      </w:r>
      <w:r>
        <w:rPr>
          <w:spacing w:val="-5"/>
        </w:rPr>
        <w:t xml:space="preserve"> </w:t>
      </w:r>
      <w:r>
        <w:t>I/Assistant</w:t>
      </w:r>
      <w:r>
        <w:rPr>
          <w:spacing w:val="-5"/>
        </w:rPr>
        <w:t xml:space="preserve"> </w:t>
      </w:r>
      <w:r>
        <w:t>Principal</w:t>
      </w:r>
      <w:r>
        <w:rPr>
          <w:spacing w:val="-5"/>
        </w:rPr>
        <w:t xml:space="preserve"> </w:t>
      </w:r>
      <w:r>
        <w:t>II/Programme</w:t>
      </w:r>
      <w:r>
        <w:rPr>
          <w:spacing w:val="-4"/>
        </w:rPr>
        <w:t xml:space="preserve"> </w:t>
      </w:r>
      <w:r>
        <w:t>Co-ordinator</w:t>
      </w:r>
      <w:r>
        <w:rPr>
          <w:spacing w:val="-5"/>
        </w:rPr>
        <w:t xml:space="preserve"> </w:t>
      </w:r>
      <w:r>
        <w:t>posts(s)</w:t>
      </w:r>
      <w:r>
        <w:rPr>
          <w:spacing w:val="-5"/>
        </w:rPr>
        <w:t xml:space="preserve"> </w:t>
      </w:r>
      <w:r>
        <w:t>with</w:t>
      </w:r>
      <w:r>
        <w:rPr>
          <w:spacing w:val="-5"/>
        </w:rPr>
        <w:t xml:space="preserve"> </w:t>
      </w:r>
      <w:r>
        <w:t>&lt;insert</w:t>
      </w:r>
      <w:r>
        <w:rPr>
          <w:spacing w:val="-5"/>
        </w:rPr>
        <w:t xml:space="preserve"> </w:t>
      </w:r>
      <w:r>
        <w:t>name of school&gt;.</w:t>
      </w:r>
    </w:p>
    <w:p w14:paraId="63C6A42B" w14:textId="77777777" w:rsidR="00840B00" w:rsidRDefault="00840B00">
      <w:pPr>
        <w:pStyle w:val="BodyText"/>
        <w:spacing w:before="1"/>
        <w:rPr>
          <w:b/>
          <w:sz w:val="17"/>
        </w:rPr>
      </w:pPr>
    </w:p>
    <w:p w14:paraId="5694DF16" w14:textId="77777777" w:rsidR="00840B00" w:rsidRDefault="0053452C">
      <w:pPr>
        <w:pStyle w:val="BodyText"/>
        <w:spacing w:before="1"/>
        <w:ind w:left="959"/>
      </w:pPr>
      <w:r>
        <w:t>Dear</w:t>
      </w:r>
      <w:r>
        <w:rPr>
          <w:spacing w:val="-3"/>
        </w:rPr>
        <w:t xml:space="preserve"> </w:t>
      </w:r>
      <w:r>
        <w:t>&lt;insert</w:t>
      </w:r>
      <w:r>
        <w:rPr>
          <w:spacing w:val="-3"/>
        </w:rPr>
        <w:t xml:space="preserve"> </w:t>
      </w:r>
      <w:r>
        <w:rPr>
          <w:spacing w:val="-2"/>
        </w:rPr>
        <w:t>Name&gt;,</w:t>
      </w:r>
    </w:p>
    <w:p w14:paraId="283F2430" w14:textId="77777777" w:rsidR="00840B00" w:rsidRDefault="00840B00">
      <w:pPr>
        <w:pStyle w:val="BodyText"/>
        <w:spacing w:before="9"/>
        <w:rPr>
          <w:sz w:val="19"/>
        </w:rPr>
      </w:pPr>
    </w:p>
    <w:p w14:paraId="195C0D12" w14:textId="77777777" w:rsidR="00840B00" w:rsidRDefault="0053452C">
      <w:pPr>
        <w:pStyle w:val="BodyText"/>
        <w:spacing w:line="204" w:lineRule="auto"/>
        <w:ind w:left="959" w:right="1420"/>
      </w:pPr>
      <w:r>
        <w:t>Thank</w:t>
      </w:r>
      <w:r>
        <w:rPr>
          <w:spacing w:val="-3"/>
        </w:rPr>
        <w:t xml:space="preserve"> </w:t>
      </w:r>
      <w:r>
        <w:t>you</w:t>
      </w:r>
      <w:r>
        <w:rPr>
          <w:spacing w:val="-3"/>
        </w:rPr>
        <w:t xml:space="preserve"> </w:t>
      </w:r>
      <w:r>
        <w:t>for</w:t>
      </w:r>
      <w:r>
        <w:rPr>
          <w:spacing w:val="-2"/>
        </w:rPr>
        <w:t xml:space="preserve"> </w:t>
      </w:r>
      <w:r>
        <w:t>your</w:t>
      </w:r>
      <w:r>
        <w:rPr>
          <w:spacing w:val="-2"/>
        </w:rPr>
        <w:t xml:space="preserve"> </w:t>
      </w:r>
      <w:r>
        <w:t>application</w:t>
      </w:r>
      <w:r>
        <w:rPr>
          <w:spacing w:val="-3"/>
        </w:rPr>
        <w:t xml:space="preserve"> </w:t>
      </w:r>
      <w:r>
        <w:t>and</w:t>
      </w:r>
      <w:r>
        <w:rPr>
          <w:spacing w:val="-3"/>
        </w:rPr>
        <w:t xml:space="preserve"> </w:t>
      </w:r>
      <w:r>
        <w:t>attendance</w:t>
      </w:r>
      <w:r>
        <w:rPr>
          <w:spacing w:val="-2"/>
        </w:rPr>
        <w:t xml:space="preserve"> </w:t>
      </w:r>
      <w:r>
        <w:t>at</w:t>
      </w:r>
      <w:r>
        <w:rPr>
          <w:spacing w:val="-3"/>
        </w:rPr>
        <w:t xml:space="preserve"> </w:t>
      </w:r>
      <w:r>
        <w:t>interview</w:t>
      </w:r>
      <w:r>
        <w:rPr>
          <w:spacing w:val="-4"/>
        </w:rPr>
        <w:t xml:space="preserve"> </w:t>
      </w:r>
      <w:r>
        <w:t>for</w:t>
      </w:r>
      <w:r>
        <w:rPr>
          <w:spacing w:val="-2"/>
        </w:rPr>
        <w:t xml:space="preserve"> </w:t>
      </w:r>
      <w:r>
        <w:t>the</w:t>
      </w:r>
      <w:r>
        <w:rPr>
          <w:spacing w:val="-2"/>
        </w:rPr>
        <w:t xml:space="preserve"> </w:t>
      </w:r>
      <w:r>
        <w:t>above</w:t>
      </w:r>
      <w:r>
        <w:rPr>
          <w:spacing w:val="-2"/>
        </w:rPr>
        <w:t xml:space="preserve"> </w:t>
      </w:r>
      <w:r>
        <w:t>post</w:t>
      </w:r>
      <w:r>
        <w:rPr>
          <w:spacing w:val="-3"/>
        </w:rPr>
        <w:t xml:space="preserve"> </w:t>
      </w:r>
      <w:r>
        <w:t>I</w:t>
      </w:r>
      <w:r>
        <w:rPr>
          <w:spacing w:val="-3"/>
        </w:rPr>
        <w:t xml:space="preserve"> </w:t>
      </w:r>
      <w:r>
        <w:t>wish</w:t>
      </w:r>
      <w:r>
        <w:rPr>
          <w:spacing w:val="-2"/>
        </w:rPr>
        <w:t xml:space="preserve"> </w:t>
      </w:r>
      <w:r>
        <w:t>to</w:t>
      </w:r>
      <w:r>
        <w:rPr>
          <w:spacing w:val="-3"/>
        </w:rPr>
        <w:t xml:space="preserve"> </w:t>
      </w:r>
      <w:r>
        <w:t>advise you that you were unsuccessful on this occasion.</w:t>
      </w:r>
    </w:p>
    <w:p w14:paraId="7B6E37E3" w14:textId="77777777" w:rsidR="00840B00" w:rsidRDefault="00840B00">
      <w:pPr>
        <w:pStyle w:val="BodyText"/>
        <w:spacing w:before="2"/>
        <w:rPr>
          <w:sz w:val="20"/>
        </w:rPr>
      </w:pPr>
    </w:p>
    <w:p w14:paraId="4E630330" w14:textId="77777777" w:rsidR="00840B00" w:rsidRDefault="0053452C">
      <w:pPr>
        <w:pStyle w:val="BodyText"/>
        <w:spacing w:line="204" w:lineRule="auto"/>
        <w:ind w:left="959" w:right="1420"/>
      </w:pPr>
      <w:r>
        <w:t>In</w:t>
      </w:r>
      <w:r>
        <w:rPr>
          <w:spacing w:val="-3"/>
        </w:rPr>
        <w:t xml:space="preserve"> </w:t>
      </w:r>
      <w:r>
        <w:t>the</w:t>
      </w:r>
      <w:r>
        <w:rPr>
          <w:spacing w:val="-2"/>
        </w:rPr>
        <w:t xml:space="preserve"> </w:t>
      </w:r>
      <w:r>
        <w:t>event</w:t>
      </w:r>
      <w:r>
        <w:rPr>
          <w:spacing w:val="-3"/>
        </w:rPr>
        <w:t xml:space="preserve"> </w:t>
      </w:r>
      <w:r>
        <w:t>that</w:t>
      </w:r>
      <w:r>
        <w:rPr>
          <w:spacing w:val="-3"/>
        </w:rPr>
        <w:t xml:space="preserve"> </w:t>
      </w:r>
      <w:r>
        <w:t>you</w:t>
      </w:r>
      <w:r>
        <w:rPr>
          <w:spacing w:val="-3"/>
        </w:rPr>
        <w:t xml:space="preserve"> </w:t>
      </w:r>
      <w:r>
        <w:t>wish</w:t>
      </w:r>
      <w:r>
        <w:rPr>
          <w:spacing w:val="-3"/>
        </w:rPr>
        <w:t xml:space="preserve"> </w:t>
      </w:r>
      <w:r>
        <w:t>to</w:t>
      </w:r>
      <w:r>
        <w:rPr>
          <w:spacing w:val="-3"/>
        </w:rPr>
        <w:t xml:space="preserve"> </w:t>
      </w:r>
      <w:r>
        <w:t>appeal</w:t>
      </w:r>
      <w:r>
        <w:rPr>
          <w:spacing w:val="-3"/>
        </w:rPr>
        <w:t xml:space="preserve"> </w:t>
      </w:r>
      <w:r>
        <w:t>the</w:t>
      </w:r>
      <w:r>
        <w:rPr>
          <w:spacing w:val="-2"/>
        </w:rPr>
        <w:t xml:space="preserve"> </w:t>
      </w:r>
      <w:r>
        <w:t>recommendation</w:t>
      </w:r>
      <w:r>
        <w:rPr>
          <w:spacing w:val="-3"/>
        </w:rPr>
        <w:t xml:space="preserve"> </w:t>
      </w:r>
      <w:r>
        <w:t>of</w:t>
      </w:r>
      <w:r>
        <w:rPr>
          <w:spacing w:val="-3"/>
        </w:rPr>
        <w:t xml:space="preserve"> </w:t>
      </w:r>
      <w:r>
        <w:t>the</w:t>
      </w:r>
      <w:r>
        <w:rPr>
          <w:spacing w:val="-2"/>
        </w:rPr>
        <w:t xml:space="preserve"> </w:t>
      </w:r>
      <w:r>
        <w:t>selection</w:t>
      </w:r>
      <w:r>
        <w:rPr>
          <w:spacing w:val="-3"/>
        </w:rPr>
        <w:t xml:space="preserve"> </w:t>
      </w:r>
      <w:r>
        <w:t>board</w:t>
      </w:r>
      <w:r>
        <w:rPr>
          <w:spacing w:val="-3"/>
        </w:rPr>
        <w:t xml:space="preserve"> </w:t>
      </w:r>
      <w:r>
        <w:t>you</w:t>
      </w:r>
      <w:r>
        <w:rPr>
          <w:spacing w:val="-3"/>
        </w:rPr>
        <w:t xml:space="preserve"> </w:t>
      </w:r>
      <w:r>
        <w:t>are required to:</w:t>
      </w:r>
    </w:p>
    <w:p w14:paraId="477E2EDD" w14:textId="77777777" w:rsidR="00840B00" w:rsidRDefault="0053452C">
      <w:pPr>
        <w:pStyle w:val="ListParagraph"/>
        <w:numPr>
          <w:ilvl w:val="0"/>
          <w:numId w:val="11"/>
        </w:numPr>
        <w:tabs>
          <w:tab w:val="left" w:pos="1679"/>
        </w:tabs>
        <w:spacing w:line="294" w:lineRule="exact"/>
        <w:ind w:left="1679"/>
        <w:rPr>
          <w:sz w:val="24"/>
        </w:rPr>
      </w:pPr>
      <w:r>
        <w:rPr>
          <w:sz w:val="24"/>
        </w:rPr>
        <w:t>Log</w:t>
      </w:r>
      <w:r>
        <w:rPr>
          <w:spacing w:val="-5"/>
          <w:sz w:val="24"/>
        </w:rPr>
        <w:t xml:space="preserve"> </w:t>
      </w:r>
      <w:r>
        <w:rPr>
          <w:sz w:val="24"/>
        </w:rPr>
        <w:t>onto</w:t>
      </w:r>
      <w:r>
        <w:rPr>
          <w:spacing w:val="-3"/>
          <w:sz w:val="24"/>
        </w:rPr>
        <w:t xml:space="preserve"> </w:t>
      </w:r>
      <w:r>
        <w:rPr>
          <w:b/>
          <w:sz w:val="24"/>
        </w:rPr>
        <w:t>&lt;insert</w:t>
      </w:r>
      <w:r>
        <w:rPr>
          <w:b/>
          <w:spacing w:val="-3"/>
          <w:sz w:val="24"/>
        </w:rPr>
        <w:t xml:space="preserve"> </w:t>
      </w:r>
      <w:r>
        <w:rPr>
          <w:b/>
          <w:sz w:val="24"/>
        </w:rPr>
        <w:t>link</w:t>
      </w:r>
      <w:r>
        <w:rPr>
          <w:b/>
          <w:spacing w:val="-2"/>
          <w:sz w:val="24"/>
        </w:rPr>
        <w:t xml:space="preserve"> </w:t>
      </w:r>
      <w:r>
        <w:rPr>
          <w:b/>
          <w:sz w:val="24"/>
        </w:rPr>
        <w:t>to</w:t>
      </w:r>
      <w:r>
        <w:rPr>
          <w:b/>
          <w:spacing w:val="-1"/>
          <w:sz w:val="24"/>
        </w:rPr>
        <w:t xml:space="preserve"> </w:t>
      </w:r>
      <w:r>
        <w:rPr>
          <w:b/>
          <w:sz w:val="24"/>
        </w:rPr>
        <w:t>PDF</w:t>
      </w:r>
      <w:r>
        <w:rPr>
          <w:b/>
          <w:spacing w:val="-3"/>
          <w:sz w:val="24"/>
        </w:rPr>
        <w:t xml:space="preserve"> </w:t>
      </w:r>
      <w:r>
        <w:rPr>
          <w:b/>
          <w:sz w:val="24"/>
        </w:rPr>
        <w:t>form&gt;</w:t>
      </w:r>
      <w:r>
        <w:rPr>
          <w:b/>
          <w:spacing w:val="-1"/>
          <w:sz w:val="24"/>
        </w:rPr>
        <w:t xml:space="preserve"> </w:t>
      </w:r>
      <w:r>
        <w:rPr>
          <w:sz w:val="24"/>
        </w:rPr>
        <w:t>on</w:t>
      </w:r>
      <w:r>
        <w:rPr>
          <w:spacing w:val="-3"/>
          <w:sz w:val="24"/>
        </w:rPr>
        <w:t xml:space="preserve"> </w:t>
      </w:r>
      <w:r>
        <w:rPr>
          <w:sz w:val="24"/>
        </w:rPr>
        <w:t>the</w:t>
      </w:r>
      <w:r>
        <w:rPr>
          <w:spacing w:val="-2"/>
          <w:sz w:val="24"/>
        </w:rPr>
        <w:t xml:space="preserve"> </w:t>
      </w:r>
      <w:r>
        <w:rPr>
          <w:sz w:val="24"/>
        </w:rPr>
        <w:t>school</w:t>
      </w:r>
      <w:r>
        <w:rPr>
          <w:spacing w:val="-2"/>
          <w:sz w:val="24"/>
        </w:rPr>
        <w:t xml:space="preserve"> website.</w:t>
      </w:r>
    </w:p>
    <w:p w14:paraId="4ED8B9BD" w14:textId="77777777" w:rsidR="00840B00" w:rsidRDefault="0053452C">
      <w:pPr>
        <w:pStyle w:val="ListParagraph"/>
        <w:numPr>
          <w:ilvl w:val="0"/>
          <w:numId w:val="11"/>
        </w:numPr>
        <w:tabs>
          <w:tab w:val="left" w:pos="1679"/>
        </w:tabs>
        <w:spacing w:line="306" w:lineRule="exact"/>
        <w:ind w:left="1679"/>
        <w:rPr>
          <w:sz w:val="24"/>
        </w:rPr>
      </w:pPr>
      <w:r>
        <w:rPr>
          <w:sz w:val="24"/>
        </w:rPr>
        <w:t>Familiarise</w:t>
      </w:r>
      <w:r>
        <w:rPr>
          <w:spacing w:val="-3"/>
          <w:sz w:val="24"/>
        </w:rPr>
        <w:t xml:space="preserve"> </w:t>
      </w:r>
      <w:r>
        <w:rPr>
          <w:sz w:val="24"/>
        </w:rPr>
        <w:t>yourself</w:t>
      </w:r>
      <w:r>
        <w:rPr>
          <w:spacing w:val="-3"/>
          <w:sz w:val="24"/>
        </w:rPr>
        <w:t xml:space="preserve"> </w:t>
      </w:r>
      <w:r>
        <w:rPr>
          <w:sz w:val="24"/>
        </w:rPr>
        <w:t>with</w:t>
      </w:r>
      <w:r>
        <w:rPr>
          <w:spacing w:val="-3"/>
          <w:sz w:val="24"/>
        </w:rPr>
        <w:t xml:space="preserve"> </w:t>
      </w:r>
      <w:r>
        <w:rPr>
          <w:b/>
          <w:sz w:val="24"/>
        </w:rPr>
        <w:t>the</w:t>
      </w:r>
      <w:r>
        <w:rPr>
          <w:b/>
          <w:spacing w:val="-2"/>
          <w:sz w:val="24"/>
        </w:rPr>
        <w:t xml:space="preserve"> </w:t>
      </w:r>
      <w:r>
        <w:rPr>
          <w:b/>
          <w:sz w:val="24"/>
        </w:rPr>
        <w:t>guidance</w:t>
      </w:r>
      <w:r>
        <w:rPr>
          <w:b/>
          <w:spacing w:val="-2"/>
          <w:sz w:val="24"/>
        </w:rPr>
        <w:t xml:space="preserve"> provided</w:t>
      </w:r>
      <w:r>
        <w:rPr>
          <w:spacing w:val="-2"/>
          <w:sz w:val="24"/>
        </w:rPr>
        <w:t>.</w:t>
      </w:r>
    </w:p>
    <w:p w14:paraId="6B5A5F40" w14:textId="77777777" w:rsidR="00840B00" w:rsidRDefault="0053452C">
      <w:pPr>
        <w:pStyle w:val="ListParagraph"/>
        <w:numPr>
          <w:ilvl w:val="0"/>
          <w:numId w:val="11"/>
        </w:numPr>
        <w:tabs>
          <w:tab w:val="left" w:pos="1679"/>
        </w:tabs>
        <w:spacing w:line="306" w:lineRule="exact"/>
        <w:ind w:left="1679"/>
        <w:rPr>
          <w:sz w:val="24"/>
        </w:rPr>
      </w:pPr>
      <w:r>
        <w:rPr>
          <w:sz w:val="24"/>
        </w:rPr>
        <w:t>Complete</w:t>
      </w:r>
      <w:r>
        <w:rPr>
          <w:spacing w:val="-3"/>
          <w:sz w:val="24"/>
        </w:rPr>
        <w:t xml:space="preserve"> </w:t>
      </w:r>
      <w:r>
        <w:rPr>
          <w:sz w:val="24"/>
        </w:rPr>
        <w:t>the</w:t>
      </w:r>
      <w:r>
        <w:rPr>
          <w:spacing w:val="-2"/>
          <w:sz w:val="24"/>
        </w:rPr>
        <w:t xml:space="preserve"> </w:t>
      </w:r>
      <w:r>
        <w:rPr>
          <w:sz w:val="24"/>
        </w:rPr>
        <w:t>PDF</w:t>
      </w:r>
      <w:r>
        <w:rPr>
          <w:spacing w:val="-3"/>
          <w:sz w:val="24"/>
        </w:rPr>
        <w:t xml:space="preserve"> </w:t>
      </w:r>
      <w:r>
        <w:rPr>
          <w:spacing w:val="-2"/>
          <w:sz w:val="24"/>
        </w:rPr>
        <w:t>form.</w:t>
      </w:r>
    </w:p>
    <w:p w14:paraId="0505010E" w14:textId="77777777" w:rsidR="00840B00" w:rsidRDefault="0053452C">
      <w:pPr>
        <w:pStyle w:val="ListParagraph"/>
        <w:numPr>
          <w:ilvl w:val="0"/>
          <w:numId w:val="11"/>
        </w:numPr>
        <w:tabs>
          <w:tab w:val="left" w:pos="1680"/>
        </w:tabs>
        <w:spacing w:before="22" w:line="204" w:lineRule="auto"/>
        <w:ind w:right="1436"/>
        <w:rPr>
          <w:sz w:val="24"/>
        </w:rPr>
      </w:pPr>
      <w:r>
        <w:rPr>
          <w:sz w:val="24"/>
        </w:rPr>
        <w:t>When</w:t>
      </w:r>
      <w:r>
        <w:rPr>
          <w:spacing w:val="-3"/>
          <w:sz w:val="24"/>
        </w:rPr>
        <w:t xml:space="preserve"> </w:t>
      </w:r>
      <w:r>
        <w:rPr>
          <w:sz w:val="24"/>
        </w:rPr>
        <w:t>the</w:t>
      </w:r>
      <w:r>
        <w:rPr>
          <w:spacing w:val="-2"/>
          <w:sz w:val="24"/>
        </w:rPr>
        <w:t xml:space="preserve"> </w:t>
      </w:r>
      <w:r>
        <w:rPr>
          <w:sz w:val="24"/>
        </w:rPr>
        <w:t>form</w:t>
      </w:r>
      <w:r>
        <w:rPr>
          <w:spacing w:val="-2"/>
          <w:sz w:val="24"/>
        </w:rPr>
        <w:t xml:space="preserve"> </w:t>
      </w:r>
      <w:r>
        <w:rPr>
          <w:sz w:val="24"/>
        </w:rPr>
        <w:t>is</w:t>
      </w:r>
      <w:r>
        <w:rPr>
          <w:spacing w:val="-3"/>
          <w:sz w:val="24"/>
        </w:rPr>
        <w:t xml:space="preserve"> </w:t>
      </w:r>
      <w:r>
        <w:rPr>
          <w:sz w:val="24"/>
        </w:rPr>
        <w:t>completed</w:t>
      </w:r>
      <w:r>
        <w:rPr>
          <w:spacing w:val="-3"/>
          <w:sz w:val="24"/>
        </w:rPr>
        <w:t xml:space="preserve"> </w:t>
      </w:r>
      <w:r>
        <w:rPr>
          <w:sz w:val="24"/>
        </w:rPr>
        <w:t>press</w:t>
      </w:r>
      <w:r>
        <w:rPr>
          <w:spacing w:val="-3"/>
          <w:sz w:val="24"/>
        </w:rPr>
        <w:t xml:space="preserve"> </w:t>
      </w:r>
      <w:r>
        <w:rPr>
          <w:sz w:val="24"/>
        </w:rPr>
        <w:t>“Save</w:t>
      </w:r>
      <w:r>
        <w:rPr>
          <w:spacing w:val="-2"/>
          <w:sz w:val="24"/>
        </w:rPr>
        <w:t xml:space="preserve"> </w:t>
      </w:r>
      <w:r>
        <w:rPr>
          <w:sz w:val="24"/>
        </w:rPr>
        <w:t>and</w:t>
      </w:r>
      <w:r>
        <w:rPr>
          <w:spacing w:val="-3"/>
          <w:sz w:val="24"/>
        </w:rPr>
        <w:t xml:space="preserve"> </w:t>
      </w:r>
      <w:r>
        <w:rPr>
          <w:sz w:val="24"/>
        </w:rPr>
        <w:t>Send</w:t>
      </w:r>
      <w:r>
        <w:rPr>
          <w:spacing w:val="-3"/>
          <w:sz w:val="24"/>
        </w:rPr>
        <w:t xml:space="preserve"> </w:t>
      </w:r>
      <w:r>
        <w:rPr>
          <w:sz w:val="24"/>
        </w:rPr>
        <w:t>Mail”.</w:t>
      </w:r>
      <w:r>
        <w:rPr>
          <w:spacing w:val="-3"/>
          <w:sz w:val="24"/>
        </w:rPr>
        <w:t xml:space="preserve"> </w:t>
      </w:r>
      <w:r>
        <w:rPr>
          <w:sz w:val="24"/>
        </w:rPr>
        <w:t>The</w:t>
      </w:r>
      <w:r>
        <w:rPr>
          <w:spacing w:val="-2"/>
          <w:sz w:val="24"/>
        </w:rPr>
        <w:t xml:space="preserve"> </w:t>
      </w:r>
      <w:r>
        <w:rPr>
          <w:sz w:val="24"/>
        </w:rPr>
        <w:t>form</w:t>
      </w:r>
      <w:r>
        <w:rPr>
          <w:spacing w:val="-2"/>
          <w:sz w:val="24"/>
        </w:rPr>
        <w:t xml:space="preserve"> </w:t>
      </w:r>
      <w:r>
        <w:rPr>
          <w:sz w:val="24"/>
        </w:rPr>
        <w:t>will</w:t>
      </w:r>
      <w:r>
        <w:rPr>
          <w:spacing w:val="-3"/>
          <w:sz w:val="24"/>
        </w:rPr>
        <w:t xml:space="preserve"> </w:t>
      </w:r>
      <w:r>
        <w:rPr>
          <w:sz w:val="24"/>
        </w:rPr>
        <w:t>self-attach</w:t>
      </w:r>
      <w:r>
        <w:rPr>
          <w:spacing w:val="-3"/>
          <w:sz w:val="24"/>
        </w:rPr>
        <w:t xml:space="preserve"> </w:t>
      </w:r>
      <w:r>
        <w:rPr>
          <w:sz w:val="24"/>
        </w:rPr>
        <w:t>to</w:t>
      </w:r>
      <w:r>
        <w:rPr>
          <w:spacing w:val="-3"/>
          <w:sz w:val="24"/>
        </w:rPr>
        <w:t xml:space="preserve"> </w:t>
      </w:r>
      <w:r>
        <w:rPr>
          <w:sz w:val="24"/>
        </w:rPr>
        <w:t xml:space="preserve">an </w:t>
      </w:r>
      <w:r>
        <w:rPr>
          <w:spacing w:val="-2"/>
          <w:sz w:val="24"/>
        </w:rPr>
        <w:t>email.</w:t>
      </w:r>
    </w:p>
    <w:p w14:paraId="2C0631A8" w14:textId="77777777" w:rsidR="00840B00" w:rsidRDefault="0053452C">
      <w:pPr>
        <w:pStyle w:val="ListParagraph"/>
        <w:numPr>
          <w:ilvl w:val="0"/>
          <w:numId w:val="11"/>
        </w:numPr>
        <w:tabs>
          <w:tab w:val="left" w:pos="1679"/>
        </w:tabs>
        <w:spacing w:line="287" w:lineRule="exact"/>
        <w:ind w:left="1679"/>
        <w:rPr>
          <w:sz w:val="24"/>
        </w:rPr>
      </w:pPr>
      <w:r>
        <w:rPr>
          <w:sz w:val="24"/>
        </w:rPr>
        <w:t>Please</w:t>
      </w:r>
      <w:r>
        <w:rPr>
          <w:spacing w:val="-5"/>
          <w:sz w:val="24"/>
        </w:rPr>
        <w:t xml:space="preserve"> </w:t>
      </w:r>
      <w:r>
        <w:rPr>
          <w:sz w:val="24"/>
        </w:rPr>
        <w:t>insert</w:t>
      </w:r>
      <w:r>
        <w:rPr>
          <w:spacing w:val="-3"/>
          <w:sz w:val="24"/>
        </w:rPr>
        <w:t xml:space="preserve"> </w:t>
      </w:r>
      <w:r>
        <w:rPr>
          <w:sz w:val="24"/>
        </w:rPr>
        <w:t>the</w:t>
      </w:r>
      <w:r>
        <w:rPr>
          <w:spacing w:val="-2"/>
          <w:sz w:val="24"/>
        </w:rPr>
        <w:t xml:space="preserve"> </w:t>
      </w:r>
      <w:r>
        <w:rPr>
          <w:sz w:val="24"/>
        </w:rPr>
        <w:t>following</w:t>
      </w:r>
      <w:r>
        <w:rPr>
          <w:spacing w:val="-4"/>
          <w:sz w:val="24"/>
        </w:rPr>
        <w:t xml:space="preserve"> </w:t>
      </w:r>
      <w:r>
        <w:rPr>
          <w:sz w:val="24"/>
        </w:rPr>
        <w:t>email</w:t>
      </w:r>
      <w:r>
        <w:rPr>
          <w:spacing w:val="-3"/>
          <w:sz w:val="24"/>
        </w:rPr>
        <w:t xml:space="preserve"> </w:t>
      </w:r>
      <w:r>
        <w:rPr>
          <w:sz w:val="24"/>
        </w:rPr>
        <w:t>address</w:t>
      </w:r>
      <w:r>
        <w:rPr>
          <w:spacing w:val="-3"/>
          <w:sz w:val="24"/>
        </w:rPr>
        <w:t xml:space="preserve"> </w:t>
      </w:r>
      <w:r>
        <w:rPr>
          <w:b/>
          <w:sz w:val="24"/>
        </w:rPr>
        <w:t>(</w:t>
      </w:r>
      <w:hyperlink r:id="rId29">
        <w:r>
          <w:rPr>
            <w:b/>
            <w:sz w:val="24"/>
            <w:u w:val="single"/>
          </w:rPr>
          <w:t>xxxx@xxx.xx</w:t>
        </w:r>
      </w:hyperlink>
      <w:r>
        <w:rPr>
          <w:b/>
          <w:sz w:val="24"/>
        </w:rPr>
        <w:t>)</w:t>
      </w:r>
      <w:r>
        <w:rPr>
          <w:b/>
          <w:spacing w:val="-4"/>
          <w:sz w:val="24"/>
        </w:rPr>
        <w:t xml:space="preserve"> </w:t>
      </w:r>
      <w:r>
        <w:rPr>
          <w:sz w:val="24"/>
        </w:rPr>
        <w:t>(</w:t>
      </w:r>
      <w:r>
        <w:rPr>
          <w:sz w:val="24"/>
          <w:u w:val="single"/>
        </w:rPr>
        <w:t>secure</w:t>
      </w:r>
      <w:r>
        <w:rPr>
          <w:spacing w:val="-2"/>
          <w:sz w:val="24"/>
          <w:u w:val="single"/>
        </w:rPr>
        <w:t xml:space="preserve"> </w:t>
      </w:r>
      <w:r>
        <w:rPr>
          <w:sz w:val="24"/>
          <w:u w:val="single"/>
        </w:rPr>
        <w:t>school</w:t>
      </w:r>
      <w:r>
        <w:rPr>
          <w:spacing w:val="-3"/>
          <w:sz w:val="24"/>
          <w:u w:val="single"/>
        </w:rPr>
        <w:t xml:space="preserve"> </w:t>
      </w:r>
      <w:r>
        <w:rPr>
          <w:sz w:val="24"/>
          <w:u w:val="single"/>
        </w:rPr>
        <w:t>email</w:t>
      </w:r>
      <w:r>
        <w:rPr>
          <w:spacing w:val="-3"/>
          <w:sz w:val="24"/>
          <w:u w:val="single"/>
        </w:rPr>
        <w:t xml:space="preserve"> </w:t>
      </w:r>
      <w:r>
        <w:rPr>
          <w:spacing w:val="-2"/>
          <w:sz w:val="24"/>
          <w:u w:val="single"/>
        </w:rPr>
        <w:t>address</w:t>
      </w:r>
      <w:r>
        <w:rPr>
          <w:spacing w:val="-2"/>
          <w:sz w:val="24"/>
        </w:rPr>
        <w:t>).</w:t>
      </w:r>
    </w:p>
    <w:p w14:paraId="04ABBD05" w14:textId="77777777" w:rsidR="00840B00" w:rsidRDefault="0053452C">
      <w:pPr>
        <w:pStyle w:val="BodyText"/>
        <w:spacing w:line="299" w:lineRule="exact"/>
        <w:ind w:left="1680"/>
        <w:jc w:val="both"/>
      </w:pPr>
      <w:r>
        <w:rPr>
          <w:b/>
        </w:rPr>
        <w:t>Only</w:t>
      </w:r>
      <w:r>
        <w:rPr>
          <w:b/>
          <w:spacing w:val="-3"/>
        </w:rPr>
        <w:t xml:space="preserve"> </w:t>
      </w:r>
      <w:r>
        <w:t>this</w:t>
      </w:r>
      <w:r>
        <w:rPr>
          <w:spacing w:val="-3"/>
        </w:rPr>
        <w:t xml:space="preserve"> </w:t>
      </w:r>
      <w:r>
        <w:t>notified</w:t>
      </w:r>
      <w:r>
        <w:rPr>
          <w:spacing w:val="-3"/>
        </w:rPr>
        <w:t xml:space="preserve"> </w:t>
      </w:r>
      <w:r>
        <w:t>email</w:t>
      </w:r>
      <w:r>
        <w:rPr>
          <w:spacing w:val="-2"/>
        </w:rPr>
        <w:t xml:space="preserve"> </w:t>
      </w:r>
      <w:r>
        <w:t>address</w:t>
      </w:r>
      <w:r>
        <w:rPr>
          <w:spacing w:val="-3"/>
        </w:rPr>
        <w:t xml:space="preserve"> </w:t>
      </w:r>
      <w:r>
        <w:t>should</w:t>
      </w:r>
      <w:r>
        <w:rPr>
          <w:spacing w:val="-3"/>
        </w:rPr>
        <w:t xml:space="preserve"> </w:t>
      </w:r>
      <w:r>
        <w:t>be</w:t>
      </w:r>
      <w:r>
        <w:rPr>
          <w:spacing w:val="-1"/>
        </w:rPr>
        <w:t xml:space="preserve"> </w:t>
      </w:r>
      <w:r>
        <w:rPr>
          <w:spacing w:val="-4"/>
        </w:rPr>
        <w:t>used.</w:t>
      </w:r>
    </w:p>
    <w:p w14:paraId="4B7F2B21" w14:textId="77777777" w:rsidR="00840B00" w:rsidRDefault="0053452C">
      <w:pPr>
        <w:pStyle w:val="ListParagraph"/>
        <w:numPr>
          <w:ilvl w:val="0"/>
          <w:numId w:val="11"/>
        </w:numPr>
        <w:tabs>
          <w:tab w:val="left" w:pos="1680"/>
        </w:tabs>
        <w:spacing w:before="22" w:line="204" w:lineRule="auto"/>
        <w:ind w:right="1414"/>
        <w:jc w:val="both"/>
        <w:rPr>
          <w:sz w:val="24"/>
        </w:rPr>
      </w:pPr>
      <w:r>
        <w:rPr>
          <w:sz w:val="24"/>
        </w:rPr>
        <w:t>Documentation</w:t>
      </w:r>
      <w:r>
        <w:rPr>
          <w:spacing w:val="-3"/>
          <w:sz w:val="24"/>
        </w:rPr>
        <w:t xml:space="preserve"> </w:t>
      </w:r>
      <w:r>
        <w:rPr>
          <w:sz w:val="24"/>
        </w:rPr>
        <w:t>(if</w:t>
      </w:r>
      <w:r>
        <w:rPr>
          <w:spacing w:val="-3"/>
          <w:sz w:val="24"/>
        </w:rPr>
        <w:t xml:space="preserve"> </w:t>
      </w:r>
      <w:r>
        <w:rPr>
          <w:sz w:val="24"/>
        </w:rPr>
        <w:t>any)</w:t>
      </w:r>
      <w:r>
        <w:rPr>
          <w:spacing w:val="-2"/>
          <w:sz w:val="24"/>
        </w:rPr>
        <w:t xml:space="preserve"> </w:t>
      </w:r>
      <w:r>
        <w:rPr>
          <w:sz w:val="24"/>
        </w:rPr>
        <w:t>which</w:t>
      </w:r>
      <w:r>
        <w:rPr>
          <w:spacing w:val="-3"/>
          <w:sz w:val="24"/>
        </w:rPr>
        <w:t xml:space="preserve"> </w:t>
      </w:r>
      <w:r>
        <w:rPr>
          <w:sz w:val="24"/>
        </w:rPr>
        <w:t>is</w:t>
      </w:r>
      <w:r>
        <w:rPr>
          <w:spacing w:val="-3"/>
          <w:sz w:val="24"/>
        </w:rPr>
        <w:t xml:space="preserve"> </w:t>
      </w:r>
      <w:r>
        <w:rPr>
          <w:sz w:val="24"/>
        </w:rPr>
        <w:t>relied</w:t>
      </w:r>
      <w:r>
        <w:rPr>
          <w:spacing w:val="-3"/>
          <w:sz w:val="24"/>
        </w:rPr>
        <w:t xml:space="preserve"> </w:t>
      </w:r>
      <w:r>
        <w:rPr>
          <w:sz w:val="24"/>
        </w:rPr>
        <w:t>on</w:t>
      </w:r>
      <w:r>
        <w:rPr>
          <w:spacing w:val="-3"/>
          <w:sz w:val="24"/>
        </w:rPr>
        <w:t xml:space="preserve"> </w:t>
      </w:r>
      <w:r>
        <w:rPr>
          <w:sz w:val="24"/>
        </w:rPr>
        <w:t>to</w:t>
      </w:r>
      <w:r>
        <w:rPr>
          <w:spacing w:val="-3"/>
          <w:sz w:val="24"/>
        </w:rPr>
        <w:t xml:space="preserve"> </w:t>
      </w:r>
      <w:r>
        <w:rPr>
          <w:sz w:val="24"/>
        </w:rPr>
        <w:t>support</w:t>
      </w:r>
      <w:r>
        <w:rPr>
          <w:spacing w:val="-3"/>
          <w:sz w:val="24"/>
        </w:rPr>
        <w:t xml:space="preserve"> </w:t>
      </w:r>
      <w:r>
        <w:rPr>
          <w:sz w:val="24"/>
        </w:rPr>
        <w:t>your</w:t>
      </w:r>
      <w:r>
        <w:rPr>
          <w:spacing w:val="-2"/>
          <w:sz w:val="24"/>
        </w:rPr>
        <w:t xml:space="preserve"> </w:t>
      </w:r>
      <w:r>
        <w:rPr>
          <w:sz w:val="24"/>
        </w:rPr>
        <w:t>appeal</w:t>
      </w:r>
      <w:r>
        <w:rPr>
          <w:spacing w:val="-3"/>
          <w:sz w:val="24"/>
        </w:rPr>
        <w:t xml:space="preserve"> </w:t>
      </w:r>
      <w:r>
        <w:rPr>
          <w:sz w:val="24"/>
        </w:rPr>
        <w:t>and</w:t>
      </w:r>
      <w:r>
        <w:rPr>
          <w:spacing w:val="-3"/>
          <w:sz w:val="24"/>
        </w:rPr>
        <w:t xml:space="preserve"> </w:t>
      </w:r>
      <w:r>
        <w:rPr>
          <w:sz w:val="24"/>
        </w:rPr>
        <w:t>referenced</w:t>
      </w:r>
      <w:r>
        <w:rPr>
          <w:spacing w:val="-3"/>
          <w:sz w:val="24"/>
        </w:rPr>
        <w:t xml:space="preserve"> </w:t>
      </w:r>
      <w:r>
        <w:rPr>
          <w:sz w:val="24"/>
        </w:rPr>
        <w:t>in</w:t>
      </w:r>
      <w:r>
        <w:rPr>
          <w:spacing w:val="-3"/>
          <w:sz w:val="24"/>
        </w:rPr>
        <w:t xml:space="preserve"> </w:t>
      </w:r>
      <w:r>
        <w:rPr>
          <w:sz w:val="24"/>
        </w:rPr>
        <w:t>your appeal form can:</w:t>
      </w:r>
    </w:p>
    <w:p w14:paraId="68A6614F" w14:textId="77777777" w:rsidR="00840B00" w:rsidRDefault="0053452C">
      <w:pPr>
        <w:pStyle w:val="ListParagraph"/>
        <w:numPr>
          <w:ilvl w:val="1"/>
          <w:numId w:val="11"/>
        </w:numPr>
        <w:tabs>
          <w:tab w:val="left" w:pos="2398"/>
        </w:tabs>
        <w:spacing w:line="282" w:lineRule="exact"/>
        <w:ind w:left="2398" w:hanging="474"/>
        <w:jc w:val="both"/>
        <w:rPr>
          <w:sz w:val="24"/>
        </w:rPr>
      </w:pPr>
      <w:r>
        <w:rPr>
          <w:sz w:val="24"/>
        </w:rPr>
        <w:t>be</w:t>
      </w:r>
      <w:r>
        <w:rPr>
          <w:spacing w:val="-3"/>
          <w:sz w:val="24"/>
        </w:rPr>
        <w:t xml:space="preserve"> </w:t>
      </w:r>
      <w:r>
        <w:rPr>
          <w:sz w:val="24"/>
        </w:rPr>
        <w:t>attached</w:t>
      </w:r>
      <w:r>
        <w:rPr>
          <w:spacing w:val="-3"/>
          <w:sz w:val="24"/>
        </w:rPr>
        <w:t xml:space="preserve"> </w:t>
      </w:r>
      <w:r>
        <w:rPr>
          <w:sz w:val="24"/>
        </w:rPr>
        <w:t>to</w:t>
      </w:r>
      <w:r>
        <w:rPr>
          <w:spacing w:val="-2"/>
          <w:sz w:val="24"/>
        </w:rPr>
        <w:t xml:space="preserve"> </w:t>
      </w:r>
      <w:r>
        <w:rPr>
          <w:sz w:val="24"/>
        </w:rPr>
        <w:t>the</w:t>
      </w:r>
      <w:r>
        <w:rPr>
          <w:spacing w:val="-1"/>
          <w:sz w:val="24"/>
        </w:rPr>
        <w:t xml:space="preserve"> </w:t>
      </w:r>
      <w:r>
        <w:rPr>
          <w:sz w:val="24"/>
        </w:rPr>
        <w:t>email</w:t>
      </w:r>
      <w:r>
        <w:rPr>
          <w:spacing w:val="-3"/>
          <w:sz w:val="24"/>
        </w:rPr>
        <w:t xml:space="preserve"> </w:t>
      </w:r>
      <w:r>
        <w:rPr>
          <w:sz w:val="24"/>
        </w:rPr>
        <w:t>generated</w:t>
      </w:r>
      <w:r>
        <w:rPr>
          <w:spacing w:val="-2"/>
          <w:sz w:val="24"/>
        </w:rPr>
        <w:t xml:space="preserve"> </w:t>
      </w:r>
      <w:r>
        <w:rPr>
          <w:sz w:val="24"/>
        </w:rPr>
        <w:t>and</w:t>
      </w:r>
      <w:r>
        <w:rPr>
          <w:spacing w:val="-2"/>
          <w:sz w:val="24"/>
        </w:rPr>
        <w:t xml:space="preserve"> </w:t>
      </w:r>
      <w:r>
        <w:rPr>
          <w:sz w:val="24"/>
        </w:rPr>
        <w:t>submitted</w:t>
      </w:r>
      <w:r>
        <w:rPr>
          <w:spacing w:val="-2"/>
          <w:sz w:val="24"/>
        </w:rPr>
        <w:t xml:space="preserve"> </w:t>
      </w:r>
      <w:r>
        <w:rPr>
          <w:sz w:val="24"/>
        </w:rPr>
        <w:t>with</w:t>
      </w:r>
      <w:r>
        <w:rPr>
          <w:spacing w:val="-2"/>
          <w:sz w:val="24"/>
        </w:rPr>
        <w:t xml:space="preserve"> </w:t>
      </w:r>
      <w:r>
        <w:rPr>
          <w:sz w:val="24"/>
        </w:rPr>
        <w:t>the</w:t>
      </w:r>
      <w:r>
        <w:rPr>
          <w:spacing w:val="-1"/>
          <w:sz w:val="24"/>
        </w:rPr>
        <w:t xml:space="preserve"> </w:t>
      </w:r>
      <w:r>
        <w:rPr>
          <w:sz w:val="24"/>
        </w:rPr>
        <w:t xml:space="preserve">form </w:t>
      </w:r>
      <w:r>
        <w:rPr>
          <w:spacing w:val="-5"/>
          <w:sz w:val="24"/>
        </w:rPr>
        <w:t>or;</w:t>
      </w:r>
    </w:p>
    <w:p w14:paraId="51F0091C" w14:textId="77777777" w:rsidR="00840B00" w:rsidRDefault="0053452C">
      <w:pPr>
        <w:pStyle w:val="ListParagraph"/>
        <w:numPr>
          <w:ilvl w:val="0"/>
          <w:numId w:val="11"/>
        </w:numPr>
        <w:tabs>
          <w:tab w:val="left" w:pos="1680"/>
        </w:tabs>
        <w:spacing w:before="22" w:line="204" w:lineRule="auto"/>
        <w:ind w:right="1358"/>
        <w:jc w:val="both"/>
        <w:rPr>
          <w:rFonts w:ascii="Arial-BoldItalicMT" w:hAnsi="Arial-BoldItalicMT"/>
          <w:b/>
          <w:i/>
          <w:sz w:val="24"/>
        </w:rPr>
      </w:pPr>
      <w:r>
        <w:rPr>
          <w:sz w:val="24"/>
        </w:rPr>
        <w:t xml:space="preserve">be supplied in hard copy marked for the attention of the Secretary to the Board of </w:t>
      </w:r>
      <w:r>
        <w:rPr>
          <w:spacing w:val="-6"/>
          <w:sz w:val="24"/>
        </w:rPr>
        <w:t>Management</w:t>
      </w:r>
      <w:r>
        <w:rPr>
          <w:spacing w:val="-8"/>
          <w:sz w:val="24"/>
        </w:rPr>
        <w:t xml:space="preserve"> </w:t>
      </w:r>
      <w:r>
        <w:rPr>
          <w:rFonts w:ascii="Arial-BoldItalicMT" w:hAnsi="Arial-BoldItalicMT"/>
          <w:b/>
          <w:i/>
          <w:spacing w:val="-6"/>
          <w:sz w:val="24"/>
        </w:rPr>
        <w:t>&lt;insert</w:t>
      </w:r>
      <w:r>
        <w:rPr>
          <w:rFonts w:ascii="Arial-BoldItalicMT" w:hAnsi="Arial-BoldItalicMT"/>
          <w:b/>
          <w:i/>
          <w:spacing w:val="-12"/>
          <w:sz w:val="24"/>
        </w:rPr>
        <w:t xml:space="preserve"> </w:t>
      </w:r>
      <w:r>
        <w:rPr>
          <w:rFonts w:ascii="Arial-BoldItalicMT" w:hAnsi="Arial-BoldItalicMT"/>
          <w:b/>
          <w:i/>
          <w:spacing w:val="-6"/>
          <w:sz w:val="24"/>
        </w:rPr>
        <w:t>name</w:t>
      </w:r>
      <w:r>
        <w:rPr>
          <w:rFonts w:ascii="Arial-BoldItalicMT" w:hAnsi="Arial-BoldItalicMT"/>
          <w:b/>
          <w:i/>
          <w:spacing w:val="-13"/>
          <w:sz w:val="24"/>
        </w:rPr>
        <w:t xml:space="preserve"> </w:t>
      </w:r>
      <w:r>
        <w:rPr>
          <w:rFonts w:ascii="Arial-BoldItalicMT" w:hAnsi="Arial-BoldItalicMT"/>
          <w:b/>
          <w:i/>
          <w:spacing w:val="-6"/>
          <w:sz w:val="24"/>
        </w:rPr>
        <w:t>of</w:t>
      </w:r>
      <w:r>
        <w:rPr>
          <w:rFonts w:ascii="Arial-BoldItalicMT" w:hAnsi="Arial-BoldItalicMT"/>
          <w:b/>
          <w:i/>
          <w:spacing w:val="-14"/>
          <w:sz w:val="24"/>
        </w:rPr>
        <w:t xml:space="preserve"> </w:t>
      </w:r>
      <w:r>
        <w:rPr>
          <w:rFonts w:ascii="Arial-BoldItalicMT" w:hAnsi="Arial-BoldItalicMT"/>
          <w:b/>
          <w:i/>
          <w:spacing w:val="-6"/>
          <w:sz w:val="24"/>
        </w:rPr>
        <w:t>school&gt;.</w:t>
      </w:r>
    </w:p>
    <w:p w14:paraId="009A6938" w14:textId="77777777" w:rsidR="00840B00" w:rsidRDefault="0053452C">
      <w:pPr>
        <w:pStyle w:val="ListParagraph"/>
        <w:numPr>
          <w:ilvl w:val="0"/>
          <w:numId w:val="11"/>
        </w:numPr>
        <w:tabs>
          <w:tab w:val="left" w:pos="1680"/>
        </w:tabs>
        <w:spacing w:before="11" w:line="204" w:lineRule="auto"/>
        <w:ind w:right="1358"/>
        <w:jc w:val="both"/>
        <w:rPr>
          <w:sz w:val="24"/>
        </w:rPr>
      </w:pPr>
      <w:r>
        <w:rPr>
          <w:sz w:val="24"/>
        </w:rPr>
        <w:t xml:space="preserve">Completed appeal forms and relevant supporting documentation (if any), must be submitted no later than </w:t>
      </w:r>
      <w:r>
        <w:rPr>
          <w:b/>
          <w:sz w:val="24"/>
        </w:rPr>
        <w:t xml:space="preserve">4.00 p.m. on </w:t>
      </w:r>
      <w:r>
        <w:rPr>
          <w:rFonts w:ascii="Arial-BoldItalicMT" w:hAnsi="Arial-BoldItalicMT"/>
          <w:b/>
          <w:i/>
          <w:sz w:val="24"/>
        </w:rPr>
        <w:t xml:space="preserve">&lt;insert date&gt; </w:t>
      </w:r>
      <w:r>
        <w:rPr>
          <w:b/>
          <w:sz w:val="24"/>
        </w:rPr>
        <w:t xml:space="preserve">i.e. the Appeal Date. </w:t>
      </w:r>
      <w:r>
        <w:rPr>
          <w:sz w:val="24"/>
        </w:rPr>
        <w:t>It is the responsibility of the appellant to ensure that the completed form and all supporting documentation is received by the school by this date and time.</w:t>
      </w:r>
    </w:p>
    <w:p w14:paraId="3EC327FD" w14:textId="77777777" w:rsidR="00840B00" w:rsidRDefault="0053452C">
      <w:pPr>
        <w:pStyle w:val="ListParagraph"/>
        <w:numPr>
          <w:ilvl w:val="0"/>
          <w:numId w:val="11"/>
        </w:numPr>
        <w:tabs>
          <w:tab w:val="left" w:pos="1679"/>
        </w:tabs>
        <w:spacing w:line="313" w:lineRule="exact"/>
        <w:ind w:left="1679" w:hanging="359"/>
        <w:jc w:val="both"/>
        <w:rPr>
          <w:sz w:val="24"/>
        </w:rPr>
      </w:pPr>
      <w:r>
        <w:rPr>
          <w:sz w:val="24"/>
        </w:rPr>
        <w:t>Ensure</w:t>
      </w:r>
      <w:r>
        <w:rPr>
          <w:spacing w:val="-4"/>
          <w:sz w:val="24"/>
        </w:rPr>
        <w:t xml:space="preserve"> </w:t>
      </w:r>
      <w:r>
        <w:rPr>
          <w:sz w:val="24"/>
        </w:rPr>
        <w:t>to</w:t>
      </w:r>
      <w:r>
        <w:rPr>
          <w:spacing w:val="-3"/>
          <w:sz w:val="24"/>
        </w:rPr>
        <w:t xml:space="preserve"> </w:t>
      </w:r>
      <w:r>
        <w:rPr>
          <w:sz w:val="24"/>
        </w:rPr>
        <w:t>save</w:t>
      </w:r>
      <w:r>
        <w:rPr>
          <w:spacing w:val="-2"/>
          <w:sz w:val="24"/>
        </w:rPr>
        <w:t xml:space="preserve"> </w:t>
      </w:r>
      <w:r>
        <w:rPr>
          <w:sz w:val="24"/>
        </w:rPr>
        <w:t>copies</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form</w:t>
      </w:r>
      <w:r>
        <w:rPr>
          <w:spacing w:val="-1"/>
          <w:sz w:val="24"/>
        </w:rPr>
        <w:t xml:space="preserve"> </w:t>
      </w:r>
      <w:r>
        <w:rPr>
          <w:sz w:val="24"/>
        </w:rPr>
        <w:t>and</w:t>
      </w:r>
      <w:r>
        <w:rPr>
          <w:spacing w:val="-3"/>
          <w:sz w:val="24"/>
        </w:rPr>
        <w:t xml:space="preserve"> </w:t>
      </w:r>
      <w:r>
        <w:rPr>
          <w:sz w:val="24"/>
        </w:rPr>
        <w:t>supporting</w:t>
      </w:r>
      <w:r>
        <w:rPr>
          <w:spacing w:val="-3"/>
          <w:sz w:val="24"/>
        </w:rPr>
        <w:t xml:space="preserve"> </w:t>
      </w:r>
      <w:r>
        <w:rPr>
          <w:sz w:val="24"/>
        </w:rPr>
        <w:t>documentation</w:t>
      </w:r>
      <w:r>
        <w:rPr>
          <w:spacing w:val="-3"/>
          <w:sz w:val="24"/>
        </w:rPr>
        <w:t xml:space="preserve"> </w:t>
      </w:r>
      <w:r>
        <w:rPr>
          <w:sz w:val="24"/>
        </w:rPr>
        <w:t>for</w:t>
      </w:r>
      <w:r>
        <w:rPr>
          <w:spacing w:val="-2"/>
          <w:sz w:val="24"/>
        </w:rPr>
        <w:t xml:space="preserve"> </w:t>
      </w:r>
      <w:r>
        <w:rPr>
          <w:sz w:val="24"/>
        </w:rPr>
        <w:t>your</w:t>
      </w:r>
      <w:r>
        <w:rPr>
          <w:spacing w:val="-2"/>
          <w:sz w:val="24"/>
        </w:rPr>
        <w:t xml:space="preserve"> </w:t>
      </w:r>
      <w:r>
        <w:rPr>
          <w:sz w:val="24"/>
        </w:rPr>
        <w:t>own</w:t>
      </w:r>
      <w:r>
        <w:rPr>
          <w:spacing w:val="-2"/>
          <w:sz w:val="24"/>
        </w:rPr>
        <w:t xml:space="preserve"> records.</w:t>
      </w:r>
    </w:p>
    <w:p w14:paraId="5FE1F9EA" w14:textId="77777777" w:rsidR="00840B00" w:rsidRDefault="00840B00">
      <w:pPr>
        <w:pStyle w:val="BodyText"/>
        <w:spacing w:before="7"/>
        <w:rPr>
          <w:sz w:val="19"/>
        </w:rPr>
      </w:pPr>
    </w:p>
    <w:p w14:paraId="7B3D659D" w14:textId="77777777" w:rsidR="00840B00" w:rsidRDefault="0053452C">
      <w:pPr>
        <w:spacing w:before="1" w:line="204" w:lineRule="auto"/>
        <w:ind w:left="960" w:right="1420"/>
        <w:rPr>
          <w:sz w:val="24"/>
        </w:rPr>
      </w:pPr>
      <w:r>
        <w:rPr>
          <w:sz w:val="24"/>
        </w:rPr>
        <w:t xml:space="preserve">A copy of Circular 0003/2018 containing the </w:t>
      </w:r>
      <w:r>
        <w:rPr>
          <w:b/>
          <w:sz w:val="24"/>
        </w:rPr>
        <w:t>Appeal Procedure for the appointment of Assistant</w:t>
      </w:r>
      <w:r>
        <w:rPr>
          <w:b/>
          <w:spacing w:val="-4"/>
          <w:sz w:val="24"/>
        </w:rPr>
        <w:t xml:space="preserve"> </w:t>
      </w:r>
      <w:r>
        <w:rPr>
          <w:b/>
          <w:sz w:val="24"/>
        </w:rPr>
        <w:t>Principal</w:t>
      </w:r>
      <w:r>
        <w:rPr>
          <w:b/>
          <w:spacing w:val="-4"/>
          <w:sz w:val="24"/>
        </w:rPr>
        <w:t xml:space="preserve"> </w:t>
      </w:r>
      <w:r>
        <w:rPr>
          <w:b/>
          <w:sz w:val="24"/>
        </w:rPr>
        <w:t>I,</w:t>
      </w:r>
      <w:r>
        <w:rPr>
          <w:b/>
          <w:spacing w:val="-3"/>
          <w:sz w:val="24"/>
        </w:rPr>
        <w:t xml:space="preserve"> </w:t>
      </w:r>
      <w:r>
        <w:rPr>
          <w:b/>
          <w:sz w:val="24"/>
        </w:rPr>
        <w:t>Assistant</w:t>
      </w:r>
      <w:r>
        <w:rPr>
          <w:b/>
          <w:spacing w:val="-4"/>
          <w:sz w:val="24"/>
        </w:rPr>
        <w:t xml:space="preserve"> </w:t>
      </w:r>
      <w:r>
        <w:rPr>
          <w:b/>
          <w:sz w:val="24"/>
        </w:rPr>
        <w:t>Principal</w:t>
      </w:r>
      <w:r>
        <w:rPr>
          <w:b/>
          <w:spacing w:val="-4"/>
          <w:sz w:val="24"/>
        </w:rPr>
        <w:t xml:space="preserve"> </w:t>
      </w:r>
      <w:r>
        <w:rPr>
          <w:b/>
          <w:sz w:val="24"/>
        </w:rPr>
        <w:t>II</w:t>
      </w:r>
      <w:r>
        <w:rPr>
          <w:b/>
          <w:spacing w:val="-4"/>
          <w:sz w:val="24"/>
        </w:rPr>
        <w:t xml:space="preserve"> </w:t>
      </w:r>
      <w:r>
        <w:rPr>
          <w:b/>
          <w:sz w:val="24"/>
        </w:rPr>
        <w:t>and</w:t>
      </w:r>
      <w:r>
        <w:rPr>
          <w:b/>
          <w:spacing w:val="-4"/>
          <w:sz w:val="24"/>
        </w:rPr>
        <w:t xml:space="preserve"> </w:t>
      </w:r>
      <w:r>
        <w:rPr>
          <w:b/>
          <w:sz w:val="24"/>
        </w:rPr>
        <w:t>Programme</w:t>
      </w:r>
      <w:r>
        <w:rPr>
          <w:b/>
          <w:spacing w:val="-3"/>
          <w:sz w:val="24"/>
        </w:rPr>
        <w:t xml:space="preserve"> </w:t>
      </w:r>
      <w:r>
        <w:rPr>
          <w:b/>
          <w:sz w:val="24"/>
        </w:rPr>
        <w:t>Co-ordinator</w:t>
      </w:r>
      <w:r>
        <w:rPr>
          <w:b/>
          <w:spacing w:val="-4"/>
          <w:sz w:val="24"/>
        </w:rPr>
        <w:t xml:space="preserve"> </w:t>
      </w:r>
      <w:r>
        <w:rPr>
          <w:b/>
          <w:sz w:val="24"/>
        </w:rPr>
        <w:t>posts</w:t>
      </w:r>
      <w:r>
        <w:rPr>
          <w:b/>
          <w:spacing w:val="-3"/>
          <w:sz w:val="24"/>
        </w:rPr>
        <w:t xml:space="preserve"> </w:t>
      </w:r>
      <w:r>
        <w:rPr>
          <w:sz w:val="24"/>
        </w:rPr>
        <w:t>is</w:t>
      </w:r>
      <w:r>
        <w:rPr>
          <w:spacing w:val="-4"/>
          <w:sz w:val="24"/>
        </w:rPr>
        <w:t xml:space="preserve"> </w:t>
      </w:r>
      <w:r>
        <w:rPr>
          <w:sz w:val="24"/>
        </w:rPr>
        <w:t>available</w:t>
      </w:r>
      <w:r>
        <w:rPr>
          <w:spacing w:val="-3"/>
          <w:sz w:val="24"/>
        </w:rPr>
        <w:t xml:space="preserve"> </w:t>
      </w:r>
      <w:r>
        <w:rPr>
          <w:sz w:val="24"/>
        </w:rPr>
        <w:t xml:space="preserve">to download from </w:t>
      </w:r>
      <w:r>
        <w:rPr>
          <w:i/>
          <w:sz w:val="24"/>
        </w:rPr>
        <w:t xml:space="preserve">&lt;insert website link&gt; </w:t>
      </w:r>
      <w:r>
        <w:rPr>
          <w:sz w:val="24"/>
        </w:rPr>
        <w:t>or upon email request from your school. We strongly recommend that you make yourself familiar with its contents.</w:t>
      </w:r>
    </w:p>
    <w:p w14:paraId="7D702F8B" w14:textId="77777777" w:rsidR="00840B00" w:rsidRDefault="00840B00">
      <w:pPr>
        <w:pStyle w:val="BodyText"/>
        <w:rPr>
          <w:sz w:val="17"/>
        </w:rPr>
      </w:pPr>
    </w:p>
    <w:p w14:paraId="53DCDCE8" w14:textId="77777777" w:rsidR="00840B00" w:rsidRDefault="0053452C">
      <w:pPr>
        <w:pStyle w:val="BodyText"/>
        <w:ind w:left="960"/>
      </w:pPr>
      <w:r>
        <w:t>Yours</w:t>
      </w:r>
      <w:r>
        <w:rPr>
          <w:spacing w:val="-4"/>
        </w:rPr>
        <w:t xml:space="preserve"> </w:t>
      </w:r>
      <w:r>
        <w:rPr>
          <w:spacing w:val="-2"/>
        </w:rPr>
        <w:t>sincerely,</w:t>
      </w:r>
    </w:p>
    <w:p w14:paraId="5B13A265" w14:textId="77777777" w:rsidR="00840B00" w:rsidRDefault="0053452C">
      <w:pPr>
        <w:pStyle w:val="BodyText"/>
        <w:spacing w:before="10"/>
        <w:rPr>
          <w:sz w:val="16"/>
        </w:rPr>
      </w:pPr>
      <w:r>
        <w:rPr>
          <w:noProof/>
        </w:rPr>
        <mc:AlternateContent>
          <mc:Choice Requires="wps">
            <w:drawing>
              <wp:anchor distT="0" distB="0" distL="0" distR="0" simplePos="0" relativeHeight="487636480" behindDoc="1" locked="0" layoutInCell="1" allowOverlap="1" wp14:anchorId="10C63230" wp14:editId="1E8006E6">
                <wp:simplePos x="0" y="0"/>
                <wp:positionH relativeFrom="page">
                  <wp:posOffset>914400</wp:posOffset>
                </wp:positionH>
                <wp:positionV relativeFrom="paragraph">
                  <wp:posOffset>168289</wp:posOffset>
                </wp:positionV>
                <wp:extent cx="2277745"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745" cy="1270"/>
                        </a:xfrm>
                        <a:custGeom>
                          <a:avLst/>
                          <a:gdLst/>
                          <a:ahLst/>
                          <a:cxnLst/>
                          <a:rect l="l" t="t" r="r" b="b"/>
                          <a:pathLst>
                            <a:path w="2277745">
                              <a:moveTo>
                                <a:pt x="0" y="0"/>
                              </a:moveTo>
                              <a:lnTo>
                                <a:pt x="227761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DA105E" id="Graphic 225" o:spid="_x0000_s1026" style="position:absolute;margin-left:1in;margin-top:13.25pt;width:179.35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2277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" path="m,l2277618,e" filled="f" strokeweight=".27489mm">
                <v:path arrowok="t"/>
                <w10:wrap type="topAndBottom" anchorx="page"/>
              </v:shape>
            </w:pict>
          </mc:Fallback>
        </mc:AlternateContent>
      </w:r>
    </w:p>
    <w:p w14:paraId="1B49EF09" w14:textId="77777777" w:rsidR="00840B00" w:rsidRDefault="0053452C">
      <w:pPr>
        <w:spacing w:line="314" w:lineRule="exact"/>
        <w:ind w:left="960"/>
        <w:rPr>
          <w:b/>
          <w:sz w:val="24"/>
        </w:rPr>
      </w:pPr>
      <w:r>
        <w:rPr>
          <w:b/>
          <w:sz w:val="24"/>
        </w:rPr>
        <w:t>Secretary,</w:t>
      </w:r>
      <w:r>
        <w:rPr>
          <w:b/>
          <w:spacing w:val="-7"/>
          <w:sz w:val="24"/>
        </w:rPr>
        <w:t xml:space="preserve"> </w:t>
      </w:r>
      <w:r>
        <w:rPr>
          <w:b/>
          <w:sz w:val="24"/>
        </w:rPr>
        <w:t>Board</w:t>
      </w:r>
      <w:r>
        <w:rPr>
          <w:b/>
          <w:spacing w:val="-5"/>
          <w:sz w:val="24"/>
        </w:rPr>
        <w:t xml:space="preserve"> </w:t>
      </w:r>
      <w:r>
        <w:rPr>
          <w:b/>
          <w:sz w:val="24"/>
        </w:rPr>
        <w:t>of</w:t>
      </w:r>
      <w:r>
        <w:rPr>
          <w:b/>
          <w:spacing w:val="-5"/>
          <w:sz w:val="24"/>
        </w:rPr>
        <w:t xml:space="preserve"> </w:t>
      </w:r>
      <w:r>
        <w:rPr>
          <w:b/>
          <w:sz w:val="24"/>
        </w:rPr>
        <w:t>Management</w:t>
      </w:r>
      <w:r>
        <w:rPr>
          <w:b/>
          <w:spacing w:val="-5"/>
          <w:sz w:val="24"/>
        </w:rPr>
        <w:t xml:space="preserve"> </w:t>
      </w:r>
      <w:r>
        <w:rPr>
          <w:b/>
          <w:sz w:val="24"/>
        </w:rPr>
        <w:t>&lt;ANYWHERE&gt;</w:t>
      </w:r>
      <w:r>
        <w:rPr>
          <w:b/>
          <w:spacing w:val="-4"/>
          <w:sz w:val="24"/>
        </w:rPr>
        <w:t xml:space="preserve"> </w:t>
      </w:r>
      <w:r>
        <w:rPr>
          <w:b/>
          <w:sz w:val="24"/>
        </w:rPr>
        <w:t>Community/Comprehensive</w:t>
      </w:r>
      <w:r>
        <w:rPr>
          <w:b/>
          <w:spacing w:val="-4"/>
          <w:sz w:val="24"/>
        </w:rPr>
        <w:t xml:space="preserve"> </w:t>
      </w:r>
      <w:r>
        <w:rPr>
          <w:b/>
          <w:spacing w:val="-2"/>
          <w:sz w:val="24"/>
        </w:rPr>
        <w:t>School</w:t>
      </w:r>
    </w:p>
    <w:p w14:paraId="7E63E6C9" w14:textId="77777777" w:rsidR="00840B00" w:rsidRDefault="00840B00">
      <w:pPr>
        <w:spacing w:line="314" w:lineRule="exact"/>
        <w:rPr>
          <w:sz w:val="24"/>
        </w:rPr>
        <w:sectPr w:rsidR="00840B00">
          <w:pgSz w:w="12240" w:h="15840"/>
          <w:pgMar w:top="820" w:right="80" w:bottom="1240" w:left="480" w:header="0" w:footer="1051" w:gutter="0"/>
          <w:cols w:space="720"/>
        </w:sectPr>
      </w:pPr>
    </w:p>
    <w:p w14:paraId="5999A7E7" w14:textId="77777777" w:rsidR="00840B00" w:rsidRDefault="0053452C">
      <w:pPr>
        <w:pStyle w:val="Heading4"/>
      </w:pPr>
      <w:bookmarkStart w:id="49" w:name="_bookmark39"/>
      <w:bookmarkEnd w:id="49"/>
      <w:r>
        <w:rPr>
          <w:color w:val="528135"/>
        </w:rPr>
        <w:lastRenderedPageBreak/>
        <w:t>Appendix</w:t>
      </w:r>
      <w:r>
        <w:rPr>
          <w:color w:val="528135"/>
          <w:spacing w:val="-12"/>
        </w:rPr>
        <w:t xml:space="preserve"> </w:t>
      </w:r>
      <w:r>
        <w:rPr>
          <w:color w:val="528135"/>
        </w:rPr>
        <w:t>16:</w:t>
      </w:r>
      <w:r>
        <w:rPr>
          <w:color w:val="528135"/>
          <w:spacing w:val="-12"/>
        </w:rPr>
        <w:t xml:space="preserve"> </w:t>
      </w:r>
      <w:r>
        <w:rPr>
          <w:color w:val="528135"/>
        </w:rPr>
        <w:t>Guidelines</w:t>
      </w:r>
      <w:r>
        <w:rPr>
          <w:color w:val="528135"/>
          <w:spacing w:val="-12"/>
        </w:rPr>
        <w:t xml:space="preserve"> </w:t>
      </w:r>
      <w:r>
        <w:rPr>
          <w:color w:val="528135"/>
        </w:rPr>
        <w:t>on</w:t>
      </w:r>
      <w:r>
        <w:rPr>
          <w:color w:val="528135"/>
          <w:spacing w:val="-12"/>
        </w:rPr>
        <w:t xml:space="preserve"> </w:t>
      </w:r>
      <w:r>
        <w:rPr>
          <w:color w:val="528135"/>
        </w:rPr>
        <w:t>Providing</w:t>
      </w:r>
      <w:r>
        <w:rPr>
          <w:color w:val="528135"/>
          <w:spacing w:val="-12"/>
        </w:rPr>
        <w:t xml:space="preserve"> </w:t>
      </w:r>
      <w:r>
        <w:rPr>
          <w:color w:val="528135"/>
        </w:rPr>
        <w:t>Feedback</w:t>
      </w:r>
      <w:r>
        <w:rPr>
          <w:color w:val="528135"/>
          <w:spacing w:val="-12"/>
        </w:rPr>
        <w:t xml:space="preserve"> </w:t>
      </w:r>
      <w:r>
        <w:rPr>
          <w:color w:val="528135"/>
        </w:rPr>
        <w:t>to</w:t>
      </w:r>
      <w:r>
        <w:rPr>
          <w:color w:val="528135"/>
          <w:spacing w:val="-11"/>
        </w:rPr>
        <w:t xml:space="preserve"> </w:t>
      </w:r>
      <w:r>
        <w:rPr>
          <w:color w:val="528135"/>
        </w:rPr>
        <w:t>Unsuccessful</w:t>
      </w:r>
      <w:r>
        <w:rPr>
          <w:color w:val="528135"/>
          <w:spacing w:val="-13"/>
        </w:rPr>
        <w:t xml:space="preserve"> </w:t>
      </w:r>
      <w:r>
        <w:rPr>
          <w:color w:val="528135"/>
          <w:spacing w:val="-2"/>
        </w:rPr>
        <w:t>Candidates</w:t>
      </w:r>
    </w:p>
    <w:p w14:paraId="76CB1E8F" w14:textId="77777777" w:rsidR="00840B00" w:rsidRDefault="00840B00">
      <w:pPr>
        <w:pStyle w:val="BodyText"/>
        <w:spacing w:before="3"/>
        <w:rPr>
          <w:b/>
          <w:sz w:val="12"/>
        </w:rPr>
      </w:pPr>
    </w:p>
    <w:p w14:paraId="69604563" w14:textId="77777777" w:rsidR="00840B00" w:rsidRDefault="00840B00">
      <w:pPr>
        <w:rPr>
          <w:sz w:val="12"/>
        </w:rPr>
        <w:sectPr w:rsidR="00840B00">
          <w:pgSz w:w="12240" w:h="15840"/>
          <w:pgMar w:top="820" w:right="80" w:bottom="1240" w:left="480" w:header="0" w:footer="1051" w:gutter="0"/>
          <w:cols w:space="720"/>
        </w:sectPr>
      </w:pPr>
    </w:p>
    <w:p w14:paraId="2D52E778" w14:textId="77777777" w:rsidR="00840B00" w:rsidRDefault="00840B00">
      <w:pPr>
        <w:pStyle w:val="BodyText"/>
        <w:rPr>
          <w:b/>
        </w:rPr>
      </w:pPr>
    </w:p>
    <w:p w14:paraId="6086ADC6" w14:textId="77777777" w:rsidR="00840B00" w:rsidRDefault="00840B00">
      <w:pPr>
        <w:pStyle w:val="BodyText"/>
        <w:spacing w:before="11"/>
        <w:rPr>
          <w:b/>
          <w:sz w:val="22"/>
        </w:rPr>
      </w:pPr>
    </w:p>
    <w:p w14:paraId="29C57433" w14:textId="77777777" w:rsidR="00840B00" w:rsidRDefault="0053452C">
      <w:pPr>
        <w:ind w:left="960"/>
        <w:rPr>
          <w:b/>
          <w:sz w:val="24"/>
        </w:rPr>
      </w:pPr>
      <w:r>
        <w:rPr>
          <w:b/>
          <w:sz w:val="24"/>
        </w:rPr>
        <w:t>AFTER</w:t>
      </w:r>
      <w:r>
        <w:rPr>
          <w:b/>
          <w:spacing w:val="-2"/>
          <w:sz w:val="24"/>
        </w:rPr>
        <w:t xml:space="preserve"> </w:t>
      </w:r>
      <w:r>
        <w:rPr>
          <w:b/>
          <w:sz w:val="24"/>
        </w:rPr>
        <w:t>THE</w:t>
      </w:r>
      <w:r>
        <w:rPr>
          <w:b/>
          <w:spacing w:val="-2"/>
          <w:sz w:val="24"/>
        </w:rPr>
        <w:t xml:space="preserve"> INTERVIEWS</w:t>
      </w:r>
    </w:p>
    <w:p w14:paraId="17079841" w14:textId="77777777" w:rsidR="00840B00" w:rsidRDefault="0053452C">
      <w:pPr>
        <w:pStyle w:val="Heading3"/>
        <w:spacing w:before="31" w:line="204" w:lineRule="auto"/>
        <w:ind w:left="384" w:right="3513" w:hanging="374"/>
        <w:jc w:val="left"/>
      </w:pPr>
      <w:r>
        <w:rPr>
          <w:b w:val="0"/>
        </w:rPr>
        <w:br w:type="column"/>
      </w:r>
      <w:r>
        <w:rPr>
          <w:color w:val="001F5F"/>
        </w:rPr>
        <w:t>GUIDELINES</w:t>
      </w:r>
      <w:r>
        <w:rPr>
          <w:color w:val="001F5F"/>
          <w:spacing w:val="-12"/>
        </w:rPr>
        <w:t xml:space="preserve"> </w:t>
      </w:r>
      <w:r>
        <w:rPr>
          <w:color w:val="001F5F"/>
        </w:rPr>
        <w:t>ON</w:t>
      </w:r>
      <w:r>
        <w:rPr>
          <w:color w:val="001F5F"/>
          <w:spacing w:val="-13"/>
        </w:rPr>
        <w:t xml:space="preserve"> </w:t>
      </w:r>
      <w:r>
        <w:rPr>
          <w:color w:val="001F5F"/>
        </w:rPr>
        <w:t>PROVIDING</w:t>
      </w:r>
      <w:r>
        <w:rPr>
          <w:color w:val="001F5F"/>
          <w:spacing w:val="-13"/>
        </w:rPr>
        <w:t xml:space="preserve"> </w:t>
      </w:r>
      <w:r>
        <w:rPr>
          <w:color w:val="001F5F"/>
        </w:rPr>
        <w:t>FEEDBACK TO UNSUCCESSFUL CANDIDATES</w:t>
      </w:r>
    </w:p>
    <w:p w14:paraId="1968B348" w14:textId="77777777" w:rsidR="00840B00" w:rsidRDefault="00840B00">
      <w:pPr>
        <w:spacing w:line="204" w:lineRule="auto"/>
        <w:sectPr w:rsidR="00840B00">
          <w:type w:val="continuous"/>
          <w:pgSz w:w="12240" w:h="15840"/>
          <w:pgMar w:top="960" w:right="80" w:bottom="280" w:left="480" w:header="0" w:footer="1051" w:gutter="0"/>
          <w:cols w:num="2" w:space="720" w:equalWidth="0">
            <w:col w:w="3331" w:space="40"/>
            <w:col w:w="8309"/>
          </w:cols>
        </w:sectPr>
      </w:pPr>
    </w:p>
    <w:p w14:paraId="60B29770" w14:textId="77777777" w:rsidR="00840B00" w:rsidRDefault="0053452C">
      <w:pPr>
        <w:pStyle w:val="Heading6"/>
        <w:spacing w:line="273" w:lineRule="exact"/>
        <w:jc w:val="both"/>
      </w:pPr>
      <w:r>
        <w:t>The</w:t>
      </w:r>
      <w:r>
        <w:rPr>
          <w:spacing w:val="-4"/>
        </w:rPr>
        <w:t xml:space="preserve"> </w:t>
      </w:r>
      <w:r>
        <w:t>Rationale</w:t>
      </w:r>
      <w:r>
        <w:rPr>
          <w:spacing w:val="-3"/>
        </w:rPr>
        <w:t xml:space="preserve"> </w:t>
      </w:r>
      <w:r>
        <w:t>for</w:t>
      </w:r>
      <w:r>
        <w:rPr>
          <w:spacing w:val="-4"/>
        </w:rPr>
        <w:t xml:space="preserve"> </w:t>
      </w:r>
      <w:r>
        <w:t>Providing</w:t>
      </w:r>
      <w:r>
        <w:rPr>
          <w:spacing w:val="-4"/>
        </w:rPr>
        <w:t xml:space="preserve"> </w:t>
      </w:r>
      <w:r>
        <w:rPr>
          <w:spacing w:val="-2"/>
        </w:rPr>
        <w:t>Feedback</w:t>
      </w:r>
    </w:p>
    <w:p w14:paraId="3E688C10" w14:textId="77777777" w:rsidR="00840B00" w:rsidRDefault="0053452C">
      <w:pPr>
        <w:pStyle w:val="ListParagraph"/>
        <w:numPr>
          <w:ilvl w:val="0"/>
          <w:numId w:val="11"/>
        </w:numPr>
        <w:tabs>
          <w:tab w:val="left" w:pos="1679"/>
        </w:tabs>
        <w:spacing w:before="22" w:line="204" w:lineRule="auto"/>
        <w:ind w:left="1679" w:right="1356"/>
        <w:jc w:val="both"/>
        <w:rPr>
          <w:sz w:val="24"/>
        </w:rPr>
      </w:pPr>
      <w:r>
        <w:rPr>
          <w:sz w:val="24"/>
        </w:rPr>
        <w:t>The</w:t>
      </w:r>
      <w:r>
        <w:rPr>
          <w:spacing w:val="-1"/>
          <w:sz w:val="24"/>
        </w:rPr>
        <w:t xml:space="preserve"> </w:t>
      </w:r>
      <w:r>
        <w:rPr>
          <w:sz w:val="24"/>
        </w:rPr>
        <w:t>aim</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selection</w:t>
      </w:r>
      <w:r>
        <w:rPr>
          <w:spacing w:val="-3"/>
          <w:sz w:val="24"/>
        </w:rPr>
        <w:t xml:space="preserve"> </w:t>
      </w:r>
      <w:r>
        <w:rPr>
          <w:sz w:val="24"/>
        </w:rPr>
        <w:t>process</w:t>
      </w:r>
      <w:r>
        <w:rPr>
          <w:spacing w:val="-2"/>
          <w:sz w:val="24"/>
        </w:rPr>
        <w:t xml:space="preserve"> </w:t>
      </w:r>
      <w:r>
        <w:rPr>
          <w:sz w:val="24"/>
        </w:rPr>
        <w:t>is</w:t>
      </w:r>
      <w:r>
        <w:rPr>
          <w:spacing w:val="-2"/>
          <w:sz w:val="24"/>
        </w:rPr>
        <w:t xml:space="preserve"> </w:t>
      </w:r>
      <w:r>
        <w:rPr>
          <w:sz w:val="24"/>
        </w:rPr>
        <w:t>to</w:t>
      </w:r>
      <w:r>
        <w:rPr>
          <w:spacing w:val="-2"/>
          <w:sz w:val="24"/>
        </w:rPr>
        <w:t xml:space="preserve"> </w:t>
      </w:r>
      <w:r>
        <w:rPr>
          <w:sz w:val="24"/>
        </w:rPr>
        <w:t>appoint the</w:t>
      </w:r>
      <w:r>
        <w:rPr>
          <w:spacing w:val="-1"/>
          <w:sz w:val="24"/>
        </w:rPr>
        <w:t xml:space="preserve"> </w:t>
      </w:r>
      <w:r>
        <w:rPr>
          <w:sz w:val="24"/>
        </w:rPr>
        <w:t>best</w:t>
      </w:r>
      <w:r>
        <w:rPr>
          <w:spacing w:val="-2"/>
          <w:sz w:val="24"/>
        </w:rPr>
        <w:t xml:space="preserve"> </w:t>
      </w:r>
      <w:r>
        <w:rPr>
          <w:sz w:val="24"/>
        </w:rPr>
        <w:t>person</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position.</w:t>
      </w:r>
      <w:r>
        <w:rPr>
          <w:spacing w:val="-1"/>
          <w:sz w:val="24"/>
        </w:rPr>
        <w:t xml:space="preserve"> </w:t>
      </w:r>
      <w:r>
        <w:rPr>
          <w:sz w:val="24"/>
        </w:rPr>
        <w:t>There</w:t>
      </w:r>
      <w:r>
        <w:rPr>
          <w:spacing w:val="-1"/>
          <w:sz w:val="24"/>
        </w:rPr>
        <w:t xml:space="preserve"> </w:t>
      </w:r>
      <w:r>
        <w:rPr>
          <w:sz w:val="24"/>
        </w:rPr>
        <w:t>is</w:t>
      </w:r>
      <w:r>
        <w:rPr>
          <w:spacing w:val="-2"/>
          <w:sz w:val="24"/>
        </w:rPr>
        <w:t xml:space="preserve"> </w:t>
      </w:r>
      <w:r>
        <w:rPr>
          <w:sz w:val="24"/>
        </w:rPr>
        <w:t>a responsibility</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Interview</w:t>
      </w:r>
      <w:r>
        <w:rPr>
          <w:spacing w:val="-7"/>
          <w:sz w:val="24"/>
        </w:rPr>
        <w:t xml:space="preserve"> </w:t>
      </w:r>
      <w:r>
        <w:rPr>
          <w:sz w:val="24"/>
        </w:rPr>
        <w:t>Board</w:t>
      </w:r>
      <w:r>
        <w:rPr>
          <w:spacing w:val="-6"/>
          <w:sz w:val="24"/>
        </w:rPr>
        <w:t xml:space="preserve"> </w:t>
      </w:r>
      <w:r>
        <w:rPr>
          <w:sz w:val="24"/>
        </w:rPr>
        <w:t>therefore</w:t>
      </w:r>
      <w:r>
        <w:rPr>
          <w:spacing w:val="-6"/>
          <w:sz w:val="24"/>
        </w:rPr>
        <w:t xml:space="preserve"> </w:t>
      </w:r>
      <w:r>
        <w:rPr>
          <w:sz w:val="24"/>
        </w:rPr>
        <w:t>to</w:t>
      </w:r>
      <w:r>
        <w:rPr>
          <w:spacing w:val="-8"/>
          <w:sz w:val="24"/>
        </w:rPr>
        <w:t xml:space="preserve"> </w:t>
      </w:r>
      <w:r>
        <w:rPr>
          <w:sz w:val="24"/>
        </w:rPr>
        <w:t>ensure</w:t>
      </w:r>
      <w:r>
        <w:rPr>
          <w:spacing w:val="-6"/>
          <w:sz w:val="24"/>
        </w:rPr>
        <w:t xml:space="preserve"> </w:t>
      </w:r>
      <w:r>
        <w:rPr>
          <w:sz w:val="24"/>
        </w:rPr>
        <w:t>that,</w:t>
      </w:r>
      <w:r>
        <w:rPr>
          <w:spacing w:val="-6"/>
          <w:sz w:val="24"/>
        </w:rPr>
        <w:t xml:space="preserve"> </w:t>
      </w:r>
      <w:r>
        <w:rPr>
          <w:sz w:val="24"/>
        </w:rPr>
        <w:t>as</w:t>
      </w:r>
      <w:r>
        <w:rPr>
          <w:spacing w:val="-7"/>
          <w:sz w:val="24"/>
        </w:rPr>
        <w:t xml:space="preserve"> </w:t>
      </w:r>
      <w:r>
        <w:rPr>
          <w:sz w:val="24"/>
        </w:rPr>
        <w:t>far</w:t>
      </w:r>
      <w:r>
        <w:rPr>
          <w:spacing w:val="-6"/>
          <w:sz w:val="24"/>
        </w:rPr>
        <w:t xml:space="preserve"> </w:t>
      </w:r>
      <w:r>
        <w:rPr>
          <w:sz w:val="24"/>
        </w:rPr>
        <w:t>as</w:t>
      </w:r>
      <w:r>
        <w:rPr>
          <w:spacing w:val="-7"/>
          <w:sz w:val="24"/>
        </w:rPr>
        <w:t xml:space="preserve"> </w:t>
      </w:r>
      <w:r>
        <w:rPr>
          <w:sz w:val="24"/>
        </w:rPr>
        <w:t>possible,</w:t>
      </w:r>
      <w:r>
        <w:rPr>
          <w:spacing w:val="-6"/>
          <w:sz w:val="24"/>
        </w:rPr>
        <w:t xml:space="preserve"> </w:t>
      </w:r>
      <w:r>
        <w:rPr>
          <w:sz w:val="24"/>
        </w:rPr>
        <w:t>that</w:t>
      </w:r>
      <w:r>
        <w:rPr>
          <w:spacing w:val="-6"/>
          <w:sz w:val="24"/>
        </w:rPr>
        <w:t xml:space="preserve"> </w:t>
      </w:r>
      <w:r>
        <w:rPr>
          <w:sz w:val="24"/>
        </w:rPr>
        <w:t>the best person for the position will be the candidate who performs best at interview. By providing constructive feedback to unsuccessful candidates the Selection Board is facilitating the development of interview skills in applicants which should help Selection Board to appoint the most suitable candidate in future selection processes.</w:t>
      </w:r>
    </w:p>
    <w:p w14:paraId="4BD21CA0" w14:textId="77777777" w:rsidR="00840B00" w:rsidRDefault="0053452C">
      <w:pPr>
        <w:pStyle w:val="ListParagraph"/>
        <w:numPr>
          <w:ilvl w:val="0"/>
          <w:numId w:val="11"/>
        </w:numPr>
        <w:tabs>
          <w:tab w:val="left" w:pos="1679"/>
        </w:tabs>
        <w:spacing w:before="6" w:line="204" w:lineRule="auto"/>
        <w:ind w:left="1679" w:right="1355"/>
        <w:jc w:val="both"/>
        <w:rPr>
          <w:sz w:val="24"/>
        </w:rPr>
      </w:pPr>
      <w:r>
        <w:rPr>
          <w:sz w:val="24"/>
        </w:rPr>
        <w:t>Unsuccessful candidates, especially internal ones, can sometimes feel aggrieved when they are unsuccessful and there is often deep disappointment as a result of failure to be chosen. Providing constructive feedback can help the disappointed candidate to understand</w:t>
      </w:r>
      <w:r>
        <w:rPr>
          <w:spacing w:val="-9"/>
          <w:sz w:val="24"/>
        </w:rPr>
        <w:t xml:space="preserve"> </w:t>
      </w:r>
      <w:r>
        <w:rPr>
          <w:sz w:val="24"/>
        </w:rPr>
        <w:t>why</w:t>
      </w:r>
      <w:r>
        <w:rPr>
          <w:spacing w:val="-8"/>
          <w:sz w:val="24"/>
        </w:rPr>
        <w:t xml:space="preserve"> </w:t>
      </w:r>
      <w:r>
        <w:rPr>
          <w:sz w:val="24"/>
        </w:rPr>
        <w:t>he/she</w:t>
      </w:r>
      <w:r>
        <w:rPr>
          <w:spacing w:val="-8"/>
          <w:sz w:val="24"/>
        </w:rPr>
        <w:t xml:space="preserve"> </w:t>
      </w:r>
      <w:r>
        <w:rPr>
          <w:sz w:val="24"/>
        </w:rPr>
        <w:t>was</w:t>
      </w:r>
      <w:r>
        <w:rPr>
          <w:spacing w:val="-9"/>
          <w:sz w:val="24"/>
        </w:rPr>
        <w:t xml:space="preserve"> </w:t>
      </w:r>
      <w:r>
        <w:rPr>
          <w:sz w:val="24"/>
        </w:rPr>
        <w:t>not</w:t>
      </w:r>
      <w:r>
        <w:rPr>
          <w:spacing w:val="-8"/>
          <w:sz w:val="24"/>
        </w:rPr>
        <w:t xml:space="preserve"> </w:t>
      </w:r>
      <w:r>
        <w:rPr>
          <w:sz w:val="24"/>
        </w:rPr>
        <w:t>appointed.</w:t>
      </w:r>
      <w:r>
        <w:rPr>
          <w:spacing w:val="-9"/>
          <w:sz w:val="24"/>
        </w:rPr>
        <w:t xml:space="preserve"> </w:t>
      </w:r>
      <w:r>
        <w:rPr>
          <w:sz w:val="24"/>
        </w:rPr>
        <w:t>This</w:t>
      </w:r>
      <w:r>
        <w:rPr>
          <w:spacing w:val="-8"/>
          <w:sz w:val="24"/>
        </w:rPr>
        <w:t xml:space="preserve"> </w:t>
      </w:r>
      <w:r>
        <w:rPr>
          <w:sz w:val="24"/>
        </w:rPr>
        <w:t>in</w:t>
      </w:r>
      <w:r>
        <w:rPr>
          <w:spacing w:val="-9"/>
          <w:sz w:val="24"/>
        </w:rPr>
        <w:t xml:space="preserve"> </w:t>
      </w:r>
      <w:r>
        <w:rPr>
          <w:sz w:val="24"/>
        </w:rPr>
        <w:t>turn</w:t>
      </w:r>
      <w:r>
        <w:rPr>
          <w:spacing w:val="-9"/>
          <w:sz w:val="24"/>
        </w:rPr>
        <w:t xml:space="preserve"> </w:t>
      </w:r>
      <w:r>
        <w:rPr>
          <w:sz w:val="24"/>
        </w:rPr>
        <w:t>may</w:t>
      </w:r>
      <w:r>
        <w:rPr>
          <w:spacing w:val="-7"/>
          <w:sz w:val="24"/>
        </w:rPr>
        <w:t xml:space="preserve"> </w:t>
      </w:r>
      <w:r>
        <w:rPr>
          <w:sz w:val="24"/>
        </w:rPr>
        <w:t>go</w:t>
      </w:r>
      <w:r>
        <w:rPr>
          <w:spacing w:val="-9"/>
          <w:sz w:val="24"/>
        </w:rPr>
        <w:t xml:space="preserve"> </w:t>
      </w:r>
      <w:r>
        <w:rPr>
          <w:sz w:val="24"/>
        </w:rPr>
        <w:t>some</w:t>
      </w:r>
      <w:r>
        <w:rPr>
          <w:spacing w:val="-8"/>
          <w:sz w:val="24"/>
        </w:rPr>
        <w:t xml:space="preserve"> </w:t>
      </w:r>
      <w:r>
        <w:rPr>
          <w:sz w:val="24"/>
        </w:rPr>
        <w:t>way</w:t>
      </w:r>
      <w:r>
        <w:rPr>
          <w:spacing w:val="-8"/>
          <w:sz w:val="24"/>
        </w:rPr>
        <w:t xml:space="preserve"> </w:t>
      </w:r>
      <w:r>
        <w:rPr>
          <w:sz w:val="24"/>
        </w:rPr>
        <w:t>in</w:t>
      </w:r>
      <w:r>
        <w:rPr>
          <w:spacing w:val="-9"/>
          <w:sz w:val="24"/>
        </w:rPr>
        <w:t xml:space="preserve"> </w:t>
      </w:r>
      <w:r>
        <w:rPr>
          <w:sz w:val="24"/>
        </w:rPr>
        <w:t>reducing</w:t>
      </w:r>
      <w:r>
        <w:rPr>
          <w:spacing w:val="-9"/>
          <w:sz w:val="24"/>
        </w:rPr>
        <w:t xml:space="preserve"> </w:t>
      </w:r>
      <w:r>
        <w:rPr>
          <w:sz w:val="24"/>
        </w:rPr>
        <w:t xml:space="preserve">the likelihood of staff relations problems in the school or even costly and time-consuming </w:t>
      </w:r>
      <w:r>
        <w:rPr>
          <w:spacing w:val="-2"/>
          <w:sz w:val="24"/>
        </w:rPr>
        <w:t>litigation.</w:t>
      </w:r>
    </w:p>
    <w:p w14:paraId="56A105A8" w14:textId="77777777" w:rsidR="00840B00" w:rsidRDefault="0053452C">
      <w:pPr>
        <w:pStyle w:val="ListParagraph"/>
        <w:numPr>
          <w:ilvl w:val="0"/>
          <w:numId w:val="11"/>
        </w:numPr>
        <w:tabs>
          <w:tab w:val="left" w:pos="1680"/>
        </w:tabs>
        <w:spacing w:before="7" w:line="204" w:lineRule="auto"/>
        <w:ind w:right="1355"/>
        <w:jc w:val="both"/>
        <w:rPr>
          <w:sz w:val="24"/>
        </w:rPr>
      </w:pPr>
      <w:r>
        <w:rPr>
          <w:sz w:val="24"/>
        </w:rPr>
        <w:t>The member of the Interview Board who is providing the feedback may learn something about the way the process was experienced by the candidates. This could influence the way the process is structured in the future.</w:t>
      </w:r>
    </w:p>
    <w:p w14:paraId="7A62EE92" w14:textId="77777777" w:rsidR="00840B00" w:rsidRDefault="0053452C">
      <w:pPr>
        <w:pStyle w:val="ListParagraph"/>
        <w:numPr>
          <w:ilvl w:val="0"/>
          <w:numId w:val="11"/>
        </w:numPr>
        <w:tabs>
          <w:tab w:val="left" w:pos="1680"/>
        </w:tabs>
        <w:spacing w:before="9" w:line="204" w:lineRule="auto"/>
        <w:ind w:right="1356"/>
        <w:jc w:val="both"/>
        <w:rPr>
          <w:sz w:val="24"/>
        </w:rPr>
      </w:pPr>
      <w:r>
        <w:rPr>
          <w:sz w:val="24"/>
        </w:rPr>
        <w:t xml:space="preserve">Candidates are entitled to feedback under Data Protection and/or Employment Equality </w:t>
      </w:r>
      <w:r>
        <w:rPr>
          <w:spacing w:val="-2"/>
          <w:sz w:val="24"/>
        </w:rPr>
        <w:t>legislation.</w:t>
      </w:r>
    </w:p>
    <w:p w14:paraId="40675080" w14:textId="77777777" w:rsidR="00840B00" w:rsidRDefault="00840B00">
      <w:pPr>
        <w:pStyle w:val="BodyText"/>
        <w:spacing w:before="10"/>
        <w:rPr>
          <w:sz w:val="16"/>
        </w:rPr>
      </w:pPr>
    </w:p>
    <w:p w14:paraId="568802E9" w14:textId="77777777" w:rsidR="00840B00" w:rsidRDefault="0053452C">
      <w:pPr>
        <w:pStyle w:val="BodyText"/>
        <w:spacing w:before="1" w:line="204" w:lineRule="auto"/>
        <w:ind w:left="960" w:right="1420"/>
      </w:pPr>
      <w:r>
        <w:t>Feedback</w:t>
      </w:r>
      <w:r>
        <w:rPr>
          <w:spacing w:val="-3"/>
        </w:rPr>
        <w:t xml:space="preserve"> </w:t>
      </w:r>
      <w:r>
        <w:t>on</w:t>
      </w:r>
      <w:r>
        <w:rPr>
          <w:spacing w:val="-3"/>
        </w:rPr>
        <w:t xml:space="preserve"> </w:t>
      </w:r>
      <w:r>
        <w:t>the</w:t>
      </w:r>
      <w:r>
        <w:rPr>
          <w:spacing w:val="-2"/>
        </w:rPr>
        <w:t xml:space="preserve"> </w:t>
      </w:r>
      <w:r>
        <w:t>interview</w:t>
      </w:r>
      <w:r>
        <w:rPr>
          <w:spacing w:val="-3"/>
        </w:rPr>
        <w:t xml:space="preserve"> </w:t>
      </w:r>
      <w:r>
        <w:t>(on</w:t>
      </w:r>
      <w:r>
        <w:rPr>
          <w:spacing w:val="-3"/>
        </w:rPr>
        <w:t xml:space="preserve"> </w:t>
      </w:r>
      <w:r>
        <w:t>request)</w:t>
      </w:r>
      <w:r>
        <w:rPr>
          <w:spacing w:val="-2"/>
        </w:rPr>
        <w:t xml:space="preserve"> </w:t>
      </w:r>
      <w:r>
        <w:t>should</w:t>
      </w:r>
      <w:r>
        <w:rPr>
          <w:spacing w:val="-2"/>
        </w:rPr>
        <w:t xml:space="preserve"> </w:t>
      </w:r>
      <w:r>
        <w:t>be</w:t>
      </w:r>
      <w:r>
        <w:rPr>
          <w:spacing w:val="-2"/>
        </w:rPr>
        <w:t xml:space="preserve"> </w:t>
      </w:r>
      <w:r>
        <w:t>given</w:t>
      </w:r>
      <w:r>
        <w:rPr>
          <w:spacing w:val="-3"/>
        </w:rPr>
        <w:t xml:space="preserve"> </w:t>
      </w:r>
      <w:r>
        <w:t>by</w:t>
      </w:r>
      <w:r>
        <w:rPr>
          <w:spacing w:val="-2"/>
        </w:rPr>
        <w:t xml:space="preserve"> </w:t>
      </w:r>
      <w:r>
        <w:t>an</w:t>
      </w:r>
      <w:r>
        <w:rPr>
          <w:spacing w:val="-3"/>
        </w:rPr>
        <w:t xml:space="preserve"> </w:t>
      </w:r>
      <w:r>
        <w:t>agreed</w:t>
      </w:r>
      <w:r>
        <w:rPr>
          <w:spacing w:val="-3"/>
        </w:rPr>
        <w:t xml:space="preserve"> </w:t>
      </w:r>
      <w:r>
        <w:t>member</w:t>
      </w:r>
      <w:r>
        <w:rPr>
          <w:spacing w:val="-2"/>
        </w:rPr>
        <w:t xml:space="preserve"> </w:t>
      </w:r>
      <w:r>
        <w:t>of</w:t>
      </w:r>
      <w:r>
        <w:rPr>
          <w:spacing w:val="-3"/>
        </w:rPr>
        <w:t xml:space="preserve"> </w:t>
      </w:r>
      <w:r>
        <w:t>the</w:t>
      </w:r>
      <w:r>
        <w:rPr>
          <w:spacing w:val="-2"/>
        </w:rPr>
        <w:t xml:space="preserve"> </w:t>
      </w:r>
      <w:r>
        <w:t>Interview Board. This person should be agreed at the outset of the interview process by the Interview Board</w:t>
      </w:r>
      <w:r>
        <w:rPr>
          <w:spacing w:val="-3"/>
        </w:rPr>
        <w:t xml:space="preserve"> </w:t>
      </w:r>
      <w:r>
        <w:t>and</w:t>
      </w:r>
      <w:r>
        <w:rPr>
          <w:spacing w:val="-3"/>
        </w:rPr>
        <w:t xml:space="preserve"> </w:t>
      </w:r>
      <w:r>
        <w:t>the</w:t>
      </w:r>
      <w:r>
        <w:rPr>
          <w:spacing w:val="-2"/>
        </w:rPr>
        <w:t xml:space="preserve"> </w:t>
      </w:r>
      <w:r>
        <w:t>feedback</w:t>
      </w:r>
      <w:r>
        <w:rPr>
          <w:spacing w:val="-4"/>
        </w:rPr>
        <w:t xml:space="preserve"> </w:t>
      </w:r>
      <w:r>
        <w:t>to</w:t>
      </w:r>
      <w:r>
        <w:rPr>
          <w:spacing w:val="-3"/>
        </w:rPr>
        <w:t xml:space="preserve"> </w:t>
      </w:r>
      <w:r>
        <w:t>be</w:t>
      </w:r>
      <w:r>
        <w:rPr>
          <w:spacing w:val="-2"/>
        </w:rPr>
        <w:t xml:space="preserve"> </w:t>
      </w:r>
      <w:r>
        <w:t>given</w:t>
      </w:r>
      <w:r>
        <w:rPr>
          <w:spacing w:val="-2"/>
        </w:rPr>
        <w:t xml:space="preserve"> </w:t>
      </w:r>
      <w:r>
        <w:t>to</w:t>
      </w:r>
      <w:r>
        <w:rPr>
          <w:spacing w:val="-3"/>
        </w:rPr>
        <w:t xml:space="preserve"> </w:t>
      </w:r>
      <w:r>
        <w:t>the</w:t>
      </w:r>
      <w:r>
        <w:rPr>
          <w:spacing w:val="-2"/>
        </w:rPr>
        <w:t xml:space="preserve"> </w:t>
      </w:r>
      <w:r>
        <w:t>candidate(s)</w:t>
      </w:r>
      <w:r>
        <w:rPr>
          <w:spacing w:val="-2"/>
        </w:rPr>
        <w:t xml:space="preserve"> </w:t>
      </w:r>
      <w:r>
        <w:t>should</w:t>
      </w:r>
      <w:r>
        <w:rPr>
          <w:spacing w:val="-3"/>
        </w:rPr>
        <w:t xml:space="preserve"> </w:t>
      </w:r>
      <w:r>
        <w:t>be</w:t>
      </w:r>
      <w:r>
        <w:rPr>
          <w:spacing w:val="-2"/>
        </w:rPr>
        <w:t xml:space="preserve"> </w:t>
      </w:r>
      <w:r>
        <w:t>discussed</w:t>
      </w:r>
      <w:r>
        <w:rPr>
          <w:spacing w:val="-3"/>
        </w:rPr>
        <w:t xml:space="preserve"> </w:t>
      </w:r>
      <w:r>
        <w:t>and</w:t>
      </w:r>
      <w:r>
        <w:rPr>
          <w:spacing w:val="-3"/>
        </w:rPr>
        <w:t xml:space="preserve"> </w:t>
      </w:r>
      <w:r>
        <w:t>agreed</w:t>
      </w:r>
      <w:r>
        <w:rPr>
          <w:spacing w:val="-3"/>
        </w:rPr>
        <w:t xml:space="preserve"> </w:t>
      </w:r>
      <w:r>
        <w:t>among the Interview Board members.</w:t>
      </w:r>
    </w:p>
    <w:p w14:paraId="3AE47844" w14:textId="77777777" w:rsidR="00840B00" w:rsidRDefault="0053452C">
      <w:pPr>
        <w:pStyle w:val="BodyText"/>
        <w:spacing w:before="197"/>
        <w:ind w:left="960"/>
      </w:pPr>
      <w:r>
        <w:t>The</w:t>
      </w:r>
      <w:r>
        <w:rPr>
          <w:spacing w:val="-4"/>
        </w:rPr>
        <w:t xml:space="preserve"> </w:t>
      </w:r>
      <w:r>
        <w:t>feedback</w:t>
      </w:r>
      <w:r>
        <w:rPr>
          <w:spacing w:val="-3"/>
        </w:rPr>
        <w:t xml:space="preserve"> </w:t>
      </w:r>
      <w:r>
        <w:t>should</w:t>
      </w:r>
      <w:r>
        <w:rPr>
          <w:spacing w:val="-3"/>
        </w:rPr>
        <w:t xml:space="preserve"> </w:t>
      </w:r>
      <w:r>
        <w:t>be</w:t>
      </w:r>
      <w:r>
        <w:rPr>
          <w:spacing w:val="-1"/>
        </w:rPr>
        <w:t xml:space="preserve"> </w:t>
      </w:r>
      <w:r>
        <w:t>consistent</w:t>
      </w:r>
      <w:r>
        <w:rPr>
          <w:spacing w:val="-3"/>
        </w:rPr>
        <w:t xml:space="preserve"> </w:t>
      </w:r>
      <w:r>
        <w:t>with</w:t>
      </w:r>
      <w:r>
        <w:rPr>
          <w:spacing w:val="-2"/>
        </w:rPr>
        <w:t xml:space="preserve"> </w:t>
      </w:r>
      <w:r>
        <w:t>the</w:t>
      </w:r>
      <w:r>
        <w:rPr>
          <w:spacing w:val="-2"/>
        </w:rPr>
        <w:t xml:space="preserve"> </w:t>
      </w:r>
      <w:r>
        <w:t>candidate’s</w:t>
      </w:r>
      <w:r>
        <w:rPr>
          <w:spacing w:val="-3"/>
        </w:rPr>
        <w:t xml:space="preserve"> </w:t>
      </w:r>
      <w:r>
        <w:t>marks</w:t>
      </w:r>
      <w:r>
        <w:rPr>
          <w:spacing w:val="-3"/>
        </w:rPr>
        <w:t xml:space="preserve"> </w:t>
      </w:r>
      <w:r>
        <w:t>and</w:t>
      </w:r>
      <w:r>
        <w:rPr>
          <w:spacing w:val="-3"/>
        </w:rPr>
        <w:t xml:space="preserve"> </w:t>
      </w:r>
      <w:r>
        <w:t>interview</w:t>
      </w:r>
      <w:r>
        <w:rPr>
          <w:spacing w:val="-2"/>
        </w:rPr>
        <w:t xml:space="preserve"> notes.</w:t>
      </w:r>
    </w:p>
    <w:p w14:paraId="69E69773" w14:textId="77777777" w:rsidR="00840B00" w:rsidRDefault="0053452C">
      <w:pPr>
        <w:spacing w:before="178" w:line="213" w:lineRule="auto"/>
        <w:ind w:left="960" w:right="1355"/>
        <w:jc w:val="both"/>
        <w:rPr>
          <w:i/>
          <w:sz w:val="24"/>
        </w:rPr>
      </w:pPr>
      <w:r>
        <w:rPr>
          <w:i/>
          <w:sz w:val="24"/>
        </w:rPr>
        <w:t xml:space="preserve">Please note the Appeal Procedure </w:t>
      </w:r>
      <w:r>
        <w:rPr>
          <w:rFonts w:ascii="Arial-BoldItalicMT"/>
          <w:b/>
          <w:i/>
          <w:color w:val="4471C4"/>
          <w:sz w:val="24"/>
        </w:rPr>
        <w:t>(CL</w:t>
      </w:r>
      <w:r>
        <w:rPr>
          <w:rFonts w:ascii="Arial-BoldItalicMT"/>
          <w:b/>
          <w:i/>
          <w:color w:val="4471C4"/>
          <w:spacing w:val="-2"/>
          <w:sz w:val="24"/>
        </w:rPr>
        <w:t xml:space="preserve"> </w:t>
      </w:r>
      <w:r>
        <w:rPr>
          <w:rFonts w:ascii="Arial-BoldItalicMT"/>
          <w:b/>
          <w:i/>
          <w:color w:val="4471C4"/>
          <w:sz w:val="24"/>
        </w:rPr>
        <w:t>0003/2018)</w:t>
      </w:r>
      <w:r>
        <w:rPr>
          <w:rFonts w:ascii="Arial-BoldItalicMT"/>
          <w:b/>
          <w:i/>
          <w:color w:val="4471C4"/>
          <w:spacing w:val="-3"/>
          <w:sz w:val="24"/>
        </w:rPr>
        <w:t xml:space="preserve"> </w:t>
      </w:r>
      <w:r>
        <w:rPr>
          <w:i/>
          <w:sz w:val="24"/>
        </w:rPr>
        <w:t>provides that candidates may access, upon receipt</w:t>
      </w:r>
      <w:r>
        <w:rPr>
          <w:i/>
          <w:spacing w:val="-14"/>
          <w:sz w:val="24"/>
        </w:rPr>
        <w:t xml:space="preserve"> </w:t>
      </w:r>
      <w:r>
        <w:rPr>
          <w:i/>
          <w:sz w:val="24"/>
        </w:rPr>
        <w:t>of</w:t>
      </w:r>
      <w:r>
        <w:rPr>
          <w:i/>
          <w:spacing w:val="-14"/>
          <w:sz w:val="24"/>
        </w:rPr>
        <w:t xml:space="preserve"> </w:t>
      </w:r>
      <w:r>
        <w:rPr>
          <w:rFonts w:ascii="Arial-BoldItalicMT"/>
          <w:b/>
          <w:i/>
          <w:sz w:val="28"/>
        </w:rPr>
        <w:t>a</w:t>
      </w:r>
      <w:r>
        <w:rPr>
          <w:rFonts w:ascii="Arial-BoldItalicMT"/>
          <w:b/>
          <w:i/>
          <w:spacing w:val="-19"/>
          <w:sz w:val="28"/>
        </w:rPr>
        <w:t xml:space="preserve"> </w:t>
      </w:r>
      <w:r>
        <w:rPr>
          <w:rFonts w:ascii="Arial-BoldItalicMT"/>
          <w:b/>
          <w:i/>
          <w:sz w:val="28"/>
        </w:rPr>
        <w:t>written</w:t>
      </w:r>
      <w:r>
        <w:rPr>
          <w:rFonts w:ascii="Arial-BoldItalicMT"/>
          <w:b/>
          <w:i/>
          <w:spacing w:val="-20"/>
          <w:sz w:val="28"/>
        </w:rPr>
        <w:t xml:space="preserve"> </w:t>
      </w:r>
      <w:r>
        <w:rPr>
          <w:rFonts w:ascii="Arial-BoldItalicMT"/>
          <w:b/>
          <w:i/>
          <w:sz w:val="28"/>
        </w:rPr>
        <w:t>request</w:t>
      </w:r>
      <w:r>
        <w:rPr>
          <w:i/>
          <w:sz w:val="24"/>
        </w:rPr>
        <w:t>,</w:t>
      </w:r>
      <w:r>
        <w:rPr>
          <w:i/>
          <w:spacing w:val="-13"/>
          <w:sz w:val="24"/>
        </w:rPr>
        <w:t xml:space="preserve"> </w:t>
      </w:r>
      <w:r>
        <w:rPr>
          <w:i/>
          <w:sz w:val="24"/>
        </w:rPr>
        <w:t>made</w:t>
      </w:r>
      <w:r>
        <w:rPr>
          <w:i/>
          <w:spacing w:val="-14"/>
          <w:sz w:val="24"/>
        </w:rPr>
        <w:t xml:space="preserve"> </w:t>
      </w:r>
      <w:r>
        <w:rPr>
          <w:i/>
          <w:sz w:val="24"/>
        </w:rPr>
        <w:t>to</w:t>
      </w:r>
      <w:r>
        <w:rPr>
          <w:i/>
          <w:spacing w:val="-13"/>
          <w:sz w:val="24"/>
        </w:rPr>
        <w:t xml:space="preserve"> </w:t>
      </w:r>
      <w:r>
        <w:rPr>
          <w:i/>
          <w:sz w:val="24"/>
        </w:rPr>
        <w:t>the</w:t>
      </w:r>
      <w:r>
        <w:rPr>
          <w:i/>
          <w:spacing w:val="-14"/>
          <w:sz w:val="24"/>
        </w:rPr>
        <w:t xml:space="preserve"> </w:t>
      </w:r>
      <w:r>
        <w:rPr>
          <w:i/>
          <w:sz w:val="24"/>
        </w:rPr>
        <w:t>Secretary,</w:t>
      </w:r>
      <w:r>
        <w:rPr>
          <w:i/>
          <w:spacing w:val="-13"/>
          <w:sz w:val="24"/>
        </w:rPr>
        <w:t xml:space="preserve"> </w:t>
      </w:r>
      <w:r>
        <w:rPr>
          <w:i/>
          <w:sz w:val="24"/>
        </w:rPr>
        <w:t>Board</w:t>
      </w:r>
      <w:r>
        <w:rPr>
          <w:i/>
          <w:spacing w:val="-14"/>
          <w:sz w:val="24"/>
        </w:rPr>
        <w:t xml:space="preserve"> </w:t>
      </w:r>
      <w:r>
        <w:rPr>
          <w:i/>
          <w:sz w:val="24"/>
        </w:rPr>
        <w:t>of</w:t>
      </w:r>
      <w:r>
        <w:rPr>
          <w:i/>
          <w:spacing w:val="-13"/>
          <w:sz w:val="24"/>
        </w:rPr>
        <w:t xml:space="preserve"> </w:t>
      </w:r>
      <w:r>
        <w:rPr>
          <w:i/>
          <w:sz w:val="24"/>
        </w:rPr>
        <w:t>Management,</w:t>
      </w:r>
      <w:r>
        <w:rPr>
          <w:i/>
          <w:spacing w:val="-14"/>
          <w:sz w:val="24"/>
        </w:rPr>
        <w:t xml:space="preserve"> </w:t>
      </w:r>
      <w:r>
        <w:rPr>
          <w:i/>
          <w:sz w:val="24"/>
        </w:rPr>
        <w:t>all</w:t>
      </w:r>
      <w:r>
        <w:rPr>
          <w:i/>
          <w:spacing w:val="-14"/>
          <w:sz w:val="24"/>
        </w:rPr>
        <w:t xml:space="preserve"> </w:t>
      </w:r>
      <w:r>
        <w:rPr>
          <w:i/>
          <w:sz w:val="24"/>
        </w:rPr>
        <w:t>items</w:t>
      </w:r>
      <w:r>
        <w:rPr>
          <w:i/>
          <w:spacing w:val="-13"/>
          <w:sz w:val="24"/>
        </w:rPr>
        <w:t xml:space="preserve"> </w:t>
      </w:r>
      <w:r>
        <w:rPr>
          <w:i/>
          <w:sz w:val="24"/>
        </w:rPr>
        <w:t>listed</w:t>
      </w:r>
      <w:r>
        <w:rPr>
          <w:i/>
          <w:spacing w:val="-14"/>
          <w:sz w:val="24"/>
        </w:rPr>
        <w:t xml:space="preserve"> </w:t>
      </w:r>
      <w:r>
        <w:rPr>
          <w:i/>
          <w:sz w:val="24"/>
        </w:rPr>
        <w:t xml:space="preserve">(i) to (iii) below after s/he is notified of the outcome of the post of responsibility appointment </w:t>
      </w:r>
      <w:r>
        <w:rPr>
          <w:i/>
          <w:spacing w:val="-2"/>
          <w:sz w:val="24"/>
        </w:rPr>
        <w:t>process:</w:t>
      </w:r>
    </w:p>
    <w:p w14:paraId="4E4D134F" w14:textId="77777777" w:rsidR="00840B00" w:rsidRDefault="0053452C">
      <w:pPr>
        <w:pStyle w:val="ListParagraph"/>
        <w:numPr>
          <w:ilvl w:val="0"/>
          <w:numId w:val="10"/>
        </w:numPr>
        <w:tabs>
          <w:tab w:val="left" w:pos="2039"/>
        </w:tabs>
        <w:spacing w:line="278" w:lineRule="exact"/>
        <w:ind w:left="2039" w:hanging="719"/>
        <w:rPr>
          <w:i/>
          <w:sz w:val="24"/>
        </w:rPr>
      </w:pPr>
      <w:r>
        <w:rPr>
          <w:i/>
          <w:sz w:val="24"/>
        </w:rPr>
        <w:t>His/her</w:t>
      </w:r>
      <w:r>
        <w:rPr>
          <w:i/>
          <w:spacing w:val="-2"/>
          <w:sz w:val="24"/>
        </w:rPr>
        <w:t xml:space="preserve"> </w:t>
      </w:r>
      <w:r>
        <w:rPr>
          <w:i/>
          <w:sz w:val="24"/>
        </w:rPr>
        <w:t>marks</w:t>
      </w:r>
      <w:r>
        <w:rPr>
          <w:i/>
          <w:spacing w:val="-3"/>
          <w:sz w:val="24"/>
        </w:rPr>
        <w:t xml:space="preserve"> </w:t>
      </w:r>
      <w:r>
        <w:rPr>
          <w:i/>
          <w:sz w:val="24"/>
        </w:rPr>
        <w:t>under</w:t>
      </w:r>
      <w:r>
        <w:rPr>
          <w:i/>
          <w:spacing w:val="-2"/>
          <w:sz w:val="24"/>
        </w:rPr>
        <w:t xml:space="preserve"> </w:t>
      </w:r>
      <w:r>
        <w:rPr>
          <w:i/>
          <w:sz w:val="24"/>
        </w:rPr>
        <w:t>each</w:t>
      </w:r>
      <w:r>
        <w:rPr>
          <w:i/>
          <w:spacing w:val="-3"/>
          <w:sz w:val="24"/>
        </w:rPr>
        <w:t xml:space="preserve"> </w:t>
      </w:r>
      <w:r>
        <w:rPr>
          <w:i/>
          <w:sz w:val="24"/>
        </w:rPr>
        <w:t>selection</w:t>
      </w:r>
      <w:r>
        <w:rPr>
          <w:i/>
          <w:spacing w:val="-2"/>
          <w:sz w:val="24"/>
        </w:rPr>
        <w:t xml:space="preserve"> criterion.</w:t>
      </w:r>
    </w:p>
    <w:p w14:paraId="7DEA9330" w14:textId="77777777" w:rsidR="00840B00" w:rsidRDefault="0053452C">
      <w:pPr>
        <w:pStyle w:val="ListParagraph"/>
        <w:numPr>
          <w:ilvl w:val="0"/>
          <w:numId w:val="10"/>
        </w:numPr>
        <w:tabs>
          <w:tab w:val="left" w:pos="2039"/>
        </w:tabs>
        <w:spacing w:line="293" w:lineRule="exact"/>
        <w:ind w:left="2039" w:hanging="719"/>
        <w:rPr>
          <w:i/>
          <w:sz w:val="24"/>
        </w:rPr>
      </w:pPr>
      <w:r>
        <w:rPr>
          <w:i/>
          <w:sz w:val="24"/>
        </w:rPr>
        <w:t>The</w:t>
      </w:r>
      <w:r>
        <w:rPr>
          <w:i/>
          <w:spacing w:val="-4"/>
          <w:sz w:val="24"/>
        </w:rPr>
        <w:t xml:space="preserve"> </w:t>
      </w:r>
      <w:r>
        <w:rPr>
          <w:i/>
          <w:sz w:val="24"/>
        </w:rPr>
        <w:t>notes</w:t>
      </w:r>
      <w:r>
        <w:rPr>
          <w:i/>
          <w:spacing w:val="-2"/>
          <w:sz w:val="24"/>
        </w:rPr>
        <w:t xml:space="preserve"> </w:t>
      </w:r>
      <w:r>
        <w:rPr>
          <w:i/>
          <w:sz w:val="24"/>
        </w:rPr>
        <w:t>of</w:t>
      </w:r>
      <w:r>
        <w:rPr>
          <w:i/>
          <w:spacing w:val="-3"/>
          <w:sz w:val="24"/>
        </w:rPr>
        <w:t xml:space="preserve"> </w:t>
      </w:r>
      <w:r>
        <w:rPr>
          <w:i/>
          <w:sz w:val="24"/>
        </w:rPr>
        <w:t>the</w:t>
      </w:r>
      <w:r>
        <w:rPr>
          <w:i/>
          <w:spacing w:val="-2"/>
          <w:sz w:val="24"/>
        </w:rPr>
        <w:t xml:space="preserve"> </w:t>
      </w:r>
      <w:r>
        <w:rPr>
          <w:i/>
          <w:sz w:val="24"/>
        </w:rPr>
        <w:t>interview</w:t>
      </w:r>
      <w:r>
        <w:rPr>
          <w:i/>
          <w:spacing w:val="-2"/>
          <w:sz w:val="24"/>
        </w:rPr>
        <w:t xml:space="preserve"> </w:t>
      </w:r>
      <w:r>
        <w:rPr>
          <w:i/>
          <w:sz w:val="24"/>
        </w:rPr>
        <w:t>board</w:t>
      </w:r>
      <w:r>
        <w:rPr>
          <w:i/>
          <w:spacing w:val="-2"/>
          <w:sz w:val="24"/>
        </w:rPr>
        <w:t xml:space="preserve"> </w:t>
      </w:r>
      <w:r>
        <w:rPr>
          <w:i/>
          <w:sz w:val="24"/>
        </w:rPr>
        <w:t>pertaining</w:t>
      </w:r>
      <w:r>
        <w:rPr>
          <w:i/>
          <w:spacing w:val="-2"/>
          <w:sz w:val="24"/>
        </w:rPr>
        <w:t xml:space="preserve"> </w:t>
      </w:r>
      <w:r>
        <w:rPr>
          <w:i/>
          <w:sz w:val="24"/>
        </w:rPr>
        <w:t>specifically</w:t>
      </w:r>
      <w:r>
        <w:rPr>
          <w:i/>
          <w:spacing w:val="-3"/>
          <w:sz w:val="24"/>
        </w:rPr>
        <w:t xml:space="preserve"> </w:t>
      </w:r>
      <w:r>
        <w:rPr>
          <w:i/>
          <w:sz w:val="24"/>
        </w:rPr>
        <w:t>to</w:t>
      </w:r>
      <w:r>
        <w:rPr>
          <w:i/>
          <w:spacing w:val="-1"/>
          <w:sz w:val="24"/>
        </w:rPr>
        <w:t xml:space="preserve"> </w:t>
      </w:r>
      <w:r>
        <w:rPr>
          <w:i/>
          <w:sz w:val="24"/>
        </w:rPr>
        <w:t>the</w:t>
      </w:r>
      <w:r>
        <w:rPr>
          <w:i/>
          <w:spacing w:val="-1"/>
          <w:sz w:val="24"/>
        </w:rPr>
        <w:t xml:space="preserve"> </w:t>
      </w:r>
      <w:r>
        <w:rPr>
          <w:i/>
          <w:sz w:val="24"/>
        </w:rPr>
        <w:t>candidate</w:t>
      </w:r>
      <w:r>
        <w:rPr>
          <w:i/>
          <w:spacing w:val="-1"/>
          <w:sz w:val="24"/>
        </w:rPr>
        <w:t xml:space="preserve"> </w:t>
      </w:r>
      <w:r>
        <w:rPr>
          <w:i/>
          <w:spacing w:val="-2"/>
          <w:sz w:val="24"/>
        </w:rPr>
        <w:t>alone.</w:t>
      </w:r>
    </w:p>
    <w:p w14:paraId="2B1DA24F" w14:textId="77777777" w:rsidR="00840B00" w:rsidRDefault="0053452C">
      <w:pPr>
        <w:pStyle w:val="ListParagraph"/>
        <w:numPr>
          <w:ilvl w:val="0"/>
          <w:numId w:val="10"/>
        </w:numPr>
        <w:tabs>
          <w:tab w:val="left" w:pos="2039"/>
        </w:tabs>
        <w:spacing w:line="319" w:lineRule="exact"/>
        <w:ind w:left="2039" w:hanging="719"/>
        <w:rPr>
          <w:i/>
          <w:sz w:val="24"/>
        </w:rPr>
      </w:pPr>
      <w:r>
        <w:rPr>
          <w:i/>
          <w:sz w:val="24"/>
        </w:rPr>
        <w:t>The</w:t>
      </w:r>
      <w:r>
        <w:rPr>
          <w:i/>
          <w:spacing w:val="-2"/>
          <w:sz w:val="24"/>
        </w:rPr>
        <w:t xml:space="preserve"> </w:t>
      </w:r>
      <w:r>
        <w:rPr>
          <w:i/>
          <w:sz w:val="24"/>
        </w:rPr>
        <w:t>marks</w:t>
      </w:r>
      <w:r>
        <w:rPr>
          <w:i/>
          <w:spacing w:val="-2"/>
          <w:sz w:val="24"/>
        </w:rPr>
        <w:t xml:space="preserve"> </w:t>
      </w:r>
      <w:r>
        <w:rPr>
          <w:i/>
          <w:sz w:val="24"/>
        </w:rPr>
        <w:t>of</w:t>
      </w:r>
      <w:r>
        <w:rPr>
          <w:i/>
          <w:spacing w:val="-3"/>
          <w:sz w:val="24"/>
        </w:rPr>
        <w:t xml:space="preserve"> </w:t>
      </w:r>
      <w:r>
        <w:rPr>
          <w:i/>
          <w:sz w:val="24"/>
        </w:rPr>
        <w:t>the</w:t>
      </w:r>
      <w:r>
        <w:rPr>
          <w:i/>
          <w:spacing w:val="-1"/>
          <w:sz w:val="24"/>
        </w:rPr>
        <w:t xml:space="preserve"> </w:t>
      </w:r>
      <w:r>
        <w:rPr>
          <w:i/>
          <w:sz w:val="24"/>
        </w:rPr>
        <w:t>recommended</w:t>
      </w:r>
      <w:r>
        <w:rPr>
          <w:i/>
          <w:spacing w:val="-3"/>
          <w:sz w:val="24"/>
        </w:rPr>
        <w:t xml:space="preserve"> </w:t>
      </w:r>
      <w:r>
        <w:rPr>
          <w:i/>
          <w:sz w:val="24"/>
        </w:rPr>
        <w:t>candidate</w:t>
      </w:r>
      <w:r>
        <w:rPr>
          <w:i/>
          <w:spacing w:val="-1"/>
          <w:sz w:val="24"/>
        </w:rPr>
        <w:t xml:space="preserve"> </w:t>
      </w:r>
      <w:r>
        <w:rPr>
          <w:i/>
          <w:sz w:val="24"/>
        </w:rPr>
        <w:t>under</w:t>
      </w:r>
      <w:r>
        <w:rPr>
          <w:i/>
          <w:spacing w:val="-2"/>
          <w:sz w:val="24"/>
        </w:rPr>
        <w:t xml:space="preserve"> </w:t>
      </w:r>
      <w:r>
        <w:rPr>
          <w:i/>
          <w:sz w:val="24"/>
        </w:rPr>
        <w:t>each</w:t>
      </w:r>
      <w:r>
        <w:rPr>
          <w:i/>
          <w:spacing w:val="-2"/>
          <w:sz w:val="24"/>
        </w:rPr>
        <w:t xml:space="preserve"> criterion.</w:t>
      </w:r>
    </w:p>
    <w:p w14:paraId="2AE86C92" w14:textId="77777777" w:rsidR="00840B00" w:rsidRDefault="0053452C">
      <w:pPr>
        <w:pStyle w:val="Heading6"/>
        <w:spacing w:before="143" w:line="326" w:lineRule="exact"/>
      </w:pPr>
      <w:r>
        <w:t>Preparing</w:t>
      </w:r>
      <w:r>
        <w:rPr>
          <w:spacing w:val="-5"/>
        </w:rPr>
        <w:t xml:space="preserve"> </w:t>
      </w:r>
      <w:r>
        <w:t>to</w:t>
      </w:r>
      <w:r>
        <w:rPr>
          <w:spacing w:val="-4"/>
        </w:rPr>
        <w:t xml:space="preserve"> </w:t>
      </w:r>
      <w:r>
        <w:t>Give</w:t>
      </w:r>
      <w:r>
        <w:rPr>
          <w:spacing w:val="-4"/>
        </w:rPr>
        <w:t xml:space="preserve"> </w:t>
      </w:r>
      <w:r>
        <w:t>Constructive</w:t>
      </w:r>
      <w:r>
        <w:rPr>
          <w:spacing w:val="-3"/>
        </w:rPr>
        <w:t xml:space="preserve"> </w:t>
      </w:r>
      <w:r>
        <w:rPr>
          <w:spacing w:val="-2"/>
        </w:rPr>
        <w:t>Feedback</w:t>
      </w:r>
    </w:p>
    <w:p w14:paraId="3199D589" w14:textId="77777777" w:rsidR="00840B00" w:rsidRDefault="0053452C">
      <w:pPr>
        <w:pStyle w:val="ListParagraph"/>
        <w:numPr>
          <w:ilvl w:val="0"/>
          <w:numId w:val="11"/>
        </w:numPr>
        <w:tabs>
          <w:tab w:val="left" w:pos="1680"/>
        </w:tabs>
        <w:spacing w:before="22" w:line="204" w:lineRule="auto"/>
        <w:ind w:right="1356"/>
        <w:rPr>
          <w:sz w:val="24"/>
        </w:rPr>
      </w:pPr>
      <w:r>
        <w:rPr>
          <w:sz w:val="24"/>
        </w:rPr>
        <w:t>Make sure that one has the relevant marks and marking sheets of the members of the</w:t>
      </w:r>
      <w:r>
        <w:rPr>
          <w:spacing w:val="40"/>
          <w:sz w:val="24"/>
        </w:rPr>
        <w:t xml:space="preserve"> </w:t>
      </w:r>
      <w:r>
        <w:rPr>
          <w:sz w:val="24"/>
        </w:rPr>
        <w:t>Interview Board at hand.</w:t>
      </w:r>
    </w:p>
    <w:p w14:paraId="75A1C0F5" w14:textId="77777777" w:rsidR="00840B00" w:rsidRDefault="0053452C">
      <w:pPr>
        <w:pStyle w:val="ListParagraph"/>
        <w:numPr>
          <w:ilvl w:val="0"/>
          <w:numId w:val="11"/>
        </w:numPr>
        <w:tabs>
          <w:tab w:val="left" w:pos="1679"/>
        </w:tabs>
        <w:spacing w:line="294" w:lineRule="exact"/>
        <w:ind w:left="1679"/>
        <w:rPr>
          <w:sz w:val="24"/>
        </w:rPr>
      </w:pPr>
      <w:r>
        <w:rPr>
          <w:sz w:val="24"/>
        </w:rPr>
        <w:t>Make</w:t>
      </w:r>
      <w:r>
        <w:rPr>
          <w:spacing w:val="-4"/>
          <w:sz w:val="24"/>
        </w:rPr>
        <w:t xml:space="preserve"> </w:t>
      </w:r>
      <w:r>
        <w:rPr>
          <w:sz w:val="24"/>
        </w:rPr>
        <w:t>a</w:t>
      </w:r>
      <w:r>
        <w:rPr>
          <w:spacing w:val="-3"/>
          <w:sz w:val="24"/>
        </w:rPr>
        <w:t xml:space="preserve"> </w:t>
      </w:r>
      <w:r>
        <w:rPr>
          <w:sz w:val="24"/>
        </w:rPr>
        <w:t>list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candidate’s</w:t>
      </w:r>
      <w:r>
        <w:rPr>
          <w:spacing w:val="-3"/>
          <w:sz w:val="24"/>
        </w:rPr>
        <w:t xml:space="preserve"> </w:t>
      </w:r>
      <w:r>
        <w:rPr>
          <w:sz w:val="24"/>
        </w:rPr>
        <w:t>strengths</w:t>
      </w:r>
      <w:r>
        <w:rPr>
          <w:spacing w:val="-2"/>
          <w:sz w:val="24"/>
        </w:rPr>
        <w:t xml:space="preserve"> </w:t>
      </w:r>
      <w:r>
        <w:rPr>
          <w:sz w:val="24"/>
        </w:rPr>
        <w:t>and</w:t>
      </w:r>
      <w:r>
        <w:rPr>
          <w:spacing w:val="-2"/>
          <w:sz w:val="24"/>
        </w:rPr>
        <w:t xml:space="preserve"> weaknesses.</w:t>
      </w:r>
    </w:p>
    <w:p w14:paraId="59746F30" w14:textId="77777777" w:rsidR="00840B00" w:rsidRDefault="0053452C">
      <w:pPr>
        <w:pStyle w:val="ListParagraph"/>
        <w:numPr>
          <w:ilvl w:val="0"/>
          <w:numId w:val="11"/>
        </w:numPr>
        <w:tabs>
          <w:tab w:val="left" w:pos="1679"/>
        </w:tabs>
        <w:spacing w:line="305" w:lineRule="exact"/>
        <w:ind w:left="1679" w:hanging="359"/>
        <w:rPr>
          <w:sz w:val="24"/>
        </w:rPr>
      </w:pPr>
      <w:r>
        <w:rPr>
          <w:sz w:val="24"/>
        </w:rPr>
        <w:t>Identify</w:t>
      </w:r>
      <w:r>
        <w:rPr>
          <w:spacing w:val="-2"/>
          <w:sz w:val="24"/>
        </w:rPr>
        <w:t xml:space="preserve"> </w:t>
      </w:r>
      <w:r>
        <w:rPr>
          <w:sz w:val="24"/>
        </w:rPr>
        <w:t>areas</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candidate</w:t>
      </w:r>
      <w:r>
        <w:rPr>
          <w:spacing w:val="-1"/>
          <w:sz w:val="24"/>
        </w:rPr>
        <w:t xml:space="preserve"> </w:t>
      </w:r>
      <w:r>
        <w:rPr>
          <w:sz w:val="24"/>
        </w:rPr>
        <w:t>can</w:t>
      </w:r>
      <w:r>
        <w:rPr>
          <w:spacing w:val="-2"/>
          <w:sz w:val="24"/>
        </w:rPr>
        <w:t xml:space="preserve"> </w:t>
      </w:r>
      <w:r>
        <w:rPr>
          <w:sz w:val="24"/>
        </w:rPr>
        <w:t>work</w:t>
      </w:r>
      <w:r>
        <w:rPr>
          <w:spacing w:val="-2"/>
          <w:sz w:val="24"/>
        </w:rPr>
        <w:t xml:space="preserve"> </w:t>
      </w:r>
      <w:r>
        <w:rPr>
          <w:sz w:val="24"/>
        </w:rPr>
        <w:t>to</w:t>
      </w:r>
      <w:r>
        <w:rPr>
          <w:spacing w:val="-2"/>
          <w:sz w:val="24"/>
        </w:rPr>
        <w:t xml:space="preserve"> improve.</w:t>
      </w:r>
    </w:p>
    <w:p w14:paraId="62DA6BC3" w14:textId="77777777" w:rsidR="00840B00" w:rsidRDefault="0053452C">
      <w:pPr>
        <w:pStyle w:val="ListParagraph"/>
        <w:numPr>
          <w:ilvl w:val="0"/>
          <w:numId w:val="11"/>
        </w:numPr>
        <w:tabs>
          <w:tab w:val="left" w:pos="1679"/>
        </w:tabs>
        <w:spacing w:line="326" w:lineRule="exact"/>
        <w:ind w:left="1679" w:hanging="359"/>
        <w:rPr>
          <w:sz w:val="24"/>
        </w:rPr>
      </w:pPr>
      <w:r>
        <w:rPr>
          <w:sz w:val="24"/>
        </w:rPr>
        <w:t>Prepare</w:t>
      </w:r>
      <w:r>
        <w:rPr>
          <w:spacing w:val="-4"/>
          <w:sz w:val="24"/>
        </w:rPr>
        <w:t xml:space="preserve"> </w:t>
      </w:r>
      <w:r>
        <w:rPr>
          <w:sz w:val="24"/>
        </w:rPr>
        <w:t>what</w:t>
      </w:r>
      <w:r>
        <w:rPr>
          <w:spacing w:val="-2"/>
          <w:sz w:val="24"/>
        </w:rPr>
        <w:t xml:space="preserve"> </w:t>
      </w:r>
      <w:r>
        <w:rPr>
          <w:sz w:val="24"/>
        </w:rPr>
        <w:t>to</w:t>
      </w:r>
      <w:r>
        <w:rPr>
          <w:spacing w:val="-2"/>
          <w:sz w:val="24"/>
        </w:rPr>
        <w:t xml:space="preserve"> </w:t>
      </w:r>
      <w:r>
        <w:rPr>
          <w:spacing w:val="-4"/>
          <w:sz w:val="24"/>
        </w:rPr>
        <w:t>say.</w:t>
      </w:r>
    </w:p>
    <w:p w14:paraId="7065042F" w14:textId="77777777" w:rsidR="00840B00" w:rsidRDefault="00840B00">
      <w:pPr>
        <w:spacing w:line="326" w:lineRule="exact"/>
        <w:rPr>
          <w:sz w:val="24"/>
        </w:rPr>
        <w:sectPr w:rsidR="00840B00">
          <w:type w:val="continuous"/>
          <w:pgSz w:w="12240" w:h="15840"/>
          <w:pgMar w:top="960" w:right="80" w:bottom="280" w:left="480" w:header="0" w:footer="1051" w:gutter="0"/>
          <w:cols w:space="720"/>
        </w:sectPr>
      </w:pPr>
    </w:p>
    <w:p w14:paraId="6E5E71F0" w14:textId="77777777" w:rsidR="00840B00" w:rsidRDefault="0053452C">
      <w:pPr>
        <w:pStyle w:val="Heading6"/>
        <w:spacing w:line="323" w:lineRule="exact"/>
        <w:jc w:val="both"/>
      </w:pPr>
      <w:r>
        <w:lastRenderedPageBreak/>
        <w:t>How</w:t>
      </w:r>
      <w:r>
        <w:rPr>
          <w:spacing w:val="-6"/>
        </w:rPr>
        <w:t xml:space="preserve"> </w:t>
      </w:r>
      <w:r>
        <w:t>to</w:t>
      </w:r>
      <w:r>
        <w:rPr>
          <w:spacing w:val="-3"/>
        </w:rPr>
        <w:t xml:space="preserve"> </w:t>
      </w:r>
      <w:r>
        <w:t>Provide</w:t>
      </w:r>
      <w:r>
        <w:rPr>
          <w:spacing w:val="-3"/>
        </w:rPr>
        <w:t xml:space="preserve"> </w:t>
      </w:r>
      <w:r>
        <w:t>Constructive</w:t>
      </w:r>
      <w:r>
        <w:rPr>
          <w:spacing w:val="-3"/>
        </w:rPr>
        <w:t xml:space="preserve"> </w:t>
      </w:r>
      <w:r>
        <w:rPr>
          <w:spacing w:val="-2"/>
        </w:rPr>
        <w:t>Feedback</w:t>
      </w:r>
    </w:p>
    <w:p w14:paraId="3845EF8F" w14:textId="77777777" w:rsidR="00840B00" w:rsidRDefault="00840B00">
      <w:pPr>
        <w:pStyle w:val="BodyText"/>
        <w:spacing w:before="8"/>
        <w:rPr>
          <w:b/>
          <w:sz w:val="19"/>
        </w:rPr>
      </w:pPr>
    </w:p>
    <w:p w14:paraId="6E042606" w14:textId="77777777" w:rsidR="00840B00" w:rsidRDefault="0053452C">
      <w:pPr>
        <w:pStyle w:val="BodyText"/>
        <w:spacing w:line="204" w:lineRule="auto"/>
        <w:ind w:left="960" w:right="1356"/>
        <w:jc w:val="both"/>
      </w:pPr>
      <w:r>
        <w:t>One</w:t>
      </w:r>
      <w:r>
        <w:rPr>
          <w:spacing w:val="-4"/>
        </w:rPr>
        <w:t xml:space="preserve"> </w:t>
      </w:r>
      <w:r>
        <w:t>should</w:t>
      </w:r>
      <w:r>
        <w:rPr>
          <w:spacing w:val="-4"/>
        </w:rPr>
        <w:t xml:space="preserve"> </w:t>
      </w:r>
      <w:r>
        <w:t>start</w:t>
      </w:r>
      <w:r>
        <w:rPr>
          <w:spacing w:val="-5"/>
        </w:rPr>
        <w:t xml:space="preserve"> </w:t>
      </w:r>
      <w:r>
        <w:t>by</w:t>
      </w:r>
      <w:r>
        <w:rPr>
          <w:spacing w:val="-4"/>
        </w:rPr>
        <w:t xml:space="preserve"> </w:t>
      </w:r>
      <w:r>
        <w:t>thanking</w:t>
      </w:r>
      <w:r>
        <w:rPr>
          <w:spacing w:val="-5"/>
        </w:rPr>
        <w:t xml:space="preserve"> </w:t>
      </w:r>
      <w:r>
        <w:t>the</w:t>
      </w:r>
      <w:r>
        <w:rPr>
          <w:spacing w:val="-4"/>
        </w:rPr>
        <w:t xml:space="preserve"> </w:t>
      </w:r>
      <w:r>
        <w:t>applicant</w:t>
      </w:r>
      <w:r>
        <w:rPr>
          <w:spacing w:val="-5"/>
        </w:rPr>
        <w:t xml:space="preserve"> </w:t>
      </w:r>
      <w:r>
        <w:t>for</w:t>
      </w:r>
      <w:r>
        <w:rPr>
          <w:spacing w:val="-5"/>
        </w:rPr>
        <w:t xml:space="preserve"> </w:t>
      </w:r>
      <w:r>
        <w:t>his/her</w:t>
      </w:r>
      <w:r>
        <w:rPr>
          <w:spacing w:val="-5"/>
        </w:rPr>
        <w:t xml:space="preserve"> </w:t>
      </w:r>
      <w:r>
        <w:t>application</w:t>
      </w:r>
      <w:r>
        <w:rPr>
          <w:spacing w:val="-5"/>
        </w:rPr>
        <w:t xml:space="preserve"> </w:t>
      </w:r>
      <w:r>
        <w:t>and</w:t>
      </w:r>
      <w:r>
        <w:rPr>
          <w:spacing w:val="-5"/>
        </w:rPr>
        <w:t xml:space="preserve"> </w:t>
      </w:r>
      <w:r>
        <w:t>interest</w:t>
      </w:r>
      <w:r>
        <w:rPr>
          <w:spacing w:val="-5"/>
        </w:rPr>
        <w:t xml:space="preserve"> </w:t>
      </w:r>
      <w:r>
        <w:t>in</w:t>
      </w:r>
      <w:r>
        <w:rPr>
          <w:spacing w:val="-5"/>
        </w:rPr>
        <w:t xml:space="preserve"> </w:t>
      </w:r>
      <w:r>
        <w:t>the</w:t>
      </w:r>
      <w:r>
        <w:rPr>
          <w:spacing w:val="-6"/>
        </w:rPr>
        <w:t xml:space="preserve"> </w:t>
      </w:r>
      <w:r>
        <w:t>school.</w:t>
      </w:r>
      <w:r>
        <w:rPr>
          <w:spacing w:val="-6"/>
        </w:rPr>
        <w:t xml:space="preserve"> </w:t>
      </w:r>
      <w:r>
        <w:t>The applicant should be commended for those aspects of his/her application that were strong. The gaps and weaknesses in the agreed criteria should then be outlined. No reference should be made</w:t>
      </w:r>
      <w:r>
        <w:rPr>
          <w:spacing w:val="-14"/>
        </w:rPr>
        <w:t xml:space="preserve"> </w:t>
      </w:r>
      <w:r>
        <w:t>to</w:t>
      </w:r>
      <w:r>
        <w:rPr>
          <w:spacing w:val="-14"/>
        </w:rPr>
        <w:t xml:space="preserve"> </w:t>
      </w:r>
      <w:r>
        <w:t>the</w:t>
      </w:r>
      <w:r>
        <w:rPr>
          <w:spacing w:val="-13"/>
        </w:rPr>
        <w:t xml:space="preserve"> </w:t>
      </w:r>
      <w:r>
        <w:t>application</w:t>
      </w:r>
      <w:r>
        <w:rPr>
          <w:spacing w:val="-14"/>
        </w:rPr>
        <w:t xml:space="preserve"> </w:t>
      </w:r>
      <w:r>
        <w:t>forms</w:t>
      </w:r>
      <w:r>
        <w:rPr>
          <w:spacing w:val="-13"/>
        </w:rPr>
        <w:t xml:space="preserve"> </w:t>
      </w:r>
      <w:r>
        <w:t>from</w:t>
      </w:r>
      <w:r>
        <w:rPr>
          <w:spacing w:val="-14"/>
        </w:rPr>
        <w:t xml:space="preserve"> </w:t>
      </w:r>
      <w:r>
        <w:t>other</w:t>
      </w:r>
      <w:r>
        <w:rPr>
          <w:spacing w:val="-13"/>
        </w:rPr>
        <w:t xml:space="preserve"> </w:t>
      </w:r>
      <w:r>
        <w:t>applicants.</w:t>
      </w:r>
      <w:r>
        <w:rPr>
          <w:spacing w:val="-14"/>
        </w:rPr>
        <w:t xml:space="preserve"> </w:t>
      </w:r>
      <w:r>
        <w:t>If</w:t>
      </w:r>
      <w:r>
        <w:rPr>
          <w:spacing w:val="-14"/>
        </w:rPr>
        <w:t xml:space="preserve"> </w:t>
      </w:r>
      <w:r>
        <w:t>possible,</w:t>
      </w:r>
      <w:r>
        <w:rPr>
          <w:spacing w:val="-13"/>
        </w:rPr>
        <w:t xml:space="preserve"> </w:t>
      </w:r>
      <w:r>
        <w:t>guidance</w:t>
      </w:r>
      <w:r>
        <w:rPr>
          <w:spacing w:val="-14"/>
        </w:rPr>
        <w:t xml:space="preserve"> </w:t>
      </w:r>
      <w:r>
        <w:t>as</w:t>
      </w:r>
      <w:r>
        <w:rPr>
          <w:spacing w:val="-13"/>
        </w:rPr>
        <w:t xml:space="preserve"> </w:t>
      </w:r>
      <w:r>
        <w:t>to</w:t>
      </w:r>
      <w:r>
        <w:rPr>
          <w:spacing w:val="-14"/>
        </w:rPr>
        <w:t xml:space="preserve"> </w:t>
      </w:r>
      <w:r>
        <w:t>how</w:t>
      </w:r>
      <w:r>
        <w:rPr>
          <w:spacing w:val="-13"/>
        </w:rPr>
        <w:t xml:space="preserve"> </w:t>
      </w:r>
      <w:r>
        <w:t>the</w:t>
      </w:r>
      <w:r>
        <w:rPr>
          <w:spacing w:val="-14"/>
        </w:rPr>
        <w:t xml:space="preserve"> </w:t>
      </w:r>
      <w:r>
        <w:t>applicant could improve his/her application form/interview performance.</w:t>
      </w:r>
    </w:p>
    <w:p w14:paraId="3033B5A8" w14:textId="77777777" w:rsidR="00840B00" w:rsidRDefault="00840B00">
      <w:pPr>
        <w:pStyle w:val="BodyText"/>
        <w:spacing w:before="12"/>
        <w:rPr>
          <w:sz w:val="20"/>
        </w:rPr>
      </w:pPr>
    </w:p>
    <w:p w14:paraId="4ACCC313" w14:textId="77777777" w:rsidR="00840B00" w:rsidRDefault="0053452C">
      <w:pPr>
        <w:pStyle w:val="ListParagraph"/>
        <w:numPr>
          <w:ilvl w:val="0"/>
          <w:numId w:val="11"/>
        </w:numPr>
        <w:tabs>
          <w:tab w:val="left" w:pos="1679"/>
        </w:tabs>
        <w:spacing w:line="204" w:lineRule="auto"/>
        <w:ind w:left="1679" w:right="1357"/>
        <w:jc w:val="both"/>
        <w:rPr>
          <w:sz w:val="24"/>
        </w:rPr>
      </w:pPr>
      <w:r>
        <w:rPr>
          <w:b/>
          <w:sz w:val="24"/>
        </w:rPr>
        <w:t xml:space="preserve">Stage 1: Listen! </w:t>
      </w:r>
      <w:r>
        <w:rPr>
          <w:sz w:val="24"/>
        </w:rPr>
        <w:t>Here one must be prepared to listen while the unsuccessful candidate might start to offload hurt or angry feelings about the experience.</w:t>
      </w:r>
      <w:r>
        <w:rPr>
          <w:spacing w:val="40"/>
          <w:sz w:val="24"/>
        </w:rPr>
        <w:t xml:space="preserve"> </w:t>
      </w:r>
      <w:r>
        <w:rPr>
          <w:sz w:val="24"/>
        </w:rPr>
        <w:t>It is important not to cut the person off or to get defensive. Rushing the person or telling him/her that he/she is wrong will not be helpful. Simply listen and encourage the unsuccessful candidate to open up. This should make the following stages easier.</w:t>
      </w:r>
    </w:p>
    <w:p w14:paraId="2C648FF6" w14:textId="77777777" w:rsidR="00840B00" w:rsidRDefault="0053452C">
      <w:pPr>
        <w:pStyle w:val="ListParagraph"/>
        <w:numPr>
          <w:ilvl w:val="0"/>
          <w:numId w:val="11"/>
        </w:numPr>
        <w:tabs>
          <w:tab w:val="left" w:pos="1679"/>
        </w:tabs>
        <w:spacing w:before="7" w:line="204" w:lineRule="auto"/>
        <w:ind w:left="1679" w:right="1355"/>
        <w:jc w:val="both"/>
        <w:rPr>
          <w:sz w:val="24"/>
        </w:rPr>
      </w:pPr>
      <w:r>
        <w:rPr>
          <w:b/>
          <w:sz w:val="24"/>
        </w:rPr>
        <w:t xml:space="preserve">Stage 2: Outline the candidate’s best areas. </w:t>
      </w:r>
      <w:r>
        <w:rPr>
          <w:sz w:val="24"/>
        </w:rPr>
        <w:t>No matter how poorly a candidate performed at interview there is normally some area that can be identified in which the candidate</w:t>
      </w:r>
      <w:r>
        <w:rPr>
          <w:spacing w:val="-9"/>
          <w:sz w:val="24"/>
        </w:rPr>
        <w:t xml:space="preserve"> </w:t>
      </w:r>
      <w:r>
        <w:rPr>
          <w:sz w:val="24"/>
        </w:rPr>
        <w:t>did</w:t>
      </w:r>
      <w:r>
        <w:rPr>
          <w:spacing w:val="-10"/>
          <w:sz w:val="24"/>
        </w:rPr>
        <w:t xml:space="preserve"> </w:t>
      </w:r>
      <w:r>
        <w:rPr>
          <w:sz w:val="24"/>
        </w:rPr>
        <w:t>relatively</w:t>
      </w:r>
      <w:r>
        <w:rPr>
          <w:spacing w:val="-10"/>
          <w:sz w:val="24"/>
        </w:rPr>
        <w:t xml:space="preserve"> </w:t>
      </w:r>
      <w:r>
        <w:rPr>
          <w:sz w:val="24"/>
        </w:rPr>
        <w:t>well.</w:t>
      </w:r>
      <w:r>
        <w:rPr>
          <w:spacing w:val="-11"/>
          <w:sz w:val="24"/>
        </w:rPr>
        <w:t xml:space="preserve"> </w:t>
      </w:r>
      <w:r>
        <w:rPr>
          <w:sz w:val="24"/>
        </w:rPr>
        <w:t>By</w:t>
      </w:r>
      <w:r>
        <w:rPr>
          <w:spacing w:val="-9"/>
          <w:sz w:val="24"/>
        </w:rPr>
        <w:t xml:space="preserve"> </w:t>
      </w:r>
      <w:r>
        <w:rPr>
          <w:sz w:val="24"/>
        </w:rPr>
        <w:t>telling</w:t>
      </w:r>
      <w:r>
        <w:rPr>
          <w:spacing w:val="-10"/>
          <w:sz w:val="24"/>
        </w:rPr>
        <w:t xml:space="preserve"> </w:t>
      </w:r>
      <w:r>
        <w:rPr>
          <w:sz w:val="24"/>
        </w:rPr>
        <w:t>a</w:t>
      </w:r>
      <w:r>
        <w:rPr>
          <w:spacing w:val="-10"/>
          <w:sz w:val="24"/>
        </w:rPr>
        <w:t xml:space="preserve"> </w:t>
      </w:r>
      <w:r>
        <w:rPr>
          <w:sz w:val="24"/>
        </w:rPr>
        <w:t>candidate</w:t>
      </w:r>
      <w:r>
        <w:rPr>
          <w:spacing w:val="-9"/>
          <w:sz w:val="24"/>
        </w:rPr>
        <w:t xml:space="preserve"> </w:t>
      </w:r>
      <w:r>
        <w:rPr>
          <w:sz w:val="24"/>
        </w:rPr>
        <w:t>where</w:t>
      </w:r>
      <w:r>
        <w:rPr>
          <w:spacing w:val="-9"/>
          <w:sz w:val="24"/>
        </w:rPr>
        <w:t xml:space="preserve"> </w:t>
      </w:r>
      <w:r>
        <w:rPr>
          <w:sz w:val="24"/>
        </w:rPr>
        <w:t>he/she</w:t>
      </w:r>
      <w:r>
        <w:rPr>
          <w:spacing w:val="-9"/>
          <w:sz w:val="24"/>
        </w:rPr>
        <w:t xml:space="preserve"> </w:t>
      </w:r>
      <w:r>
        <w:rPr>
          <w:sz w:val="24"/>
        </w:rPr>
        <w:t>did</w:t>
      </w:r>
      <w:r>
        <w:rPr>
          <w:spacing w:val="-10"/>
          <w:sz w:val="24"/>
        </w:rPr>
        <w:t xml:space="preserve"> </w:t>
      </w:r>
      <w:r>
        <w:rPr>
          <w:sz w:val="24"/>
        </w:rPr>
        <w:t>well</w:t>
      </w:r>
      <w:r>
        <w:rPr>
          <w:spacing w:val="-10"/>
          <w:sz w:val="24"/>
        </w:rPr>
        <w:t xml:space="preserve"> </w:t>
      </w:r>
      <w:r>
        <w:rPr>
          <w:sz w:val="24"/>
        </w:rPr>
        <w:t>one</w:t>
      </w:r>
      <w:r>
        <w:rPr>
          <w:spacing w:val="-9"/>
          <w:sz w:val="24"/>
        </w:rPr>
        <w:t xml:space="preserve"> </w:t>
      </w:r>
      <w:r>
        <w:rPr>
          <w:sz w:val="24"/>
        </w:rPr>
        <w:t>is</w:t>
      </w:r>
      <w:r>
        <w:rPr>
          <w:spacing w:val="-10"/>
          <w:sz w:val="24"/>
        </w:rPr>
        <w:t xml:space="preserve"> </w:t>
      </w:r>
      <w:r>
        <w:rPr>
          <w:sz w:val="24"/>
        </w:rPr>
        <w:t xml:space="preserve">affirming his/her strengths. It also makes it easier to move to the next stage of the feedback </w:t>
      </w:r>
      <w:r>
        <w:rPr>
          <w:spacing w:val="-2"/>
          <w:sz w:val="24"/>
        </w:rPr>
        <w:t>process.</w:t>
      </w:r>
    </w:p>
    <w:p w14:paraId="28F3A4F7" w14:textId="77777777" w:rsidR="00840B00" w:rsidRDefault="0053452C">
      <w:pPr>
        <w:pStyle w:val="ListParagraph"/>
        <w:numPr>
          <w:ilvl w:val="0"/>
          <w:numId w:val="11"/>
        </w:numPr>
        <w:tabs>
          <w:tab w:val="left" w:pos="1679"/>
        </w:tabs>
        <w:spacing w:before="9" w:line="204" w:lineRule="auto"/>
        <w:ind w:left="1679" w:right="1355"/>
        <w:jc w:val="both"/>
        <w:rPr>
          <w:sz w:val="24"/>
        </w:rPr>
      </w:pPr>
      <w:r>
        <w:rPr>
          <w:b/>
          <w:sz w:val="24"/>
        </w:rPr>
        <w:t>Stage 3:</w:t>
      </w:r>
      <w:r>
        <w:rPr>
          <w:b/>
          <w:spacing w:val="-1"/>
          <w:sz w:val="24"/>
        </w:rPr>
        <w:t xml:space="preserve"> </w:t>
      </w:r>
      <w:r>
        <w:rPr>
          <w:b/>
          <w:sz w:val="24"/>
        </w:rPr>
        <w:t>Outline why the candidate was not</w:t>
      </w:r>
      <w:r>
        <w:rPr>
          <w:b/>
          <w:spacing w:val="-1"/>
          <w:sz w:val="24"/>
        </w:rPr>
        <w:t xml:space="preserve"> </w:t>
      </w:r>
      <w:r>
        <w:rPr>
          <w:b/>
          <w:sz w:val="24"/>
        </w:rPr>
        <w:t xml:space="preserve">appointed. </w:t>
      </w:r>
      <w:r>
        <w:rPr>
          <w:sz w:val="24"/>
        </w:rPr>
        <w:t>It is at this</w:t>
      </w:r>
      <w:r>
        <w:rPr>
          <w:spacing w:val="-1"/>
          <w:sz w:val="24"/>
        </w:rPr>
        <w:t xml:space="preserve"> </w:t>
      </w:r>
      <w:r>
        <w:rPr>
          <w:sz w:val="24"/>
        </w:rPr>
        <w:t>stage that the marks awarded to the candidate under the various criteria can be disclosed. In the interests of honesty</w:t>
      </w:r>
      <w:r>
        <w:rPr>
          <w:spacing w:val="-12"/>
          <w:sz w:val="24"/>
        </w:rPr>
        <w:t xml:space="preserve"> </w:t>
      </w:r>
      <w:r>
        <w:rPr>
          <w:sz w:val="24"/>
        </w:rPr>
        <w:t>and</w:t>
      </w:r>
      <w:r>
        <w:rPr>
          <w:spacing w:val="-12"/>
          <w:sz w:val="24"/>
        </w:rPr>
        <w:t xml:space="preserve"> </w:t>
      </w:r>
      <w:r>
        <w:rPr>
          <w:sz w:val="24"/>
        </w:rPr>
        <w:t>transparency</w:t>
      </w:r>
      <w:r>
        <w:rPr>
          <w:spacing w:val="-12"/>
          <w:sz w:val="24"/>
        </w:rPr>
        <w:t xml:space="preserve"> </w:t>
      </w:r>
      <w:r>
        <w:rPr>
          <w:sz w:val="24"/>
        </w:rPr>
        <w:t>the</w:t>
      </w:r>
      <w:r>
        <w:rPr>
          <w:spacing w:val="-12"/>
          <w:sz w:val="24"/>
        </w:rPr>
        <w:t xml:space="preserve"> </w:t>
      </w:r>
      <w:r>
        <w:rPr>
          <w:sz w:val="24"/>
        </w:rPr>
        <w:t>feedback</w:t>
      </w:r>
      <w:r>
        <w:rPr>
          <w:spacing w:val="-12"/>
          <w:sz w:val="24"/>
        </w:rPr>
        <w:t xml:space="preserve"> </w:t>
      </w:r>
      <w:r>
        <w:rPr>
          <w:sz w:val="24"/>
        </w:rPr>
        <w:t>should</w:t>
      </w:r>
      <w:r>
        <w:rPr>
          <w:spacing w:val="-12"/>
          <w:sz w:val="24"/>
        </w:rPr>
        <w:t xml:space="preserve"> </w:t>
      </w:r>
      <w:r>
        <w:rPr>
          <w:sz w:val="24"/>
        </w:rPr>
        <w:t>be</w:t>
      </w:r>
      <w:r>
        <w:rPr>
          <w:spacing w:val="-12"/>
          <w:sz w:val="24"/>
        </w:rPr>
        <w:t xml:space="preserve"> </w:t>
      </w:r>
      <w:r>
        <w:rPr>
          <w:sz w:val="24"/>
        </w:rPr>
        <w:t>clear</w:t>
      </w:r>
      <w:r>
        <w:rPr>
          <w:spacing w:val="-12"/>
          <w:sz w:val="24"/>
        </w:rPr>
        <w:t xml:space="preserve"> </w:t>
      </w:r>
      <w:r>
        <w:rPr>
          <w:sz w:val="24"/>
        </w:rPr>
        <w:t>and</w:t>
      </w:r>
      <w:r>
        <w:rPr>
          <w:spacing w:val="-12"/>
          <w:sz w:val="24"/>
        </w:rPr>
        <w:t xml:space="preserve"> </w:t>
      </w:r>
      <w:r>
        <w:rPr>
          <w:sz w:val="24"/>
        </w:rPr>
        <w:t>detailed.</w:t>
      </w:r>
      <w:r>
        <w:rPr>
          <w:spacing w:val="-12"/>
          <w:sz w:val="24"/>
        </w:rPr>
        <w:t xml:space="preserve"> </w:t>
      </w:r>
      <w:r>
        <w:rPr>
          <w:sz w:val="24"/>
        </w:rPr>
        <w:t>If</w:t>
      </w:r>
      <w:r>
        <w:rPr>
          <w:spacing w:val="-12"/>
          <w:sz w:val="24"/>
        </w:rPr>
        <w:t xml:space="preserve"> </w:t>
      </w:r>
      <w:r>
        <w:rPr>
          <w:sz w:val="24"/>
        </w:rPr>
        <w:t>the</w:t>
      </w:r>
      <w:r>
        <w:rPr>
          <w:spacing w:val="-12"/>
          <w:sz w:val="24"/>
        </w:rPr>
        <w:t xml:space="preserve"> </w:t>
      </w:r>
      <w:r>
        <w:rPr>
          <w:sz w:val="24"/>
        </w:rPr>
        <w:t>candidate</w:t>
      </w:r>
      <w:r>
        <w:rPr>
          <w:spacing w:val="-12"/>
          <w:sz w:val="24"/>
        </w:rPr>
        <w:t xml:space="preserve"> </w:t>
      </w:r>
      <w:r>
        <w:rPr>
          <w:sz w:val="24"/>
        </w:rPr>
        <w:t>was considered</w:t>
      </w:r>
      <w:r>
        <w:rPr>
          <w:spacing w:val="-3"/>
          <w:sz w:val="24"/>
        </w:rPr>
        <w:t xml:space="preserve"> </w:t>
      </w:r>
      <w:r>
        <w:rPr>
          <w:sz w:val="24"/>
        </w:rPr>
        <w:t>suitable</w:t>
      </w:r>
      <w:r>
        <w:rPr>
          <w:spacing w:val="-3"/>
          <w:sz w:val="24"/>
        </w:rPr>
        <w:t xml:space="preserve"> </w:t>
      </w:r>
      <w:r>
        <w:rPr>
          <w:sz w:val="24"/>
        </w:rPr>
        <w:t>for</w:t>
      </w:r>
      <w:r>
        <w:rPr>
          <w:spacing w:val="-3"/>
          <w:sz w:val="24"/>
        </w:rPr>
        <w:t xml:space="preserve"> </w:t>
      </w:r>
      <w:r>
        <w:rPr>
          <w:sz w:val="24"/>
        </w:rPr>
        <w:t>appointment</w:t>
      </w:r>
      <w:r>
        <w:rPr>
          <w:spacing w:val="-3"/>
          <w:sz w:val="24"/>
        </w:rPr>
        <w:t xml:space="preserve"> </w:t>
      </w:r>
      <w:r>
        <w:rPr>
          <w:sz w:val="24"/>
        </w:rPr>
        <w:t>but</w:t>
      </w:r>
      <w:r>
        <w:rPr>
          <w:spacing w:val="-4"/>
          <w:sz w:val="24"/>
        </w:rPr>
        <w:t xml:space="preserve"> </w:t>
      </w:r>
      <w:r>
        <w:rPr>
          <w:sz w:val="24"/>
        </w:rPr>
        <w:t>was</w:t>
      </w:r>
      <w:r>
        <w:rPr>
          <w:spacing w:val="-3"/>
          <w:sz w:val="24"/>
        </w:rPr>
        <w:t xml:space="preserve"> </w:t>
      </w:r>
      <w:r>
        <w:rPr>
          <w:sz w:val="24"/>
        </w:rPr>
        <w:t>not</w:t>
      </w:r>
      <w:r>
        <w:rPr>
          <w:spacing w:val="-3"/>
          <w:sz w:val="24"/>
        </w:rPr>
        <w:t xml:space="preserve"> </w:t>
      </w:r>
      <w:r>
        <w:rPr>
          <w:sz w:val="24"/>
        </w:rPr>
        <w:t>the</w:t>
      </w:r>
      <w:r>
        <w:rPr>
          <w:spacing w:val="-3"/>
          <w:sz w:val="24"/>
        </w:rPr>
        <w:t xml:space="preserve"> </w:t>
      </w:r>
      <w:r>
        <w:rPr>
          <w:sz w:val="24"/>
        </w:rPr>
        <w:t>most</w:t>
      </w:r>
      <w:r>
        <w:rPr>
          <w:spacing w:val="-3"/>
          <w:sz w:val="24"/>
        </w:rPr>
        <w:t xml:space="preserve"> </w:t>
      </w:r>
      <w:r>
        <w:rPr>
          <w:sz w:val="24"/>
        </w:rPr>
        <w:t>suitable</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day,</w:t>
      </w:r>
      <w:r>
        <w:rPr>
          <w:spacing w:val="-3"/>
          <w:sz w:val="24"/>
        </w:rPr>
        <w:t xml:space="preserve"> </w:t>
      </w:r>
      <w:r>
        <w:rPr>
          <w:sz w:val="24"/>
        </w:rPr>
        <w:t>then</w:t>
      </w:r>
      <w:r>
        <w:rPr>
          <w:spacing w:val="-4"/>
          <w:sz w:val="24"/>
        </w:rPr>
        <w:t xml:space="preserve"> </w:t>
      </w:r>
      <w:r>
        <w:rPr>
          <w:sz w:val="24"/>
        </w:rPr>
        <w:t>that fact</w:t>
      </w:r>
      <w:r>
        <w:rPr>
          <w:spacing w:val="-9"/>
          <w:sz w:val="24"/>
        </w:rPr>
        <w:t xml:space="preserve"> </w:t>
      </w:r>
      <w:r>
        <w:rPr>
          <w:sz w:val="24"/>
        </w:rPr>
        <w:t>can</w:t>
      </w:r>
      <w:r>
        <w:rPr>
          <w:spacing w:val="-9"/>
          <w:sz w:val="24"/>
        </w:rPr>
        <w:t xml:space="preserve"> </w:t>
      </w:r>
      <w:r>
        <w:rPr>
          <w:sz w:val="24"/>
        </w:rPr>
        <w:t>be</w:t>
      </w:r>
      <w:r>
        <w:rPr>
          <w:spacing w:val="-8"/>
          <w:sz w:val="24"/>
        </w:rPr>
        <w:t xml:space="preserve"> </w:t>
      </w:r>
      <w:r>
        <w:rPr>
          <w:sz w:val="24"/>
        </w:rPr>
        <w:t>disclosed.</w:t>
      </w:r>
      <w:r>
        <w:rPr>
          <w:spacing w:val="-9"/>
          <w:sz w:val="24"/>
        </w:rPr>
        <w:t xml:space="preserve"> </w:t>
      </w:r>
      <w:r>
        <w:rPr>
          <w:sz w:val="24"/>
        </w:rPr>
        <w:t>It</w:t>
      </w:r>
      <w:r>
        <w:rPr>
          <w:spacing w:val="-6"/>
          <w:sz w:val="24"/>
        </w:rPr>
        <w:t xml:space="preserve"> </w:t>
      </w:r>
      <w:r>
        <w:rPr>
          <w:sz w:val="24"/>
        </w:rPr>
        <w:t>is</w:t>
      </w:r>
      <w:r>
        <w:rPr>
          <w:spacing w:val="-9"/>
          <w:sz w:val="24"/>
        </w:rPr>
        <w:t xml:space="preserve"> </w:t>
      </w:r>
      <w:r>
        <w:rPr>
          <w:sz w:val="24"/>
        </w:rPr>
        <w:t>however</w:t>
      </w:r>
      <w:r>
        <w:rPr>
          <w:spacing w:val="-8"/>
          <w:sz w:val="24"/>
        </w:rPr>
        <w:t xml:space="preserve"> </w:t>
      </w:r>
      <w:r>
        <w:rPr>
          <w:sz w:val="24"/>
        </w:rPr>
        <w:t>important</w:t>
      </w:r>
      <w:r>
        <w:rPr>
          <w:spacing w:val="-9"/>
          <w:sz w:val="24"/>
        </w:rPr>
        <w:t xml:space="preserve"> </w:t>
      </w:r>
      <w:r>
        <w:rPr>
          <w:sz w:val="24"/>
        </w:rPr>
        <w:t>not</w:t>
      </w:r>
      <w:r>
        <w:rPr>
          <w:spacing w:val="-9"/>
          <w:sz w:val="24"/>
        </w:rPr>
        <w:t xml:space="preserve"> </w:t>
      </w:r>
      <w:r>
        <w:rPr>
          <w:sz w:val="24"/>
        </w:rPr>
        <w:t>to</w:t>
      </w:r>
      <w:r>
        <w:rPr>
          <w:spacing w:val="-8"/>
          <w:sz w:val="24"/>
        </w:rPr>
        <w:t xml:space="preserve"> </w:t>
      </w:r>
      <w:r>
        <w:rPr>
          <w:sz w:val="24"/>
        </w:rPr>
        <w:t>breach</w:t>
      </w:r>
      <w:r>
        <w:rPr>
          <w:spacing w:val="-9"/>
          <w:sz w:val="24"/>
        </w:rPr>
        <w:t xml:space="preserve"> </w:t>
      </w:r>
      <w:r>
        <w:rPr>
          <w:sz w:val="24"/>
        </w:rPr>
        <w:t>confidentiality</w:t>
      </w:r>
      <w:r>
        <w:rPr>
          <w:spacing w:val="-8"/>
          <w:sz w:val="24"/>
        </w:rPr>
        <w:t xml:space="preserve"> </w:t>
      </w:r>
      <w:r>
        <w:rPr>
          <w:sz w:val="24"/>
        </w:rPr>
        <w:t>by</w:t>
      </w:r>
      <w:r>
        <w:rPr>
          <w:spacing w:val="-8"/>
          <w:sz w:val="24"/>
        </w:rPr>
        <w:t xml:space="preserve"> </w:t>
      </w:r>
      <w:r>
        <w:rPr>
          <w:sz w:val="24"/>
        </w:rPr>
        <w:t>referring</w:t>
      </w:r>
      <w:r>
        <w:rPr>
          <w:spacing w:val="-9"/>
          <w:sz w:val="24"/>
        </w:rPr>
        <w:t xml:space="preserve"> </w:t>
      </w:r>
      <w:r>
        <w:rPr>
          <w:sz w:val="24"/>
        </w:rPr>
        <w:t>to the performance or scores of other candidates. At this stage one may have to play the “broken record” in the face of intense pressure from the unsuccessful candidate. One should</w:t>
      </w:r>
      <w:r>
        <w:rPr>
          <w:spacing w:val="-12"/>
          <w:sz w:val="24"/>
        </w:rPr>
        <w:t xml:space="preserve"> </w:t>
      </w:r>
      <w:r>
        <w:rPr>
          <w:sz w:val="24"/>
        </w:rPr>
        <w:t>not</w:t>
      </w:r>
      <w:r>
        <w:rPr>
          <w:spacing w:val="-11"/>
          <w:sz w:val="24"/>
        </w:rPr>
        <w:t xml:space="preserve"> </w:t>
      </w:r>
      <w:r>
        <w:rPr>
          <w:sz w:val="24"/>
        </w:rPr>
        <w:t>look</w:t>
      </w:r>
      <w:r>
        <w:rPr>
          <w:spacing w:val="-12"/>
          <w:sz w:val="24"/>
        </w:rPr>
        <w:t xml:space="preserve"> </w:t>
      </w:r>
      <w:r>
        <w:rPr>
          <w:sz w:val="24"/>
        </w:rPr>
        <w:t>for</w:t>
      </w:r>
      <w:r>
        <w:rPr>
          <w:spacing w:val="-12"/>
          <w:sz w:val="24"/>
        </w:rPr>
        <w:t xml:space="preserve"> </w:t>
      </w:r>
      <w:r>
        <w:rPr>
          <w:sz w:val="24"/>
        </w:rPr>
        <w:t>new</w:t>
      </w:r>
      <w:r>
        <w:rPr>
          <w:spacing w:val="-11"/>
          <w:sz w:val="24"/>
        </w:rPr>
        <w:t xml:space="preserve"> </w:t>
      </w:r>
      <w:r>
        <w:rPr>
          <w:sz w:val="24"/>
        </w:rPr>
        <w:t>reasons</w:t>
      </w:r>
      <w:r>
        <w:rPr>
          <w:spacing w:val="-13"/>
          <w:sz w:val="24"/>
        </w:rPr>
        <w:t xml:space="preserve"> </w:t>
      </w:r>
      <w:r>
        <w:rPr>
          <w:sz w:val="24"/>
        </w:rPr>
        <w:t>why</w:t>
      </w:r>
      <w:r>
        <w:rPr>
          <w:spacing w:val="-12"/>
          <w:sz w:val="24"/>
        </w:rPr>
        <w:t xml:space="preserve"> </w:t>
      </w:r>
      <w:r>
        <w:rPr>
          <w:sz w:val="24"/>
        </w:rPr>
        <w:t>the</w:t>
      </w:r>
      <w:r>
        <w:rPr>
          <w:spacing w:val="-12"/>
          <w:sz w:val="24"/>
        </w:rPr>
        <w:t xml:space="preserve"> </w:t>
      </w:r>
      <w:r>
        <w:rPr>
          <w:sz w:val="24"/>
        </w:rPr>
        <w:t>candidate</w:t>
      </w:r>
      <w:r>
        <w:rPr>
          <w:spacing w:val="-12"/>
          <w:sz w:val="24"/>
        </w:rPr>
        <w:t xml:space="preserve"> </w:t>
      </w:r>
      <w:r>
        <w:rPr>
          <w:sz w:val="24"/>
        </w:rPr>
        <w:t>was</w:t>
      </w:r>
      <w:r>
        <w:rPr>
          <w:spacing w:val="-13"/>
          <w:sz w:val="24"/>
        </w:rPr>
        <w:t xml:space="preserve"> </w:t>
      </w:r>
      <w:r>
        <w:rPr>
          <w:sz w:val="24"/>
        </w:rPr>
        <w:t>not</w:t>
      </w:r>
      <w:r>
        <w:rPr>
          <w:spacing w:val="-11"/>
          <w:sz w:val="24"/>
        </w:rPr>
        <w:t xml:space="preserve"> </w:t>
      </w:r>
      <w:r>
        <w:rPr>
          <w:sz w:val="24"/>
        </w:rPr>
        <w:t>appointed;</w:t>
      </w:r>
      <w:r>
        <w:rPr>
          <w:spacing w:val="-12"/>
          <w:sz w:val="24"/>
        </w:rPr>
        <w:t xml:space="preserve"> </w:t>
      </w:r>
      <w:r>
        <w:rPr>
          <w:sz w:val="24"/>
        </w:rPr>
        <w:t>one</w:t>
      </w:r>
      <w:r>
        <w:rPr>
          <w:spacing w:val="-12"/>
          <w:sz w:val="24"/>
        </w:rPr>
        <w:t xml:space="preserve"> </w:t>
      </w:r>
      <w:r>
        <w:rPr>
          <w:sz w:val="24"/>
        </w:rPr>
        <w:t>should</w:t>
      </w:r>
      <w:r>
        <w:rPr>
          <w:spacing w:val="-11"/>
          <w:sz w:val="24"/>
        </w:rPr>
        <w:t xml:space="preserve"> </w:t>
      </w:r>
      <w:r>
        <w:rPr>
          <w:sz w:val="24"/>
        </w:rPr>
        <w:t>repeat the objective and relevant criteria on which the decision of the Interview Board/Committee was based.</w:t>
      </w:r>
    </w:p>
    <w:p w14:paraId="260C4DFB" w14:textId="77777777" w:rsidR="00840B00" w:rsidRDefault="0053452C">
      <w:pPr>
        <w:pStyle w:val="ListParagraph"/>
        <w:numPr>
          <w:ilvl w:val="0"/>
          <w:numId w:val="11"/>
        </w:numPr>
        <w:tabs>
          <w:tab w:val="left" w:pos="1679"/>
        </w:tabs>
        <w:spacing w:before="1" w:line="204" w:lineRule="auto"/>
        <w:ind w:left="1679" w:right="1355"/>
        <w:jc w:val="both"/>
        <w:rPr>
          <w:sz w:val="24"/>
        </w:rPr>
      </w:pPr>
      <w:r>
        <w:rPr>
          <w:b/>
          <w:sz w:val="24"/>
        </w:rPr>
        <w:t xml:space="preserve">Stage 4: Outline how the candidate might improve. </w:t>
      </w:r>
      <w:r>
        <w:rPr>
          <w:sz w:val="24"/>
        </w:rPr>
        <w:t>It is important to provide some guidance</w:t>
      </w:r>
      <w:r>
        <w:rPr>
          <w:spacing w:val="-5"/>
          <w:sz w:val="24"/>
        </w:rPr>
        <w:t xml:space="preserve"> </w:t>
      </w:r>
      <w:r>
        <w:rPr>
          <w:sz w:val="24"/>
        </w:rPr>
        <w:t>on</w:t>
      </w:r>
      <w:r>
        <w:rPr>
          <w:spacing w:val="-5"/>
          <w:sz w:val="24"/>
        </w:rPr>
        <w:t xml:space="preserve"> </w:t>
      </w:r>
      <w:r>
        <w:rPr>
          <w:sz w:val="24"/>
        </w:rPr>
        <w:t>how</w:t>
      </w:r>
      <w:r>
        <w:rPr>
          <w:spacing w:val="-5"/>
          <w:sz w:val="24"/>
        </w:rPr>
        <w:t xml:space="preserve"> </w:t>
      </w:r>
      <w:r>
        <w:rPr>
          <w:sz w:val="24"/>
        </w:rPr>
        <w:t>the</w:t>
      </w:r>
      <w:r>
        <w:rPr>
          <w:spacing w:val="-5"/>
          <w:sz w:val="24"/>
        </w:rPr>
        <w:t xml:space="preserve"> </w:t>
      </w:r>
      <w:r>
        <w:rPr>
          <w:sz w:val="24"/>
        </w:rPr>
        <w:t>candidate</w:t>
      </w:r>
      <w:r>
        <w:rPr>
          <w:spacing w:val="-5"/>
          <w:sz w:val="24"/>
        </w:rPr>
        <w:t xml:space="preserve"> </w:t>
      </w:r>
      <w:r>
        <w:rPr>
          <w:sz w:val="24"/>
        </w:rPr>
        <w:t>might</w:t>
      </w:r>
      <w:r>
        <w:rPr>
          <w:spacing w:val="-5"/>
          <w:sz w:val="24"/>
        </w:rPr>
        <w:t xml:space="preserve"> </w:t>
      </w:r>
      <w:r>
        <w:rPr>
          <w:sz w:val="24"/>
        </w:rPr>
        <w:t>improve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future.</w:t>
      </w:r>
      <w:r>
        <w:rPr>
          <w:spacing w:val="-6"/>
          <w:sz w:val="24"/>
        </w:rPr>
        <w:t xml:space="preserve"> </w:t>
      </w:r>
      <w:r>
        <w:rPr>
          <w:sz w:val="24"/>
        </w:rPr>
        <w:t>One</w:t>
      </w:r>
      <w:r>
        <w:rPr>
          <w:spacing w:val="-5"/>
          <w:sz w:val="24"/>
        </w:rPr>
        <w:t xml:space="preserve"> </w:t>
      </w:r>
      <w:r>
        <w:rPr>
          <w:sz w:val="24"/>
        </w:rPr>
        <w:t>should</w:t>
      </w:r>
      <w:r>
        <w:rPr>
          <w:spacing w:val="-4"/>
          <w:sz w:val="24"/>
        </w:rPr>
        <w:t xml:space="preserve"> </w:t>
      </w:r>
      <w:r>
        <w:rPr>
          <w:sz w:val="24"/>
        </w:rPr>
        <w:t>try</w:t>
      </w:r>
      <w:r>
        <w:rPr>
          <w:spacing w:val="-5"/>
          <w:sz w:val="24"/>
        </w:rPr>
        <w:t xml:space="preserve"> </w:t>
      </w:r>
      <w:r>
        <w:rPr>
          <w:sz w:val="24"/>
        </w:rPr>
        <w:t>to</w:t>
      </w:r>
      <w:r>
        <w:rPr>
          <w:spacing w:val="-6"/>
          <w:sz w:val="24"/>
        </w:rPr>
        <w:t xml:space="preserve"> </w:t>
      </w:r>
      <w:r>
        <w:rPr>
          <w:sz w:val="24"/>
        </w:rPr>
        <w:t>end</w:t>
      </w:r>
      <w:r>
        <w:rPr>
          <w:spacing w:val="-5"/>
          <w:sz w:val="24"/>
        </w:rPr>
        <w:t xml:space="preserve"> </w:t>
      </w:r>
      <w:r>
        <w:rPr>
          <w:sz w:val="24"/>
        </w:rPr>
        <w:t>on</w:t>
      </w:r>
      <w:r>
        <w:rPr>
          <w:spacing w:val="-5"/>
          <w:sz w:val="24"/>
        </w:rPr>
        <w:t xml:space="preserve"> </w:t>
      </w:r>
      <w:r>
        <w:rPr>
          <w:sz w:val="24"/>
        </w:rPr>
        <w:t>an encouraging note, aware that the self-esteem of the candidate could be quite low following the selection process.</w:t>
      </w:r>
    </w:p>
    <w:p w14:paraId="41185D24" w14:textId="77777777" w:rsidR="00840B00" w:rsidRDefault="0053452C">
      <w:pPr>
        <w:pStyle w:val="ListParagraph"/>
        <w:numPr>
          <w:ilvl w:val="0"/>
          <w:numId w:val="11"/>
        </w:numPr>
        <w:tabs>
          <w:tab w:val="left" w:pos="1679"/>
        </w:tabs>
        <w:spacing w:before="9" w:line="204" w:lineRule="auto"/>
        <w:ind w:left="1679" w:right="1357"/>
        <w:jc w:val="both"/>
        <w:rPr>
          <w:sz w:val="24"/>
        </w:rPr>
      </w:pPr>
      <w:r>
        <w:rPr>
          <w:b/>
          <w:sz w:val="24"/>
        </w:rPr>
        <w:t xml:space="preserve">Stage 5: Thank the candidate. </w:t>
      </w:r>
      <w:r>
        <w:rPr>
          <w:sz w:val="24"/>
        </w:rPr>
        <w:t>In conclusion one should thank the candidate again for his/her application, the obvious work that went into his/her application form and preparation for interview.</w:t>
      </w:r>
    </w:p>
    <w:p w14:paraId="5EBA0871" w14:textId="77777777" w:rsidR="00840B00" w:rsidRDefault="00840B00">
      <w:pPr>
        <w:pStyle w:val="BodyText"/>
        <w:spacing w:before="1"/>
        <w:rPr>
          <w:sz w:val="17"/>
        </w:rPr>
      </w:pPr>
    </w:p>
    <w:p w14:paraId="21E2B324" w14:textId="77777777" w:rsidR="00840B00" w:rsidRDefault="0053452C">
      <w:pPr>
        <w:pStyle w:val="Heading6"/>
        <w:spacing w:line="326" w:lineRule="exact"/>
        <w:ind w:left="959"/>
        <w:jc w:val="both"/>
      </w:pPr>
      <w:r>
        <w:t>What</w:t>
      </w:r>
      <w:r>
        <w:rPr>
          <w:spacing w:val="-5"/>
        </w:rPr>
        <w:t xml:space="preserve"> </w:t>
      </w:r>
      <w:r>
        <w:t>to</w:t>
      </w:r>
      <w:r>
        <w:rPr>
          <w:spacing w:val="-1"/>
        </w:rPr>
        <w:t xml:space="preserve"> </w:t>
      </w:r>
      <w:r>
        <w:rPr>
          <w:spacing w:val="-2"/>
        </w:rPr>
        <w:t>Avoid</w:t>
      </w:r>
    </w:p>
    <w:p w14:paraId="10FF28A0" w14:textId="77777777" w:rsidR="00840B00" w:rsidRDefault="0053452C">
      <w:pPr>
        <w:pStyle w:val="ListParagraph"/>
        <w:numPr>
          <w:ilvl w:val="0"/>
          <w:numId w:val="11"/>
        </w:numPr>
        <w:tabs>
          <w:tab w:val="left" w:pos="1679"/>
        </w:tabs>
        <w:spacing w:line="306" w:lineRule="exact"/>
        <w:ind w:left="1679"/>
        <w:rPr>
          <w:sz w:val="24"/>
        </w:rPr>
      </w:pPr>
      <w:r>
        <w:rPr>
          <w:sz w:val="24"/>
        </w:rPr>
        <w:t>Arguing</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unsuccessful</w:t>
      </w:r>
      <w:r>
        <w:rPr>
          <w:spacing w:val="-3"/>
          <w:sz w:val="24"/>
        </w:rPr>
        <w:t xml:space="preserve"> </w:t>
      </w:r>
      <w:r>
        <w:rPr>
          <w:spacing w:val="-2"/>
          <w:sz w:val="24"/>
        </w:rPr>
        <w:t>candidate.</w:t>
      </w:r>
    </w:p>
    <w:p w14:paraId="27C62C9C" w14:textId="77777777" w:rsidR="00840B00" w:rsidRDefault="0053452C">
      <w:pPr>
        <w:pStyle w:val="ListParagraph"/>
        <w:numPr>
          <w:ilvl w:val="0"/>
          <w:numId w:val="11"/>
        </w:numPr>
        <w:tabs>
          <w:tab w:val="left" w:pos="1679"/>
        </w:tabs>
        <w:spacing w:line="306" w:lineRule="exact"/>
        <w:ind w:left="1679"/>
        <w:rPr>
          <w:sz w:val="24"/>
        </w:rPr>
      </w:pPr>
      <w:r>
        <w:rPr>
          <w:sz w:val="24"/>
        </w:rPr>
        <w:t>Referring</w:t>
      </w:r>
      <w:r>
        <w:rPr>
          <w:spacing w:val="-4"/>
          <w:sz w:val="24"/>
        </w:rPr>
        <w:t xml:space="preserve"> </w:t>
      </w:r>
      <w:r>
        <w:rPr>
          <w:sz w:val="24"/>
        </w:rPr>
        <w:t>to</w:t>
      </w:r>
      <w:r>
        <w:rPr>
          <w:spacing w:val="-2"/>
          <w:sz w:val="24"/>
        </w:rPr>
        <w:t xml:space="preserve"> </w:t>
      </w:r>
      <w:r>
        <w:rPr>
          <w:sz w:val="24"/>
        </w:rPr>
        <w:t>the</w:t>
      </w:r>
      <w:r>
        <w:rPr>
          <w:spacing w:val="-1"/>
          <w:sz w:val="24"/>
        </w:rPr>
        <w:t xml:space="preserve"> </w:t>
      </w:r>
      <w:r>
        <w:rPr>
          <w:sz w:val="24"/>
        </w:rPr>
        <w:t>performance</w:t>
      </w:r>
      <w:r>
        <w:rPr>
          <w:spacing w:val="-1"/>
          <w:sz w:val="24"/>
        </w:rPr>
        <w:t xml:space="preserve"> </w:t>
      </w:r>
      <w:r>
        <w:rPr>
          <w:sz w:val="24"/>
        </w:rPr>
        <w:t>or</w:t>
      </w:r>
      <w:r>
        <w:rPr>
          <w:spacing w:val="-1"/>
          <w:sz w:val="24"/>
        </w:rPr>
        <w:t xml:space="preserve"> </w:t>
      </w:r>
      <w:r>
        <w:rPr>
          <w:sz w:val="24"/>
        </w:rPr>
        <w:t>scores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other</w:t>
      </w:r>
      <w:r>
        <w:rPr>
          <w:spacing w:val="-1"/>
          <w:sz w:val="24"/>
        </w:rPr>
        <w:t xml:space="preserve"> </w:t>
      </w:r>
      <w:r>
        <w:rPr>
          <w:spacing w:val="-2"/>
          <w:sz w:val="24"/>
        </w:rPr>
        <w:t>candidates.</w:t>
      </w:r>
    </w:p>
    <w:p w14:paraId="78AA3622" w14:textId="77777777" w:rsidR="00840B00" w:rsidRDefault="0053452C">
      <w:pPr>
        <w:pStyle w:val="ListParagraph"/>
        <w:numPr>
          <w:ilvl w:val="0"/>
          <w:numId w:val="11"/>
        </w:numPr>
        <w:tabs>
          <w:tab w:val="left" w:pos="1679"/>
        </w:tabs>
        <w:spacing w:line="306" w:lineRule="exact"/>
        <w:ind w:left="1679"/>
        <w:rPr>
          <w:sz w:val="24"/>
        </w:rPr>
      </w:pPr>
      <w:r>
        <w:rPr>
          <w:sz w:val="24"/>
        </w:rPr>
        <w:t>Introducing</w:t>
      </w:r>
      <w:r>
        <w:rPr>
          <w:spacing w:val="-4"/>
          <w:sz w:val="24"/>
        </w:rPr>
        <w:t xml:space="preserve"> </w:t>
      </w:r>
      <w:r>
        <w:rPr>
          <w:sz w:val="24"/>
        </w:rPr>
        <w:t>judgements</w:t>
      </w:r>
      <w:r>
        <w:rPr>
          <w:spacing w:val="-2"/>
          <w:sz w:val="24"/>
        </w:rPr>
        <w:t xml:space="preserve"> </w:t>
      </w:r>
      <w:r>
        <w:rPr>
          <w:sz w:val="24"/>
        </w:rPr>
        <w:t>that</w:t>
      </w:r>
      <w:r>
        <w:rPr>
          <w:spacing w:val="-2"/>
          <w:sz w:val="24"/>
        </w:rPr>
        <w:t xml:space="preserve"> </w:t>
      </w:r>
      <w:r>
        <w:rPr>
          <w:sz w:val="24"/>
        </w:rPr>
        <w:t>are</w:t>
      </w:r>
      <w:r>
        <w:rPr>
          <w:spacing w:val="-1"/>
          <w:sz w:val="24"/>
        </w:rPr>
        <w:t xml:space="preserve"> </w:t>
      </w:r>
      <w:r>
        <w:rPr>
          <w:sz w:val="24"/>
        </w:rPr>
        <w:t>not</w:t>
      </w:r>
      <w:r>
        <w:rPr>
          <w:spacing w:val="-2"/>
          <w:sz w:val="24"/>
        </w:rPr>
        <w:t xml:space="preserve"> </w:t>
      </w:r>
      <w:r>
        <w:rPr>
          <w:sz w:val="24"/>
        </w:rPr>
        <w:t>included</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notes</w:t>
      </w:r>
      <w:r>
        <w:rPr>
          <w:spacing w:val="-2"/>
          <w:sz w:val="24"/>
        </w:rPr>
        <w:t xml:space="preserve"> </w:t>
      </w:r>
      <w:r>
        <w:rPr>
          <w:sz w:val="24"/>
        </w:rPr>
        <w:t>or</w:t>
      </w:r>
      <w:r>
        <w:rPr>
          <w:spacing w:val="-1"/>
          <w:sz w:val="24"/>
        </w:rPr>
        <w:t xml:space="preserve"> </w:t>
      </w:r>
      <w:r>
        <w:rPr>
          <w:sz w:val="24"/>
        </w:rPr>
        <w:t>interview</w:t>
      </w:r>
      <w:r>
        <w:rPr>
          <w:spacing w:val="-2"/>
          <w:sz w:val="24"/>
        </w:rPr>
        <w:t xml:space="preserve"> </w:t>
      </w:r>
      <w:r>
        <w:rPr>
          <w:sz w:val="24"/>
        </w:rPr>
        <w:t>marking</w:t>
      </w:r>
      <w:r>
        <w:rPr>
          <w:spacing w:val="-2"/>
          <w:sz w:val="24"/>
        </w:rPr>
        <w:t xml:space="preserve"> sheets.</w:t>
      </w:r>
    </w:p>
    <w:p w14:paraId="34EBB1E9" w14:textId="77777777" w:rsidR="00840B00" w:rsidRDefault="0053452C">
      <w:pPr>
        <w:pStyle w:val="ListParagraph"/>
        <w:numPr>
          <w:ilvl w:val="0"/>
          <w:numId w:val="11"/>
        </w:numPr>
        <w:tabs>
          <w:tab w:val="left" w:pos="1679"/>
        </w:tabs>
        <w:spacing w:line="326" w:lineRule="exact"/>
        <w:ind w:left="1679"/>
        <w:rPr>
          <w:sz w:val="24"/>
        </w:rPr>
      </w:pPr>
      <w:r>
        <w:rPr>
          <w:sz w:val="24"/>
        </w:rPr>
        <w:t>Making</w:t>
      </w:r>
      <w:r>
        <w:rPr>
          <w:spacing w:val="-4"/>
          <w:sz w:val="24"/>
        </w:rPr>
        <w:t xml:space="preserve"> </w:t>
      </w:r>
      <w:r>
        <w:rPr>
          <w:sz w:val="24"/>
        </w:rPr>
        <w:t>any</w:t>
      </w:r>
      <w:r>
        <w:rPr>
          <w:spacing w:val="-1"/>
          <w:sz w:val="24"/>
        </w:rPr>
        <w:t xml:space="preserve"> </w:t>
      </w:r>
      <w:r>
        <w:rPr>
          <w:sz w:val="24"/>
        </w:rPr>
        <w:t>comments</w:t>
      </w:r>
      <w:r>
        <w:rPr>
          <w:spacing w:val="-2"/>
          <w:sz w:val="24"/>
        </w:rPr>
        <w:t xml:space="preserve"> </w:t>
      </w:r>
      <w:r>
        <w:rPr>
          <w:sz w:val="24"/>
        </w:rPr>
        <w:t>that</w:t>
      </w:r>
      <w:r>
        <w:rPr>
          <w:spacing w:val="-2"/>
          <w:sz w:val="24"/>
        </w:rPr>
        <w:t xml:space="preserve"> </w:t>
      </w:r>
      <w:r>
        <w:rPr>
          <w:sz w:val="24"/>
        </w:rPr>
        <w:t>might</w:t>
      </w:r>
      <w:r>
        <w:rPr>
          <w:spacing w:val="-2"/>
          <w:sz w:val="24"/>
        </w:rPr>
        <w:t xml:space="preserve"> </w:t>
      </w:r>
      <w:r>
        <w:rPr>
          <w:sz w:val="24"/>
        </w:rPr>
        <w:t>be</w:t>
      </w:r>
      <w:r>
        <w:rPr>
          <w:spacing w:val="-1"/>
          <w:sz w:val="24"/>
        </w:rPr>
        <w:t xml:space="preserve"> </w:t>
      </w:r>
      <w:r>
        <w:rPr>
          <w:sz w:val="24"/>
        </w:rPr>
        <w:t>construed</w:t>
      </w:r>
      <w:r>
        <w:rPr>
          <w:spacing w:val="-2"/>
          <w:sz w:val="24"/>
        </w:rPr>
        <w:t xml:space="preserve"> </w:t>
      </w:r>
      <w:r>
        <w:rPr>
          <w:sz w:val="24"/>
        </w:rPr>
        <w:t>as</w:t>
      </w:r>
      <w:r>
        <w:rPr>
          <w:spacing w:val="-2"/>
          <w:sz w:val="24"/>
        </w:rPr>
        <w:t xml:space="preserve"> discriminatory.</w:t>
      </w:r>
    </w:p>
    <w:p w14:paraId="5114FF5A" w14:textId="77777777" w:rsidR="00840B00" w:rsidRDefault="00840B00">
      <w:pPr>
        <w:spacing w:line="326" w:lineRule="exact"/>
        <w:rPr>
          <w:sz w:val="24"/>
        </w:rPr>
        <w:sectPr w:rsidR="00840B00">
          <w:pgSz w:w="12240" w:h="15840"/>
          <w:pgMar w:top="820" w:right="80" w:bottom="1240" w:left="480" w:header="0" w:footer="1051" w:gutter="0"/>
          <w:cols w:space="720"/>
        </w:sectPr>
      </w:pPr>
    </w:p>
    <w:p w14:paraId="2D94F304" w14:textId="77777777" w:rsidR="00840B00" w:rsidRDefault="0053452C">
      <w:pPr>
        <w:pStyle w:val="Heading4"/>
      </w:pPr>
      <w:bookmarkStart w:id="50" w:name="_bookmark40"/>
      <w:bookmarkEnd w:id="50"/>
      <w:r>
        <w:rPr>
          <w:color w:val="528135"/>
        </w:rPr>
        <w:t>Appendix</w:t>
      </w:r>
      <w:r>
        <w:rPr>
          <w:color w:val="528135"/>
          <w:spacing w:val="-10"/>
        </w:rPr>
        <w:t xml:space="preserve"> </w:t>
      </w:r>
      <w:r>
        <w:rPr>
          <w:color w:val="528135"/>
        </w:rPr>
        <w:t>17:</w:t>
      </w:r>
      <w:r>
        <w:rPr>
          <w:color w:val="528135"/>
          <w:spacing w:val="-11"/>
        </w:rPr>
        <w:t xml:space="preserve"> </w:t>
      </w:r>
      <w:r>
        <w:rPr>
          <w:color w:val="528135"/>
        </w:rPr>
        <w:t>Acknowledgement</w:t>
      </w:r>
      <w:r>
        <w:rPr>
          <w:color w:val="528135"/>
          <w:spacing w:val="-10"/>
        </w:rPr>
        <w:t xml:space="preserve"> </w:t>
      </w:r>
      <w:r>
        <w:rPr>
          <w:color w:val="528135"/>
        </w:rPr>
        <w:t>of</w:t>
      </w:r>
      <w:r>
        <w:rPr>
          <w:color w:val="528135"/>
          <w:spacing w:val="-11"/>
        </w:rPr>
        <w:t xml:space="preserve"> </w:t>
      </w:r>
      <w:r>
        <w:rPr>
          <w:color w:val="528135"/>
        </w:rPr>
        <w:t>Receipt</w:t>
      </w:r>
      <w:r>
        <w:rPr>
          <w:color w:val="528135"/>
          <w:spacing w:val="-10"/>
        </w:rPr>
        <w:t xml:space="preserve"> </w:t>
      </w:r>
      <w:r>
        <w:rPr>
          <w:color w:val="528135"/>
        </w:rPr>
        <w:t>of</w:t>
      </w:r>
      <w:r>
        <w:rPr>
          <w:color w:val="528135"/>
          <w:spacing w:val="-10"/>
        </w:rPr>
        <w:t xml:space="preserve"> </w:t>
      </w:r>
      <w:r>
        <w:rPr>
          <w:color w:val="528135"/>
        </w:rPr>
        <w:t>an</w:t>
      </w:r>
      <w:r>
        <w:rPr>
          <w:color w:val="528135"/>
          <w:spacing w:val="-10"/>
        </w:rPr>
        <w:t xml:space="preserve"> </w:t>
      </w:r>
      <w:r>
        <w:rPr>
          <w:color w:val="528135"/>
          <w:spacing w:val="-2"/>
        </w:rPr>
        <w:t>Appeal</w:t>
      </w:r>
    </w:p>
    <w:p w14:paraId="463BB9B1" w14:textId="77777777" w:rsidR="00840B00" w:rsidRDefault="00840B00">
      <w:pPr>
        <w:pStyle w:val="BodyText"/>
        <w:spacing w:before="5"/>
        <w:rPr>
          <w:b/>
          <w:sz w:val="19"/>
        </w:rPr>
      </w:pPr>
    </w:p>
    <w:p w14:paraId="7C4FA1F3" w14:textId="77777777" w:rsidR="00840B00" w:rsidRDefault="0053452C">
      <w:pPr>
        <w:ind w:left="1152" w:right="1549"/>
        <w:jc w:val="center"/>
        <w:rPr>
          <w:rFonts w:ascii="Arial-BoldItalicMT"/>
          <w:b/>
          <w:i/>
          <w:sz w:val="24"/>
        </w:rPr>
      </w:pPr>
      <w:r>
        <w:rPr>
          <w:noProof/>
        </w:rPr>
        <mc:AlternateContent>
          <mc:Choice Requires="wps">
            <w:drawing>
              <wp:anchor distT="0" distB="0" distL="0" distR="0" simplePos="0" relativeHeight="15778304" behindDoc="0" locked="0" layoutInCell="1" allowOverlap="1" wp14:anchorId="30956685" wp14:editId="6E8AC24C">
                <wp:simplePos x="0" y="0"/>
                <wp:positionH relativeFrom="page">
                  <wp:posOffset>5558790</wp:posOffset>
                </wp:positionH>
                <wp:positionV relativeFrom="paragraph">
                  <wp:posOffset>160475</wp:posOffset>
                </wp:positionV>
                <wp:extent cx="50165" cy="1016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0160"/>
                        </a:xfrm>
                        <a:custGeom>
                          <a:avLst/>
                          <a:gdLst/>
                          <a:ahLst/>
                          <a:cxnLst/>
                          <a:rect l="l" t="t" r="r" b="b"/>
                          <a:pathLst>
                            <a:path w="50165" h="10160">
                              <a:moveTo>
                                <a:pt x="49542" y="0"/>
                              </a:moveTo>
                              <a:lnTo>
                                <a:pt x="0" y="0"/>
                              </a:lnTo>
                              <a:lnTo>
                                <a:pt x="0" y="9905"/>
                              </a:lnTo>
                              <a:lnTo>
                                <a:pt x="49542" y="9905"/>
                              </a:lnTo>
                              <a:lnTo>
                                <a:pt x="49542" y="0"/>
                              </a:lnTo>
                              <a:close/>
                            </a:path>
                          </a:pathLst>
                        </a:custGeom>
                        <a:solidFill>
                          <a:srgbClr val="76923B"/>
                        </a:solidFill>
                      </wps:spPr>
                      <wps:bodyPr wrap="square" lIns="0" tIns="0" rIns="0" bIns="0" rtlCol="0">
                        <a:prstTxWarp prst="textNoShape">
                          <a:avLst/>
                        </a:prstTxWarp>
                        <a:noAutofit/>
                      </wps:bodyPr>
                    </wps:wsp>
                  </a:graphicData>
                </a:graphic>
              </wp:anchor>
            </w:drawing>
          </mc:Choice>
          <mc:Fallback>
            <w:pict>
              <v:shape w14:anchorId="6BA5A65C" id="Graphic 226" o:spid="_x0000_s1026" style="position:absolute;margin-left:437.7pt;margin-top:12.65pt;width:3.95pt;height:.8pt;z-index:15778304;visibility:visible;mso-wrap-style:square;mso-wrap-distance-left:0;mso-wrap-distance-top:0;mso-wrap-distance-right:0;mso-wrap-distance-bottom:0;mso-position-horizontal:absolute;mso-position-horizontal-relative:page;mso-position-vertical:absolute;mso-position-vertical-relative:text;v-text-anchor:top" coordsize="5016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" path="m49542,l,,,9905r49542,l49542,xe" fillcolor="#76923b" stroked="f">
                <v:path arrowok="t"/>
                <w10:wrap anchorx="page"/>
              </v:shape>
            </w:pict>
          </mc:Fallback>
        </mc:AlternateContent>
      </w:r>
      <w:r>
        <w:rPr>
          <w:rFonts w:ascii="Arial-BoldItalicMT"/>
          <w:b/>
          <w:i/>
          <w:color w:val="76923B"/>
          <w:w w:val="85"/>
          <w:sz w:val="24"/>
        </w:rPr>
        <w:t>[For</w:t>
      </w:r>
      <w:r>
        <w:rPr>
          <w:rFonts w:ascii="Arial-BoldItalicMT"/>
          <w:b/>
          <w:i/>
          <w:color w:val="76923B"/>
          <w:spacing w:val="-1"/>
          <w:w w:val="85"/>
          <w:sz w:val="24"/>
        </w:rPr>
        <w:t xml:space="preserve"> </w:t>
      </w:r>
      <w:r>
        <w:rPr>
          <w:rFonts w:ascii="Arial-BoldItalicMT"/>
          <w:b/>
          <w:i/>
          <w:color w:val="76923B"/>
          <w:w w:val="85"/>
          <w:sz w:val="24"/>
        </w:rPr>
        <w:t>issue</w:t>
      </w:r>
      <w:r>
        <w:rPr>
          <w:rFonts w:ascii="Arial-BoldItalicMT"/>
          <w:b/>
          <w:i/>
          <w:color w:val="76923B"/>
          <w:spacing w:val="-9"/>
          <w:sz w:val="24"/>
        </w:rPr>
        <w:t xml:space="preserve"> </w:t>
      </w:r>
      <w:r>
        <w:rPr>
          <w:rFonts w:ascii="Arial-BoldItalicMT"/>
          <w:b/>
          <w:i/>
          <w:color w:val="76923B"/>
          <w:w w:val="85"/>
          <w:sz w:val="24"/>
        </w:rPr>
        <w:t>within</w:t>
      </w:r>
      <w:r>
        <w:rPr>
          <w:rFonts w:ascii="Arial-BoldItalicMT"/>
          <w:b/>
          <w:i/>
          <w:color w:val="76923B"/>
          <w:spacing w:val="-10"/>
          <w:sz w:val="24"/>
        </w:rPr>
        <w:t xml:space="preserve"> </w:t>
      </w:r>
      <w:r>
        <w:rPr>
          <w:rFonts w:ascii="Arial-BoldItalicMT"/>
          <w:b/>
          <w:i/>
          <w:color w:val="76923B"/>
          <w:w w:val="85"/>
          <w:sz w:val="24"/>
          <w:u w:val="single" w:color="76923B"/>
        </w:rPr>
        <w:t>three</w:t>
      </w:r>
      <w:r>
        <w:rPr>
          <w:rFonts w:ascii="Arial-BoldItalicMT"/>
          <w:b/>
          <w:i/>
          <w:color w:val="76923B"/>
          <w:spacing w:val="-8"/>
          <w:sz w:val="24"/>
          <w:u w:val="single" w:color="76923B"/>
        </w:rPr>
        <w:t xml:space="preserve"> </w:t>
      </w:r>
      <w:r>
        <w:rPr>
          <w:rFonts w:ascii="Arial-BoldItalicMT"/>
          <w:b/>
          <w:i/>
          <w:color w:val="76923B"/>
          <w:w w:val="85"/>
          <w:sz w:val="24"/>
          <w:u w:val="single" w:color="76923B"/>
        </w:rPr>
        <w:t>school</w:t>
      </w:r>
      <w:r>
        <w:rPr>
          <w:rFonts w:ascii="Arial-BoldItalicMT"/>
          <w:b/>
          <w:i/>
          <w:color w:val="76923B"/>
          <w:spacing w:val="-9"/>
          <w:sz w:val="24"/>
          <w:u w:val="single" w:color="76923B"/>
        </w:rPr>
        <w:t xml:space="preserve"> </w:t>
      </w:r>
      <w:r>
        <w:rPr>
          <w:rFonts w:ascii="Arial-BoldItalicMT"/>
          <w:b/>
          <w:i/>
          <w:color w:val="76923B"/>
          <w:w w:val="85"/>
          <w:sz w:val="24"/>
          <w:u w:val="single" w:color="76923B"/>
        </w:rPr>
        <w:t>days</w:t>
      </w:r>
      <w:r>
        <w:rPr>
          <w:rFonts w:ascii="Arial-BoldItalicMT"/>
          <w:b/>
          <w:i/>
          <w:color w:val="76923B"/>
          <w:spacing w:val="-9"/>
          <w:sz w:val="24"/>
          <w:u w:val="single" w:color="76923B"/>
        </w:rPr>
        <w:t xml:space="preserve"> </w:t>
      </w:r>
      <w:r>
        <w:rPr>
          <w:rFonts w:ascii="Arial-BoldItalicMT"/>
          <w:b/>
          <w:i/>
          <w:color w:val="76923B"/>
          <w:w w:val="85"/>
          <w:sz w:val="24"/>
        </w:rPr>
        <w:t>of</w:t>
      </w:r>
      <w:r>
        <w:rPr>
          <w:rFonts w:ascii="Arial-BoldItalicMT"/>
          <w:b/>
          <w:i/>
          <w:color w:val="76923B"/>
          <w:spacing w:val="-10"/>
          <w:sz w:val="24"/>
        </w:rPr>
        <w:t xml:space="preserve"> </w:t>
      </w:r>
      <w:r>
        <w:rPr>
          <w:rFonts w:ascii="Arial-BoldItalicMT"/>
          <w:b/>
          <w:i/>
          <w:color w:val="76923B"/>
          <w:w w:val="85"/>
          <w:sz w:val="24"/>
        </w:rPr>
        <w:t>the</w:t>
      </w:r>
      <w:r>
        <w:rPr>
          <w:rFonts w:ascii="Arial-BoldItalicMT"/>
          <w:b/>
          <w:i/>
          <w:color w:val="76923B"/>
          <w:spacing w:val="-9"/>
          <w:sz w:val="24"/>
        </w:rPr>
        <w:t xml:space="preserve"> </w:t>
      </w:r>
      <w:r>
        <w:rPr>
          <w:rFonts w:ascii="Arial-BoldItalicMT"/>
          <w:b/>
          <w:i/>
          <w:color w:val="76923B"/>
          <w:w w:val="85"/>
          <w:sz w:val="24"/>
        </w:rPr>
        <w:t>Appeal</w:t>
      </w:r>
      <w:r>
        <w:rPr>
          <w:rFonts w:ascii="Arial-BoldItalicMT"/>
          <w:b/>
          <w:i/>
          <w:color w:val="76923B"/>
          <w:spacing w:val="-9"/>
          <w:sz w:val="24"/>
        </w:rPr>
        <w:t xml:space="preserve"> </w:t>
      </w:r>
      <w:r>
        <w:rPr>
          <w:rFonts w:ascii="Arial-BoldItalicMT"/>
          <w:b/>
          <w:i/>
          <w:color w:val="76923B"/>
          <w:spacing w:val="-2"/>
          <w:w w:val="85"/>
          <w:sz w:val="24"/>
        </w:rPr>
        <w:t>Date]</w:t>
      </w:r>
    </w:p>
    <w:p w14:paraId="1604E1A3" w14:textId="77777777" w:rsidR="00840B00" w:rsidRDefault="00840B00">
      <w:pPr>
        <w:pStyle w:val="BodyText"/>
        <w:spacing w:before="2"/>
        <w:rPr>
          <w:rFonts w:ascii="Arial-BoldItalicMT"/>
          <w:b/>
          <w:i/>
          <w:sz w:val="22"/>
        </w:rPr>
      </w:pPr>
    </w:p>
    <w:p w14:paraId="5450F584" w14:textId="77777777" w:rsidR="00840B00" w:rsidRDefault="0053452C">
      <w:pPr>
        <w:spacing w:before="41" w:line="204" w:lineRule="auto"/>
        <w:ind w:left="4879" w:right="5277" w:firstLine="1"/>
        <w:jc w:val="center"/>
        <w:rPr>
          <w:i/>
          <w:sz w:val="24"/>
        </w:rPr>
      </w:pPr>
      <w:r>
        <w:rPr>
          <w:i/>
          <w:sz w:val="24"/>
        </w:rPr>
        <w:t>Logo of School Name</w:t>
      </w:r>
      <w:r>
        <w:rPr>
          <w:i/>
          <w:spacing w:val="-1"/>
          <w:sz w:val="24"/>
        </w:rPr>
        <w:t xml:space="preserve"> </w:t>
      </w:r>
      <w:r>
        <w:rPr>
          <w:i/>
          <w:sz w:val="24"/>
        </w:rPr>
        <w:t>of</w:t>
      </w:r>
      <w:r>
        <w:rPr>
          <w:i/>
          <w:spacing w:val="-1"/>
          <w:sz w:val="24"/>
        </w:rPr>
        <w:t xml:space="preserve"> </w:t>
      </w:r>
      <w:r>
        <w:rPr>
          <w:i/>
          <w:spacing w:val="-2"/>
          <w:sz w:val="24"/>
        </w:rPr>
        <w:t>School</w:t>
      </w:r>
    </w:p>
    <w:p w14:paraId="40E7B7D9" w14:textId="77777777" w:rsidR="00840B00" w:rsidRDefault="00840B00">
      <w:pPr>
        <w:pStyle w:val="BodyText"/>
        <w:rPr>
          <w:i/>
          <w:sz w:val="20"/>
        </w:rPr>
      </w:pPr>
    </w:p>
    <w:p w14:paraId="1484D315" w14:textId="77777777" w:rsidR="00840B00" w:rsidRDefault="00840B00">
      <w:pPr>
        <w:pStyle w:val="BodyText"/>
        <w:spacing w:before="10"/>
        <w:rPr>
          <w:i/>
          <w:sz w:val="17"/>
        </w:rPr>
      </w:pPr>
    </w:p>
    <w:p w14:paraId="46A27889" w14:textId="77777777" w:rsidR="00840B00" w:rsidRDefault="0053452C">
      <w:pPr>
        <w:spacing w:line="345" w:lineRule="exact"/>
        <w:ind w:left="959"/>
        <w:rPr>
          <w:i/>
          <w:sz w:val="24"/>
        </w:rPr>
      </w:pPr>
      <w:r>
        <w:rPr>
          <w:i/>
          <w:sz w:val="24"/>
        </w:rPr>
        <w:t>&lt;insert</w:t>
      </w:r>
      <w:r>
        <w:rPr>
          <w:i/>
          <w:spacing w:val="-2"/>
          <w:sz w:val="24"/>
        </w:rPr>
        <w:t xml:space="preserve"> date&gt;</w:t>
      </w:r>
    </w:p>
    <w:p w14:paraId="61F70A8A" w14:textId="77777777" w:rsidR="00840B00" w:rsidRDefault="00840B00">
      <w:pPr>
        <w:pStyle w:val="BodyText"/>
        <w:spacing w:before="9"/>
        <w:rPr>
          <w:i/>
          <w:sz w:val="16"/>
        </w:rPr>
      </w:pPr>
    </w:p>
    <w:p w14:paraId="5D5C4A1D" w14:textId="77777777" w:rsidR="00840B00" w:rsidRDefault="0053452C">
      <w:pPr>
        <w:spacing w:line="319" w:lineRule="exact"/>
        <w:ind w:left="959"/>
        <w:rPr>
          <w:i/>
          <w:sz w:val="24"/>
        </w:rPr>
      </w:pPr>
      <w:r>
        <w:rPr>
          <w:i/>
          <w:sz w:val="24"/>
        </w:rPr>
        <w:t>&lt;Insert</w:t>
      </w:r>
      <w:r>
        <w:rPr>
          <w:i/>
          <w:spacing w:val="-2"/>
          <w:sz w:val="24"/>
        </w:rPr>
        <w:t xml:space="preserve"> Addressee&gt;</w:t>
      </w:r>
    </w:p>
    <w:p w14:paraId="38942FA6" w14:textId="77777777" w:rsidR="00840B00" w:rsidRDefault="0053452C">
      <w:pPr>
        <w:spacing w:line="319" w:lineRule="exact"/>
        <w:ind w:left="959"/>
        <w:rPr>
          <w:i/>
          <w:sz w:val="24"/>
        </w:rPr>
      </w:pPr>
      <w:r>
        <w:rPr>
          <w:i/>
          <w:sz w:val="24"/>
        </w:rPr>
        <w:t>&lt;Insert</w:t>
      </w:r>
      <w:r>
        <w:rPr>
          <w:i/>
          <w:spacing w:val="-5"/>
          <w:sz w:val="24"/>
        </w:rPr>
        <w:t xml:space="preserve"> </w:t>
      </w:r>
      <w:r>
        <w:rPr>
          <w:i/>
          <w:sz w:val="24"/>
        </w:rPr>
        <w:t>correspondence</w:t>
      </w:r>
      <w:r>
        <w:rPr>
          <w:i/>
          <w:spacing w:val="-3"/>
          <w:sz w:val="24"/>
        </w:rPr>
        <w:t xml:space="preserve"> </w:t>
      </w:r>
      <w:r>
        <w:rPr>
          <w:i/>
          <w:spacing w:val="-2"/>
          <w:sz w:val="24"/>
        </w:rPr>
        <w:t>address&gt;</w:t>
      </w:r>
    </w:p>
    <w:p w14:paraId="27F4C979" w14:textId="77777777" w:rsidR="00840B00" w:rsidRDefault="00840B00">
      <w:pPr>
        <w:pStyle w:val="BodyText"/>
        <w:rPr>
          <w:i/>
        </w:rPr>
      </w:pPr>
    </w:p>
    <w:p w14:paraId="74E1FC73" w14:textId="77777777" w:rsidR="00840B00" w:rsidRDefault="00840B00">
      <w:pPr>
        <w:pStyle w:val="BodyText"/>
        <w:spacing w:before="4"/>
        <w:rPr>
          <w:i/>
          <w:sz w:val="33"/>
        </w:rPr>
      </w:pPr>
    </w:p>
    <w:p w14:paraId="1C9EAB49" w14:textId="77777777" w:rsidR="00840B00" w:rsidRDefault="0053452C">
      <w:pPr>
        <w:pStyle w:val="Heading6"/>
        <w:spacing w:before="1"/>
        <w:ind w:left="959"/>
      </w:pPr>
      <w:r>
        <w:t>RE:</w:t>
      </w:r>
      <w:r>
        <w:rPr>
          <w:spacing w:val="-3"/>
        </w:rPr>
        <w:t xml:space="preserve"> </w:t>
      </w:r>
      <w:r>
        <w:t>Acknowledgment</w:t>
      </w:r>
      <w:r>
        <w:rPr>
          <w:spacing w:val="-3"/>
        </w:rPr>
        <w:t xml:space="preserve"> </w:t>
      </w:r>
      <w:r>
        <w:t>of</w:t>
      </w:r>
      <w:r>
        <w:rPr>
          <w:spacing w:val="-3"/>
        </w:rPr>
        <w:t xml:space="preserve"> </w:t>
      </w:r>
      <w:r>
        <w:t>receipt</w:t>
      </w:r>
      <w:r>
        <w:rPr>
          <w:spacing w:val="-3"/>
        </w:rPr>
        <w:t xml:space="preserve"> </w:t>
      </w:r>
      <w:r>
        <w:t>of</w:t>
      </w:r>
      <w:r>
        <w:rPr>
          <w:spacing w:val="-3"/>
        </w:rPr>
        <w:t xml:space="preserve"> </w:t>
      </w:r>
      <w:r>
        <w:rPr>
          <w:spacing w:val="-2"/>
        </w:rPr>
        <w:t>appeal</w:t>
      </w:r>
    </w:p>
    <w:p w14:paraId="0E1DCB64" w14:textId="77777777" w:rsidR="00840B00" w:rsidRDefault="00840B00">
      <w:pPr>
        <w:pStyle w:val="BodyText"/>
        <w:spacing w:before="8"/>
        <w:rPr>
          <w:b/>
          <w:sz w:val="16"/>
        </w:rPr>
      </w:pPr>
    </w:p>
    <w:p w14:paraId="281073D3" w14:textId="77777777" w:rsidR="00840B00" w:rsidRDefault="0053452C">
      <w:pPr>
        <w:spacing w:before="1"/>
        <w:ind w:left="959"/>
        <w:rPr>
          <w:i/>
          <w:sz w:val="24"/>
        </w:rPr>
      </w:pPr>
      <w:r>
        <w:rPr>
          <w:sz w:val="24"/>
        </w:rPr>
        <w:t>Dear</w:t>
      </w:r>
      <w:r>
        <w:rPr>
          <w:spacing w:val="-3"/>
          <w:sz w:val="24"/>
        </w:rPr>
        <w:t xml:space="preserve"> </w:t>
      </w:r>
      <w:r>
        <w:rPr>
          <w:i/>
          <w:sz w:val="24"/>
        </w:rPr>
        <w:t>&lt;insert</w:t>
      </w:r>
      <w:r>
        <w:rPr>
          <w:i/>
          <w:spacing w:val="-3"/>
          <w:sz w:val="24"/>
        </w:rPr>
        <w:t xml:space="preserve"> </w:t>
      </w:r>
      <w:r>
        <w:rPr>
          <w:i/>
          <w:spacing w:val="-2"/>
          <w:sz w:val="24"/>
        </w:rPr>
        <w:t>Name&gt;,</w:t>
      </w:r>
    </w:p>
    <w:p w14:paraId="1A383DD8" w14:textId="77777777" w:rsidR="00840B00" w:rsidRDefault="00840B00">
      <w:pPr>
        <w:pStyle w:val="BodyText"/>
        <w:spacing w:before="7"/>
        <w:rPr>
          <w:i/>
          <w:sz w:val="19"/>
        </w:rPr>
      </w:pPr>
    </w:p>
    <w:p w14:paraId="7AA9594A" w14:textId="77777777" w:rsidR="00840B00" w:rsidRDefault="0053452C">
      <w:pPr>
        <w:spacing w:before="1" w:line="204" w:lineRule="auto"/>
        <w:ind w:left="959" w:right="1657"/>
        <w:jc w:val="both"/>
        <w:rPr>
          <w:rFonts w:ascii="Arial-BoldItalicMT"/>
          <w:b/>
          <w:i/>
          <w:sz w:val="24"/>
        </w:rPr>
      </w:pPr>
      <w:r>
        <w:rPr>
          <w:spacing w:val="-4"/>
          <w:sz w:val="24"/>
        </w:rPr>
        <w:t>I</w:t>
      </w:r>
      <w:r>
        <w:rPr>
          <w:spacing w:val="-10"/>
          <w:sz w:val="24"/>
        </w:rPr>
        <w:t xml:space="preserve"> </w:t>
      </w:r>
      <w:r>
        <w:rPr>
          <w:spacing w:val="-4"/>
          <w:sz w:val="24"/>
        </w:rPr>
        <w:t>wish</w:t>
      </w:r>
      <w:r>
        <w:rPr>
          <w:spacing w:val="-10"/>
          <w:sz w:val="24"/>
        </w:rPr>
        <w:t xml:space="preserve"> </w:t>
      </w:r>
      <w:r>
        <w:rPr>
          <w:spacing w:val="-4"/>
          <w:sz w:val="24"/>
        </w:rPr>
        <w:t>to</w:t>
      </w:r>
      <w:r>
        <w:rPr>
          <w:spacing w:val="-9"/>
          <w:sz w:val="24"/>
        </w:rPr>
        <w:t xml:space="preserve"> </w:t>
      </w:r>
      <w:r>
        <w:rPr>
          <w:spacing w:val="-4"/>
          <w:sz w:val="24"/>
        </w:rPr>
        <w:t>confirm</w:t>
      </w:r>
      <w:r>
        <w:rPr>
          <w:spacing w:val="-7"/>
          <w:sz w:val="24"/>
        </w:rPr>
        <w:t xml:space="preserve"> </w:t>
      </w:r>
      <w:r>
        <w:rPr>
          <w:spacing w:val="-4"/>
          <w:sz w:val="24"/>
        </w:rPr>
        <w:t>that</w:t>
      </w:r>
      <w:r>
        <w:rPr>
          <w:spacing w:val="-6"/>
          <w:sz w:val="24"/>
        </w:rPr>
        <w:t xml:space="preserve"> </w:t>
      </w:r>
      <w:r>
        <w:rPr>
          <w:rFonts w:ascii="Arial-BoldItalicMT"/>
          <w:b/>
          <w:i/>
          <w:spacing w:val="-4"/>
          <w:sz w:val="24"/>
        </w:rPr>
        <w:t>&lt;insert</w:t>
      </w:r>
      <w:r>
        <w:rPr>
          <w:rFonts w:ascii="Arial-BoldItalicMT"/>
          <w:b/>
          <w:i/>
          <w:spacing w:val="-13"/>
          <w:sz w:val="24"/>
        </w:rPr>
        <w:t xml:space="preserve"> </w:t>
      </w:r>
      <w:r>
        <w:rPr>
          <w:rFonts w:ascii="Arial-BoldItalicMT"/>
          <w:b/>
          <w:i/>
          <w:spacing w:val="-4"/>
          <w:sz w:val="24"/>
        </w:rPr>
        <w:t>name</w:t>
      </w:r>
      <w:r>
        <w:rPr>
          <w:rFonts w:ascii="Arial-BoldItalicMT"/>
          <w:b/>
          <w:i/>
          <w:spacing w:val="-13"/>
          <w:sz w:val="24"/>
        </w:rPr>
        <w:t xml:space="preserve"> </w:t>
      </w:r>
      <w:r>
        <w:rPr>
          <w:rFonts w:ascii="Arial-BoldItalicMT"/>
          <w:b/>
          <w:i/>
          <w:spacing w:val="-4"/>
          <w:sz w:val="24"/>
        </w:rPr>
        <w:t>of</w:t>
      </w:r>
      <w:r>
        <w:rPr>
          <w:rFonts w:ascii="Arial-BoldItalicMT"/>
          <w:b/>
          <w:i/>
          <w:spacing w:val="-12"/>
          <w:sz w:val="24"/>
        </w:rPr>
        <w:t xml:space="preserve"> </w:t>
      </w:r>
      <w:r>
        <w:rPr>
          <w:rFonts w:ascii="Arial-BoldItalicMT"/>
          <w:b/>
          <w:i/>
          <w:spacing w:val="-4"/>
          <w:sz w:val="24"/>
        </w:rPr>
        <w:t>school&gt;</w:t>
      </w:r>
      <w:r>
        <w:rPr>
          <w:rFonts w:ascii="Arial-BoldItalicMT"/>
          <w:b/>
          <w:i/>
          <w:spacing w:val="-13"/>
          <w:sz w:val="24"/>
        </w:rPr>
        <w:t xml:space="preserve"> </w:t>
      </w:r>
      <w:r>
        <w:rPr>
          <w:spacing w:val="-4"/>
          <w:sz w:val="24"/>
        </w:rPr>
        <w:t>is in</w:t>
      </w:r>
      <w:r>
        <w:rPr>
          <w:spacing w:val="-6"/>
          <w:sz w:val="24"/>
        </w:rPr>
        <w:t xml:space="preserve"> </w:t>
      </w:r>
      <w:r>
        <w:rPr>
          <w:spacing w:val="-4"/>
          <w:sz w:val="24"/>
        </w:rPr>
        <w:t>receipt</w:t>
      </w:r>
      <w:r>
        <w:rPr>
          <w:spacing w:val="-6"/>
          <w:sz w:val="24"/>
        </w:rPr>
        <w:t xml:space="preserve"> </w:t>
      </w:r>
      <w:r>
        <w:rPr>
          <w:spacing w:val="-4"/>
          <w:sz w:val="24"/>
        </w:rPr>
        <w:t>of</w:t>
      </w:r>
      <w:r>
        <w:rPr>
          <w:spacing w:val="-6"/>
          <w:sz w:val="24"/>
        </w:rPr>
        <w:t xml:space="preserve"> </w:t>
      </w:r>
      <w:r>
        <w:rPr>
          <w:spacing w:val="-4"/>
          <w:sz w:val="24"/>
        </w:rPr>
        <w:t>your</w:t>
      </w:r>
      <w:r>
        <w:rPr>
          <w:spacing w:val="-5"/>
          <w:sz w:val="24"/>
        </w:rPr>
        <w:t xml:space="preserve"> </w:t>
      </w:r>
      <w:r>
        <w:rPr>
          <w:spacing w:val="-4"/>
          <w:sz w:val="24"/>
        </w:rPr>
        <w:t>appeal</w:t>
      </w:r>
      <w:r>
        <w:rPr>
          <w:spacing w:val="-6"/>
          <w:sz w:val="24"/>
        </w:rPr>
        <w:t xml:space="preserve"> </w:t>
      </w:r>
      <w:r>
        <w:rPr>
          <w:spacing w:val="-4"/>
          <w:sz w:val="24"/>
        </w:rPr>
        <w:t>with</w:t>
      </w:r>
      <w:r>
        <w:rPr>
          <w:spacing w:val="-6"/>
          <w:sz w:val="24"/>
        </w:rPr>
        <w:t xml:space="preserve"> </w:t>
      </w:r>
      <w:r>
        <w:rPr>
          <w:spacing w:val="-4"/>
          <w:sz w:val="24"/>
        </w:rPr>
        <w:t>respect</w:t>
      </w:r>
      <w:r>
        <w:rPr>
          <w:spacing w:val="-6"/>
          <w:sz w:val="24"/>
        </w:rPr>
        <w:t xml:space="preserve"> </w:t>
      </w:r>
      <w:r>
        <w:rPr>
          <w:spacing w:val="-4"/>
          <w:sz w:val="24"/>
        </w:rPr>
        <w:t>to</w:t>
      </w:r>
      <w:r>
        <w:rPr>
          <w:spacing w:val="-6"/>
          <w:sz w:val="24"/>
        </w:rPr>
        <w:t xml:space="preserve"> </w:t>
      </w:r>
      <w:r>
        <w:rPr>
          <w:spacing w:val="-4"/>
          <w:sz w:val="24"/>
        </w:rPr>
        <w:t xml:space="preserve">the </w:t>
      </w:r>
      <w:r>
        <w:rPr>
          <w:spacing w:val="-2"/>
          <w:sz w:val="24"/>
        </w:rPr>
        <w:t>post</w:t>
      </w:r>
      <w:r>
        <w:rPr>
          <w:spacing w:val="-12"/>
          <w:sz w:val="24"/>
        </w:rPr>
        <w:t xml:space="preserve"> </w:t>
      </w:r>
      <w:r>
        <w:rPr>
          <w:spacing w:val="-2"/>
          <w:sz w:val="24"/>
        </w:rPr>
        <w:t>of</w:t>
      </w:r>
      <w:r>
        <w:rPr>
          <w:spacing w:val="-7"/>
          <w:sz w:val="24"/>
        </w:rPr>
        <w:t xml:space="preserve"> </w:t>
      </w:r>
      <w:r>
        <w:rPr>
          <w:spacing w:val="-2"/>
          <w:sz w:val="24"/>
        </w:rPr>
        <w:t>Assistant</w:t>
      </w:r>
      <w:r>
        <w:rPr>
          <w:spacing w:val="-7"/>
          <w:sz w:val="24"/>
        </w:rPr>
        <w:t xml:space="preserve"> </w:t>
      </w:r>
      <w:r>
        <w:rPr>
          <w:spacing w:val="-2"/>
          <w:sz w:val="24"/>
        </w:rPr>
        <w:t>Principal</w:t>
      </w:r>
      <w:r>
        <w:rPr>
          <w:spacing w:val="-7"/>
          <w:sz w:val="24"/>
        </w:rPr>
        <w:t xml:space="preserve"> </w:t>
      </w:r>
      <w:r>
        <w:rPr>
          <w:spacing w:val="-2"/>
          <w:sz w:val="24"/>
        </w:rPr>
        <w:t>I/Assistant</w:t>
      </w:r>
      <w:r>
        <w:rPr>
          <w:spacing w:val="-7"/>
          <w:sz w:val="24"/>
        </w:rPr>
        <w:t xml:space="preserve"> </w:t>
      </w:r>
      <w:r>
        <w:rPr>
          <w:spacing w:val="-2"/>
          <w:sz w:val="24"/>
        </w:rPr>
        <w:t>Principal</w:t>
      </w:r>
      <w:r>
        <w:rPr>
          <w:spacing w:val="-7"/>
          <w:sz w:val="24"/>
        </w:rPr>
        <w:t xml:space="preserve"> </w:t>
      </w:r>
      <w:r>
        <w:rPr>
          <w:spacing w:val="-2"/>
          <w:sz w:val="24"/>
        </w:rPr>
        <w:t>II/Programme</w:t>
      </w:r>
      <w:r>
        <w:rPr>
          <w:spacing w:val="-6"/>
          <w:sz w:val="24"/>
        </w:rPr>
        <w:t xml:space="preserve"> </w:t>
      </w:r>
      <w:r>
        <w:rPr>
          <w:spacing w:val="-2"/>
          <w:sz w:val="24"/>
        </w:rPr>
        <w:t>Co-ordinator</w:t>
      </w:r>
      <w:r>
        <w:rPr>
          <w:spacing w:val="-6"/>
          <w:sz w:val="24"/>
        </w:rPr>
        <w:t xml:space="preserve"> </w:t>
      </w:r>
      <w:r>
        <w:rPr>
          <w:spacing w:val="-2"/>
          <w:sz w:val="24"/>
        </w:rPr>
        <w:t>in</w:t>
      </w:r>
      <w:r>
        <w:rPr>
          <w:spacing w:val="-7"/>
          <w:sz w:val="24"/>
        </w:rPr>
        <w:t xml:space="preserve"> </w:t>
      </w:r>
      <w:r>
        <w:rPr>
          <w:rFonts w:ascii="Arial-BoldItalicMT"/>
          <w:b/>
          <w:i/>
          <w:spacing w:val="-2"/>
          <w:sz w:val="24"/>
        </w:rPr>
        <w:t>&lt;insert</w:t>
      </w:r>
      <w:r>
        <w:rPr>
          <w:rFonts w:ascii="Arial-BoldItalicMT"/>
          <w:b/>
          <w:i/>
          <w:spacing w:val="-15"/>
          <w:sz w:val="24"/>
        </w:rPr>
        <w:t xml:space="preserve"> </w:t>
      </w:r>
      <w:r>
        <w:rPr>
          <w:rFonts w:ascii="Arial-BoldItalicMT"/>
          <w:b/>
          <w:i/>
          <w:spacing w:val="-2"/>
          <w:sz w:val="24"/>
        </w:rPr>
        <w:t>name</w:t>
      </w:r>
      <w:r>
        <w:rPr>
          <w:rFonts w:ascii="Arial-BoldItalicMT"/>
          <w:b/>
          <w:i/>
          <w:spacing w:val="-15"/>
          <w:sz w:val="24"/>
        </w:rPr>
        <w:t xml:space="preserve"> </w:t>
      </w:r>
      <w:r>
        <w:rPr>
          <w:rFonts w:ascii="Arial-BoldItalicMT"/>
          <w:b/>
          <w:i/>
          <w:spacing w:val="-2"/>
          <w:sz w:val="24"/>
        </w:rPr>
        <w:t xml:space="preserve">of </w:t>
      </w:r>
      <w:r>
        <w:rPr>
          <w:rFonts w:ascii="Arial-BoldItalicMT"/>
          <w:b/>
          <w:i/>
          <w:spacing w:val="-4"/>
          <w:sz w:val="24"/>
        </w:rPr>
        <w:t>school&gt;</w:t>
      </w:r>
      <w:r>
        <w:rPr>
          <w:b/>
          <w:spacing w:val="-4"/>
          <w:sz w:val="24"/>
        </w:rPr>
        <w:t>.</w:t>
      </w:r>
      <w:r>
        <w:rPr>
          <w:b/>
          <w:spacing w:val="-5"/>
          <w:sz w:val="24"/>
        </w:rPr>
        <w:t xml:space="preserve"> </w:t>
      </w:r>
      <w:r>
        <w:rPr>
          <w:spacing w:val="-4"/>
          <w:sz w:val="24"/>
        </w:rPr>
        <w:t xml:space="preserve">This appeal was received on </w:t>
      </w:r>
      <w:r>
        <w:rPr>
          <w:rFonts w:ascii="Arial-BoldItalicMT"/>
          <w:b/>
          <w:i/>
          <w:spacing w:val="-4"/>
          <w:sz w:val="24"/>
        </w:rPr>
        <w:t>&lt;insert</w:t>
      </w:r>
      <w:r>
        <w:rPr>
          <w:rFonts w:ascii="Arial-BoldItalicMT"/>
          <w:b/>
          <w:i/>
          <w:spacing w:val="-14"/>
          <w:sz w:val="24"/>
        </w:rPr>
        <w:t xml:space="preserve"> </w:t>
      </w:r>
      <w:r>
        <w:rPr>
          <w:rFonts w:ascii="Arial-BoldItalicMT"/>
          <w:b/>
          <w:i/>
          <w:spacing w:val="-4"/>
          <w:sz w:val="24"/>
        </w:rPr>
        <w:t>date&gt;.</w:t>
      </w:r>
    </w:p>
    <w:p w14:paraId="4DD35335" w14:textId="77777777" w:rsidR="00840B00" w:rsidRDefault="00840B00">
      <w:pPr>
        <w:pStyle w:val="BodyText"/>
        <w:rPr>
          <w:rFonts w:ascii="Arial-BoldItalicMT"/>
          <w:b/>
          <w:i/>
        </w:rPr>
      </w:pPr>
    </w:p>
    <w:p w14:paraId="3F2C04AD" w14:textId="77777777" w:rsidR="00840B00" w:rsidRDefault="00840B00">
      <w:pPr>
        <w:pStyle w:val="BodyText"/>
        <w:rPr>
          <w:rFonts w:ascii="Arial-BoldItalicMT"/>
          <w:b/>
          <w:i/>
        </w:rPr>
      </w:pPr>
    </w:p>
    <w:p w14:paraId="16BC3452" w14:textId="77777777" w:rsidR="00840B00" w:rsidRDefault="00840B00">
      <w:pPr>
        <w:pStyle w:val="BodyText"/>
        <w:spacing w:before="5"/>
        <w:rPr>
          <w:rFonts w:ascii="Arial-BoldItalicMT"/>
          <w:b/>
          <w:i/>
        </w:rPr>
      </w:pPr>
    </w:p>
    <w:p w14:paraId="4D2FEE9A" w14:textId="77777777" w:rsidR="00840B00" w:rsidRDefault="0053452C">
      <w:pPr>
        <w:pStyle w:val="BodyText"/>
        <w:ind w:left="959"/>
      </w:pPr>
      <w:r>
        <w:t>Yours</w:t>
      </w:r>
      <w:r>
        <w:rPr>
          <w:spacing w:val="-4"/>
        </w:rPr>
        <w:t xml:space="preserve"> </w:t>
      </w:r>
      <w:r>
        <w:rPr>
          <w:spacing w:val="-2"/>
        </w:rPr>
        <w:t>sincerely,</w:t>
      </w:r>
    </w:p>
    <w:p w14:paraId="42E1685B" w14:textId="77777777" w:rsidR="00840B00" w:rsidRDefault="00840B00">
      <w:pPr>
        <w:pStyle w:val="BodyText"/>
        <w:rPr>
          <w:sz w:val="20"/>
        </w:rPr>
      </w:pPr>
    </w:p>
    <w:p w14:paraId="5C6D3FCD" w14:textId="77777777" w:rsidR="00840B00" w:rsidRDefault="00840B00">
      <w:pPr>
        <w:pStyle w:val="BodyText"/>
        <w:rPr>
          <w:sz w:val="20"/>
        </w:rPr>
      </w:pPr>
    </w:p>
    <w:p w14:paraId="66358605" w14:textId="77777777" w:rsidR="00840B00" w:rsidRDefault="00840B00">
      <w:pPr>
        <w:pStyle w:val="BodyText"/>
        <w:rPr>
          <w:sz w:val="20"/>
        </w:rPr>
      </w:pPr>
    </w:p>
    <w:p w14:paraId="2E6352E5" w14:textId="77777777" w:rsidR="00840B00" w:rsidRDefault="00840B00">
      <w:pPr>
        <w:pStyle w:val="BodyText"/>
        <w:rPr>
          <w:sz w:val="20"/>
        </w:rPr>
      </w:pPr>
    </w:p>
    <w:p w14:paraId="336FF64E" w14:textId="77777777" w:rsidR="00840B00" w:rsidRDefault="0053452C">
      <w:pPr>
        <w:pStyle w:val="BodyText"/>
        <w:spacing w:before="14"/>
        <w:rPr>
          <w:sz w:val="17"/>
        </w:rPr>
      </w:pPr>
      <w:r>
        <w:rPr>
          <w:noProof/>
        </w:rPr>
        <mc:AlternateContent>
          <mc:Choice Requires="wps">
            <w:drawing>
              <wp:anchor distT="0" distB="0" distL="0" distR="0" simplePos="0" relativeHeight="487636992" behindDoc="1" locked="0" layoutInCell="1" allowOverlap="1" wp14:anchorId="5C4CD079" wp14:editId="09E69D55">
                <wp:simplePos x="0" y="0"/>
                <wp:positionH relativeFrom="page">
                  <wp:posOffset>914400</wp:posOffset>
                </wp:positionH>
                <wp:positionV relativeFrom="paragraph">
                  <wp:posOffset>179872</wp:posOffset>
                </wp:positionV>
                <wp:extent cx="258064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0640" cy="1270"/>
                        </a:xfrm>
                        <a:custGeom>
                          <a:avLst/>
                          <a:gdLst/>
                          <a:ahLst/>
                          <a:cxnLst/>
                          <a:rect l="l" t="t" r="r" b="b"/>
                          <a:pathLst>
                            <a:path w="2580640">
                              <a:moveTo>
                                <a:pt x="0" y="0"/>
                              </a:moveTo>
                              <a:lnTo>
                                <a:pt x="2580596"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C27249" id="Graphic 227" o:spid="_x0000_s1026" style="position:absolute;margin-left:1in;margin-top:14.15pt;width:203.2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2580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" path="m,l2580596,e" filled="f" strokeweight=".27489mm">
                <v:path arrowok="t"/>
                <w10:wrap type="topAndBottom" anchorx="page"/>
              </v:shape>
            </w:pict>
          </mc:Fallback>
        </mc:AlternateContent>
      </w:r>
    </w:p>
    <w:p w14:paraId="6948E361" w14:textId="77777777" w:rsidR="00840B00" w:rsidRDefault="0053452C">
      <w:pPr>
        <w:spacing w:line="314" w:lineRule="exact"/>
        <w:ind w:left="959"/>
        <w:rPr>
          <w:b/>
          <w:sz w:val="24"/>
        </w:rPr>
      </w:pPr>
      <w:r>
        <w:rPr>
          <w:b/>
          <w:sz w:val="24"/>
        </w:rPr>
        <w:t>Secretary,</w:t>
      </w:r>
      <w:r>
        <w:rPr>
          <w:b/>
          <w:spacing w:val="-7"/>
          <w:sz w:val="24"/>
        </w:rPr>
        <w:t xml:space="preserve"> </w:t>
      </w:r>
      <w:r>
        <w:rPr>
          <w:b/>
          <w:sz w:val="24"/>
        </w:rPr>
        <w:t>Board</w:t>
      </w:r>
      <w:r>
        <w:rPr>
          <w:b/>
          <w:spacing w:val="-5"/>
          <w:sz w:val="24"/>
        </w:rPr>
        <w:t xml:space="preserve"> </w:t>
      </w:r>
      <w:r>
        <w:rPr>
          <w:b/>
          <w:sz w:val="24"/>
        </w:rPr>
        <w:t>of</w:t>
      </w:r>
      <w:r>
        <w:rPr>
          <w:b/>
          <w:spacing w:val="-5"/>
          <w:sz w:val="24"/>
        </w:rPr>
        <w:t xml:space="preserve"> </w:t>
      </w:r>
      <w:r>
        <w:rPr>
          <w:b/>
          <w:sz w:val="24"/>
        </w:rPr>
        <w:t>Management</w:t>
      </w:r>
      <w:r>
        <w:rPr>
          <w:b/>
          <w:spacing w:val="-5"/>
          <w:sz w:val="24"/>
        </w:rPr>
        <w:t xml:space="preserve"> </w:t>
      </w:r>
      <w:r>
        <w:rPr>
          <w:b/>
          <w:sz w:val="24"/>
        </w:rPr>
        <w:t>&lt;ANYWHERE&gt;</w:t>
      </w:r>
      <w:r>
        <w:rPr>
          <w:b/>
          <w:spacing w:val="-4"/>
          <w:sz w:val="24"/>
        </w:rPr>
        <w:t xml:space="preserve"> </w:t>
      </w:r>
      <w:r>
        <w:rPr>
          <w:b/>
          <w:sz w:val="24"/>
        </w:rPr>
        <w:t>Community/Comprehensive</w:t>
      </w:r>
      <w:r>
        <w:rPr>
          <w:b/>
          <w:spacing w:val="-4"/>
          <w:sz w:val="24"/>
        </w:rPr>
        <w:t xml:space="preserve"> </w:t>
      </w:r>
      <w:r>
        <w:rPr>
          <w:b/>
          <w:spacing w:val="-2"/>
          <w:sz w:val="24"/>
        </w:rPr>
        <w:t>School</w:t>
      </w:r>
    </w:p>
    <w:p w14:paraId="2C47E04C" w14:textId="77777777" w:rsidR="00840B00" w:rsidRDefault="00840B00">
      <w:pPr>
        <w:spacing w:line="314" w:lineRule="exact"/>
        <w:rPr>
          <w:sz w:val="24"/>
        </w:rPr>
        <w:sectPr w:rsidR="00840B00">
          <w:pgSz w:w="12240" w:h="15840"/>
          <w:pgMar w:top="820" w:right="80" w:bottom="1240" w:left="480" w:header="0" w:footer="1051" w:gutter="0"/>
          <w:cols w:space="720"/>
        </w:sectPr>
      </w:pPr>
    </w:p>
    <w:p w14:paraId="5C749834" w14:textId="77777777" w:rsidR="00840B00" w:rsidRDefault="0053452C">
      <w:pPr>
        <w:pStyle w:val="Heading4"/>
        <w:spacing w:line="374" w:lineRule="exact"/>
      </w:pPr>
      <w:bookmarkStart w:id="51" w:name="_bookmark41"/>
      <w:bookmarkEnd w:id="51"/>
      <w:r>
        <w:rPr>
          <w:color w:val="528135"/>
        </w:rPr>
        <w:t>Appendix</w:t>
      </w:r>
      <w:r>
        <w:rPr>
          <w:color w:val="528135"/>
          <w:spacing w:val="-11"/>
        </w:rPr>
        <w:t xml:space="preserve"> </w:t>
      </w:r>
      <w:r>
        <w:rPr>
          <w:color w:val="528135"/>
        </w:rPr>
        <w:t>18:</w:t>
      </w:r>
      <w:r>
        <w:rPr>
          <w:color w:val="528135"/>
          <w:spacing w:val="-11"/>
        </w:rPr>
        <w:t xml:space="preserve"> </w:t>
      </w:r>
      <w:r>
        <w:rPr>
          <w:color w:val="528135"/>
        </w:rPr>
        <w:t>Notice</w:t>
      </w:r>
      <w:r>
        <w:rPr>
          <w:color w:val="528135"/>
          <w:spacing w:val="-10"/>
        </w:rPr>
        <w:t xml:space="preserve"> </w:t>
      </w:r>
      <w:r>
        <w:rPr>
          <w:color w:val="528135"/>
        </w:rPr>
        <w:t>to</w:t>
      </w:r>
      <w:r>
        <w:rPr>
          <w:color w:val="528135"/>
          <w:spacing w:val="-12"/>
        </w:rPr>
        <w:t xml:space="preserve"> </w:t>
      </w:r>
      <w:r>
        <w:rPr>
          <w:color w:val="528135"/>
        </w:rPr>
        <w:t>Recommended</w:t>
      </w:r>
      <w:r>
        <w:rPr>
          <w:color w:val="528135"/>
          <w:spacing w:val="-10"/>
        </w:rPr>
        <w:t xml:space="preserve"> </w:t>
      </w:r>
      <w:r>
        <w:rPr>
          <w:color w:val="528135"/>
        </w:rPr>
        <w:t>Candidate</w:t>
      </w:r>
      <w:r>
        <w:rPr>
          <w:color w:val="528135"/>
          <w:spacing w:val="-12"/>
        </w:rPr>
        <w:t xml:space="preserve"> </w:t>
      </w:r>
      <w:r>
        <w:rPr>
          <w:color w:val="528135"/>
        </w:rPr>
        <w:t>Advising</w:t>
      </w:r>
      <w:r>
        <w:rPr>
          <w:color w:val="528135"/>
          <w:spacing w:val="-12"/>
        </w:rPr>
        <w:t xml:space="preserve"> </w:t>
      </w:r>
      <w:r>
        <w:rPr>
          <w:color w:val="528135"/>
        </w:rPr>
        <w:t>Receipt</w:t>
      </w:r>
      <w:r>
        <w:rPr>
          <w:color w:val="528135"/>
          <w:spacing w:val="-11"/>
        </w:rPr>
        <w:t xml:space="preserve"> </w:t>
      </w:r>
      <w:r>
        <w:rPr>
          <w:color w:val="528135"/>
        </w:rPr>
        <w:t>of</w:t>
      </w:r>
      <w:r>
        <w:rPr>
          <w:color w:val="528135"/>
          <w:spacing w:val="-10"/>
        </w:rPr>
        <w:t xml:space="preserve"> </w:t>
      </w:r>
      <w:r>
        <w:rPr>
          <w:color w:val="528135"/>
          <w:spacing w:val="-2"/>
        </w:rPr>
        <w:t>Appeal</w:t>
      </w:r>
    </w:p>
    <w:p w14:paraId="7FFFDF80" w14:textId="77777777" w:rsidR="00840B00" w:rsidRDefault="00840B00">
      <w:pPr>
        <w:pStyle w:val="BodyText"/>
        <w:spacing w:before="3"/>
        <w:rPr>
          <w:b/>
          <w:sz w:val="19"/>
        </w:rPr>
      </w:pPr>
    </w:p>
    <w:p w14:paraId="162E1ED3" w14:textId="77777777" w:rsidR="00840B00" w:rsidRDefault="0053452C">
      <w:pPr>
        <w:ind w:left="1152" w:right="1551"/>
        <w:jc w:val="center"/>
        <w:rPr>
          <w:rFonts w:ascii="Arial-BoldItalicMT"/>
          <w:b/>
          <w:i/>
          <w:sz w:val="24"/>
        </w:rPr>
      </w:pPr>
      <w:r>
        <w:rPr>
          <w:rFonts w:ascii="Arial"/>
          <w:b/>
          <w:color w:val="528135"/>
          <w:sz w:val="24"/>
        </w:rPr>
        <w:t>[</w:t>
      </w:r>
      <w:r>
        <w:rPr>
          <w:rFonts w:ascii="Arial-BoldItalicMT"/>
          <w:b/>
          <w:i/>
          <w:color w:val="528135"/>
          <w:sz w:val="24"/>
        </w:rPr>
        <w:t>For</w:t>
      </w:r>
      <w:r>
        <w:rPr>
          <w:rFonts w:ascii="Arial-BoldItalicMT"/>
          <w:b/>
          <w:i/>
          <w:color w:val="528135"/>
          <w:spacing w:val="-2"/>
          <w:sz w:val="24"/>
        </w:rPr>
        <w:t xml:space="preserve"> </w:t>
      </w:r>
      <w:r>
        <w:rPr>
          <w:rFonts w:ascii="Arial-BoldItalicMT"/>
          <w:b/>
          <w:i/>
          <w:color w:val="528135"/>
          <w:sz w:val="24"/>
        </w:rPr>
        <w:t>issue</w:t>
      </w:r>
      <w:r>
        <w:rPr>
          <w:rFonts w:ascii="Arial-BoldItalicMT"/>
          <w:b/>
          <w:i/>
          <w:color w:val="528135"/>
          <w:spacing w:val="-3"/>
          <w:sz w:val="24"/>
        </w:rPr>
        <w:t xml:space="preserve"> </w:t>
      </w:r>
      <w:r>
        <w:rPr>
          <w:rFonts w:ascii="Arial-BoldItalicMT"/>
          <w:b/>
          <w:i/>
          <w:color w:val="528135"/>
          <w:sz w:val="24"/>
        </w:rPr>
        <w:t>on</w:t>
      </w:r>
      <w:r>
        <w:rPr>
          <w:rFonts w:ascii="Arial-BoldItalicMT"/>
          <w:b/>
          <w:i/>
          <w:color w:val="528135"/>
          <w:spacing w:val="-2"/>
          <w:sz w:val="24"/>
        </w:rPr>
        <w:t xml:space="preserve"> </w:t>
      </w:r>
      <w:r>
        <w:rPr>
          <w:rFonts w:ascii="Arial-BoldItalicMT"/>
          <w:b/>
          <w:i/>
          <w:color w:val="528135"/>
          <w:sz w:val="24"/>
        </w:rPr>
        <w:t>receipt</w:t>
      </w:r>
      <w:r>
        <w:rPr>
          <w:rFonts w:ascii="Arial-BoldItalicMT"/>
          <w:b/>
          <w:i/>
          <w:color w:val="528135"/>
          <w:spacing w:val="-3"/>
          <w:sz w:val="24"/>
        </w:rPr>
        <w:t xml:space="preserve"> </w:t>
      </w:r>
      <w:r>
        <w:rPr>
          <w:rFonts w:ascii="Arial-BoldItalicMT"/>
          <w:b/>
          <w:i/>
          <w:color w:val="528135"/>
          <w:sz w:val="24"/>
        </w:rPr>
        <w:t>of</w:t>
      </w:r>
      <w:r>
        <w:rPr>
          <w:rFonts w:ascii="Arial-BoldItalicMT"/>
          <w:b/>
          <w:i/>
          <w:color w:val="528135"/>
          <w:spacing w:val="-1"/>
          <w:sz w:val="24"/>
        </w:rPr>
        <w:t xml:space="preserve"> </w:t>
      </w:r>
      <w:r>
        <w:rPr>
          <w:rFonts w:ascii="Arial-BoldItalicMT"/>
          <w:b/>
          <w:i/>
          <w:color w:val="528135"/>
          <w:sz w:val="24"/>
        </w:rPr>
        <w:t>an</w:t>
      </w:r>
      <w:r>
        <w:rPr>
          <w:rFonts w:ascii="Arial-BoldItalicMT"/>
          <w:b/>
          <w:i/>
          <w:color w:val="528135"/>
          <w:spacing w:val="-2"/>
          <w:sz w:val="24"/>
        </w:rPr>
        <w:t xml:space="preserve"> appeal]</w:t>
      </w:r>
    </w:p>
    <w:p w14:paraId="026138BB" w14:textId="77777777" w:rsidR="00840B00" w:rsidRDefault="00840B00">
      <w:pPr>
        <w:pStyle w:val="BodyText"/>
        <w:spacing w:before="11"/>
        <w:rPr>
          <w:rFonts w:ascii="Arial-BoldItalicMT"/>
          <w:b/>
          <w:i/>
          <w:sz w:val="22"/>
        </w:rPr>
      </w:pPr>
    </w:p>
    <w:p w14:paraId="66CA1AA0" w14:textId="77777777" w:rsidR="00840B00" w:rsidRDefault="0053452C">
      <w:pPr>
        <w:pStyle w:val="BodyText"/>
        <w:spacing w:line="204" w:lineRule="auto"/>
        <w:ind w:left="4772" w:right="5170" w:hanging="4"/>
        <w:jc w:val="center"/>
      </w:pPr>
      <w:r>
        <w:t>Logo of School Address</w:t>
      </w:r>
      <w:r>
        <w:rPr>
          <w:spacing w:val="-14"/>
        </w:rPr>
        <w:t xml:space="preserve"> </w:t>
      </w:r>
      <w:r>
        <w:t>of</w:t>
      </w:r>
      <w:r>
        <w:rPr>
          <w:spacing w:val="-14"/>
        </w:rPr>
        <w:t xml:space="preserve"> </w:t>
      </w:r>
      <w:r>
        <w:t>School</w:t>
      </w:r>
    </w:p>
    <w:p w14:paraId="726C4AE9" w14:textId="77777777" w:rsidR="00840B00" w:rsidRDefault="00840B00">
      <w:pPr>
        <w:pStyle w:val="BodyText"/>
      </w:pPr>
    </w:p>
    <w:p w14:paraId="3F82B4DF" w14:textId="77777777" w:rsidR="00840B00" w:rsidRDefault="00840B00">
      <w:pPr>
        <w:pStyle w:val="BodyText"/>
      </w:pPr>
    </w:p>
    <w:p w14:paraId="14619BF7" w14:textId="77777777" w:rsidR="00840B00" w:rsidRDefault="00840B00">
      <w:pPr>
        <w:pStyle w:val="BodyText"/>
      </w:pPr>
    </w:p>
    <w:p w14:paraId="7FA91B1C" w14:textId="77777777" w:rsidR="00840B00" w:rsidRDefault="00840B00">
      <w:pPr>
        <w:pStyle w:val="BodyText"/>
        <w:spacing w:before="8"/>
        <w:rPr>
          <w:sz w:val="26"/>
        </w:rPr>
      </w:pPr>
    </w:p>
    <w:p w14:paraId="1581ECD9" w14:textId="77777777" w:rsidR="00840B00" w:rsidRDefault="0053452C">
      <w:pPr>
        <w:ind w:left="960"/>
        <w:rPr>
          <w:i/>
          <w:sz w:val="24"/>
        </w:rPr>
      </w:pPr>
      <w:r>
        <w:rPr>
          <w:i/>
          <w:sz w:val="24"/>
        </w:rPr>
        <w:t>&lt;insert</w:t>
      </w:r>
      <w:r>
        <w:rPr>
          <w:i/>
          <w:spacing w:val="-2"/>
          <w:sz w:val="24"/>
        </w:rPr>
        <w:t xml:space="preserve"> date&gt;</w:t>
      </w:r>
    </w:p>
    <w:p w14:paraId="3467F50F" w14:textId="77777777" w:rsidR="00840B00" w:rsidRDefault="00840B00">
      <w:pPr>
        <w:pStyle w:val="BodyText"/>
        <w:spacing w:before="9"/>
        <w:rPr>
          <w:i/>
          <w:sz w:val="16"/>
        </w:rPr>
      </w:pPr>
    </w:p>
    <w:p w14:paraId="13310B15" w14:textId="77777777" w:rsidR="00840B00" w:rsidRDefault="0053452C">
      <w:pPr>
        <w:spacing w:line="319" w:lineRule="exact"/>
        <w:ind w:left="959"/>
        <w:rPr>
          <w:i/>
          <w:sz w:val="24"/>
        </w:rPr>
      </w:pPr>
      <w:r>
        <w:rPr>
          <w:i/>
          <w:sz w:val="24"/>
        </w:rPr>
        <w:t>&lt;Insert</w:t>
      </w:r>
      <w:r>
        <w:rPr>
          <w:i/>
          <w:spacing w:val="-2"/>
          <w:sz w:val="24"/>
        </w:rPr>
        <w:t xml:space="preserve"> Addressee&gt;</w:t>
      </w:r>
    </w:p>
    <w:p w14:paraId="5B82D4CE" w14:textId="77777777" w:rsidR="00840B00" w:rsidRDefault="0053452C">
      <w:pPr>
        <w:spacing w:line="319" w:lineRule="exact"/>
        <w:ind w:left="959"/>
        <w:rPr>
          <w:i/>
          <w:sz w:val="24"/>
        </w:rPr>
      </w:pPr>
      <w:r>
        <w:rPr>
          <w:i/>
          <w:sz w:val="24"/>
        </w:rPr>
        <w:t>&lt;insert</w:t>
      </w:r>
      <w:r>
        <w:rPr>
          <w:i/>
          <w:spacing w:val="-4"/>
          <w:sz w:val="24"/>
        </w:rPr>
        <w:t xml:space="preserve"> </w:t>
      </w:r>
      <w:r>
        <w:rPr>
          <w:i/>
          <w:sz w:val="24"/>
        </w:rPr>
        <w:t>correspondence</w:t>
      </w:r>
      <w:r>
        <w:rPr>
          <w:i/>
          <w:spacing w:val="-3"/>
          <w:sz w:val="24"/>
        </w:rPr>
        <w:t xml:space="preserve"> </w:t>
      </w:r>
      <w:r>
        <w:rPr>
          <w:i/>
          <w:spacing w:val="-2"/>
          <w:sz w:val="24"/>
        </w:rPr>
        <w:t>address&gt;</w:t>
      </w:r>
    </w:p>
    <w:p w14:paraId="452ADB2C" w14:textId="77777777" w:rsidR="00840B00" w:rsidRDefault="00840B00">
      <w:pPr>
        <w:pStyle w:val="BodyText"/>
        <w:rPr>
          <w:i/>
        </w:rPr>
      </w:pPr>
    </w:p>
    <w:p w14:paraId="1826F5E3" w14:textId="77777777" w:rsidR="00840B00" w:rsidRDefault="00840B00">
      <w:pPr>
        <w:pStyle w:val="BodyText"/>
        <w:rPr>
          <w:i/>
        </w:rPr>
      </w:pPr>
    </w:p>
    <w:p w14:paraId="29B3C335" w14:textId="77777777" w:rsidR="00840B00" w:rsidRDefault="00840B00">
      <w:pPr>
        <w:pStyle w:val="BodyText"/>
        <w:spacing w:before="8"/>
        <w:rPr>
          <w:i/>
          <w:sz w:val="32"/>
        </w:rPr>
      </w:pPr>
    </w:p>
    <w:p w14:paraId="70549581" w14:textId="77777777" w:rsidR="00840B00" w:rsidRDefault="0053452C">
      <w:pPr>
        <w:spacing w:line="204" w:lineRule="auto"/>
        <w:ind w:left="1385" w:right="1823" w:hanging="426"/>
        <w:rPr>
          <w:rFonts w:ascii="Arial-BoldItalicMT"/>
          <w:b/>
          <w:i/>
          <w:sz w:val="24"/>
        </w:rPr>
      </w:pPr>
      <w:r>
        <w:rPr>
          <w:b/>
          <w:sz w:val="24"/>
        </w:rPr>
        <w:t>Re:</w:t>
      </w:r>
      <w:r>
        <w:rPr>
          <w:b/>
          <w:spacing w:val="-4"/>
          <w:sz w:val="24"/>
        </w:rPr>
        <w:t xml:space="preserve"> </w:t>
      </w:r>
      <w:r>
        <w:rPr>
          <w:b/>
          <w:sz w:val="24"/>
        </w:rPr>
        <w:t>Notice</w:t>
      </w:r>
      <w:r>
        <w:rPr>
          <w:b/>
          <w:spacing w:val="-3"/>
          <w:sz w:val="24"/>
        </w:rPr>
        <w:t xml:space="preserve"> </w:t>
      </w:r>
      <w:r>
        <w:rPr>
          <w:b/>
          <w:sz w:val="24"/>
        </w:rPr>
        <w:t>to</w:t>
      </w:r>
      <w:r>
        <w:rPr>
          <w:b/>
          <w:spacing w:val="-3"/>
          <w:sz w:val="24"/>
        </w:rPr>
        <w:t xml:space="preserve"> </w:t>
      </w:r>
      <w:r>
        <w:rPr>
          <w:b/>
          <w:sz w:val="24"/>
        </w:rPr>
        <w:t>recommended</w:t>
      </w:r>
      <w:r>
        <w:rPr>
          <w:b/>
          <w:spacing w:val="-4"/>
          <w:sz w:val="24"/>
        </w:rPr>
        <w:t xml:space="preserve"> </w:t>
      </w:r>
      <w:r>
        <w:rPr>
          <w:b/>
          <w:sz w:val="24"/>
        </w:rPr>
        <w:t>candidate</w:t>
      </w:r>
      <w:r>
        <w:rPr>
          <w:b/>
          <w:spacing w:val="-3"/>
          <w:sz w:val="24"/>
        </w:rPr>
        <w:t xml:space="preserve"> </w:t>
      </w:r>
      <w:r>
        <w:rPr>
          <w:b/>
          <w:sz w:val="24"/>
        </w:rPr>
        <w:t>advising</w:t>
      </w:r>
      <w:r>
        <w:rPr>
          <w:b/>
          <w:spacing w:val="-4"/>
          <w:sz w:val="24"/>
        </w:rPr>
        <w:t xml:space="preserve"> </w:t>
      </w:r>
      <w:r>
        <w:rPr>
          <w:b/>
          <w:sz w:val="24"/>
        </w:rPr>
        <w:t>receipt</w:t>
      </w:r>
      <w:r>
        <w:rPr>
          <w:b/>
          <w:spacing w:val="-4"/>
          <w:sz w:val="24"/>
        </w:rPr>
        <w:t xml:space="preserve"> </w:t>
      </w:r>
      <w:r>
        <w:rPr>
          <w:b/>
          <w:sz w:val="24"/>
        </w:rPr>
        <w:t>of</w:t>
      </w:r>
      <w:r>
        <w:rPr>
          <w:b/>
          <w:spacing w:val="-4"/>
          <w:sz w:val="24"/>
        </w:rPr>
        <w:t xml:space="preserve"> </w:t>
      </w:r>
      <w:r>
        <w:rPr>
          <w:b/>
          <w:sz w:val="24"/>
        </w:rPr>
        <w:t>an</w:t>
      </w:r>
      <w:r>
        <w:rPr>
          <w:b/>
          <w:spacing w:val="-4"/>
          <w:sz w:val="24"/>
        </w:rPr>
        <w:t xml:space="preserve"> </w:t>
      </w:r>
      <w:r>
        <w:rPr>
          <w:b/>
          <w:sz w:val="24"/>
        </w:rPr>
        <w:t>appeal(s)</w:t>
      </w:r>
      <w:r>
        <w:rPr>
          <w:b/>
          <w:spacing w:val="-4"/>
          <w:sz w:val="24"/>
        </w:rPr>
        <w:t xml:space="preserve"> </w:t>
      </w:r>
      <w:r>
        <w:rPr>
          <w:b/>
          <w:sz w:val="24"/>
        </w:rPr>
        <w:t>in</w:t>
      </w:r>
      <w:r>
        <w:rPr>
          <w:b/>
          <w:spacing w:val="-4"/>
          <w:sz w:val="24"/>
        </w:rPr>
        <w:t xml:space="preserve"> </w:t>
      </w:r>
      <w:r>
        <w:rPr>
          <w:b/>
          <w:sz w:val="24"/>
        </w:rPr>
        <w:t>respect</w:t>
      </w:r>
      <w:r>
        <w:rPr>
          <w:b/>
          <w:spacing w:val="-4"/>
          <w:sz w:val="24"/>
        </w:rPr>
        <w:t xml:space="preserve"> </w:t>
      </w:r>
      <w:r>
        <w:rPr>
          <w:b/>
          <w:sz w:val="24"/>
        </w:rPr>
        <w:t>of</w:t>
      </w:r>
      <w:r>
        <w:rPr>
          <w:b/>
          <w:spacing w:val="-4"/>
          <w:sz w:val="24"/>
        </w:rPr>
        <w:t xml:space="preserve"> </w:t>
      </w:r>
      <w:r>
        <w:rPr>
          <w:b/>
          <w:sz w:val="24"/>
        </w:rPr>
        <w:t>the Assistant Principal I/Assistant Principal II/Programme Co-ordinator</w:t>
      </w:r>
      <w:r>
        <w:rPr>
          <w:i/>
          <w:sz w:val="24"/>
        </w:rPr>
        <w:t xml:space="preserve">) delete as </w:t>
      </w:r>
      <w:r>
        <w:rPr>
          <w:i/>
          <w:spacing w:val="-4"/>
          <w:sz w:val="24"/>
        </w:rPr>
        <w:t>appropriate&gt;</w:t>
      </w:r>
      <w:r>
        <w:rPr>
          <w:i/>
          <w:spacing w:val="-10"/>
          <w:sz w:val="24"/>
        </w:rPr>
        <w:t xml:space="preserve"> </w:t>
      </w:r>
      <w:r>
        <w:rPr>
          <w:b/>
          <w:spacing w:val="-4"/>
          <w:sz w:val="24"/>
        </w:rPr>
        <w:t>competition</w:t>
      </w:r>
      <w:r>
        <w:rPr>
          <w:b/>
          <w:spacing w:val="-10"/>
          <w:sz w:val="24"/>
        </w:rPr>
        <w:t xml:space="preserve"> </w:t>
      </w:r>
      <w:r>
        <w:rPr>
          <w:b/>
          <w:spacing w:val="-4"/>
          <w:sz w:val="24"/>
        </w:rPr>
        <w:t>in</w:t>
      </w:r>
      <w:r>
        <w:rPr>
          <w:b/>
          <w:spacing w:val="-9"/>
          <w:sz w:val="24"/>
        </w:rPr>
        <w:t xml:space="preserve"> </w:t>
      </w:r>
      <w:r>
        <w:rPr>
          <w:rFonts w:ascii="Arial-BoldItalicMT"/>
          <w:b/>
          <w:i/>
          <w:spacing w:val="-4"/>
          <w:sz w:val="24"/>
        </w:rPr>
        <w:t>&lt;Insert</w:t>
      </w:r>
      <w:r>
        <w:rPr>
          <w:rFonts w:ascii="Arial-BoldItalicMT"/>
          <w:b/>
          <w:i/>
          <w:spacing w:val="-14"/>
          <w:sz w:val="24"/>
        </w:rPr>
        <w:t xml:space="preserve"> </w:t>
      </w:r>
      <w:r>
        <w:rPr>
          <w:rFonts w:ascii="Arial-BoldItalicMT"/>
          <w:b/>
          <w:i/>
          <w:spacing w:val="-4"/>
          <w:sz w:val="24"/>
        </w:rPr>
        <w:t>Name</w:t>
      </w:r>
      <w:r>
        <w:rPr>
          <w:rFonts w:ascii="Arial-BoldItalicMT"/>
          <w:b/>
          <w:i/>
          <w:spacing w:val="-13"/>
          <w:sz w:val="24"/>
        </w:rPr>
        <w:t xml:space="preserve"> </w:t>
      </w:r>
      <w:r>
        <w:rPr>
          <w:rFonts w:ascii="Arial-BoldItalicMT"/>
          <w:b/>
          <w:i/>
          <w:spacing w:val="-4"/>
          <w:sz w:val="24"/>
        </w:rPr>
        <w:t>of</w:t>
      </w:r>
      <w:r>
        <w:rPr>
          <w:rFonts w:ascii="Arial-BoldItalicMT"/>
          <w:b/>
          <w:i/>
          <w:spacing w:val="-13"/>
          <w:sz w:val="24"/>
        </w:rPr>
        <w:t xml:space="preserve"> </w:t>
      </w:r>
      <w:r>
        <w:rPr>
          <w:rFonts w:ascii="Arial-BoldItalicMT"/>
          <w:b/>
          <w:i/>
          <w:spacing w:val="-4"/>
          <w:sz w:val="24"/>
        </w:rPr>
        <w:t>School&gt;</w:t>
      </w:r>
    </w:p>
    <w:p w14:paraId="77F85A1D" w14:textId="77777777" w:rsidR="00840B00" w:rsidRDefault="00840B00">
      <w:pPr>
        <w:pStyle w:val="BodyText"/>
        <w:spacing w:before="6"/>
        <w:rPr>
          <w:rFonts w:ascii="Arial-BoldItalicMT"/>
          <w:b/>
          <w:i/>
          <w:sz w:val="21"/>
        </w:rPr>
      </w:pPr>
    </w:p>
    <w:p w14:paraId="0DA60C3D" w14:textId="77777777" w:rsidR="00840B00" w:rsidRDefault="0053452C">
      <w:pPr>
        <w:ind w:left="960"/>
        <w:rPr>
          <w:i/>
          <w:sz w:val="24"/>
        </w:rPr>
      </w:pPr>
      <w:r>
        <w:rPr>
          <w:sz w:val="24"/>
        </w:rPr>
        <w:t>Dear</w:t>
      </w:r>
      <w:r>
        <w:rPr>
          <w:spacing w:val="-3"/>
          <w:sz w:val="24"/>
        </w:rPr>
        <w:t xml:space="preserve"> </w:t>
      </w:r>
      <w:r>
        <w:rPr>
          <w:i/>
          <w:sz w:val="24"/>
        </w:rPr>
        <w:t>&lt;Insert</w:t>
      </w:r>
      <w:r>
        <w:rPr>
          <w:i/>
          <w:spacing w:val="-3"/>
          <w:sz w:val="24"/>
        </w:rPr>
        <w:t xml:space="preserve"> </w:t>
      </w:r>
      <w:r>
        <w:rPr>
          <w:i/>
          <w:spacing w:val="-2"/>
          <w:sz w:val="24"/>
        </w:rPr>
        <w:t>Name&gt;,</w:t>
      </w:r>
    </w:p>
    <w:p w14:paraId="363043D2" w14:textId="77777777" w:rsidR="00840B00" w:rsidRDefault="00840B00">
      <w:pPr>
        <w:pStyle w:val="BodyText"/>
        <w:spacing w:before="9"/>
        <w:rPr>
          <w:i/>
          <w:sz w:val="19"/>
        </w:rPr>
      </w:pPr>
    </w:p>
    <w:p w14:paraId="74A6A9F3" w14:textId="77777777" w:rsidR="00840B00" w:rsidRDefault="0053452C">
      <w:pPr>
        <w:pStyle w:val="BodyText"/>
        <w:spacing w:line="204" w:lineRule="auto"/>
        <w:ind w:left="960" w:right="1575"/>
      </w:pPr>
      <w:r>
        <w:t xml:space="preserve">I wish to confirm that </w:t>
      </w:r>
      <w:r>
        <w:rPr>
          <w:i/>
        </w:rPr>
        <w:t xml:space="preserve">&lt;Insert name of school&gt; </w:t>
      </w:r>
      <w:r>
        <w:t>is in receipt of an appeal(s) with respect to the above-named</w:t>
      </w:r>
      <w:r>
        <w:rPr>
          <w:spacing w:val="-4"/>
        </w:rPr>
        <w:t xml:space="preserve"> </w:t>
      </w:r>
      <w:r>
        <w:t>post.</w:t>
      </w:r>
      <w:r>
        <w:rPr>
          <w:spacing w:val="-4"/>
        </w:rPr>
        <w:t xml:space="preserve"> </w:t>
      </w:r>
      <w:r>
        <w:t>As</w:t>
      </w:r>
      <w:r>
        <w:rPr>
          <w:spacing w:val="-4"/>
        </w:rPr>
        <w:t xml:space="preserve"> </w:t>
      </w:r>
      <w:r>
        <w:t>the</w:t>
      </w:r>
      <w:r>
        <w:rPr>
          <w:spacing w:val="-3"/>
        </w:rPr>
        <w:t xml:space="preserve"> </w:t>
      </w:r>
      <w:r>
        <w:t>recommended</w:t>
      </w:r>
      <w:r>
        <w:rPr>
          <w:spacing w:val="-4"/>
        </w:rPr>
        <w:t xml:space="preserve"> </w:t>
      </w:r>
      <w:r>
        <w:t>candidate,</w:t>
      </w:r>
      <w:r>
        <w:rPr>
          <w:spacing w:val="-4"/>
        </w:rPr>
        <w:t xml:space="preserve"> </w:t>
      </w:r>
      <w:r>
        <w:t>I</w:t>
      </w:r>
      <w:r>
        <w:rPr>
          <w:spacing w:val="-4"/>
        </w:rPr>
        <w:t xml:space="preserve"> </w:t>
      </w:r>
      <w:r>
        <w:t>am</w:t>
      </w:r>
      <w:r>
        <w:rPr>
          <w:spacing w:val="-3"/>
        </w:rPr>
        <w:t xml:space="preserve"> </w:t>
      </w:r>
      <w:r>
        <w:t>advising</w:t>
      </w:r>
      <w:r>
        <w:rPr>
          <w:spacing w:val="-4"/>
        </w:rPr>
        <w:t xml:space="preserve"> </w:t>
      </w:r>
      <w:r>
        <w:t>you</w:t>
      </w:r>
      <w:r>
        <w:rPr>
          <w:spacing w:val="-4"/>
        </w:rPr>
        <w:t xml:space="preserve"> </w:t>
      </w:r>
      <w:r>
        <w:t>that</w:t>
      </w:r>
      <w:r>
        <w:rPr>
          <w:spacing w:val="-4"/>
        </w:rPr>
        <w:t xml:space="preserve"> </w:t>
      </w:r>
      <w:r>
        <w:t>your</w:t>
      </w:r>
      <w:r>
        <w:rPr>
          <w:spacing w:val="-3"/>
        </w:rPr>
        <w:t xml:space="preserve"> </w:t>
      </w:r>
      <w:r>
        <w:t>appointment to this post is postponed pending the outcome of the appeal(s) lodged.</w:t>
      </w:r>
    </w:p>
    <w:p w14:paraId="38D2C73D" w14:textId="77777777" w:rsidR="00840B00" w:rsidRDefault="00840B00">
      <w:pPr>
        <w:pStyle w:val="BodyText"/>
        <w:spacing w:before="2"/>
        <w:rPr>
          <w:sz w:val="17"/>
        </w:rPr>
      </w:pPr>
    </w:p>
    <w:p w14:paraId="093241A9" w14:textId="77777777" w:rsidR="00840B00" w:rsidRDefault="0053452C">
      <w:pPr>
        <w:pStyle w:val="BodyText"/>
        <w:spacing w:line="609" w:lineRule="auto"/>
        <w:ind w:left="960" w:right="5368"/>
      </w:pPr>
      <w:r>
        <w:t>You</w:t>
      </w:r>
      <w:r>
        <w:rPr>
          <w:spacing w:val="-5"/>
        </w:rPr>
        <w:t xml:space="preserve"> </w:t>
      </w:r>
      <w:r>
        <w:t>will</w:t>
      </w:r>
      <w:r>
        <w:rPr>
          <w:spacing w:val="-5"/>
        </w:rPr>
        <w:t xml:space="preserve"> </w:t>
      </w:r>
      <w:r>
        <w:t>be</w:t>
      </w:r>
      <w:r>
        <w:rPr>
          <w:spacing w:val="-3"/>
        </w:rPr>
        <w:t xml:space="preserve"> </w:t>
      </w:r>
      <w:r>
        <w:t>notified</w:t>
      </w:r>
      <w:r>
        <w:rPr>
          <w:spacing w:val="-5"/>
        </w:rPr>
        <w:t xml:space="preserve"> </w:t>
      </w:r>
      <w:r>
        <w:t>of</w:t>
      </w:r>
      <w:r>
        <w:rPr>
          <w:spacing w:val="-5"/>
        </w:rPr>
        <w:t xml:space="preserve"> </w:t>
      </w:r>
      <w:r>
        <w:t>the</w:t>
      </w:r>
      <w:r>
        <w:rPr>
          <w:spacing w:val="-4"/>
        </w:rPr>
        <w:t xml:space="preserve"> </w:t>
      </w:r>
      <w:r>
        <w:t>outcome</w:t>
      </w:r>
      <w:r>
        <w:rPr>
          <w:spacing w:val="-4"/>
        </w:rPr>
        <w:t xml:space="preserve"> </w:t>
      </w:r>
      <w:r>
        <w:t>in</w:t>
      </w:r>
      <w:r>
        <w:rPr>
          <w:spacing w:val="-5"/>
        </w:rPr>
        <w:t xml:space="preserve"> </w:t>
      </w:r>
      <w:r>
        <w:t>due</w:t>
      </w:r>
      <w:r>
        <w:rPr>
          <w:spacing w:val="-4"/>
        </w:rPr>
        <w:t xml:space="preserve"> </w:t>
      </w:r>
      <w:r>
        <w:t>course. Yours sincerely,</w:t>
      </w:r>
    </w:p>
    <w:p w14:paraId="680DA358" w14:textId="77777777" w:rsidR="00840B00" w:rsidRDefault="00840B00">
      <w:pPr>
        <w:pStyle w:val="BodyText"/>
        <w:rPr>
          <w:sz w:val="20"/>
        </w:rPr>
      </w:pPr>
    </w:p>
    <w:p w14:paraId="6E405496" w14:textId="77777777" w:rsidR="00840B00" w:rsidRDefault="00840B00">
      <w:pPr>
        <w:pStyle w:val="BodyText"/>
        <w:rPr>
          <w:sz w:val="20"/>
        </w:rPr>
      </w:pPr>
    </w:p>
    <w:p w14:paraId="34F9F4BB" w14:textId="77777777" w:rsidR="00840B00" w:rsidRDefault="0053452C">
      <w:pPr>
        <w:pStyle w:val="BodyText"/>
        <w:spacing w:before="13"/>
        <w:rPr>
          <w:sz w:val="20"/>
        </w:rPr>
      </w:pPr>
      <w:r>
        <w:rPr>
          <w:noProof/>
        </w:rPr>
        <mc:AlternateContent>
          <mc:Choice Requires="wps">
            <w:drawing>
              <wp:anchor distT="0" distB="0" distL="0" distR="0" simplePos="0" relativeHeight="487638016" behindDoc="1" locked="0" layoutInCell="1" allowOverlap="1" wp14:anchorId="6F2E8484" wp14:editId="669EB675">
                <wp:simplePos x="0" y="0"/>
                <wp:positionH relativeFrom="page">
                  <wp:posOffset>914400</wp:posOffset>
                </wp:positionH>
                <wp:positionV relativeFrom="paragraph">
                  <wp:posOffset>207127</wp:posOffset>
                </wp:positionV>
                <wp:extent cx="2505710"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710" cy="1270"/>
                        </a:xfrm>
                        <a:custGeom>
                          <a:avLst/>
                          <a:gdLst/>
                          <a:ahLst/>
                          <a:cxnLst/>
                          <a:rect l="l" t="t" r="r" b="b"/>
                          <a:pathLst>
                            <a:path w="2505710">
                              <a:moveTo>
                                <a:pt x="0" y="0"/>
                              </a:moveTo>
                              <a:lnTo>
                                <a:pt x="2505456"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3F2A17" id="Graphic 228" o:spid="_x0000_s1026" style="position:absolute;margin-left:1in;margin-top:16.3pt;width:197.3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2505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" path="m,l2505456,e" filled="f" strokeweight=".27489mm">
                <v:path arrowok="t"/>
                <w10:wrap type="topAndBottom" anchorx="page"/>
              </v:shape>
            </w:pict>
          </mc:Fallback>
        </mc:AlternateContent>
      </w:r>
    </w:p>
    <w:p w14:paraId="742E75AF" w14:textId="77777777" w:rsidR="00840B00" w:rsidRDefault="0053452C">
      <w:pPr>
        <w:spacing w:line="316" w:lineRule="exact"/>
        <w:ind w:left="960"/>
        <w:rPr>
          <w:b/>
          <w:sz w:val="24"/>
        </w:rPr>
      </w:pPr>
      <w:r>
        <w:rPr>
          <w:b/>
          <w:sz w:val="24"/>
        </w:rPr>
        <w:t>Secretary,</w:t>
      </w:r>
      <w:r>
        <w:rPr>
          <w:b/>
          <w:spacing w:val="-7"/>
          <w:sz w:val="24"/>
        </w:rPr>
        <w:t xml:space="preserve"> </w:t>
      </w:r>
      <w:r>
        <w:rPr>
          <w:b/>
          <w:sz w:val="24"/>
        </w:rPr>
        <w:t>Board</w:t>
      </w:r>
      <w:r>
        <w:rPr>
          <w:b/>
          <w:spacing w:val="-5"/>
          <w:sz w:val="24"/>
        </w:rPr>
        <w:t xml:space="preserve"> </w:t>
      </w:r>
      <w:r>
        <w:rPr>
          <w:b/>
          <w:sz w:val="24"/>
        </w:rPr>
        <w:t>of</w:t>
      </w:r>
      <w:r>
        <w:rPr>
          <w:b/>
          <w:spacing w:val="-5"/>
          <w:sz w:val="24"/>
        </w:rPr>
        <w:t xml:space="preserve"> </w:t>
      </w:r>
      <w:r>
        <w:rPr>
          <w:b/>
          <w:sz w:val="24"/>
        </w:rPr>
        <w:t>Management</w:t>
      </w:r>
      <w:r>
        <w:rPr>
          <w:b/>
          <w:spacing w:val="-5"/>
          <w:sz w:val="24"/>
        </w:rPr>
        <w:t xml:space="preserve"> </w:t>
      </w:r>
      <w:r>
        <w:rPr>
          <w:b/>
          <w:sz w:val="24"/>
        </w:rPr>
        <w:t>&lt;ANYWHERE&gt;</w:t>
      </w:r>
      <w:r>
        <w:rPr>
          <w:b/>
          <w:spacing w:val="-4"/>
          <w:sz w:val="24"/>
        </w:rPr>
        <w:t xml:space="preserve"> </w:t>
      </w:r>
      <w:r>
        <w:rPr>
          <w:b/>
          <w:sz w:val="24"/>
        </w:rPr>
        <w:t>Community/Comprehensive</w:t>
      </w:r>
      <w:r>
        <w:rPr>
          <w:b/>
          <w:spacing w:val="-4"/>
          <w:sz w:val="24"/>
        </w:rPr>
        <w:t xml:space="preserve"> </w:t>
      </w:r>
      <w:r>
        <w:rPr>
          <w:b/>
          <w:spacing w:val="-2"/>
          <w:sz w:val="24"/>
        </w:rPr>
        <w:t>School</w:t>
      </w:r>
    </w:p>
    <w:p w14:paraId="3565ACEA" w14:textId="77777777" w:rsidR="00840B00" w:rsidRDefault="00840B00">
      <w:pPr>
        <w:spacing w:line="316" w:lineRule="exact"/>
        <w:rPr>
          <w:sz w:val="24"/>
        </w:rPr>
        <w:sectPr w:rsidR="00840B00">
          <w:pgSz w:w="12240" w:h="15840"/>
          <w:pgMar w:top="1160" w:right="80" w:bottom="1240" w:left="480" w:header="0" w:footer="1051" w:gutter="0"/>
          <w:cols w:space="720"/>
        </w:sectPr>
      </w:pPr>
    </w:p>
    <w:p w14:paraId="18A76E0B" w14:textId="77777777" w:rsidR="00840B00" w:rsidRDefault="0053452C">
      <w:pPr>
        <w:pStyle w:val="Heading4"/>
      </w:pPr>
      <w:bookmarkStart w:id="52" w:name="_bookmark42"/>
      <w:bookmarkEnd w:id="52"/>
      <w:r>
        <w:rPr>
          <w:color w:val="528135"/>
        </w:rPr>
        <w:t>Appendix</w:t>
      </w:r>
      <w:r>
        <w:rPr>
          <w:color w:val="528135"/>
          <w:spacing w:val="-12"/>
        </w:rPr>
        <w:t xml:space="preserve"> </w:t>
      </w:r>
      <w:r>
        <w:rPr>
          <w:color w:val="528135"/>
        </w:rPr>
        <w:t>19:</w:t>
      </w:r>
      <w:r>
        <w:rPr>
          <w:color w:val="528135"/>
          <w:spacing w:val="-14"/>
        </w:rPr>
        <w:t xml:space="preserve"> </w:t>
      </w:r>
      <w:r>
        <w:rPr>
          <w:color w:val="528135"/>
        </w:rPr>
        <w:t>Letter</w:t>
      </w:r>
      <w:r>
        <w:rPr>
          <w:color w:val="528135"/>
          <w:spacing w:val="-12"/>
        </w:rPr>
        <w:t xml:space="preserve"> </w:t>
      </w:r>
      <w:r>
        <w:rPr>
          <w:color w:val="528135"/>
        </w:rPr>
        <w:t>to</w:t>
      </w:r>
      <w:r>
        <w:rPr>
          <w:color w:val="528135"/>
          <w:spacing w:val="-13"/>
        </w:rPr>
        <w:t xml:space="preserve"> </w:t>
      </w:r>
      <w:r>
        <w:rPr>
          <w:color w:val="528135"/>
        </w:rPr>
        <w:t>Recommended</w:t>
      </w:r>
      <w:r>
        <w:rPr>
          <w:color w:val="528135"/>
          <w:spacing w:val="-12"/>
        </w:rPr>
        <w:t xml:space="preserve"> </w:t>
      </w:r>
      <w:r>
        <w:rPr>
          <w:color w:val="528135"/>
        </w:rPr>
        <w:t>Candidate</w:t>
      </w:r>
      <w:r>
        <w:rPr>
          <w:color w:val="528135"/>
          <w:spacing w:val="-13"/>
        </w:rPr>
        <w:t xml:space="preserve"> </w:t>
      </w:r>
      <w:r>
        <w:rPr>
          <w:color w:val="528135"/>
        </w:rPr>
        <w:t>Confirming</w:t>
      </w:r>
      <w:r>
        <w:rPr>
          <w:color w:val="528135"/>
          <w:spacing w:val="-14"/>
        </w:rPr>
        <w:t xml:space="preserve"> </w:t>
      </w:r>
      <w:r>
        <w:rPr>
          <w:color w:val="528135"/>
          <w:spacing w:val="-2"/>
        </w:rPr>
        <w:t>Appointment</w:t>
      </w:r>
    </w:p>
    <w:p w14:paraId="6A355816" w14:textId="77777777" w:rsidR="00840B00" w:rsidRDefault="00840B00">
      <w:pPr>
        <w:pStyle w:val="BodyText"/>
        <w:spacing w:before="2"/>
        <w:rPr>
          <w:b/>
          <w:sz w:val="36"/>
        </w:rPr>
      </w:pPr>
    </w:p>
    <w:p w14:paraId="1B8137C2" w14:textId="77777777" w:rsidR="00840B00" w:rsidRDefault="0053452C">
      <w:pPr>
        <w:ind w:left="1152" w:right="1551"/>
        <w:jc w:val="center"/>
        <w:rPr>
          <w:i/>
        </w:rPr>
      </w:pPr>
      <w:r>
        <w:rPr>
          <w:i/>
        </w:rPr>
        <w:t>School</w:t>
      </w:r>
      <w:r>
        <w:rPr>
          <w:i/>
          <w:spacing w:val="-9"/>
        </w:rPr>
        <w:t xml:space="preserve"> </w:t>
      </w:r>
      <w:r>
        <w:rPr>
          <w:i/>
        </w:rPr>
        <w:t>headed</w:t>
      </w:r>
      <w:r>
        <w:rPr>
          <w:i/>
          <w:spacing w:val="-8"/>
        </w:rPr>
        <w:t xml:space="preserve"> </w:t>
      </w:r>
      <w:r>
        <w:rPr>
          <w:i/>
          <w:spacing w:val="-4"/>
        </w:rPr>
        <w:t>paper</w:t>
      </w:r>
    </w:p>
    <w:p w14:paraId="4744D94E" w14:textId="77777777" w:rsidR="00840B00" w:rsidRDefault="00840B00">
      <w:pPr>
        <w:pStyle w:val="BodyText"/>
        <w:rPr>
          <w:i/>
          <w:sz w:val="22"/>
        </w:rPr>
      </w:pPr>
    </w:p>
    <w:p w14:paraId="37515848" w14:textId="77777777" w:rsidR="00840B00" w:rsidRDefault="00840B00">
      <w:pPr>
        <w:pStyle w:val="BodyText"/>
        <w:spacing w:before="13"/>
        <w:rPr>
          <w:i/>
          <w:sz w:val="19"/>
        </w:rPr>
      </w:pPr>
    </w:p>
    <w:p w14:paraId="46B49EEB" w14:textId="77777777" w:rsidR="00840B00" w:rsidRDefault="0053452C">
      <w:pPr>
        <w:ind w:left="960"/>
        <w:rPr>
          <w:i/>
          <w:sz w:val="24"/>
        </w:rPr>
      </w:pPr>
      <w:r>
        <w:rPr>
          <w:i/>
          <w:sz w:val="24"/>
        </w:rPr>
        <w:t>&lt;Insert</w:t>
      </w:r>
      <w:r>
        <w:rPr>
          <w:i/>
          <w:spacing w:val="-2"/>
          <w:sz w:val="24"/>
        </w:rPr>
        <w:t xml:space="preserve"> date&gt;</w:t>
      </w:r>
    </w:p>
    <w:p w14:paraId="1A417244" w14:textId="77777777" w:rsidR="00840B00" w:rsidRDefault="00840B00">
      <w:pPr>
        <w:pStyle w:val="BodyText"/>
        <w:spacing w:before="11"/>
        <w:rPr>
          <w:i/>
          <w:sz w:val="22"/>
        </w:rPr>
      </w:pPr>
    </w:p>
    <w:p w14:paraId="5BC96CD3" w14:textId="77777777" w:rsidR="00840B00" w:rsidRDefault="0053452C">
      <w:pPr>
        <w:spacing w:line="341" w:lineRule="exact"/>
        <w:ind w:left="960"/>
        <w:rPr>
          <w:i/>
          <w:sz w:val="24"/>
        </w:rPr>
      </w:pPr>
      <w:r>
        <w:rPr>
          <w:i/>
          <w:sz w:val="24"/>
        </w:rPr>
        <w:t>&lt;Insert</w:t>
      </w:r>
      <w:r>
        <w:rPr>
          <w:i/>
          <w:spacing w:val="-2"/>
          <w:sz w:val="24"/>
        </w:rPr>
        <w:t xml:space="preserve"> addressee&gt;</w:t>
      </w:r>
    </w:p>
    <w:p w14:paraId="5960B77D" w14:textId="77777777" w:rsidR="00840B00" w:rsidRDefault="0053452C">
      <w:pPr>
        <w:spacing w:line="341" w:lineRule="exact"/>
        <w:ind w:left="960"/>
        <w:rPr>
          <w:i/>
          <w:sz w:val="24"/>
        </w:rPr>
      </w:pPr>
      <w:r>
        <w:rPr>
          <w:i/>
          <w:sz w:val="24"/>
        </w:rPr>
        <w:t>&lt;Insert</w:t>
      </w:r>
      <w:r>
        <w:rPr>
          <w:i/>
          <w:spacing w:val="-5"/>
          <w:sz w:val="24"/>
        </w:rPr>
        <w:t xml:space="preserve"> </w:t>
      </w:r>
      <w:r>
        <w:rPr>
          <w:i/>
          <w:sz w:val="24"/>
        </w:rPr>
        <w:t>correspondence</w:t>
      </w:r>
      <w:r>
        <w:rPr>
          <w:i/>
          <w:spacing w:val="-3"/>
          <w:sz w:val="24"/>
        </w:rPr>
        <w:t xml:space="preserve"> </w:t>
      </w:r>
      <w:r>
        <w:rPr>
          <w:i/>
          <w:spacing w:val="-2"/>
          <w:sz w:val="24"/>
        </w:rPr>
        <w:t>address&gt;</w:t>
      </w:r>
    </w:p>
    <w:p w14:paraId="6E6C1245" w14:textId="77777777" w:rsidR="00840B00" w:rsidRDefault="00840B00">
      <w:pPr>
        <w:pStyle w:val="BodyText"/>
        <w:rPr>
          <w:i/>
        </w:rPr>
      </w:pPr>
    </w:p>
    <w:p w14:paraId="4305D56E" w14:textId="77777777" w:rsidR="00840B00" w:rsidRDefault="0053452C">
      <w:pPr>
        <w:pStyle w:val="Heading6"/>
        <w:spacing w:before="181" w:line="204" w:lineRule="auto"/>
        <w:ind w:left="1386" w:right="1359" w:hanging="426"/>
      </w:pPr>
      <w:r>
        <w:t>RE:</w:t>
      </w:r>
      <w:r>
        <w:rPr>
          <w:spacing w:val="-12"/>
        </w:rPr>
        <w:t xml:space="preserve"> </w:t>
      </w:r>
      <w:r>
        <w:t>Notice</w:t>
      </w:r>
      <w:r>
        <w:rPr>
          <w:spacing w:val="-12"/>
        </w:rPr>
        <w:t xml:space="preserve"> </w:t>
      </w:r>
      <w:r>
        <w:t>to</w:t>
      </w:r>
      <w:r>
        <w:rPr>
          <w:spacing w:val="-12"/>
        </w:rPr>
        <w:t xml:space="preserve"> </w:t>
      </w:r>
      <w:r>
        <w:t>recommended</w:t>
      </w:r>
      <w:r>
        <w:rPr>
          <w:spacing w:val="-13"/>
        </w:rPr>
        <w:t xml:space="preserve"> </w:t>
      </w:r>
      <w:r>
        <w:t>candidate</w:t>
      </w:r>
      <w:r>
        <w:rPr>
          <w:spacing w:val="-12"/>
        </w:rPr>
        <w:t xml:space="preserve"> </w:t>
      </w:r>
      <w:r>
        <w:t>confirming</w:t>
      </w:r>
      <w:r>
        <w:rPr>
          <w:spacing w:val="-12"/>
        </w:rPr>
        <w:t xml:space="preserve"> </w:t>
      </w:r>
      <w:r>
        <w:t>appointment</w:t>
      </w:r>
      <w:r>
        <w:rPr>
          <w:spacing w:val="-13"/>
        </w:rPr>
        <w:t xml:space="preserve"> </w:t>
      </w:r>
      <w:r>
        <w:t>(following</w:t>
      </w:r>
      <w:r>
        <w:rPr>
          <w:spacing w:val="-12"/>
        </w:rPr>
        <w:t xml:space="preserve"> </w:t>
      </w:r>
      <w:r>
        <w:t>the</w:t>
      </w:r>
      <w:r>
        <w:rPr>
          <w:spacing w:val="-11"/>
        </w:rPr>
        <w:t xml:space="preserve"> </w:t>
      </w:r>
      <w:r>
        <w:t>conclusion</w:t>
      </w:r>
      <w:r>
        <w:rPr>
          <w:spacing w:val="-13"/>
        </w:rPr>
        <w:t xml:space="preserve"> </w:t>
      </w:r>
      <w:r>
        <w:t>of</w:t>
      </w:r>
      <w:r>
        <w:rPr>
          <w:spacing w:val="-11"/>
        </w:rPr>
        <w:t xml:space="preserve"> </w:t>
      </w:r>
      <w:r>
        <w:t>an appeal process or expiration of the appeal date where no appeal is lodged)</w:t>
      </w:r>
    </w:p>
    <w:p w14:paraId="51D9BA3F" w14:textId="77777777" w:rsidR="00840B00" w:rsidRDefault="00840B00">
      <w:pPr>
        <w:pStyle w:val="BodyText"/>
        <w:spacing w:before="3"/>
        <w:rPr>
          <w:b/>
          <w:sz w:val="17"/>
        </w:rPr>
      </w:pPr>
    </w:p>
    <w:p w14:paraId="28CAE232" w14:textId="77777777" w:rsidR="00840B00" w:rsidRDefault="0053452C">
      <w:pPr>
        <w:ind w:left="960"/>
        <w:rPr>
          <w:i/>
          <w:sz w:val="24"/>
        </w:rPr>
      </w:pPr>
      <w:r>
        <w:rPr>
          <w:sz w:val="24"/>
        </w:rPr>
        <w:t>Dear</w:t>
      </w:r>
      <w:r>
        <w:rPr>
          <w:spacing w:val="-3"/>
          <w:sz w:val="24"/>
        </w:rPr>
        <w:t xml:space="preserve"> </w:t>
      </w:r>
      <w:r>
        <w:rPr>
          <w:i/>
          <w:sz w:val="24"/>
        </w:rPr>
        <w:t>&lt;Insert</w:t>
      </w:r>
      <w:r>
        <w:rPr>
          <w:i/>
          <w:spacing w:val="-3"/>
          <w:sz w:val="24"/>
        </w:rPr>
        <w:t xml:space="preserve"> </w:t>
      </w:r>
      <w:r>
        <w:rPr>
          <w:i/>
          <w:spacing w:val="-2"/>
          <w:sz w:val="24"/>
        </w:rPr>
        <w:t>Name&gt;,</w:t>
      </w:r>
    </w:p>
    <w:p w14:paraId="0A5473CE" w14:textId="77777777" w:rsidR="00840B00" w:rsidRDefault="00840B00">
      <w:pPr>
        <w:pStyle w:val="BodyText"/>
        <w:spacing w:before="9"/>
        <w:rPr>
          <w:i/>
          <w:sz w:val="19"/>
        </w:rPr>
      </w:pPr>
    </w:p>
    <w:p w14:paraId="64EB5EEE" w14:textId="77777777" w:rsidR="00840B00" w:rsidRDefault="0053452C">
      <w:pPr>
        <w:spacing w:line="204" w:lineRule="auto"/>
        <w:ind w:left="959" w:right="1357"/>
        <w:jc w:val="both"/>
        <w:rPr>
          <w:sz w:val="24"/>
        </w:rPr>
      </w:pPr>
      <w:r>
        <w:rPr>
          <w:sz w:val="24"/>
        </w:rPr>
        <w:t xml:space="preserve">I am pleased to inform you that </w:t>
      </w:r>
      <w:r>
        <w:rPr>
          <w:b/>
          <w:sz w:val="24"/>
        </w:rPr>
        <w:t xml:space="preserve">&lt;named school&gt; </w:t>
      </w:r>
      <w:r>
        <w:rPr>
          <w:sz w:val="24"/>
        </w:rPr>
        <w:t>confirms your appointment as Assistant Principal I/Assistant Principal II/Programme Co-ordinator &lt;</w:t>
      </w:r>
      <w:r>
        <w:rPr>
          <w:b/>
          <w:sz w:val="24"/>
        </w:rPr>
        <w:t>insert tenure of post if applicable</w:t>
      </w:r>
      <w:r>
        <w:rPr>
          <w:sz w:val="24"/>
        </w:rPr>
        <w:t xml:space="preserve">&gt; with effect from </w:t>
      </w:r>
      <w:r>
        <w:rPr>
          <w:i/>
          <w:sz w:val="24"/>
        </w:rPr>
        <w:t xml:space="preserve">&lt;insert date&gt;. </w:t>
      </w:r>
      <w:r>
        <w:rPr>
          <w:sz w:val="24"/>
        </w:rPr>
        <w:t>&lt;</w:t>
      </w:r>
      <w:r>
        <w:rPr>
          <w:b/>
          <w:sz w:val="24"/>
        </w:rPr>
        <w:t>If appointee is contracted on a temporary basis, insert statement</w:t>
      </w:r>
      <w:r>
        <w:rPr>
          <w:b/>
          <w:spacing w:val="-13"/>
          <w:sz w:val="24"/>
        </w:rPr>
        <w:t xml:space="preserve"> </w:t>
      </w:r>
      <w:r>
        <w:rPr>
          <w:b/>
          <w:sz w:val="24"/>
        </w:rPr>
        <w:t>that</w:t>
      </w:r>
      <w:r>
        <w:rPr>
          <w:b/>
          <w:spacing w:val="-13"/>
          <w:sz w:val="24"/>
        </w:rPr>
        <w:t xml:space="preserve"> </w:t>
      </w:r>
      <w:r>
        <w:rPr>
          <w:b/>
          <w:sz w:val="24"/>
        </w:rPr>
        <w:t>the</w:t>
      </w:r>
      <w:r>
        <w:rPr>
          <w:b/>
          <w:spacing w:val="-12"/>
          <w:sz w:val="24"/>
        </w:rPr>
        <w:t xml:space="preserve"> </w:t>
      </w:r>
      <w:r>
        <w:rPr>
          <w:b/>
          <w:sz w:val="24"/>
        </w:rPr>
        <w:t>appointment</w:t>
      </w:r>
      <w:r>
        <w:rPr>
          <w:b/>
          <w:spacing w:val="-13"/>
          <w:sz w:val="24"/>
        </w:rPr>
        <w:t xml:space="preserve"> </w:t>
      </w:r>
      <w:r>
        <w:rPr>
          <w:b/>
          <w:sz w:val="24"/>
        </w:rPr>
        <w:t>to</w:t>
      </w:r>
      <w:r>
        <w:rPr>
          <w:b/>
          <w:spacing w:val="-11"/>
          <w:sz w:val="24"/>
        </w:rPr>
        <w:t xml:space="preserve"> </w:t>
      </w:r>
      <w:r>
        <w:rPr>
          <w:b/>
          <w:sz w:val="24"/>
        </w:rPr>
        <w:t>the</w:t>
      </w:r>
      <w:r>
        <w:rPr>
          <w:b/>
          <w:spacing w:val="-11"/>
          <w:sz w:val="24"/>
        </w:rPr>
        <w:t xml:space="preserve"> </w:t>
      </w:r>
      <w:r>
        <w:rPr>
          <w:b/>
          <w:sz w:val="24"/>
        </w:rPr>
        <w:t>post</w:t>
      </w:r>
      <w:r>
        <w:rPr>
          <w:b/>
          <w:spacing w:val="-13"/>
          <w:sz w:val="24"/>
        </w:rPr>
        <w:t xml:space="preserve"> </w:t>
      </w:r>
      <w:r>
        <w:rPr>
          <w:b/>
          <w:sz w:val="24"/>
        </w:rPr>
        <w:t>ceases</w:t>
      </w:r>
      <w:r>
        <w:rPr>
          <w:b/>
          <w:spacing w:val="-12"/>
          <w:sz w:val="24"/>
        </w:rPr>
        <w:t xml:space="preserve"> </w:t>
      </w:r>
      <w:r>
        <w:rPr>
          <w:b/>
          <w:sz w:val="24"/>
        </w:rPr>
        <w:t>at</w:t>
      </w:r>
      <w:r>
        <w:rPr>
          <w:b/>
          <w:spacing w:val="-12"/>
          <w:sz w:val="24"/>
        </w:rPr>
        <w:t xml:space="preserve"> </w:t>
      </w:r>
      <w:r>
        <w:rPr>
          <w:b/>
          <w:sz w:val="24"/>
        </w:rPr>
        <w:t>the</w:t>
      </w:r>
      <w:r>
        <w:rPr>
          <w:b/>
          <w:spacing w:val="-12"/>
          <w:sz w:val="24"/>
        </w:rPr>
        <w:t xml:space="preserve"> </w:t>
      </w:r>
      <w:r>
        <w:rPr>
          <w:b/>
          <w:sz w:val="24"/>
        </w:rPr>
        <w:t>end</w:t>
      </w:r>
      <w:r>
        <w:rPr>
          <w:b/>
          <w:spacing w:val="-13"/>
          <w:sz w:val="24"/>
        </w:rPr>
        <w:t xml:space="preserve"> </w:t>
      </w:r>
      <w:r>
        <w:rPr>
          <w:b/>
          <w:sz w:val="24"/>
        </w:rPr>
        <w:t>date</w:t>
      </w:r>
      <w:r>
        <w:rPr>
          <w:b/>
          <w:spacing w:val="-12"/>
          <w:sz w:val="24"/>
        </w:rPr>
        <w:t xml:space="preserve"> </w:t>
      </w:r>
      <w:r>
        <w:rPr>
          <w:b/>
          <w:sz w:val="24"/>
        </w:rPr>
        <w:t>of</w:t>
      </w:r>
      <w:r>
        <w:rPr>
          <w:b/>
          <w:spacing w:val="-13"/>
          <w:sz w:val="24"/>
        </w:rPr>
        <w:t xml:space="preserve"> </w:t>
      </w:r>
      <w:r>
        <w:rPr>
          <w:b/>
          <w:sz w:val="24"/>
        </w:rPr>
        <w:t>the</w:t>
      </w:r>
      <w:r>
        <w:rPr>
          <w:b/>
          <w:spacing w:val="-12"/>
          <w:sz w:val="24"/>
        </w:rPr>
        <w:t xml:space="preserve"> </w:t>
      </w:r>
      <w:r>
        <w:rPr>
          <w:b/>
          <w:sz w:val="24"/>
        </w:rPr>
        <w:t>temporary</w:t>
      </w:r>
      <w:r>
        <w:rPr>
          <w:b/>
          <w:spacing w:val="-12"/>
          <w:sz w:val="24"/>
        </w:rPr>
        <w:t xml:space="preserve"> </w:t>
      </w:r>
      <w:r>
        <w:rPr>
          <w:b/>
          <w:sz w:val="24"/>
        </w:rPr>
        <w:t>contract</w:t>
      </w:r>
      <w:r>
        <w:rPr>
          <w:sz w:val="24"/>
        </w:rPr>
        <w:t>&gt;.</w:t>
      </w:r>
    </w:p>
    <w:p w14:paraId="34A5BA09" w14:textId="77777777" w:rsidR="00840B00" w:rsidRDefault="00840B00">
      <w:pPr>
        <w:pStyle w:val="BodyText"/>
        <w:spacing w:before="1"/>
        <w:rPr>
          <w:sz w:val="17"/>
        </w:rPr>
      </w:pPr>
    </w:p>
    <w:p w14:paraId="54DEC27C" w14:textId="77777777" w:rsidR="00840B00" w:rsidRDefault="0053452C">
      <w:pPr>
        <w:pStyle w:val="BodyText"/>
        <w:spacing w:line="436" w:lineRule="auto"/>
        <w:ind w:left="959" w:right="6582"/>
      </w:pPr>
      <w:r>
        <w:t>I</w:t>
      </w:r>
      <w:r>
        <w:rPr>
          <w:spacing w:val="-5"/>
        </w:rPr>
        <w:t xml:space="preserve"> </w:t>
      </w:r>
      <w:r>
        <w:t>wish</w:t>
      </w:r>
      <w:r>
        <w:rPr>
          <w:spacing w:val="-5"/>
        </w:rPr>
        <w:t xml:space="preserve"> </w:t>
      </w:r>
      <w:r>
        <w:t>you</w:t>
      </w:r>
      <w:r>
        <w:rPr>
          <w:spacing w:val="-5"/>
        </w:rPr>
        <w:t xml:space="preserve"> </w:t>
      </w:r>
      <w:r>
        <w:t>well</w:t>
      </w:r>
      <w:r>
        <w:rPr>
          <w:spacing w:val="-5"/>
        </w:rPr>
        <w:t xml:space="preserve"> </w:t>
      </w:r>
      <w:r>
        <w:t>in</w:t>
      </w:r>
      <w:r>
        <w:rPr>
          <w:spacing w:val="-5"/>
        </w:rPr>
        <w:t xml:space="preserve"> </w:t>
      </w:r>
      <w:r>
        <w:t>your</w:t>
      </w:r>
      <w:r>
        <w:rPr>
          <w:spacing w:val="-4"/>
        </w:rPr>
        <w:t xml:space="preserve"> </w:t>
      </w:r>
      <w:r>
        <w:t>role</w:t>
      </w:r>
      <w:r>
        <w:rPr>
          <w:spacing w:val="-4"/>
        </w:rPr>
        <w:t xml:space="preserve"> </w:t>
      </w:r>
      <w:r>
        <w:t>as</w:t>
      </w:r>
      <w:r>
        <w:rPr>
          <w:spacing w:val="-5"/>
        </w:rPr>
        <w:t xml:space="preserve"> </w:t>
      </w:r>
      <w:r>
        <w:t>&lt;post&gt;. Yours sincerely,</w:t>
      </w:r>
    </w:p>
    <w:p w14:paraId="00D7F960" w14:textId="77777777" w:rsidR="00840B00" w:rsidRDefault="00840B00">
      <w:pPr>
        <w:pStyle w:val="BodyText"/>
        <w:rPr>
          <w:sz w:val="20"/>
        </w:rPr>
      </w:pPr>
    </w:p>
    <w:p w14:paraId="788681AF" w14:textId="77777777" w:rsidR="00840B00" w:rsidRDefault="0053452C">
      <w:pPr>
        <w:pStyle w:val="BodyText"/>
        <w:spacing w:before="11"/>
        <w:rPr>
          <w:sz w:val="26"/>
        </w:rPr>
      </w:pPr>
      <w:r>
        <w:rPr>
          <w:noProof/>
        </w:rPr>
        <mc:AlternateContent>
          <mc:Choice Requires="wps">
            <w:drawing>
              <wp:anchor distT="0" distB="0" distL="0" distR="0" simplePos="0" relativeHeight="487638528" behindDoc="1" locked="0" layoutInCell="1" allowOverlap="1" wp14:anchorId="71CAA61B" wp14:editId="06534077">
                <wp:simplePos x="0" y="0"/>
                <wp:positionH relativeFrom="page">
                  <wp:posOffset>914400</wp:posOffset>
                </wp:positionH>
                <wp:positionV relativeFrom="paragraph">
                  <wp:posOffset>260739</wp:posOffset>
                </wp:positionV>
                <wp:extent cx="3188335"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8335" cy="1270"/>
                        </a:xfrm>
                        <a:custGeom>
                          <a:avLst/>
                          <a:gdLst/>
                          <a:ahLst/>
                          <a:cxnLst/>
                          <a:rect l="l" t="t" r="r" b="b"/>
                          <a:pathLst>
                            <a:path w="3188335">
                              <a:moveTo>
                                <a:pt x="0" y="0"/>
                              </a:moveTo>
                              <a:lnTo>
                                <a:pt x="318820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5FACBA" id="Graphic 229" o:spid="_x0000_s1026" style="position:absolute;margin-left:1in;margin-top:20.55pt;width:251.0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318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" path="m,l3188208,e" filled="f" strokeweight=".27489mm">
                <v:path arrowok="t"/>
                <w10:wrap type="topAndBottom" anchorx="page"/>
              </v:shape>
            </w:pict>
          </mc:Fallback>
        </mc:AlternateContent>
      </w:r>
    </w:p>
    <w:p w14:paraId="5B29FE0D" w14:textId="77777777" w:rsidR="00840B00" w:rsidRDefault="0053452C">
      <w:pPr>
        <w:spacing w:before="11"/>
        <w:ind w:left="959"/>
        <w:rPr>
          <w:b/>
          <w:sz w:val="24"/>
        </w:rPr>
      </w:pPr>
      <w:r>
        <w:rPr>
          <w:b/>
          <w:sz w:val="24"/>
        </w:rPr>
        <w:t>Secretary,</w:t>
      </w:r>
      <w:r>
        <w:rPr>
          <w:b/>
          <w:spacing w:val="-7"/>
          <w:sz w:val="24"/>
        </w:rPr>
        <w:t xml:space="preserve"> </w:t>
      </w:r>
      <w:r>
        <w:rPr>
          <w:b/>
          <w:sz w:val="24"/>
        </w:rPr>
        <w:t>Board</w:t>
      </w:r>
      <w:r>
        <w:rPr>
          <w:b/>
          <w:spacing w:val="-5"/>
          <w:sz w:val="24"/>
        </w:rPr>
        <w:t xml:space="preserve"> </w:t>
      </w:r>
      <w:r>
        <w:rPr>
          <w:b/>
          <w:sz w:val="24"/>
        </w:rPr>
        <w:t>of</w:t>
      </w:r>
      <w:r>
        <w:rPr>
          <w:b/>
          <w:spacing w:val="-5"/>
          <w:sz w:val="24"/>
        </w:rPr>
        <w:t xml:space="preserve"> </w:t>
      </w:r>
      <w:r>
        <w:rPr>
          <w:b/>
          <w:sz w:val="24"/>
        </w:rPr>
        <w:t>Management</w:t>
      </w:r>
      <w:r>
        <w:rPr>
          <w:b/>
          <w:spacing w:val="-6"/>
          <w:sz w:val="24"/>
        </w:rPr>
        <w:t xml:space="preserve"> </w:t>
      </w:r>
      <w:r>
        <w:rPr>
          <w:b/>
          <w:sz w:val="24"/>
        </w:rPr>
        <w:t>&lt;ANYWHERE&gt;</w:t>
      </w:r>
      <w:r>
        <w:rPr>
          <w:b/>
          <w:spacing w:val="-4"/>
          <w:sz w:val="24"/>
        </w:rPr>
        <w:t xml:space="preserve"> </w:t>
      </w:r>
      <w:r>
        <w:rPr>
          <w:b/>
          <w:sz w:val="24"/>
        </w:rPr>
        <w:t>Community/Comprehensive</w:t>
      </w:r>
      <w:r>
        <w:rPr>
          <w:b/>
          <w:spacing w:val="-5"/>
          <w:sz w:val="24"/>
        </w:rPr>
        <w:t xml:space="preserve"> </w:t>
      </w:r>
      <w:r>
        <w:rPr>
          <w:b/>
          <w:spacing w:val="-2"/>
          <w:sz w:val="24"/>
        </w:rPr>
        <w:t>School</w:t>
      </w:r>
    </w:p>
    <w:p w14:paraId="75041841" w14:textId="77777777" w:rsidR="00840B00" w:rsidRDefault="00840B00">
      <w:pPr>
        <w:rPr>
          <w:sz w:val="24"/>
        </w:rPr>
        <w:sectPr w:rsidR="00840B00">
          <w:pgSz w:w="12240" w:h="15840"/>
          <w:pgMar w:top="820" w:right="80" w:bottom="1240" w:left="480" w:header="0" w:footer="1051" w:gutter="0"/>
          <w:cols w:space="720"/>
        </w:sectPr>
      </w:pPr>
    </w:p>
    <w:p w14:paraId="39236628" w14:textId="77777777" w:rsidR="00840B00" w:rsidRDefault="0053452C">
      <w:pPr>
        <w:pStyle w:val="Heading4"/>
        <w:spacing w:before="18" w:line="204" w:lineRule="auto"/>
        <w:ind w:left="959" w:right="4454"/>
      </w:pPr>
      <w:bookmarkStart w:id="53" w:name="_bookmark43"/>
      <w:bookmarkEnd w:id="53"/>
      <w:r>
        <w:rPr>
          <w:color w:val="528135"/>
        </w:rPr>
        <w:t>Appendix</w:t>
      </w:r>
      <w:r>
        <w:rPr>
          <w:color w:val="528135"/>
          <w:spacing w:val="-4"/>
        </w:rPr>
        <w:t xml:space="preserve"> </w:t>
      </w:r>
      <w:r>
        <w:rPr>
          <w:color w:val="528135"/>
        </w:rPr>
        <w:t>20:</w:t>
      </w:r>
      <w:r>
        <w:rPr>
          <w:color w:val="528135"/>
          <w:spacing w:val="-6"/>
        </w:rPr>
        <w:t xml:space="preserve"> </w:t>
      </w:r>
      <w:r>
        <w:rPr>
          <w:color w:val="528135"/>
        </w:rPr>
        <w:t>Protocol</w:t>
      </w:r>
      <w:r>
        <w:rPr>
          <w:color w:val="528135"/>
          <w:spacing w:val="-5"/>
        </w:rPr>
        <w:t xml:space="preserve"> </w:t>
      </w:r>
      <w:r>
        <w:rPr>
          <w:color w:val="528135"/>
        </w:rPr>
        <w:t>for</w:t>
      </w:r>
      <w:r>
        <w:rPr>
          <w:color w:val="528135"/>
          <w:spacing w:val="-5"/>
        </w:rPr>
        <w:t xml:space="preserve"> </w:t>
      </w:r>
      <w:r>
        <w:rPr>
          <w:color w:val="528135"/>
        </w:rPr>
        <w:t>the</w:t>
      </w:r>
      <w:r>
        <w:rPr>
          <w:color w:val="528135"/>
          <w:spacing w:val="-4"/>
        </w:rPr>
        <w:t xml:space="preserve"> </w:t>
      </w:r>
      <w:r>
        <w:rPr>
          <w:color w:val="528135"/>
        </w:rPr>
        <w:t>Conduct</w:t>
      </w:r>
      <w:r>
        <w:rPr>
          <w:color w:val="528135"/>
          <w:spacing w:val="-5"/>
        </w:rPr>
        <w:t xml:space="preserve"> </w:t>
      </w:r>
      <w:r>
        <w:rPr>
          <w:color w:val="528135"/>
        </w:rPr>
        <w:t>of</w:t>
      </w:r>
      <w:r>
        <w:rPr>
          <w:color w:val="528135"/>
          <w:spacing w:val="-5"/>
        </w:rPr>
        <w:t xml:space="preserve"> </w:t>
      </w:r>
      <w:r>
        <w:rPr>
          <w:color w:val="528135"/>
        </w:rPr>
        <w:t>the</w:t>
      </w:r>
      <w:r>
        <w:rPr>
          <w:color w:val="528135"/>
          <w:spacing w:val="-6"/>
        </w:rPr>
        <w:t xml:space="preserve"> </w:t>
      </w:r>
      <w:r>
        <w:rPr>
          <w:color w:val="528135"/>
        </w:rPr>
        <w:t>Hearing (extract from circular 0003/2018)</w:t>
      </w:r>
    </w:p>
    <w:p w14:paraId="1E12DFC7" w14:textId="77777777" w:rsidR="00840B00" w:rsidRDefault="0053452C">
      <w:pPr>
        <w:spacing w:before="241"/>
        <w:ind w:left="960"/>
        <w:rPr>
          <w:b/>
          <w:sz w:val="28"/>
        </w:rPr>
      </w:pPr>
      <w:r>
        <w:rPr>
          <w:b/>
          <w:sz w:val="28"/>
        </w:rPr>
        <w:t>Purpose</w:t>
      </w:r>
      <w:r>
        <w:rPr>
          <w:b/>
          <w:spacing w:val="-8"/>
          <w:sz w:val="28"/>
        </w:rPr>
        <w:t xml:space="preserve"> </w:t>
      </w:r>
      <w:r>
        <w:rPr>
          <w:b/>
          <w:sz w:val="28"/>
        </w:rPr>
        <w:t>of</w:t>
      </w:r>
      <w:r>
        <w:rPr>
          <w:b/>
          <w:spacing w:val="-6"/>
          <w:sz w:val="28"/>
        </w:rPr>
        <w:t xml:space="preserve"> </w:t>
      </w:r>
      <w:r>
        <w:rPr>
          <w:b/>
          <w:sz w:val="28"/>
        </w:rPr>
        <w:t>the</w:t>
      </w:r>
      <w:r>
        <w:rPr>
          <w:b/>
          <w:spacing w:val="-7"/>
          <w:sz w:val="28"/>
        </w:rPr>
        <w:t xml:space="preserve"> </w:t>
      </w:r>
      <w:r>
        <w:rPr>
          <w:b/>
          <w:spacing w:val="-2"/>
          <w:sz w:val="28"/>
        </w:rPr>
        <w:t>hearing:</w:t>
      </w:r>
    </w:p>
    <w:p w14:paraId="551FA790" w14:textId="77777777" w:rsidR="00840B00" w:rsidRDefault="0053452C">
      <w:pPr>
        <w:pStyle w:val="ListParagraph"/>
        <w:numPr>
          <w:ilvl w:val="0"/>
          <w:numId w:val="9"/>
        </w:numPr>
        <w:tabs>
          <w:tab w:val="left" w:pos="1202"/>
        </w:tabs>
        <w:spacing w:before="240" w:line="319" w:lineRule="exact"/>
        <w:ind w:hanging="242"/>
        <w:rPr>
          <w:sz w:val="24"/>
        </w:rPr>
      </w:pPr>
      <w:r>
        <w:rPr>
          <w:sz w:val="24"/>
        </w:rPr>
        <w:t>To</w:t>
      </w:r>
      <w:r>
        <w:rPr>
          <w:spacing w:val="-5"/>
          <w:sz w:val="24"/>
        </w:rPr>
        <w:t xml:space="preserve"> </w:t>
      </w:r>
      <w:r>
        <w:rPr>
          <w:sz w:val="24"/>
        </w:rPr>
        <w:t>allow</w:t>
      </w:r>
      <w:r>
        <w:rPr>
          <w:spacing w:val="-2"/>
          <w:sz w:val="24"/>
        </w:rPr>
        <w:t xml:space="preserve"> </w:t>
      </w:r>
      <w:r>
        <w:rPr>
          <w:sz w:val="24"/>
        </w:rPr>
        <w:t>the</w:t>
      </w:r>
      <w:r>
        <w:rPr>
          <w:spacing w:val="-2"/>
          <w:sz w:val="24"/>
        </w:rPr>
        <w:t xml:space="preserve"> </w:t>
      </w:r>
      <w:r>
        <w:rPr>
          <w:sz w:val="24"/>
        </w:rPr>
        <w:t>parties</w:t>
      </w:r>
      <w:r>
        <w:rPr>
          <w:spacing w:val="-2"/>
          <w:sz w:val="24"/>
        </w:rPr>
        <w:t xml:space="preserve"> </w:t>
      </w:r>
      <w:r>
        <w:rPr>
          <w:sz w:val="24"/>
        </w:rPr>
        <w:t>to</w:t>
      </w:r>
      <w:r>
        <w:rPr>
          <w:spacing w:val="-3"/>
          <w:sz w:val="24"/>
        </w:rPr>
        <w:t xml:space="preserve"> </w:t>
      </w:r>
      <w:r>
        <w:rPr>
          <w:sz w:val="24"/>
        </w:rPr>
        <w:t>the</w:t>
      </w:r>
      <w:r>
        <w:rPr>
          <w:spacing w:val="-1"/>
          <w:sz w:val="24"/>
        </w:rPr>
        <w:t xml:space="preserve"> </w:t>
      </w:r>
      <w:r>
        <w:rPr>
          <w:sz w:val="24"/>
        </w:rPr>
        <w:t>appeal</w:t>
      </w:r>
      <w:r>
        <w:rPr>
          <w:spacing w:val="-2"/>
          <w:sz w:val="24"/>
        </w:rPr>
        <w:t xml:space="preserve"> </w:t>
      </w:r>
      <w:r>
        <w:rPr>
          <w:sz w:val="24"/>
        </w:rPr>
        <w:t>to</w:t>
      </w:r>
      <w:r>
        <w:rPr>
          <w:spacing w:val="-3"/>
          <w:sz w:val="24"/>
        </w:rPr>
        <w:t xml:space="preserve"> </w:t>
      </w:r>
      <w:r>
        <w:rPr>
          <w:sz w:val="24"/>
        </w:rPr>
        <w:t>present</w:t>
      </w:r>
      <w:r>
        <w:rPr>
          <w:spacing w:val="-2"/>
          <w:sz w:val="24"/>
        </w:rPr>
        <w:t xml:space="preserve"> </w:t>
      </w:r>
      <w:r>
        <w:rPr>
          <w:sz w:val="24"/>
        </w:rPr>
        <w:t>their</w:t>
      </w:r>
      <w:r>
        <w:rPr>
          <w:spacing w:val="-2"/>
          <w:sz w:val="24"/>
        </w:rPr>
        <w:t xml:space="preserve"> </w:t>
      </w:r>
      <w:r>
        <w:rPr>
          <w:sz w:val="24"/>
        </w:rPr>
        <w:t>respective</w:t>
      </w:r>
      <w:r>
        <w:rPr>
          <w:spacing w:val="-1"/>
          <w:sz w:val="24"/>
        </w:rPr>
        <w:t xml:space="preserve"> </w:t>
      </w:r>
      <w:r>
        <w:rPr>
          <w:sz w:val="24"/>
        </w:rPr>
        <w:t>positions</w:t>
      </w:r>
      <w:r>
        <w:rPr>
          <w:spacing w:val="-1"/>
          <w:sz w:val="24"/>
        </w:rPr>
        <w:t xml:space="preserve"> </w:t>
      </w:r>
      <w:r>
        <w:rPr>
          <w:sz w:val="24"/>
        </w:rPr>
        <w:t>on</w:t>
      </w:r>
      <w:r>
        <w:rPr>
          <w:spacing w:val="-2"/>
          <w:sz w:val="24"/>
        </w:rPr>
        <w:t xml:space="preserve"> </w:t>
      </w:r>
      <w:r>
        <w:rPr>
          <w:sz w:val="24"/>
        </w:rPr>
        <w:t>the</w:t>
      </w:r>
      <w:r>
        <w:rPr>
          <w:spacing w:val="-1"/>
          <w:sz w:val="24"/>
        </w:rPr>
        <w:t xml:space="preserve"> </w:t>
      </w:r>
      <w:r>
        <w:rPr>
          <w:spacing w:val="-2"/>
          <w:sz w:val="24"/>
        </w:rPr>
        <w:t>appeal</w:t>
      </w:r>
    </w:p>
    <w:p w14:paraId="3A6C2A16" w14:textId="77777777" w:rsidR="00840B00" w:rsidRDefault="0053452C">
      <w:pPr>
        <w:pStyle w:val="ListParagraph"/>
        <w:numPr>
          <w:ilvl w:val="0"/>
          <w:numId w:val="9"/>
        </w:numPr>
        <w:tabs>
          <w:tab w:val="left" w:pos="1212"/>
        </w:tabs>
        <w:spacing w:line="293" w:lineRule="exact"/>
        <w:ind w:left="1212" w:hanging="252"/>
        <w:rPr>
          <w:sz w:val="24"/>
        </w:rPr>
      </w:pPr>
      <w:r>
        <w:rPr>
          <w:sz w:val="24"/>
        </w:rPr>
        <w:t>To</w:t>
      </w:r>
      <w:r>
        <w:rPr>
          <w:spacing w:val="-5"/>
          <w:sz w:val="24"/>
        </w:rPr>
        <w:t xml:space="preserve"> </w:t>
      </w:r>
      <w:r>
        <w:rPr>
          <w:sz w:val="24"/>
        </w:rPr>
        <w:t>allow</w:t>
      </w:r>
      <w:r>
        <w:rPr>
          <w:spacing w:val="-1"/>
          <w:sz w:val="24"/>
        </w:rPr>
        <w:t xml:space="preserve"> </w:t>
      </w:r>
      <w:r>
        <w:rPr>
          <w:sz w:val="24"/>
        </w:rPr>
        <w:t>each</w:t>
      </w:r>
      <w:r>
        <w:rPr>
          <w:spacing w:val="-2"/>
          <w:sz w:val="24"/>
        </w:rPr>
        <w:t xml:space="preserve"> </w:t>
      </w:r>
      <w:r>
        <w:rPr>
          <w:sz w:val="24"/>
        </w:rPr>
        <w:t>party</w:t>
      </w:r>
      <w:r>
        <w:rPr>
          <w:spacing w:val="-1"/>
          <w:sz w:val="24"/>
        </w:rPr>
        <w:t xml:space="preserve"> </w:t>
      </w:r>
      <w:r>
        <w:rPr>
          <w:sz w:val="24"/>
        </w:rPr>
        <w:t>to</w:t>
      </w:r>
      <w:r>
        <w:rPr>
          <w:spacing w:val="-2"/>
          <w:sz w:val="24"/>
        </w:rPr>
        <w:t xml:space="preserve"> </w:t>
      </w:r>
      <w:r>
        <w:rPr>
          <w:sz w:val="24"/>
        </w:rPr>
        <w:t>respond</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other</w:t>
      </w:r>
      <w:r>
        <w:rPr>
          <w:spacing w:val="-1"/>
          <w:sz w:val="24"/>
        </w:rPr>
        <w:t xml:space="preserve"> </w:t>
      </w:r>
      <w:r>
        <w:rPr>
          <w:sz w:val="24"/>
        </w:rPr>
        <w:t>party’s</w:t>
      </w:r>
      <w:r>
        <w:rPr>
          <w:spacing w:val="-2"/>
          <w:sz w:val="24"/>
        </w:rPr>
        <w:t xml:space="preserve"> position</w:t>
      </w:r>
    </w:p>
    <w:p w14:paraId="6297619C" w14:textId="77777777" w:rsidR="00840B00" w:rsidRDefault="0053452C">
      <w:pPr>
        <w:pStyle w:val="ListParagraph"/>
        <w:numPr>
          <w:ilvl w:val="0"/>
          <w:numId w:val="9"/>
        </w:numPr>
        <w:tabs>
          <w:tab w:val="left" w:pos="1188"/>
        </w:tabs>
        <w:spacing w:before="16" w:line="204" w:lineRule="auto"/>
        <w:ind w:left="960" w:right="2336" w:firstLine="0"/>
        <w:rPr>
          <w:sz w:val="24"/>
        </w:rPr>
      </w:pPr>
      <w:r>
        <w:rPr>
          <w:sz w:val="24"/>
        </w:rPr>
        <w:t>To</w:t>
      </w:r>
      <w:r>
        <w:rPr>
          <w:spacing w:val="-4"/>
          <w:sz w:val="24"/>
        </w:rPr>
        <w:t xml:space="preserve"> </w:t>
      </w:r>
      <w:r>
        <w:rPr>
          <w:sz w:val="24"/>
        </w:rPr>
        <w:t>allow</w:t>
      </w:r>
      <w:r>
        <w:rPr>
          <w:spacing w:val="-4"/>
          <w:sz w:val="24"/>
        </w:rPr>
        <w:t xml:space="preserve"> </w:t>
      </w:r>
      <w:r>
        <w:rPr>
          <w:sz w:val="24"/>
        </w:rPr>
        <w:t>the</w:t>
      </w:r>
      <w:r>
        <w:rPr>
          <w:spacing w:val="-3"/>
          <w:sz w:val="24"/>
        </w:rPr>
        <w:t xml:space="preserve"> </w:t>
      </w:r>
      <w:r>
        <w:rPr>
          <w:sz w:val="24"/>
        </w:rPr>
        <w:t>Appeal</w:t>
      </w:r>
      <w:r>
        <w:rPr>
          <w:spacing w:val="-4"/>
          <w:sz w:val="24"/>
        </w:rPr>
        <w:t xml:space="preserve"> </w:t>
      </w:r>
      <w:r>
        <w:rPr>
          <w:sz w:val="24"/>
        </w:rPr>
        <w:t>Board</w:t>
      </w:r>
      <w:r>
        <w:rPr>
          <w:spacing w:val="-4"/>
          <w:sz w:val="24"/>
        </w:rPr>
        <w:t xml:space="preserve"> </w:t>
      </w:r>
      <w:r>
        <w:rPr>
          <w:sz w:val="24"/>
        </w:rPr>
        <w:t>the</w:t>
      </w:r>
      <w:r>
        <w:rPr>
          <w:spacing w:val="-3"/>
          <w:sz w:val="24"/>
        </w:rPr>
        <w:t xml:space="preserve"> </w:t>
      </w:r>
      <w:r>
        <w:rPr>
          <w:sz w:val="24"/>
        </w:rPr>
        <w:t>opportunity</w:t>
      </w:r>
      <w:r>
        <w:rPr>
          <w:spacing w:val="-3"/>
          <w:sz w:val="24"/>
        </w:rPr>
        <w:t xml:space="preserve"> </w:t>
      </w:r>
      <w:r>
        <w:rPr>
          <w:sz w:val="24"/>
        </w:rPr>
        <w:t>to</w:t>
      </w:r>
      <w:r>
        <w:rPr>
          <w:spacing w:val="-4"/>
          <w:sz w:val="24"/>
        </w:rPr>
        <w:t xml:space="preserve"> </w:t>
      </w:r>
      <w:r>
        <w:rPr>
          <w:sz w:val="24"/>
        </w:rPr>
        <w:t>seek</w:t>
      </w:r>
      <w:r>
        <w:rPr>
          <w:spacing w:val="-4"/>
          <w:sz w:val="24"/>
        </w:rPr>
        <w:t xml:space="preserve"> </w:t>
      </w:r>
      <w:r>
        <w:rPr>
          <w:sz w:val="24"/>
        </w:rPr>
        <w:t>clarifications</w:t>
      </w:r>
      <w:r>
        <w:rPr>
          <w:spacing w:val="-4"/>
          <w:sz w:val="24"/>
        </w:rPr>
        <w:t xml:space="preserve"> </w:t>
      </w:r>
      <w:r>
        <w:rPr>
          <w:sz w:val="24"/>
        </w:rPr>
        <w:t>on</w:t>
      </w:r>
      <w:r>
        <w:rPr>
          <w:spacing w:val="-3"/>
          <w:sz w:val="24"/>
        </w:rPr>
        <w:t xml:space="preserve"> </w:t>
      </w:r>
      <w:r>
        <w:rPr>
          <w:sz w:val="24"/>
        </w:rPr>
        <w:t>various</w:t>
      </w:r>
      <w:r>
        <w:rPr>
          <w:spacing w:val="-4"/>
          <w:sz w:val="24"/>
        </w:rPr>
        <w:t xml:space="preserve"> </w:t>
      </w:r>
      <w:r>
        <w:rPr>
          <w:sz w:val="24"/>
        </w:rPr>
        <w:t xml:space="preserve">relevant </w:t>
      </w:r>
      <w:r>
        <w:rPr>
          <w:spacing w:val="-2"/>
          <w:sz w:val="24"/>
        </w:rPr>
        <w:t>matters.</w:t>
      </w:r>
    </w:p>
    <w:p w14:paraId="648892C8" w14:textId="77777777" w:rsidR="00840B00" w:rsidRDefault="0053452C">
      <w:pPr>
        <w:pStyle w:val="ListParagraph"/>
        <w:numPr>
          <w:ilvl w:val="1"/>
          <w:numId w:val="8"/>
        </w:numPr>
        <w:tabs>
          <w:tab w:val="left" w:pos="1436"/>
        </w:tabs>
        <w:spacing w:line="204" w:lineRule="auto"/>
        <w:ind w:right="1920" w:firstLine="0"/>
        <w:rPr>
          <w:sz w:val="24"/>
        </w:rPr>
      </w:pPr>
      <w:r>
        <w:rPr>
          <w:sz w:val="24"/>
        </w:rPr>
        <w:t>Where additional documentation is sought prior to an appeal hearing by the Appeal Board, the parties shall co-operate in furnishing same as soon as possible to the Appeal Board</w:t>
      </w:r>
      <w:r>
        <w:rPr>
          <w:spacing w:val="-3"/>
          <w:sz w:val="24"/>
        </w:rPr>
        <w:t xml:space="preserve"> </w:t>
      </w:r>
      <w:r>
        <w:rPr>
          <w:sz w:val="24"/>
        </w:rPr>
        <w:t>to</w:t>
      </w:r>
      <w:r>
        <w:rPr>
          <w:spacing w:val="-3"/>
          <w:sz w:val="24"/>
        </w:rPr>
        <w:t xml:space="preserve"> </w:t>
      </w:r>
      <w:r>
        <w:rPr>
          <w:sz w:val="24"/>
        </w:rPr>
        <w:t>facilitate</w:t>
      </w:r>
      <w:r>
        <w:rPr>
          <w:spacing w:val="-2"/>
          <w:sz w:val="24"/>
        </w:rPr>
        <w:t xml:space="preserve"> </w:t>
      </w:r>
      <w:r>
        <w:rPr>
          <w:sz w:val="24"/>
        </w:rPr>
        <w:t>the</w:t>
      </w:r>
      <w:r>
        <w:rPr>
          <w:spacing w:val="-3"/>
          <w:sz w:val="24"/>
        </w:rPr>
        <w:t xml:space="preserve"> </w:t>
      </w:r>
      <w:r>
        <w:rPr>
          <w:sz w:val="24"/>
        </w:rPr>
        <w:t>exchange</w:t>
      </w:r>
      <w:r>
        <w:rPr>
          <w:spacing w:val="-2"/>
          <w:sz w:val="24"/>
        </w:rPr>
        <w:t xml:space="preserve"> </w:t>
      </w:r>
      <w:r>
        <w:rPr>
          <w:sz w:val="24"/>
        </w:rPr>
        <w:t>of</w:t>
      </w:r>
      <w:r>
        <w:rPr>
          <w:spacing w:val="-3"/>
          <w:sz w:val="24"/>
        </w:rPr>
        <w:t xml:space="preserve"> </w:t>
      </w:r>
      <w:r>
        <w:rPr>
          <w:sz w:val="24"/>
        </w:rPr>
        <w:t>such</w:t>
      </w:r>
      <w:r>
        <w:rPr>
          <w:spacing w:val="-3"/>
          <w:sz w:val="24"/>
        </w:rPr>
        <w:t xml:space="preserve"> </w:t>
      </w:r>
      <w:r>
        <w:rPr>
          <w:sz w:val="24"/>
        </w:rPr>
        <w:t>documentation</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other</w:t>
      </w:r>
      <w:r>
        <w:rPr>
          <w:spacing w:val="-2"/>
          <w:sz w:val="24"/>
        </w:rPr>
        <w:t xml:space="preserve"> </w:t>
      </w:r>
      <w:r>
        <w:rPr>
          <w:sz w:val="24"/>
        </w:rPr>
        <w:t>party</w:t>
      </w:r>
      <w:r>
        <w:rPr>
          <w:spacing w:val="-2"/>
          <w:sz w:val="24"/>
        </w:rPr>
        <w:t xml:space="preserve"> </w:t>
      </w:r>
      <w:r>
        <w:rPr>
          <w:sz w:val="24"/>
        </w:rPr>
        <w:t>not</w:t>
      </w:r>
      <w:r>
        <w:rPr>
          <w:spacing w:val="-3"/>
          <w:sz w:val="24"/>
        </w:rPr>
        <w:t xml:space="preserve"> </w:t>
      </w:r>
      <w:r>
        <w:rPr>
          <w:sz w:val="24"/>
        </w:rPr>
        <w:t>later</w:t>
      </w:r>
      <w:r>
        <w:rPr>
          <w:spacing w:val="-2"/>
          <w:sz w:val="24"/>
        </w:rPr>
        <w:t xml:space="preserve"> </w:t>
      </w:r>
      <w:r>
        <w:rPr>
          <w:sz w:val="24"/>
        </w:rPr>
        <w:t>than</w:t>
      </w:r>
      <w:r>
        <w:rPr>
          <w:spacing w:val="-3"/>
          <w:sz w:val="24"/>
        </w:rPr>
        <w:t xml:space="preserve"> </w:t>
      </w:r>
      <w:r>
        <w:rPr>
          <w:sz w:val="24"/>
        </w:rPr>
        <w:t>3 school days prior to the hearing. No documentation shall be admissible at the hearing which has not been supplied in accordance with this timeline. The Appeal Board may</w:t>
      </w:r>
      <w:r>
        <w:rPr>
          <w:spacing w:val="40"/>
          <w:sz w:val="24"/>
        </w:rPr>
        <w:t xml:space="preserve"> </w:t>
      </w:r>
      <w:r>
        <w:rPr>
          <w:sz w:val="24"/>
        </w:rPr>
        <w:t>draw</w:t>
      </w:r>
      <w:r>
        <w:rPr>
          <w:spacing w:val="-3"/>
          <w:sz w:val="24"/>
        </w:rPr>
        <w:t xml:space="preserve"> </w:t>
      </w:r>
      <w:r>
        <w:rPr>
          <w:sz w:val="24"/>
        </w:rPr>
        <w:t>any</w:t>
      </w:r>
      <w:r>
        <w:rPr>
          <w:spacing w:val="-2"/>
          <w:sz w:val="24"/>
        </w:rPr>
        <w:t xml:space="preserve"> </w:t>
      </w:r>
      <w:r>
        <w:rPr>
          <w:sz w:val="24"/>
        </w:rPr>
        <w:t>inference/conclusion</w:t>
      </w:r>
      <w:r>
        <w:rPr>
          <w:spacing w:val="-3"/>
          <w:sz w:val="24"/>
        </w:rPr>
        <w:t xml:space="preserve"> </w:t>
      </w:r>
      <w:r>
        <w:rPr>
          <w:sz w:val="24"/>
        </w:rPr>
        <w:t>it</w:t>
      </w:r>
      <w:r>
        <w:rPr>
          <w:spacing w:val="-3"/>
          <w:sz w:val="24"/>
        </w:rPr>
        <w:t xml:space="preserve"> </w:t>
      </w:r>
      <w:r>
        <w:rPr>
          <w:sz w:val="24"/>
        </w:rPr>
        <w:t>desires</w:t>
      </w:r>
      <w:r>
        <w:rPr>
          <w:spacing w:val="-3"/>
          <w:sz w:val="24"/>
        </w:rPr>
        <w:t xml:space="preserve"> </w:t>
      </w:r>
      <w:r>
        <w:rPr>
          <w:sz w:val="24"/>
        </w:rPr>
        <w:t>in</w:t>
      </w:r>
      <w:r>
        <w:rPr>
          <w:spacing w:val="-3"/>
          <w:sz w:val="24"/>
        </w:rPr>
        <w:t xml:space="preserve"> </w:t>
      </w:r>
      <w:r>
        <w:rPr>
          <w:sz w:val="24"/>
        </w:rPr>
        <w:t>respect</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failure</w:t>
      </w:r>
      <w:r>
        <w:rPr>
          <w:spacing w:val="-2"/>
          <w:sz w:val="24"/>
        </w:rPr>
        <w:t xml:space="preserve"> </w:t>
      </w:r>
      <w:r>
        <w:rPr>
          <w:sz w:val="24"/>
        </w:rPr>
        <w:t>of</w:t>
      </w:r>
      <w:r>
        <w:rPr>
          <w:spacing w:val="-3"/>
          <w:sz w:val="24"/>
        </w:rPr>
        <w:t xml:space="preserve"> </w:t>
      </w:r>
      <w:r>
        <w:rPr>
          <w:sz w:val="24"/>
        </w:rPr>
        <w:t>either</w:t>
      </w:r>
      <w:r>
        <w:rPr>
          <w:spacing w:val="-4"/>
          <w:sz w:val="24"/>
        </w:rPr>
        <w:t xml:space="preserve"> </w:t>
      </w:r>
      <w:r>
        <w:rPr>
          <w:sz w:val="24"/>
        </w:rPr>
        <w:t>party</w:t>
      </w:r>
      <w:r>
        <w:rPr>
          <w:spacing w:val="-2"/>
          <w:sz w:val="24"/>
        </w:rPr>
        <w:t xml:space="preserve"> </w:t>
      </w:r>
      <w:r>
        <w:rPr>
          <w:sz w:val="24"/>
        </w:rPr>
        <w:t>to</w:t>
      </w:r>
      <w:r>
        <w:rPr>
          <w:spacing w:val="-3"/>
          <w:sz w:val="24"/>
        </w:rPr>
        <w:t xml:space="preserve"> </w:t>
      </w:r>
      <w:r>
        <w:rPr>
          <w:sz w:val="24"/>
        </w:rPr>
        <w:t>provide documentation requested by the Appeal Board.</w:t>
      </w:r>
    </w:p>
    <w:p w14:paraId="6673FF2F" w14:textId="77777777" w:rsidR="00840B00" w:rsidRDefault="0053452C">
      <w:pPr>
        <w:pStyle w:val="ListParagraph"/>
        <w:numPr>
          <w:ilvl w:val="1"/>
          <w:numId w:val="8"/>
        </w:numPr>
        <w:tabs>
          <w:tab w:val="left" w:pos="1436"/>
        </w:tabs>
        <w:spacing w:line="204" w:lineRule="auto"/>
        <w:ind w:right="1976" w:firstLine="0"/>
        <w:jc w:val="both"/>
        <w:rPr>
          <w:sz w:val="24"/>
        </w:rPr>
      </w:pPr>
      <w:r>
        <w:rPr>
          <w:sz w:val="24"/>
        </w:rPr>
        <w:t>The</w:t>
      </w:r>
      <w:r>
        <w:rPr>
          <w:spacing w:val="-1"/>
          <w:sz w:val="24"/>
        </w:rPr>
        <w:t xml:space="preserve"> </w:t>
      </w:r>
      <w:r>
        <w:rPr>
          <w:sz w:val="24"/>
        </w:rPr>
        <w:t>parties</w:t>
      </w:r>
      <w:r>
        <w:rPr>
          <w:spacing w:val="-2"/>
          <w:sz w:val="24"/>
        </w:rPr>
        <w:t xml:space="preserve"> </w:t>
      </w:r>
      <w:r>
        <w:rPr>
          <w:sz w:val="24"/>
        </w:rPr>
        <w:t>are</w:t>
      </w:r>
      <w:r>
        <w:rPr>
          <w:spacing w:val="-1"/>
          <w:sz w:val="24"/>
        </w:rPr>
        <w:t xml:space="preserve"> </w:t>
      </w:r>
      <w:r>
        <w:rPr>
          <w:sz w:val="24"/>
        </w:rPr>
        <w:t>bound</w:t>
      </w:r>
      <w:r>
        <w:rPr>
          <w:spacing w:val="-2"/>
          <w:sz w:val="24"/>
        </w:rPr>
        <w:t xml:space="preserve"> </w:t>
      </w:r>
      <w:r>
        <w:rPr>
          <w:sz w:val="24"/>
        </w:rPr>
        <w:t>by</w:t>
      </w:r>
      <w:r>
        <w:rPr>
          <w:spacing w:val="-1"/>
          <w:sz w:val="24"/>
        </w:rPr>
        <w:t xml:space="preserve"> </w:t>
      </w:r>
      <w:r>
        <w:rPr>
          <w:sz w:val="24"/>
        </w:rPr>
        <w:t>the</w:t>
      </w:r>
      <w:r>
        <w:rPr>
          <w:spacing w:val="-1"/>
          <w:sz w:val="24"/>
        </w:rPr>
        <w:t xml:space="preserve"> </w:t>
      </w:r>
      <w:r>
        <w:rPr>
          <w:sz w:val="24"/>
        </w:rPr>
        <w:t>terms</w:t>
      </w:r>
      <w:r>
        <w:rPr>
          <w:spacing w:val="-2"/>
          <w:sz w:val="24"/>
        </w:rPr>
        <w:t xml:space="preserve"> </w:t>
      </w:r>
      <w:r>
        <w:rPr>
          <w:sz w:val="24"/>
        </w:rPr>
        <w:t>of</w:t>
      </w:r>
      <w:r>
        <w:rPr>
          <w:spacing w:val="-2"/>
          <w:sz w:val="24"/>
        </w:rPr>
        <w:t xml:space="preserve"> </w:t>
      </w:r>
      <w:r>
        <w:rPr>
          <w:sz w:val="24"/>
        </w:rPr>
        <w:t>reference</w:t>
      </w:r>
      <w:r>
        <w:rPr>
          <w:spacing w:val="-1"/>
          <w:sz w:val="24"/>
        </w:rPr>
        <w:t xml:space="preserve"> </w:t>
      </w:r>
      <w:r>
        <w:rPr>
          <w:sz w:val="24"/>
        </w:rPr>
        <w:t>and</w:t>
      </w:r>
      <w:r>
        <w:rPr>
          <w:spacing w:val="-2"/>
          <w:sz w:val="24"/>
        </w:rPr>
        <w:t xml:space="preserve"> </w:t>
      </w:r>
      <w:r>
        <w:rPr>
          <w:sz w:val="24"/>
        </w:rPr>
        <w:t>protocol</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conduct</w:t>
      </w:r>
      <w:r>
        <w:rPr>
          <w:spacing w:val="-2"/>
          <w:sz w:val="24"/>
        </w:rPr>
        <w:t xml:space="preserve"> </w:t>
      </w:r>
      <w:r>
        <w:rPr>
          <w:sz w:val="24"/>
        </w:rPr>
        <w:t>of</w:t>
      </w:r>
      <w:r>
        <w:rPr>
          <w:spacing w:val="-2"/>
          <w:sz w:val="24"/>
        </w:rPr>
        <w:t xml:space="preserve"> </w:t>
      </w:r>
      <w:r>
        <w:rPr>
          <w:sz w:val="24"/>
        </w:rPr>
        <w:t>oral hearings.</w:t>
      </w:r>
      <w:r>
        <w:rPr>
          <w:spacing w:val="-4"/>
          <w:sz w:val="24"/>
        </w:rPr>
        <w:t xml:space="preserve"> </w:t>
      </w:r>
      <w:r>
        <w:rPr>
          <w:sz w:val="24"/>
        </w:rPr>
        <w:t>The</w:t>
      </w:r>
      <w:r>
        <w:rPr>
          <w:spacing w:val="-3"/>
          <w:sz w:val="24"/>
        </w:rPr>
        <w:t xml:space="preserve"> </w:t>
      </w:r>
      <w:r>
        <w:rPr>
          <w:sz w:val="24"/>
        </w:rPr>
        <w:t>parties</w:t>
      </w:r>
      <w:r>
        <w:rPr>
          <w:spacing w:val="-4"/>
          <w:sz w:val="24"/>
        </w:rPr>
        <w:t xml:space="preserve"> </w:t>
      </w:r>
      <w:r>
        <w:rPr>
          <w:sz w:val="24"/>
        </w:rPr>
        <w:t>are</w:t>
      </w:r>
      <w:r>
        <w:rPr>
          <w:spacing w:val="-4"/>
          <w:sz w:val="24"/>
        </w:rPr>
        <w:t xml:space="preserve"> </w:t>
      </w:r>
      <w:r>
        <w:rPr>
          <w:sz w:val="24"/>
        </w:rPr>
        <w:t>required</w:t>
      </w:r>
      <w:r>
        <w:rPr>
          <w:spacing w:val="-4"/>
          <w:sz w:val="24"/>
        </w:rPr>
        <w:t xml:space="preserve"> </w:t>
      </w:r>
      <w:r>
        <w:rPr>
          <w:sz w:val="24"/>
        </w:rPr>
        <w:t>to</w:t>
      </w:r>
      <w:r>
        <w:rPr>
          <w:spacing w:val="-4"/>
          <w:sz w:val="24"/>
        </w:rPr>
        <w:t xml:space="preserve"> </w:t>
      </w:r>
      <w:r>
        <w:rPr>
          <w:sz w:val="24"/>
        </w:rPr>
        <w:t>maintain</w:t>
      </w:r>
      <w:r>
        <w:rPr>
          <w:spacing w:val="-4"/>
          <w:sz w:val="24"/>
        </w:rPr>
        <w:t xml:space="preserve"> </w:t>
      </w:r>
      <w:r>
        <w:rPr>
          <w:sz w:val="24"/>
        </w:rPr>
        <w:t>confidentiality</w:t>
      </w:r>
      <w:r>
        <w:rPr>
          <w:spacing w:val="-4"/>
          <w:sz w:val="24"/>
        </w:rPr>
        <w:t xml:space="preserve"> </w:t>
      </w:r>
      <w:r>
        <w:rPr>
          <w:sz w:val="24"/>
        </w:rPr>
        <w:t>throughout</w:t>
      </w:r>
      <w:r>
        <w:rPr>
          <w:spacing w:val="-3"/>
          <w:sz w:val="24"/>
        </w:rPr>
        <w:t xml:space="preserve"> </w:t>
      </w:r>
      <w:r>
        <w:rPr>
          <w:sz w:val="24"/>
        </w:rPr>
        <w:t>this</w:t>
      </w:r>
      <w:r>
        <w:rPr>
          <w:spacing w:val="-4"/>
          <w:sz w:val="24"/>
        </w:rPr>
        <w:t xml:space="preserve"> </w:t>
      </w:r>
      <w:r>
        <w:rPr>
          <w:sz w:val="24"/>
        </w:rPr>
        <w:t>process</w:t>
      </w:r>
      <w:r>
        <w:rPr>
          <w:spacing w:val="-4"/>
          <w:sz w:val="24"/>
        </w:rPr>
        <w:t xml:space="preserve"> </w:t>
      </w:r>
      <w:r>
        <w:rPr>
          <w:sz w:val="24"/>
        </w:rPr>
        <w:t>and subsequent to the process.</w:t>
      </w:r>
    </w:p>
    <w:p w14:paraId="0B11A9EF" w14:textId="77777777" w:rsidR="00840B00" w:rsidRDefault="0053452C">
      <w:pPr>
        <w:pStyle w:val="ListParagraph"/>
        <w:numPr>
          <w:ilvl w:val="1"/>
          <w:numId w:val="8"/>
        </w:numPr>
        <w:tabs>
          <w:tab w:val="left" w:pos="1436"/>
        </w:tabs>
        <w:spacing w:line="204" w:lineRule="auto"/>
        <w:ind w:right="1897" w:firstLine="0"/>
        <w:rPr>
          <w:sz w:val="24"/>
        </w:rPr>
      </w:pPr>
      <w:r>
        <w:rPr>
          <w:sz w:val="24"/>
        </w:rPr>
        <w:t>The</w:t>
      </w:r>
      <w:r>
        <w:rPr>
          <w:spacing w:val="-2"/>
          <w:sz w:val="24"/>
        </w:rPr>
        <w:t xml:space="preserve"> </w:t>
      </w:r>
      <w:r>
        <w:rPr>
          <w:sz w:val="24"/>
        </w:rPr>
        <w:t>Appeal</w:t>
      </w:r>
      <w:r>
        <w:rPr>
          <w:spacing w:val="-3"/>
          <w:sz w:val="24"/>
        </w:rPr>
        <w:t xml:space="preserve"> </w:t>
      </w:r>
      <w:r>
        <w:rPr>
          <w:sz w:val="24"/>
        </w:rPr>
        <w:t>Board</w:t>
      </w:r>
      <w:r>
        <w:rPr>
          <w:spacing w:val="-3"/>
          <w:sz w:val="24"/>
        </w:rPr>
        <w:t xml:space="preserve"> </w:t>
      </w:r>
      <w:r>
        <w:rPr>
          <w:sz w:val="24"/>
        </w:rPr>
        <w:t>will</w:t>
      </w:r>
      <w:r>
        <w:rPr>
          <w:spacing w:val="-3"/>
          <w:sz w:val="24"/>
        </w:rPr>
        <w:t xml:space="preserve"> </w:t>
      </w:r>
      <w:r>
        <w:rPr>
          <w:sz w:val="24"/>
        </w:rPr>
        <w:t>base</w:t>
      </w:r>
      <w:r>
        <w:rPr>
          <w:spacing w:val="-2"/>
          <w:sz w:val="24"/>
        </w:rPr>
        <w:t xml:space="preserve"> </w:t>
      </w:r>
      <w:r>
        <w:rPr>
          <w:sz w:val="24"/>
        </w:rPr>
        <w:t>the</w:t>
      </w:r>
      <w:r>
        <w:rPr>
          <w:spacing w:val="-3"/>
          <w:sz w:val="24"/>
        </w:rPr>
        <w:t xml:space="preserve"> </w:t>
      </w:r>
      <w:r>
        <w:rPr>
          <w:sz w:val="24"/>
        </w:rPr>
        <w:t>hearing</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following</w:t>
      </w:r>
      <w:r>
        <w:rPr>
          <w:spacing w:val="-3"/>
          <w:sz w:val="24"/>
        </w:rPr>
        <w:t xml:space="preserve"> </w:t>
      </w:r>
      <w:r>
        <w:rPr>
          <w:sz w:val="24"/>
        </w:rPr>
        <w:t>documents:</w:t>
      </w:r>
      <w:r>
        <w:rPr>
          <w:spacing w:val="-2"/>
          <w:sz w:val="24"/>
        </w:rPr>
        <w:t xml:space="preserve"> </w:t>
      </w:r>
      <w:r>
        <w:rPr>
          <w:sz w:val="24"/>
        </w:rPr>
        <w:t>the</w:t>
      </w:r>
      <w:r>
        <w:rPr>
          <w:spacing w:val="-2"/>
          <w:sz w:val="24"/>
        </w:rPr>
        <w:t xml:space="preserve"> </w:t>
      </w:r>
      <w:r>
        <w:rPr>
          <w:sz w:val="24"/>
        </w:rPr>
        <w:t>appeal</w:t>
      </w:r>
      <w:r>
        <w:rPr>
          <w:spacing w:val="-3"/>
          <w:sz w:val="24"/>
        </w:rPr>
        <w:t xml:space="preserve"> </w:t>
      </w:r>
      <w:r>
        <w:rPr>
          <w:sz w:val="24"/>
        </w:rPr>
        <w:t xml:space="preserve">form, the management response form, accompanying documentation, relevant Department of Education and Skills circular letters and any documentation requested by the Appeal </w:t>
      </w:r>
      <w:r>
        <w:rPr>
          <w:spacing w:val="-2"/>
          <w:sz w:val="24"/>
        </w:rPr>
        <w:t>Board.</w:t>
      </w:r>
    </w:p>
    <w:p w14:paraId="3FB0F2F7" w14:textId="77777777" w:rsidR="00840B00" w:rsidRDefault="0053452C">
      <w:pPr>
        <w:pStyle w:val="ListParagraph"/>
        <w:numPr>
          <w:ilvl w:val="1"/>
          <w:numId w:val="8"/>
        </w:numPr>
        <w:tabs>
          <w:tab w:val="left" w:pos="1435"/>
        </w:tabs>
        <w:spacing w:line="204" w:lineRule="auto"/>
        <w:ind w:left="959" w:right="1734" w:firstLine="0"/>
        <w:rPr>
          <w:sz w:val="24"/>
        </w:rPr>
      </w:pPr>
      <w:r>
        <w:rPr>
          <w:sz w:val="24"/>
        </w:rPr>
        <w:t>The</w:t>
      </w:r>
      <w:r>
        <w:rPr>
          <w:spacing w:val="-2"/>
          <w:sz w:val="24"/>
        </w:rPr>
        <w:t xml:space="preserve"> </w:t>
      </w:r>
      <w:r>
        <w:rPr>
          <w:sz w:val="24"/>
        </w:rPr>
        <w:t>appellant</w:t>
      </w:r>
      <w:r>
        <w:rPr>
          <w:spacing w:val="-3"/>
          <w:sz w:val="24"/>
        </w:rPr>
        <w:t xml:space="preserve"> </w:t>
      </w:r>
      <w:r>
        <w:rPr>
          <w:sz w:val="24"/>
        </w:rPr>
        <w:t>may</w:t>
      </w:r>
      <w:r>
        <w:rPr>
          <w:spacing w:val="-3"/>
          <w:sz w:val="24"/>
        </w:rPr>
        <w:t xml:space="preserve"> </w:t>
      </w:r>
      <w:r>
        <w:rPr>
          <w:sz w:val="24"/>
        </w:rPr>
        <w:t>be</w:t>
      </w:r>
      <w:r>
        <w:rPr>
          <w:spacing w:val="-2"/>
          <w:sz w:val="24"/>
        </w:rPr>
        <w:t xml:space="preserve"> </w:t>
      </w:r>
      <w:r>
        <w:rPr>
          <w:sz w:val="24"/>
        </w:rPr>
        <w:t>accompanied</w:t>
      </w:r>
      <w:r>
        <w:rPr>
          <w:spacing w:val="-3"/>
          <w:sz w:val="24"/>
        </w:rPr>
        <w:t xml:space="preserve"> </w:t>
      </w:r>
      <w:r>
        <w:rPr>
          <w:sz w:val="24"/>
        </w:rPr>
        <w:t>by</w:t>
      </w:r>
      <w:r>
        <w:rPr>
          <w:spacing w:val="-2"/>
          <w:sz w:val="24"/>
        </w:rPr>
        <w:t xml:space="preserve"> </w:t>
      </w:r>
      <w:r>
        <w:rPr>
          <w:sz w:val="24"/>
        </w:rPr>
        <w:t>a</w:t>
      </w:r>
      <w:r>
        <w:rPr>
          <w:spacing w:val="-3"/>
          <w:sz w:val="24"/>
        </w:rPr>
        <w:t xml:space="preserve"> </w:t>
      </w:r>
      <w:r>
        <w:rPr>
          <w:sz w:val="24"/>
        </w:rPr>
        <w:t>work</w:t>
      </w:r>
      <w:r>
        <w:rPr>
          <w:spacing w:val="-3"/>
          <w:sz w:val="24"/>
        </w:rPr>
        <w:t xml:space="preserve"> </w:t>
      </w:r>
      <w:r>
        <w:rPr>
          <w:sz w:val="24"/>
        </w:rPr>
        <w:t>colleague</w:t>
      </w:r>
      <w:r>
        <w:rPr>
          <w:spacing w:val="-2"/>
          <w:sz w:val="24"/>
        </w:rPr>
        <w:t xml:space="preserve"> </w:t>
      </w:r>
      <w:r>
        <w:rPr>
          <w:sz w:val="24"/>
        </w:rPr>
        <w:t>or</w:t>
      </w:r>
      <w:r>
        <w:rPr>
          <w:spacing w:val="-2"/>
          <w:sz w:val="24"/>
        </w:rPr>
        <w:t xml:space="preserve"> </w:t>
      </w:r>
      <w:r>
        <w:rPr>
          <w:sz w:val="24"/>
        </w:rPr>
        <w:t>friend.</w:t>
      </w:r>
      <w:r>
        <w:rPr>
          <w:spacing w:val="-3"/>
          <w:sz w:val="24"/>
        </w:rPr>
        <w:t xml:space="preserve"> </w:t>
      </w:r>
      <w:r>
        <w:rPr>
          <w:sz w:val="24"/>
        </w:rPr>
        <w:t>The</w:t>
      </w:r>
      <w:r>
        <w:rPr>
          <w:spacing w:val="-2"/>
          <w:sz w:val="24"/>
        </w:rPr>
        <w:t xml:space="preserve"> </w:t>
      </w:r>
      <w:r>
        <w:rPr>
          <w:sz w:val="24"/>
        </w:rPr>
        <w:t>nature</w:t>
      </w:r>
      <w:r>
        <w:rPr>
          <w:spacing w:val="-2"/>
          <w:sz w:val="24"/>
        </w:rPr>
        <w:t xml:space="preserve"> </w:t>
      </w:r>
      <w:r>
        <w:rPr>
          <w:sz w:val="24"/>
        </w:rPr>
        <w:t>of</w:t>
      </w:r>
      <w:r>
        <w:rPr>
          <w:spacing w:val="-3"/>
          <w:sz w:val="24"/>
        </w:rPr>
        <w:t xml:space="preserve"> </w:t>
      </w:r>
      <w:r>
        <w:rPr>
          <w:sz w:val="24"/>
        </w:rPr>
        <w:t>appeal hearing is such that legal representation is not appropriate.</w:t>
      </w:r>
    </w:p>
    <w:p w14:paraId="0265CFF7" w14:textId="77777777" w:rsidR="00840B00" w:rsidRDefault="0053452C">
      <w:pPr>
        <w:pStyle w:val="ListParagraph"/>
        <w:numPr>
          <w:ilvl w:val="1"/>
          <w:numId w:val="8"/>
        </w:numPr>
        <w:tabs>
          <w:tab w:val="left" w:pos="1435"/>
        </w:tabs>
        <w:spacing w:line="204" w:lineRule="auto"/>
        <w:ind w:left="959" w:right="2071" w:firstLine="0"/>
        <w:rPr>
          <w:sz w:val="24"/>
        </w:rPr>
      </w:pPr>
      <w:r>
        <w:rPr>
          <w:sz w:val="24"/>
        </w:rPr>
        <w:t>The Board of Management/Manager/CE may be represented by the Principal or a member</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Board</w:t>
      </w:r>
      <w:r>
        <w:rPr>
          <w:spacing w:val="-4"/>
          <w:sz w:val="24"/>
        </w:rPr>
        <w:t xml:space="preserve"> </w:t>
      </w:r>
      <w:r>
        <w:rPr>
          <w:sz w:val="24"/>
        </w:rPr>
        <w:t>and</w:t>
      </w:r>
      <w:r>
        <w:rPr>
          <w:spacing w:val="-4"/>
          <w:sz w:val="24"/>
        </w:rPr>
        <w:t xml:space="preserve"> </w:t>
      </w:r>
      <w:r>
        <w:rPr>
          <w:sz w:val="24"/>
        </w:rPr>
        <w:t>this</w:t>
      </w:r>
      <w:r>
        <w:rPr>
          <w:spacing w:val="-4"/>
          <w:sz w:val="24"/>
        </w:rPr>
        <w:t xml:space="preserve"> </w:t>
      </w:r>
      <w:r>
        <w:rPr>
          <w:sz w:val="24"/>
        </w:rPr>
        <w:t>person</w:t>
      </w:r>
      <w:r>
        <w:rPr>
          <w:spacing w:val="-4"/>
          <w:sz w:val="24"/>
        </w:rPr>
        <w:t xml:space="preserve"> </w:t>
      </w:r>
      <w:r>
        <w:rPr>
          <w:sz w:val="24"/>
        </w:rPr>
        <w:t>may</w:t>
      </w:r>
      <w:r>
        <w:rPr>
          <w:spacing w:val="-3"/>
          <w:sz w:val="24"/>
        </w:rPr>
        <w:t xml:space="preserve"> </w:t>
      </w:r>
      <w:r>
        <w:rPr>
          <w:sz w:val="24"/>
        </w:rPr>
        <w:t>be</w:t>
      </w:r>
      <w:r>
        <w:rPr>
          <w:spacing w:val="-3"/>
          <w:sz w:val="24"/>
        </w:rPr>
        <w:t xml:space="preserve"> </w:t>
      </w:r>
      <w:r>
        <w:rPr>
          <w:sz w:val="24"/>
        </w:rPr>
        <w:t>accompanied</w:t>
      </w:r>
      <w:r>
        <w:rPr>
          <w:spacing w:val="-5"/>
          <w:sz w:val="24"/>
        </w:rPr>
        <w:t xml:space="preserve"> </w:t>
      </w:r>
      <w:r>
        <w:rPr>
          <w:sz w:val="24"/>
        </w:rPr>
        <w:t>by</w:t>
      </w:r>
      <w:r>
        <w:rPr>
          <w:spacing w:val="-3"/>
          <w:sz w:val="24"/>
        </w:rPr>
        <w:t xml:space="preserve"> </w:t>
      </w:r>
      <w:r>
        <w:rPr>
          <w:sz w:val="24"/>
        </w:rPr>
        <w:t>a</w:t>
      </w:r>
      <w:r>
        <w:rPr>
          <w:spacing w:val="-4"/>
          <w:sz w:val="24"/>
        </w:rPr>
        <w:t xml:space="preserve"> </w:t>
      </w:r>
      <w:r>
        <w:rPr>
          <w:sz w:val="24"/>
        </w:rPr>
        <w:t>management</w:t>
      </w:r>
      <w:r>
        <w:rPr>
          <w:spacing w:val="-4"/>
          <w:sz w:val="24"/>
        </w:rPr>
        <w:t xml:space="preserve"> </w:t>
      </w:r>
      <w:r>
        <w:rPr>
          <w:sz w:val="24"/>
        </w:rPr>
        <w:t>colleague.</w:t>
      </w:r>
    </w:p>
    <w:p w14:paraId="16E7EF3B" w14:textId="77777777" w:rsidR="00840B00" w:rsidRDefault="00840B00">
      <w:pPr>
        <w:pStyle w:val="BodyText"/>
        <w:spacing w:before="4"/>
        <w:rPr>
          <w:sz w:val="15"/>
        </w:rPr>
      </w:pPr>
    </w:p>
    <w:p w14:paraId="5AD15C43" w14:textId="77777777" w:rsidR="00840B00" w:rsidRDefault="0053452C">
      <w:pPr>
        <w:pStyle w:val="Heading4"/>
        <w:numPr>
          <w:ilvl w:val="1"/>
          <w:numId w:val="8"/>
        </w:numPr>
        <w:tabs>
          <w:tab w:val="left" w:pos="1520"/>
        </w:tabs>
        <w:spacing w:line="240" w:lineRule="auto"/>
        <w:ind w:left="1520" w:hanging="560"/>
        <w:jc w:val="both"/>
      </w:pPr>
      <w:r>
        <w:t>Protocol</w:t>
      </w:r>
      <w:r>
        <w:rPr>
          <w:spacing w:val="-8"/>
        </w:rPr>
        <w:t xml:space="preserve"> </w:t>
      </w:r>
      <w:r>
        <w:t>for</w:t>
      </w:r>
      <w:r>
        <w:rPr>
          <w:spacing w:val="-7"/>
        </w:rPr>
        <w:t xml:space="preserve"> </w:t>
      </w:r>
      <w:r>
        <w:t>the</w:t>
      </w:r>
      <w:r>
        <w:rPr>
          <w:spacing w:val="-6"/>
        </w:rPr>
        <w:t xml:space="preserve"> </w:t>
      </w:r>
      <w:r>
        <w:t>Conduct</w:t>
      </w:r>
      <w:r>
        <w:rPr>
          <w:spacing w:val="-6"/>
        </w:rPr>
        <w:t xml:space="preserve"> </w:t>
      </w:r>
      <w:r>
        <w:t>of</w:t>
      </w:r>
      <w:r>
        <w:rPr>
          <w:spacing w:val="-6"/>
        </w:rPr>
        <w:t xml:space="preserve"> </w:t>
      </w:r>
      <w:r>
        <w:t>a</w:t>
      </w:r>
      <w:r>
        <w:rPr>
          <w:spacing w:val="-7"/>
        </w:rPr>
        <w:t xml:space="preserve"> </w:t>
      </w:r>
      <w:r>
        <w:rPr>
          <w:spacing w:val="-2"/>
        </w:rPr>
        <w:t>Hearing</w:t>
      </w:r>
    </w:p>
    <w:p w14:paraId="2CCD5F2B" w14:textId="77777777" w:rsidR="00840B00" w:rsidRDefault="00840B00">
      <w:pPr>
        <w:pStyle w:val="BodyText"/>
        <w:rPr>
          <w:b/>
          <w:sz w:val="23"/>
        </w:rPr>
      </w:pPr>
    </w:p>
    <w:p w14:paraId="5DC8AC84" w14:textId="77777777" w:rsidR="00840B00" w:rsidRDefault="0053452C">
      <w:pPr>
        <w:pStyle w:val="ListParagraph"/>
        <w:numPr>
          <w:ilvl w:val="0"/>
          <w:numId w:val="7"/>
        </w:numPr>
        <w:tabs>
          <w:tab w:val="left" w:pos="1214"/>
        </w:tabs>
        <w:spacing w:line="204" w:lineRule="auto"/>
        <w:ind w:right="2768" w:firstLine="0"/>
        <w:rPr>
          <w:sz w:val="24"/>
        </w:rPr>
      </w:pPr>
      <w:r>
        <w:rPr>
          <w:sz w:val="24"/>
        </w:rPr>
        <w:t>The</w:t>
      </w:r>
      <w:r>
        <w:rPr>
          <w:spacing w:val="-2"/>
          <w:sz w:val="24"/>
        </w:rPr>
        <w:t xml:space="preserve"> </w:t>
      </w:r>
      <w:r>
        <w:rPr>
          <w:sz w:val="24"/>
        </w:rPr>
        <w:t>Chairperson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Board</w:t>
      </w:r>
      <w:r>
        <w:rPr>
          <w:spacing w:val="-3"/>
          <w:sz w:val="24"/>
        </w:rPr>
        <w:t xml:space="preserve"> </w:t>
      </w:r>
      <w:r>
        <w:rPr>
          <w:sz w:val="24"/>
        </w:rPr>
        <w:t>will</w:t>
      </w:r>
      <w:r>
        <w:rPr>
          <w:spacing w:val="-3"/>
          <w:sz w:val="24"/>
        </w:rPr>
        <w:t xml:space="preserve"> </w:t>
      </w:r>
      <w:r>
        <w:rPr>
          <w:sz w:val="24"/>
        </w:rPr>
        <w:t>clarify</w:t>
      </w:r>
      <w:r>
        <w:rPr>
          <w:spacing w:val="-2"/>
          <w:sz w:val="24"/>
        </w:rPr>
        <w:t xml:space="preserve"> </w:t>
      </w:r>
      <w:r>
        <w:rPr>
          <w:sz w:val="24"/>
        </w:rPr>
        <w:t>at</w:t>
      </w:r>
      <w:r>
        <w:rPr>
          <w:spacing w:val="-3"/>
          <w:sz w:val="24"/>
        </w:rPr>
        <w:t xml:space="preserve"> </w:t>
      </w:r>
      <w:r>
        <w:rPr>
          <w:sz w:val="24"/>
        </w:rPr>
        <w:t>the</w:t>
      </w:r>
      <w:r>
        <w:rPr>
          <w:spacing w:val="-2"/>
          <w:sz w:val="24"/>
        </w:rPr>
        <w:t xml:space="preserve"> </w:t>
      </w:r>
      <w:r>
        <w:rPr>
          <w:sz w:val="24"/>
        </w:rPr>
        <w:t>outset</w:t>
      </w:r>
      <w:r>
        <w:rPr>
          <w:spacing w:val="-3"/>
          <w:sz w:val="24"/>
        </w:rPr>
        <w:t xml:space="preserve"> </w:t>
      </w:r>
      <w:r>
        <w:rPr>
          <w:sz w:val="24"/>
        </w:rPr>
        <w:t>the</w:t>
      </w:r>
      <w:r>
        <w:rPr>
          <w:spacing w:val="-2"/>
          <w:sz w:val="24"/>
        </w:rPr>
        <w:t xml:space="preserve"> </w:t>
      </w:r>
      <w:r>
        <w:rPr>
          <w:sz w:val="24"/>
        </w:rPr>
        <w:t>process</w:t>
      </w:r>
      <w:r>
        <w:rPr>
          <w:spacing w:val="-3"/>
          <w:sz w:val="24"/>
        </w:rPr>
        <w:t xml:space="preserve"> </w:t>
      </w:r>
      <w:r>
        <w:rPr>
          <w:sz w:val="24"/>
        </w:rPr>
        <w:t>to</w:t>
      </w:r>
      <w:r>
        <w:rPr>
          <w:spacing w:val="-3"/>
          <w:sz w:val="24"/>
        </w:rPr>
        <w:t xml:space="preserve"> </w:t>
      </w:r>
      <w:r>
        <w:rPr>
          <w:sz w:val="24"/>
        </w:rPr>
        <w:t xml:space="preserve">be followed in accordance with this protocol. The appeal hearing will </w:t>
      </w:r>
      <w:r>
        <w:rPr>
          <w:b/>
          <w:sz w:val="24"/>
        </w:rPr>
        <w:t xml:space="preserve">not </w:t>
      </w:r>
      <w:r>
        <w:rPr>
          <w:sz w:val="24"/>
        </w:rPr>
        <w:t>constitute a re-run of the competition interview process, but will confine itself to an exploration of the ground/s of appeal and response to appeal ground/s.</w:t>
      </w:r>
    </w:p>
    <w:p w14:paraId="768F311F" w14:textId="77777777" w:rsidR="00840B00" w:rsidRDefault="0053452C">
      <w:pPr>
        <w:pStyle w:val="ListParagraph"/>
        <w:numPr>
          <w:ilvl w:val="0"/>
          <w:numId w:val="7"/>
        </w:numPr>
        <w:tabs>
          <w:tab w:val="left" w:pos="1269"/>
        </w:tabs>
        <w:spacing w:line="273" w:lineRule="exact"/>
        <w:ind w:left="1269" w:hanging="309"/>
        <w:rPr>
          <w:sz w:val="24"/>
        </w:rPr>
      </w:pPr>
      <w:r>
        <w:rPr>
          <w:sz w:val="24"/>
        </w:rPr>
        <w:t>Proceedings</w:t>
      </w:r>
      <w:r>
        <w:rPr>
          <w:spacing w:val="-5"/>
          <w:sz w:val="24"/>
        </w:rPr>
        <w:t xml:space="preserve"> </w:t>
      </w:r>
      <w:r>
        <w:rPr>
          <w:sz w:val="24"/>
        </w:rPr>
        <w:t>before</w:t>
      </w:r>
      <w:r>
        <w:rPr>
          <w:spacing w:val="-2"/>
          <w:sz w:val="24"/>
        </w:rPr>
        <w:t xml:space="preserve"> </w:t>
      </w:r>
      <w:r>
        <w:rPr>
          <w:sz w:val="24"/>
        </w:rPr>
        <w:t>the</w:t>
      </w:r>
      <w:r>
        <w:rPr>
          <w:spacing w:val="-2"/>
          <w:sz w:val="24"/>
        </w:rPr>
        <w:t xml:space="preserve"> </w:t>
      </w:r>
      <w:r>
        <w:rPr>
          <w:sz w:val="24"/>
        </w:rPr>
        <w:t>Appeal</w:t>
      </w:r>
      <w:r>
        <w:rPr>
          <w:spacing w:val="-3"/>
          <w:sz w:val="24"/>
        </w:rPr>
        <w:t xml:space="preserve"> </w:t>
      </w:r>
      <w:r>
        <w:rPr>
          <w:sz w:val="24"/>
        </w:rPr>
        <w:t>Board</w:t>
      </w:r>
      <w:r>
        <w:rPr>
          <w:spacing w:val="-3"/>
          <w:sz w:val="24"/>
        </w:rPr>
        <w:t xml:space="preserve"> </w:t>
      </w:r>
      <w:r>
        <w:rPr>
          <w:sz w:val="24"/>
        </w:rPr>
        <w:t>shall</w:t>
      </w:r>
      <w:r>
        <w:rPr>
          <w:spacing w:val="-3"/>
          <w:sz w:val="24"/>
        </w:rPr>
        <w:t xml:space="preserve"> </w:t>
      </w:r>
      <w:r>
        <w:rPr>
          <w:sz w:val="24"/>
        </w:rPr>
        <w:t>be</w:t>
      </w:r>
      <w:r>
        <w:rPr>
          <w:spacing w:val="-1"/>
          <w:sz w:val="24"/>
        </w:rPr>
        <w:t xml:space="preserve"> </w:t>
      </w:r>
      <w:r>
        <w:rPr>
          <w:sz w:val="24"/>
        </w:rPr>
        <w:t>informal.</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a</w:t>
      </w:r>
      <w:r>
        <w:rPr>
          <w:spacing w:val="-3"/>
          <w:sz w:val="24"/>
        </w:rPr>
        <w:t xml:space="preserve"> </w:t>
      </w:r>
      <w:r>
        <w:rPr>
          <w:sz w:val="24"/>
        </w:rPr>
        <w:t>legal</w:t>
      </w:r>
      <w:r>
        <w:rPr>
          <w:spacing w:val="-2"/>
          <w:sz w:val="24"/>
        </w:rPr>
        <w:t xml:space="preserve"> process.</w:t>
      </w:r>
    </w:p>
    <w:p w14:paraId="6E5C650D" w14:textId="77777777" w:rsidR="00840B00" w:rsidRDefault="0053452C">
      <w:pPr>
        <w:pStyle w:val="ListParagraph"/>
        <w:numPr>
          <w:ilvl w:val="0"/>
          <w:numId w:val="7"/>
        </w:numPr>
        <w:tabs>
          <w:tab w:val="left" w:pos="1325"/>
        </w:tabs>
        <w:spacing w:line="293" w:lineRule="exact"/>
        <w:ind w:left="1325" w:hanging="365"/>
        <w:rPr>
          <w:sz w:val="24"/>
        </w:rPr>
      </w:pPr>
      <w:r>
        <w:rPr>
          <w:sz w:val="24"/>
        </w:rPr>
        <w:t>The</w:t>
      </w:r>
      <w:r>
        <w:rPr>
          <w:spacing w:val="-5"/>
          <w:sz w:val="24"/>
        </w:rPr>
        <w:t xml:space="preserve"> </w:t>
      </w:r>
      <w:r>
        <w:rPr>
          <w:sz w:val="24"/>
        </w:rPr>
        <w:t>normal</w:t>
      </w:r>
      <w:r>
        <w:rPr>
          <w:spacing w:val="-3"/>
          <w:sz w:val="24"/>
        </w:rPr>
        <w:t xml:space="preserve"> </w:t>
      </w:r>
      <w:r>
        <w:rPr>
          <w:sz w:val="24"/>
        </w:rPr>
        <w:t>rules</w:t>
      </w:r>
      <w:r>
        <w:rPr>
          <w:spacing w:val="-2"/>
          <w:sz w:val="24"/>
        </w:rPr>
        <w:t xml:space="preserve"> </w:t>
      </w:r>
      <w:r>
        <w:rPr>
          <w:sz w:val="24"/>
        </w:rPr>
        <w:t>of</w:t>
      </w:r>
      <w:r>
        <w:rPr>
          <w:spacing w:val="-3"/>
          <w:sz w:val="24"/>
        </w:rPr>
        <w:t xml:space="preserve"> </w:t>
      </w:r>
      <w:r>
        <w:rPr>
          <w:sz w:val="24"/>
        </w:rPr>
        <w:t>due</w:t>
      </w:r>
      <w:r>
        <w:rPr>
          <w:spacing w:val="-3"/>
          <w:sz w:val="24"/>
        </w:rPr>
        <w:t xml:space="preserve"> </w:t>
      </w:r>
      <w:r>
        <w:rPr>
          <w:sz w:val="24"/>
        </w:rPr>
        <w:t>process</w:t>
      </w:r>
      <w:r>
        <w:rPr>
          <w:spacing w:val="-2"/>
          <w:sz w:val="24"/>
        </w:rPr>
        <w:t xml:space="preserve"> </w:t>
      </w:r>
      <w:r>
        <w:rPr>
          <w:sz w:val="24"/>
        </w:rPr>
        <w:t>and</w:t>
      </w:r>
      <w:r>
        <w:rPr>
          <w:spacing w:val="-3"/>
          <w:sz w:val="24"/>
        </w:rPr>
        <w:t xml:space="preserve"> </w:t>
      </w:r>
      <w:r>
        <w:rPr>
          <w:sz w:val="24"/>
        </w:rPr>
        <w:t>fair</w:t>
      </w:r>
      <w:r>
        <w:rPr>
          <w:spacing w:val="-3"/>
          <w:sz w:val="24"/>
        </w:rPr>
        <w:t xml:space="preserve"> </w:t>
      </w:r>
      <w:r>
        <w:rPr>
          <w:sz w:val="24"/>
        </w:rPr>
        <w:t>procedures</w:t>
      </w:r>
      <w:r>
        <w:rPr>
          <w:spacing w:val="-2"/>
          <w:sz w:val="24"/>
        </w:rPr>
        <w:t xml:space="preserve"> apply.</w:t>
      </w:r>
    </w:p>
    <w:p w14:paraId="699D880D" w14:textId="77777777" w:rsidR="00840B00" w:rsidRDefault="0053452C">
      <w:pPr>
        <w:pStyle w:val="ListParagraph"/>
        <w:numPr>
          <w:ilvl w:val="0"/>
          <w:numId w:val="7"/>
        </w:numPr>
        <w:tabs>
          <w:tab w:val="left" w:pos="1322"/>
        </w:tabs>
        <w:spacing w:before="15" w:line="204" w:lineRule="auto"/>
        <w:ind w:right="2798" w:firstLine="0"/>
        <w:rPr>
          <w:sz w:val="24"/>
        </w:rPr>
      </w:pPr>
      <w:r>
        <w:rPr>
          <w:sz w:val="24"/>
        </w:rPr>
        <w:t>The hearing will be conducted in plenary session with both parties and those accompanying them present. Side bar meetings and/or adjournments are facilitated</w:t>
      </w:r>
      <w:r>
        <w:rPr>
          <w:spacing w:val="-3"/>
          <w:sz w:val="24"/>
        </w:rPr>
        <w:t xml:space="preserve"> </w:t>
      </w:r>
      <w:r>
        <w:rPr>
          <w:sz w:val="24"/>
        </w:rPr>
        <w:t>at</w:t>
      </w:r>
      <w:r>
        <w:rPr>
          <w:spacing w:val="-4"/>
          <w:sz w:val="24"/>
        </w:rPr>
        <w:t xml:space="preserve"> </w:t>
      </w:r>
      <w:r>
        <w:rPr>
          <w:sz w:val="24"/>
        </w:rPr>
        <w:t>the</w:t>
      </w:r>
      <w:r>
        <w:rPr>
          <w:spacing w:val="-2"/>
          <w:sz w:val="24"/>
        </w:rPr>
        <w:t xml:space="preserve"> </w:t>
      </w:r>
      <w:r>
        <w:rPr>
          <w:sz w:val="24"/>
        </w:rPr>
        <w:t>discretion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Board.</w:t>
      </w:r>
      <w:r>
        <w:rPr>
          <w:spacing w:val="-3"/>
          <w:sz w:val="24"/>
        </w:rPr>
        <w:t xml:space="preserve"> </w:t>
      </w:r>
      <w:r>
        <w:rPr>
          <w:sz w:val="24"/>
        </w:rPr>
        <w:t>The</w:t>
      </w:r>
      <w:r>
        <w:rPr>
          <w:spacing w:val="-2"/>
          <w:sz w:val="24"/>
        </w:rPr>
        <w:t xml:space="preserve"> </w:t>
      </w:r>
      <w:r>
        <w:rPr>
          <w:sz w:val="24"/>
        </w:rPr>
        <w:t>hearing</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conducted</w:t>
      </w:r>
      <w:r>
        <w:rPr>
          <w:spacing w:val="-3"/>
          <w:sz w:val="24"/>
        </w:rPr>
        <w:t xml:space="preserve"> </w:t>
      </w:r>
      <w:r>
        <w:rPr>
          <w:sz w:val="24"/>
        </w:rPr>
        <w:t>in a reasonable, calm and professional manner.</w:t>
      </w:r>
    </w:p>
    <w:p w14:paraId="5B793CF4" w14:textId="77777777" w:rsidR="00840B00" w:rsidRDefault="0053452C">
      <w:pPr>
        <w:pStyle w:val="ListParagraph"/>
        <w:numPr>
          <w:ilvl w:val="0"/>
          <w:numId w:val="7"/>
        </w:numPr>
        <w:tabs>
          <w:tab w:val="left" w:pos="1267"/>
        </w:tabs>
        <w:spacing w:line="272" w:lineRule="exact"/>
        <w:ind w:left="1267" w:hanging="307"/>
        <w:rPr>
          <w:sz w:val="24"/>
        </w:rPr>
      </w:pPr>
      <w:r>
        <w:rPr>
          <w:sz w:val="24"/>
        </w:rPr>
        <w:t>Discourse</w:t>
      </w:r>
      <w:r>
        <w:rPr>
          <w:spacing w:val="-4"/>
          <w:sz w:val="24"/>
        </w:rPr>
        <w:t xml:space="preserve"> </w:t>
      </w:r>
      <w:r>
        <w:rPr>
          <w:sz w:val="24"/>
        </w:rPr>
        <w:t>will</w:t>
      </w:r>
      <w:r>
        <w:rPr>
          <w:spacing w:val="-2"/>
          <w:sz w:val="24"/>
        </w:rPr>
        <w:t xml:space="preserve"> </w:t>
      </w:r>
      <w:r>
        <w:rPr>
          <w:sz w:val="24"/>
        </w:rPr>
        <w:t>be</w:t>
      </w:r>
      <w:r>
        <w:rPr>
          <w:spacing w:val="-2"/>
          <w:sz w:val="24"/>
        </w:rPr>
        <w:t xml:space="preserve"> </w:t>
      </w:r>
      <w:r>
        <w:rPr>
          <w:sz w:val="24"/>
        </w:rPr>
        <w:t>conducted</w:t>
      </w:r>
      <w:r>
        <w:rPr>
          <w:spacing w:val="-2"/>
          <w:sz w:val="24"/>
        </w:rPr>
        <w:t xml:space="preserve"> </w:t>
      </w:r>
      <w:r>
        <w:rPr>
          <w:sz w:val="24"/>
        </w:rPr>
        <w:t>through</w:t>
      </w:r>
      <w:r>
        <w:rPr>
          <w:spacing w:val="-3"/>
          <w:sz w:val="24"/>
        </w:rPr>
        <w:t xml:space="preserve"> </w:t>
      </w:r>
      <w:r>
        <w:rPr>
          <w:sz w:val="24"/>
        </w:rPr>
        <w:t>the</w:t>
      </w:r>
      <w:r>
        <w:rPr>
          <w:spacing w:val="-1"/>
          <w:sz w:val="24"/>
        </w:rPr>
        <w:t xml:space="preserve"> </w:t>
      </w:r>
      <w:r>
        <w:rPr>
          <w:sz w:val="24"/>
        </w:rPr>
        <w:t>Appeal</w:t>
      </w:r>
      <w:r>
        <w:rPr>
          <w:spacing w:val="-2"/>
          <w:sz w:val="24"/>
        </w:rPr>
        <w:t xml:space="preserve"> Chairperson.</w:t>
      </w:r>
    </w:p>
    <w:p w14:paraId="55243B80" w14:textId="77777777" w:rsidR="00840B00" w:rsidRDefault="0053452C">
      <w:pPr>
        <w:pStyle w:val="ListParagraph"/>
        <w:numPr>
          <w:ilvl w:val="0"/>
          <w:numId w:val="7"/>
        </w:numPr>
        <w:tabs>
          <w:tab w:val="left" w:pos="1322"/>
        </w:tabs>
        <w:spacing w:before="16" w:line="204" w:lineRule="auto"/>
        <w:ind w:right="3284" w:firstLine="0"/>
        <w:rPr>
          <w:sz w:val="24"/>
        </w:rPr>
      </w:pPr>
      <w:r>
        <w:rPr>
          <w:sz w:val="24"/>
        </w:rPr>
        <w:t>The</w:t>
      </w:r>
      <w:r>
        <w:rPr>
          <w:spacing w:val="-3"/>
          <w:sz w:val="24"/>
        </w:rPr>
        <w:t xml:space="preserve"> </w:t>
      </w:r>
      <w:r>
        <w:rPr>
          <w:sz w:val="24"/>
        </w:rPr>
        <w:t>appellant</w:t>
      </w:r>
      <w:r>
        <w:rPr>
          <w:spacing w:val="-4"/>
          <w:sz w:val="24"/>
        </w:rPr>
        <w:t xml:space="preserve"> </w:t>
      </w:r>
      <w:r>
        <w:rPr>
          <w:sz w:val="24"/>
        </w:rPr>
        <w:t>is</w:t>
      </w:r>
      <w:r>
        <w:rPr>
          <w:spacing w:val="-4"/>
          <w:sz w:val="24"/>
        </w:rPr>
        <w:t xml:space="preserve"> </w:t>
      </w:r>
      <w:r>
        <w:rPr>
          <w:sz w:val="24"/>
        </w:rPr>
        <w:t>provided</w:t>
      </w:r>
      <w:r>
        <w:rPr>
          <w:spacing w:val="-4"/>
          <w:sz w:val="24"/>
        </w:rPr>
        <w:t xml:space="preserve"> </w:t>
      </w:r>
      <w:r>
        <w:rPr>
          <w:sz w:val="24"/>
        </w:rPr>
        <w:t>with</w:t>
      </w:r>
      <w:r>
        <w:rPr>
          <w:spacing w:val="-4"/>
          <w:sz w:val="24"/>
        </w:rPr>
        <w:t xml:space="preserve"> </w:t>
      </w:r>
      <w:r>
        <w:rPr>
          <w:sz w:val="24"/>
        </w:rPr>
        <w:t>an</w:t>
      </w:r>
      <w:r>
        <w:rPr>
          <w:spacing w:val="-4"/>
          <w:sz w:val="24"/>
        </w:rPr>
        <w:t xml:space="preserve"> </w:t>
      </w:r>
      <w:r>
        <w:rPr>
          <w:sz w:val="24"/>
        </w:rPr>
        <w:t>opportunity</w:t>
      </w:r>
      <w:r>
        <w:rPr>
          <w:spacing w:val="-3"/>
          <w:sz w:val="24"/>
        </w:rPr>
        <w:t xml:space="preserve"> </w:t>
      </w:r>
      <w:r>
        <w:rPr>
          <w:sz w:val="24"/>
        </w:rPr>
        <w:t>to</w:t>
      </w:r>
      <w:r>
        <w:rPr>
          <w:spacing w:val="-4"/>
          <w:sz w:val="24"/>
        </w:rPr>
        <w:t xml:space="preserve"> </w:t>
      </w:r>
      <w:r>
        <w:rPr>
          <w:sz w:val="24"/>
        </w:rPr>
        <w:t>speak</w:t>
      </w:r>
      <w:r>
        <w:rPr>
          <w:spacing w:val="-4"/>
          <w:sz w:val="24"/>
        </w:rPr>
        <w:t xml:space="preserve"> </w:t>
      </w:r>
      <w:r>
        <w:rPr>
          <w:sz w:val="24"/>
        </w:rPr>
        <w:t>to</w:t>
      </w:r>
      <w:r>
        <w:rPr>
          <w:spacing w:val="-4"/>
          <w:sz w:val="24"/>
        </w:rPr>
        <w:t xml:space="preserve"> </w:t>
      </w:r>
      <w:r>
        <w:rPr>
          <w:sz w:val="24"/>
        </w:rPr>
        <w:t>his/her</w:t>
      </w:r>
      <w:r>
        <w:rPr>
          <w:spacing w:val="-3"/>
          <w:sz w:val="24"/>
        </w:rPr>
        <w:t xml:space="preserve"> </w:t>
      </w:r>
      <w:r>
        <w:rPr>
          <w:sz w:val="24"/>
        </w:rPr>
        <w:t>appeal submission. Matters of clarification can be sought by the Appeal Board.</w:t>
      </w:r>
    </w:p>
    <w:p w14:paraId="6A0B75B0" w14:textId="77777777" w:rsidR="00840B00" w:rsidRDefault="0053452C">
      <w:pPr>
        <w:pStyle w:val="ListParagraph"/>
        <w:numPr>
          <w:ilvl w:val="0"/>
          <w:numId w:val="7"/>
        </w:numPr>
        <w:tabs>
          <w:tab w:val="left" w:pos="1377"/>
        </w:tabs>
        <w:spacing w:line="204" w:lineRule="auto"/>
        <w:ind w:right="2585" w:firstLine="0"/>
        <w:rPr>
          <w:sz w:val="24"/>
        </w:rPr>
      </w:pPr>
      <w:r>
        <w:rPr>
          <w:sz w:val="24"/>
        </w:rPr>
        <w:t>The</w:t>
      </w:r>
      <w:r>
        <w:rPr>
          <w:spacing w:val="-3"/>
          <w:sz w:val="24"/>
        </w:rPr>
        <w:t xml:space="preserve"> </w:t>
      </w:r>
      <w:r>
        <w:rPr>
          <w:sz w:val="24"/>
        </w:rPr>
        <w:t>school/ETB</w:t>
      </w:r>
      <w:r>
        <w:rPr>
          <w:spacing w:val="-3"/>
          <w:sz w:val="24"/>
        </w:rPr>
        <w:t xml:space="preserve"> </w:t>
      </w:r>
      <w:r>
        <w:rPr>
          <w:sz w:val="24"/>
        </w:rPr>
        <w:t>is</w:t>
      </w:r>
      <w:r>
        <w:rPr>
          <w:spacing w:val="-3"/>
          <w:sz w:val="24"/>
        </w:rPr>
        <w:t xml:space="preserve"> </w:t>
      </w:r>
      <w:r>
        <w:rPr>
          <w:sz w:val="24"/>
        </w:rPr>
        <w:t>provided</w:t>
      </w:r>
      <w:r>
        <w:rPr>
          <w:spacing w:val="-4"/>
          <w:sz w:val="24"/>
        </w:rPr>
        <w:t xml:space="preserve"> </w:t>
      </w:r>
      <w:r>
        <w:rPr>
          <w:sz w:val="24"/>
        </w:rPr>
        <w:t>with</w:t>
      </w:r>
      <w:r>
        <w:rPr>
          <w:spacing w:val="-4"/>
          <w:sz w:val="24"/>
        </w:rPr>
        <w:t xml:space="preserve"> </w:t>
      </w:r>
      <w:r>
        <w:rPr>
          <w:sz w:val="24"/>
        </w:rPr>
        <w:t>an</w:t>
      </w:r>
      <w:r>
        <w:rPr>
          <w:spacing w:val="-4"/>
          <w:sz w:val="24"/>
        </w:rPr>
        <w:t xml:space="preserve"> </w:t>
      </w:r>
      <w:r>
        <w:rPr>
          <w:sz w:val="24"/>
        </w:rPr>
        <w:t>opportunity</w:t>
      </w:r>
      <w:r>
        <w:rPr>
          <w:spacing w:val="-3"/>
          <w:sz w:val="24"/>
        </w:rPr>
        <w:t xml:space="preserve"> </w:t>
      </w:r>
      <w:r>
        <w:rPr>
          <w:sz w:val="24"/>
        </w:rPr>
        <w:t>to</w:t>
      </w:r>
      <w:r>
        <w:rPr>
          <w:spacing w:val="-4"/>
          <w:sz w:val="24"/>
        </w:rPr>
        <w:t xml:space="preserve"> </w:t>
      </w:r>
      <w:r>
        <w:rPr>
          <w:sz w:val="24"/>
        </w:rPr>
        <w:t>speak</w:t>
      </w:r>
      <w:r>
        <w:rPr>
          <w:spacing w:val="-4"/>
          <w:sz w:val="24"/>
        </w:rPr>
        <w:t xml:space="preserve"> </w:t>
      </w:r>
      <w:r>
        <w:rPr>
          <w:sz w:val="24"/>
        </w:rPr>
        <w:t>to</w:t>
      </w:r>
      <w:r>
        <w:rPr>
          <w:spacing w:val="-4"/>
          <w:sz w:val="24"/>
        </w:rPr>
        <w:t xml:space="preserve"> </w:t>
      </w:r>
      <w:r>
        <w:rPr>
          <w:sz w:val="24"/>
        </w:rPr>
        <w:t>its</w:t>
      </w:r>
      <w:r>
        <w:rPr>
          <w:spacing w:val="-4"/>
          <w:sz w:val="24"/>
        </w:rPr>
        <w:t xml:space="preserve"> </w:t>
      </w:r>
      <w:r>
        <w:rPr>
          <w:sz w:val="24"/>
        </w:rPr>
        <w:t>appeal</w:t>
      </w:r>
      <w:r>
        <w:rPr>
          <w:spacing w:val="-4"/>
          <w:sz w:val="24"/>
        </w:rPr>
        <w:t xml:space="preserve"> </w:t>
      </w:r>
      <w:r>
        <w:rPr>
          <w:sz w:val="24"/>
        </w:rPr>
        <w:t>response submission. Clarification can be sought by the Appeal Board.</w:t>
      </w:r>
    </w:p>
    <w:p w14:paraId="54AED91F" w14:textId="77777777" w:rsidR="00840B00" w:rsidRDefault="00840B00">
      <w:pPr>
        <w:spacing w:line="204" w:lineRule="auto"/>
        <w:rPr>
          <w:sz w:val="24"/>
        </w:rPr>
        <w:sectPr w:rsidR="00840B00">
          <w:pgSz w:w="12240" w:h="15840"/>
          <w:pgMar w:top="820" w:right="80" w:bottom="1240" w:left="480" w:header="0" w:footer="1051" w:gutter="0"/>
          <w:cols w:space="720"/>
        </w:sectPr>
      </w:pPr>
    </w:p>
    <w:p w14:paraId="52CC6196" w14:textId="77777777" w:rsidR="00840B00" w:rsidRDefault="0053452C">
      <w:pPr>
        <w:pStyle w:val="ListParagraph"/>
        <w:numPr>
          <w:ilvl w:val="0"/>
          <w:numId w:val="7"/>
        </w:numPr>
        <w:tabs>
          <w:tab w:val="left" w:pos="1432"/>
        </w:tabs>
        <w:spacing w:before="19" w:line="204" w:lineRule="auto"/>
        <w:ind w:right="2391" w:firstLine="0"/>
        <w:rPr>
          <w:sz w:val="24"/>
        </w:rPr>
      </w:pPr>
      <w:r>
        <w:rPr>
          <w:sz w:val="24"/>
        </w:rPr>
        <w:t>Both</w:t>
      </w:r>
      <w:r>
        <w:rPr>
          <w:spacing w:val="-4"/>
          <w:sz w:val="24"/>
        </w:rPr>
        <w:t xml:space="preserve"> </w:t>
      </w:r>
      <w:r>
        <w:rPr>
          <w:sz w:val="24"/>
        </w:rPr>
        <w:t>parties</w:t>
      </w:r>
      <w:r>
        <w:rPr>
          <w:spacing w:val="-4"/>
          <w:sz w:val="24"/>
        </w:rPr>
        <w:t xml:space="preserve"> </w:t>
      </w:r>
      <w:r>
        <w:rPr>
          <w:sz w:val="24"/>
        </w:rPr>
        <w:t>are</w:t>
      </w:r>
      <w:r>
        <w:rPr>
          <w:spacing w:val="-3"/>
          <w:sz w:val="24"/>
        </w:rPr>
        <w:t xml:space="preserve"> </w:t>
      </w:r>
      <w:r>
        <w:rPr>
          <w:sz w:val="24"/>
        </w:rPr>
        <w:t>provided</w:t>
      </w:r>
      <w:r>
        <w:rPr>
          <w:spacing w:val="-4"/>
          <w:sz w:val="24"/>
        </w:rPr>
        <w:t xml:space="preserve"> </w:t>
      </w:r>
      <w:r>
        <w:rPr>
          <w:sz w:val="24"/>
        </w:rPr>
        <w:t>with</w:t>
      </w:r>
      <w:r>
        <w:rPr>
          <w:spacing w:val="-3"/>
          <w:sz w:val="24"/>
        </w:rPr>
        <w:t xml:space="preserve"> </w:t>
      </w:r>
      <w:r>
        <w:rPr>
          <w:sz w:val="24"/>
        </w:rPr>
        <w:t>an</w:t>
      </w:r>
      <w:r>
        <w:rPr>
          <w:spacing w:val="-4"/>
          <w:sz w:val="24"/>
        </w:rPr>
        <w:t xml:space="preserve"> </w:t>
      </w:r>
      <w:r>
        <w:rPr>
          <w:sz w:val="24"/>
        </w:rPr>
        <w:t>opportunity</w:t>
      </w:r>
      <w:r>
        <w:rPr>
          <w:spacing w:val="-3"/>
          <w:sz w:val="24"/>
        </w:rPr>
        <w:t xml:space="preserve"> </w:t>
      </w:r>
      <w:r>
        <w:rPr>
          <w:sz w:val="24"/>
        </w:rPr>
        <w:t>to</w:t>
      </w:r>
      <w:r>
        <w:rPr>
          <w:spacing w:val="-4"/>
          <w:sz w:val="24"/>
        </w:rPr>
        <w:t xml:space="preserve"> </w:t>
      </w:r>
      <w:r>
        <w:rPr>
          <w:sz w:val="24"/>
        </w:rPr>
        <w:t>comment</w:t>
      </w:r>
      <w:r>
        <w:rPr>
          <w:spacing w:val="-4"/>
          <w:sz w:val="24"/>
        </w:rPr>
        <w:t xml:space="preserve"> </w:t>
      </w:r>
      <w:r>
        <w:rPr>
          <w:sz w:val="24"/>
        </w:rPr>
        <w:t>on,</w:t>
      </w:r>
      <w:r>
        <w:rPr>
          <w:spacing w:val="-4"/>
          <w:sz w:val="24"/>
        </w:rPr>
        <w:t xml:space="preserve"> </w:t>
      </w:r>
      <w:r>
        <w:rPr>
          <w:sz w:val="24"/>
        </w:rPr>
        <w:t>ask</w:t>
      </w:r>
      <w:r>
        <w:rPr>
          <w:spacing w:val="-2"/>
          <w:sz w:val="24"/>
        </w:rPr>
        <w:t xml:space="preserve"> </w:t>
      </w:r>
      <w:r>
        <w:rPr>
          <w:sz w:val="24"/>
        </w:rPr>
        <w:t>questions</w:t>
      </w:r>
      <w:r>
        <w:rPr>
          <w:spacing w:val="-4"/>
          <w:sz w:val="24"/>
        </w:rPr>
        <w:t xml:space="preserve"> </w:t>
      </w:r>
      <w:r>
        <w:rPr>
          <w:sz w:val="24"/>
        </w:rPr>
        <w:t>on, address or rebut statements or commentary made or submitted by the other party</w:t>
      </w:r>
      <w:r>
        <w:rPr>
          <w:spacing w:val="40"/>
          <w:sz w:val="24"/>
        </w:rPr>
        <w:t xml:space="preserve"> </w:t>
      </w:r>
      <w:r>
        <w:rPr>
          <w:sz w:val="24"/>
        </w:rPr>
        <w:t>to the appeal.</w:t>
      </w:r>
    </w:p>
    <w:p w14:paraId="05C8A3D8" w14:textId="77777777" w:rsidR="00840B00" w:rsidRDefault="0053452C">
      <w:pPr>
        <w:pStyle w:val="ListParagraph"/>
        <w:numPr>
          <w:ilvl w:val="0"/>
          <w:numId w:val="7"/>
        </w:numPr>
        <w:tabs>
          <w:tab w:val="left" w:pos="1318"/>
        </w:tabs>
        <w:spacing w:line="275" w:lineRule="exact"/>
        <w:ind w:left="1318" w:hanging="358"/>
        <w:rPr>
          <w:sz w:val="24"/>
        </w:rPr>
      </w:pPr>
      <w:r>
        <w:rPr>
          <w:sz w:val="24"/>
        </w:rPr>
        <w:t>Members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Appeal</w:t>
      </w:r>
      <w:r>
        <w:rPr>
          <w:spacing w:val="-2"/>
          <w:sz w:val="24"/>
        </w:rPr>
        <w:t xml:space="preserve"> </w:t>
      </w:r>
      <w:r>
        <w:rPr>
          <w:sz w:val="24"/>
        </w:rPr>
        <w:t>Board</w:t>
      </w:r>
      <w:r>
        <w:rPr>
          <w:spacing w:val="-3"/>
          <w:sz w:val="24"/>
        </w:rPr>
        <w:t xml:space="preserve"> </w:t>
      </w:r>
      <w:r>
        <w:rPr>
          <w:sz w:val="24"/>
        </w:rPr>
        <w:t>may</w:t>
      </w:r>
      <w:r>
        <w:rPr>
          <w:spacing w:val="-1"/>
          <w:sz w:val="24"/>
        </w:rPr>
        <w:t xml:space="preserve"> </w:t>
      </w:r>
      <w:r>
        <w:rPr>
          <w:sz w:val="24"/>
        </w:rPr>
        <w:t>ask</w:t>
      </w:r>
      <w:r>
        <w:rPr>
          <w:spacing w:val="-3"/>
          <w:sz w:val="24"/>
        </w:rPr>
        <w:t xml:space="preserve"> </w:t>
      </w:r>
      <w:r>
        <w:rPr>
          <w:sz w:val="24"/>
        </w:rPr>
        <w:t>questions</w:t>
      </w:r>
      <w:r>
        <w:rPr>
          <w:spacing w:val="-2"/>
          <w:sz w:val="24"/>
        </w:rPr>
        <w:t xml:space="preserve"> </w:t>
      </w:r>
      <w:r>
        <w:rPr>
          <w:sz w:val="24"/>
        </w:rPr>
        <w:t>of</w:t>
      </w:r>
      <w:r>
        <w:rPr>
          <w:spacing w:val="-2"/>
          <w:sz w:val="24"/>
        </w:rPr>
        <w:t xml:space="preserve"> </w:t>
      </w:r>
      <w:r>
        <w:rPr>
          <w:sz w:val="24"/>
        </w:rPr>
        <w:t>one or</w:t>
      </w:r>
      <w:r>
        <w:rPr>
          <w:spacing w:val="-2"/>
          <w:sz w:val="24"/>
        </w:rPr>
        <w:t xml:space="preserve"> </w:t>
      </w:r>
      <w:r>
        <w:rPr>
          <w:sz w:val="24"/>
        </w:rPr>
        <w:t>both</w:t>
      </w:r>
      <w:r>
        <w:rPr>
          <w:spacing w:val="-2"/>
          <w:sz w:val="24"/>
        </w:rPr>
        <w:t xml:space="preserve"> parties.</w:t>
      </w:r>
    </w:p>
    <w:p w14:paraId="7D423B9B" w14:textId="77777777" w:rsidR="00840B00" w:rsidRDefault="0053452C">
      <w:pPr>
        <w:pStyle w:val="ListParagraph"/>
        <w:numPr>
          <w:ilvl w:val="0"/>
          <w:numId w:val="7"/>
        </w:numPr>
        <w:tabs>
          <w:tab w:val="left" w:pos="1263"/>
        </w:tabs>
        <w:spacing w:before="16" w:line="204" w:lineRule="auto"/>
        <w:ind w:right="3159" w:firstLine="0"/>
        <w:rPr>
          <w:sz w:val="24"/>
        </w:rPr>
      </w:pPr>
      <w:r>
        <w:rPr>
          <w:sz w:val="24"/>
        </w:rPr>
        <w:t>Prior</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conclusion</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hearing,</w:t>
      </w:r>
      <w:r>
        <w:rPr>
          <w:spacing w:val="-4"/>
          <w:sz w:val="24"/>
        </w:rPr>
        <w:t xml:space="preserve"> </w:t>
      </w:r>
      <w:r>
        <w:rPr>
          <w:sz w:val="24"/>
        </w:rPr>
        <w:t>each</w:t>
      </w:r>
      <w:r>
        <w:rPr>
          <w:spacing w:val="-4"/>
          <w:sz w:val="24"/>
        </w:rPr>
        <w:t xml:space="preserve"> </w:t>
      </w:r>
      <w:r>
        <w:rPr>
          <w:sz w:val="24"/>
        </w:rPr>
        <w:t>party</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invited</w:t>
      </w:r>
      <w:r>
        <w:rPr>
          <w:spacing w:val="-4"/>
          <w:sz w:val="24"/>
        </w:rPr>
        <w:t xml:space="preserve"> </w:t>
      </w:r>
      <w:r>
        <w:rPr>
          <w:sz w:val="24"/>
        </w:rPr>
        <w:t>to</w:t>
      </w:r>
      <w:r>
        <w:rPr>
          <w:spacing w:val="-4"/>
          <w:sz w:val="24"/>
        </w:rPr>
        <w:t xml:space="preserve"> </w:t>
      </w:r>
      <w:r>
        <w:rPr>
          <w:sz w:val="24"/>
        </w:rPr>
        <w:t>provide concluding remarks.</w:t>
      </w:r>
    </w:p>
    <w:p w14:paraId="70F5949A" w14:textId="77777777" w:rsidR="00840B00" w:rsidRDefault="0053452C">
      <w:pPr>
        <w:pStyle w:val="ListParagraph"/>
        <w:numPr>
          <w:ilvl w:val="0"/>
          <w:numId w:val="7"/>
        </w:numPr>
        <w:tabs>
          <w:tab w:val="left" w:pos="1318"/>
        </w:tabs>
        <w:spacing w:line="277" w:lineRule="exact"/>
        <w:ind w:left="1318" w:hanging="358"/>
        <w:rPr>
          <w:sz w:val="24"/>
        </w:rPr>
      </w:pPr>
      <w:r>
        <w:rPr>
          <w:sz w:val="24"/>
        </w:rPr>
        <w:t>The</w:t>
      </w:r>
      <w:r>
        <w:rPr>
          <w:spacing w:val="-4"/>
          <w:sz w:val="24"/>
        </w:rPr>
        <w:t xml:space="preserve"> </w:t>
      </w:r>
      <w:r>
        <w:rPr>
          <w:sz w:val="24"/>
        </w:rPr>
        <w:t>Appeal</w:t>
      </w:r>
      <w:r>
        <w:rPr>
          <w:spacing w:val="-2"/>
          <w:sz w:val="24"/>
        </w:rPr>
        <w:t xml:space="preserve"> </w:t>
      </w:r>
      <w:r>
        <w:rPr>
          <w:sz w:val="24"/>
        </w:rPr>
        <w:t>Chairperson</w:t>
      </w:r>
      <w:r>
        <w:rPr>
          <w:spacing w:val="-2"/>
          <w:sz w:val="24"/>
        </w:rPr>
        <w:t xml:space="preserve"> </w:t>
      </w:r>
      <w:r>
        <w:rPr>
          <w:sz w:val="24"/>
        </w:rPr>
        <w:t>will</w:t>
      </w:r>
      <w:r>
        <w:rPr>
          <w:spacing w:val="-2"/>
          <w:sz w:val="24"/>
        </w:rPr>
        <w:t xml:space="preserve"> </w:t>
      </w:r>
      <w:r>
        <w:rPr>
          <w:sz w:val="24"/>
        </w:rPr>
        <w:t>then</w:t>
      </w:r>
      <w:r>
        <w:rPr>
          <w:spacing w:val="-3"/>
          <w:sz w:val="24"/>
        </w:rPr>
        <w:t xml:space="preserve"> </w:t>
      </w:r>
      <w:r>
        <w:rPr>
          <w:sz w:val="24"/>
        </w:rPr>
        <w:t>close</w:t>
      </w:r>
      <w:r>
        <w:rPr>
          <w:spacing w:val="-1"/>
          <w:sz w:val="24"/>
        </w:rPr>
        <w:t xml:space="preserve"> </w:t>
      </w:r>
      <w:r>
        <w:rPr>
          <w:sz w:val="24"/>
        </w:rPr>
        <w:t>the</w:t>
      </w:r>
      <w:r>
        <w:rPr>
          <w:spacing w:val="-1"/>
          <w:sz w:val="24"/>
        </w:rPr>
        <w:t xml:space="preserve"> </w:t>
      </w:r>
      <w:r>
        <w:rPr>
          <w:sz w:val="24"/>
        </w:rPr>
        <w:t>hearing</w:t>
      </w:r>
      <w:r>
        <w:rPr>
          <w:spacing w:val="-2"/>
          <w:sz w:val="24"/>
        </w:rPr>
        <w:t xml:space="preserve"> </w:t>
      </w:r>
      <w:r>
        <w:rPr>
          <w:sz w:val="24"/>
        </w:rPr>
        <w:t>and</w:t>
      </w:r>
      <w:r>
        <w:rPr>
          <w:spacing w:val="-3"/>
          <w:sz w:val="24"/>
        </w:rPr>
        <w:t xml:space="preserve"> </w:t>
      </w:r>
      <w:r>
        <w:rPr>
          <w:sz w:val="24"/>
        </w:rPr>
        <w:t>remind</w:t>
      </w:r>
      <w:r>
        <w:rPr>
          <w:spacing w:val="-2"/>
          <w:sz w:val="24"/>
        </w:rPr>
        <w:t xml:space="preserve"> </w:t>
      </w:r>
      <w:r>
        <w:rPr>
          <w:sz w:val="24"/>
        </w:rPr>
        <w:t>the</w:t>
      </w:r>
      <w:r>
        <w:rPr>
          <w:spacing w:val="-2"/>
          <w:sz w:val="24"/>
        </w:rPr>
        <w:t xml:space="preserve"> </w:t>
      </w:r>
      <w:r>
        <w:rPr>
          <w:sz w:val="24"/>
        </w:rPr>
        <w:t>parties</w:t>
      </w:r>
      <w:r>
        <w:rPr>
          <w:spacing w:val="-2"/>
          <w:sz w:val="24"/>
        </w:rPr>
        <w:t xml:space="preserve"> </w:t>
      </w:r>
      <w:r>
        <w:rPr>
          <w:sz w:val="24"/>
        </w:rPr>
        <w:t>of</w:t>
      </w:r>
      <w:r>
        <w:rPr>
          <w:spacing w:val="-2"/>
          <w:sz w:val="24"/>
        </w:rPr>
        <w:t xml:space="preserve"> their</w:t>
      </w:r>
    </w:p>
    <w:p w14:paraId="1852DC59" w14:textId="77777777" w:rsidR="00840B00" w:rsidRDefault="0053452C">
      <w:pPr>
        <w:spacing w:line="293" w:lineRule="exact"/>
        <w:ind w:left="960"/>
      </w:pPr>
      <w:r>
        <w:t>obligations</w:t>
      </w:r>
      <w:r>
        <w:rPr>
          <w:spacing w:val="-11"/>
        </w:rPr>
        <w:t xml:space="preserve"> </w:t>
      </w:r>
      <w:r>
        <w:t>under</w:t>
      </w:r>
      <w:r>
        <w:rPr>
          <w:spacing w:val="-11"/>
        </w:rPr>
        <w:t xml:space="preserve"> </w:t>
      </w:r>
      <w:r>
        <w:rPr>
          <w:spacing w:val="-2"/>
        </w:rPr>
        <w:t>confidentiality.</w:t>
      </w:r>
    </w:p>
    <w:p w14:paraId="3DDBF44F" w14:textId="77777777" w:rsidR="00840B00" w:rsidRDefault="00840B00">
      <w:pPr>
        <w:spacing w:line="293" w:lineRule="exact"/>
        <w:sectPr w:rsidR="00840B00">
          <w:pgSz w:w="12240" w:h="15840"/>
          <w:pgMar w:top="820" w:right="80" w:bottom="1240" w:left="480" w:header="0" w:footer="1051" w:gutter="0"/>
          <w:cols w:space="720"/>
        </w:sectPr>
      </w:pPr>
    </w:p>
    <w:p w14:paraId="3A385A75" w14:textId="77777777" w:rsidR="00840B00" w:rsidRDefault="0053452C">
      <w:pPr>
        <w:pStyle w:val="Heading4"/>
        <w:spacing w:before="18" w:line="204" w:lineRule="auto"/>
        <w:ind w:left="959" w:right="1420"/>
      </w:pPr>
      <w:bookmarkStart w:id="54" w:name="_bookmark44"/>
      <w:bookmarkEnd w:id="54"/>
      <w:r>
        <w:rPr>
          <w:color w:val="528135"/>
        </w:rPr>
        <w:t>Appendix 21: Circular Letter 0003/2018: Appeal Procedure in the Appointment to</w:t>
      </w:r>
      <w:r>
        <w:rPr>
          <w:color w:val="528135"/>
          <w:spacing w:val="-5"/>
        </w:rPr>
        <w:t xml:space="preserve"> </w:t>
      </w:r>
      <w:r>
        <w:rPr>
          <w:color w:val="528135"/>
        </w:rPr>
        <w:t>Assistant</w:t>
      </w:r>
      <w:r>
        <w:rPr>
          <w:color w:val="528135"/>
          <w:spacing w:val="-4"/>
        </w:rPr>
        <w:t xml:space="preserve"> </w:t>
      </w:r>
      <w:r>
        <w:rPr>
          <w:color w:val="528135"/>
        </w:rPr>
        <w:t>Principal</w:t>
      </w:r>
      <w:r>
        <w:rPr>
          <w:color w:val="528135"/>
          <w:spacing w:val="-5"/>
        </w:rPr>
        <w:t xml:space="preserve"> </w:t>
      </w:r>
      <w:r>
        <w:rPr>
          <w:color w:val="528135"/>
        </w:rPr>
        <w:t>I,</w:t>
      </w:r>
      <w:r>
        <w:rPr>
          <w:color w:val="528135"/>
          <w:spacing w:val="-4"/>
        </w:rPr>
        <w:t xml:space="preserve"> </w:t>
      </w:r>
      <w:r>
        <w:rPr>
          <w:color w:val="528135"/>
        </w:rPr>
        <w:t>Assistant</w:t>
      </w:r>
      <w:r>
        <w:rPr>
          <w:color w:val="528135"/>
          <w:spacing w:val="-4"/>
        </w:rPr>
        <w:t xml:space="preserve"> </w:t>
      </w:r>
      <w:r>
        <w:rPr>
          <w:color w:val="528135"/>
        </w:rPr>
        <w:t>Principal</w:t>
      </w:r>
      <w:r>
        <w:rPr>
          <w:color w:val="528135"/>
          <w:spacing w:val="-5"/>
        </w:rPr>
        <w:t xml:space="preserve"> </w:t>
      </w:r>
      <w:r>
        <w:rPr>
          <w:color w:val="528135"/>
        </w:rPr>
        <w:t>II</w:t>
      </w:r>
      <w:r>
        <w:rPr>
          <w:color w:val="528135"/>
          <w:spacing w:val="-4"/>
        </w:rPr>
        <w:t xml:space="preserve"> </w:t>
      </w:r>
      <w:r>
        <w:rPr>
          <w:color w:val="528135"/>
        </w:rPr>
        <w:t>and</w:t>
      </w:r>
      <w:r>
        <w:rPr>
          <w:color w:val="528135"/>
          <w:spacing w:val="-3"/>
        </w:rPr>
        <w:t xml:space="preserve"> </w:t>
      </w:r>
      <w:r>
        <w:rPr>
          <w:color w:val="528135"/>
        </w:rPr>
        <w:t>Programme</w:t>
      </w:r>
      <w:r>
        <w:rPr>
          <w:color w:val="528135"/>
          <w:spacing w:val="-5"/>
        </w:rPr>
        <w:t xml:space="preserve"> </w:t>
      </w:r>
      <w:r>
        <w:rPr>
          <w:color w:val="528135"/>
        </w:rPr>
        <w:t>Co-ordinator</w:t>
      </w:r>
      <w:r>
        <w:rPr>
          <w:color w:val="528135"/>
          <w:spacing w:val="-4"/>
        </w:rPr>
        <w:t xml:space="preserve"> </w:t>
      </w:r>
      <w:r>
        <w:rPr>
          <w:color w:val="528135"/>
        </w:rPr>
        <w:t>Posts</w:t>
      </w:r>
    </w:p>
    <w:p w14:paraId="1EF31997" w14:textId="77777777" w:rsidR="00840B00" w:rsidRDefault="00840B00">
      <w:pPr>
        <w:pStyle w:val="BodyText"/>
        <w:spacing w:before="9"/>
        <w:rPr>
          <w:b/>
          <w:sz w:val="23"/>
        </w:rPr>
      </w:pPr>
    </w:p>
    <w:p w14:paraId="6F297C96" w14:textId="77777777" w:rsidR="00840B00" w:rsidRDefault="0053452C">
      <w:pPr>
        <w:pStyle w:val="BodyText"/>
        <w:spacing w:before="1" w:line="204" w:lineRule="auto"/>
        <w:ind w:left="960" w:right="2100"/>
      </w:pPr>
      <w:r>
        <w:t>This Appeal Procedure has been established to ensure that the correct procedures are followed in the appointment of Assistant Principal I, Assistant Principal II and Programme</w:t>
      </w:r>
      <w:r>
        <w:rPr>
          <w:spacing w:val="-4"/>
        </w:rPr>
        <w:t xml:space="preserve"> </w:t>
      </w:r>
      <w:r>
        <w:t>Co-ordinator</w:t>
      </w:r>
      <w:r>
        <w:rPr>
          <w:spacing w:val="-3"/>
        </w:rPr>
        <w:t xml:space="preserve"> </w:t>
      </w:r>
      <w:r>
        <w:t>posts.</w:t>
      </w:r>
      <w:r>
        <w:rPr>
          <w:spacing w:val="-3"/>
        </w:rPr>
        <w:t xml:space="preserve"> </w:t>
      </w:r>
      <w:r>
        <w:t>The</w:t>
      </w:r>
      <w:r>
        <w:rPr>
          <w:spacing w:val="-2"/>
        </w:rPr>
        <w:t xml:space="preserve"> </w:t>
      </w:r>
      <w:r>
        <w:t>appeal</w:t>
      </w:r>
      <w:r>
        <w:rPr>
          <w:spacing w:val="-4"/>
        </w:rPr>
        <w:t xml:space="preserve"> </w:t>
      </w:r>
      <w:r>
        <w:t>will</w:t>
      </w:r>
      <w:r>
        <w:rPr>
          <w:spacing w:val="-4"/>
        </w:rPr>
        <w:t xml:space="preserve"> </w:t>
      </w:r>
      <w:r>
        <w:t>not</w:t>
      </w:r>
      <w:r>
        <w:rPr>
          <w:spacing w:val="-4"/>
        </w:rPr>
        <w:t xml:space="preserve"> </w:t>
      </w:r>
      <w:r>
        <w:t>be</w:t>
      </w:r>
      <w:r>
        <w:rPr>
          <w:spacing w:val="-3"/>
        </w:rPr>
        <w:t xml:space="preserve"> </w:t>
      </w:r>
      <w:r>
        <w:t>a</w:t>
      </w:r>
      <w:r>
        <w:rPr>
          <w:spacing w:val="-4"/>
        </w:rPr>
        <w:t xml:space="preserve"> </w:t>
      </w:r>
      <w:r>
        <w:t>re-examination</w:t>
      </w:r>
      <w:r>
        <w:rPr>
          <w:spacing w:val="-4"/>
        </w:rPr>
        <w:t xml:space="preserve"> </w:t>
      </w:r>
      <w:r>
        <w:t>of</w:t>
      </w:r>
      <w:r>
        <w:rPr>
          <w:spacing w:val="-4"/>
        </w:rPr>
        <w:t xml:space="preserve"> </w:t>
      </w:r>
      <w:r>
        <w:t>the</w:t>
      </w:r>
      <w:r>
        <w:rPr>
          <w:spacing w:val="-3"/>
        </w:rPr>
        <w:t xml:space="preserve"> </w:t>
      </w:r>
      <w:r>
        <w:t xml:space="preserve">interview </w:t>
      </w:r>
      <w:r>
        <w:rPr>
          <w:spacing w:val="-2"/>
        </w:rPr>
        <w:t>itself.</w:t>
      </w:r>
    </w:p>
    <w:p w14:paraId="259D7251" w14:textId="77777777" w:rsidR="00840B00" w:rsidRDefault="0053452C">
      <w:pPr>
        <w:pStyle w:val="BodyText"/>
        <w:spacing w:line="204" w:lineRule="auto"/>
        <w:ind w:left="960" w:right="2093"/>
      </w:pPr>
      <w:r>
        <w:t>All application forms for posts of responsibility shall include reference to a candidate being</w:t>
      </w:r>
      <w:r>
        <w:rPr>
          <w:spacing w:val="-3"/>
        </w:rPr>
        <w:t xml:space="preserve"> </w:t>
      </w:r>
      <w:r>
        <w:t>able</w:t>
      </w:r>
      <w:r>
        <w:rPr>
          <w:spacing w:val="-2"/>
        </w:rPr>
        <w:t xml:space="preserve"> </w:t>
      </w:r>
      <w:r>
        <w:t>to</w:t>
      </w:r>
      <w:r>
        <w:rPr>
          <w:spacing w:val="-3"/>
        </w:rPr>
        <w:t xml:space="preserve"> </w:t>
      </w:r>
      <w:r>
        <w:t>access,</w:t>
      </w:r>
      <w:r>
        <w:rPr>
          <w:spacing w:val="-3"/>
        </w:rPr>
        <w:t xml:space="preserve"> </w:t>
      </w:r>
      <w:r>
        <w:rPr>
          <w:b/>
        </w:rPr>
        <w:t>upon</w:t>
      </w:r>
      <w:r>
        <w:rPr>
          <w:b/>
          <w:spacing w:val="-3"/>
        </w:rPr>
        <w:t xml:space="preserve"> </w:t>
      </w:r>
      <w:r>
        <w:rPr>
          <w:b/>
        </w:rPr>
        <w:t>written</w:t>
      </w:r>
      <w:r>
        <w:rPr>
          <w:b/>
          <w:spacing w:val="-3"/>
        </w:rPr>
        <w:t xml:space="preserve"> </w:t>
      </w:r>
      <w:r>
        <w:rPr>
          <w:b/>
        </w:rPr>
        <w:t>request</w:t>
      </w:r>
      <w:r>
        <w:rPr>
          <w:b/>
          <w:spacing w:val="-3"/>
        </w:rPr>
        <w:t xml:space="preserve"> </w:t>
      </w:r>
      <w:r>
        <w:t>all</w:t>
      </w:r>
      <w:r>
        <w:rPr>
          <w:spacing w:val="-3"/>
        </w:rPr>
        <w:t xml:space="preserve"> </w:t>
      </w:r>
      <w:r>
        <w:t>items</w:t>
      </w:r>
      <w:r>
        <w:rPr>
          <w:spacing w:val="-3"/>
        </w:rPr>
        <w:t xml:space="preserve"> </w:t>
      </w:r>
      <w:r>
        <w:t>listed</w:t>
      </w:r>
      <w:r>
        <w:rPr>
          <w:spacing w:val="-3"/>
        </w:rPr>
        <w:t xml:space="preserve"> </w:t>
      </w:r>
      <w:r>
        <w:t>(i)</w:t>
      </w:r>
      <w:r>
        <w:rPr>
          <w:spacing w:val="-2"/>
        </w:rPr>
        <w:t xml:space="preserve"> </w:t>
      </w:r>
      <w:r>
        <w:t>to</w:t>
      </w:r>
      <w:r>
        <w:rPr>
          <w:spacing w:val="-3"/>
        </w:rPr>
        <w:t xml:space="preserve"> </w:t>
      </w:r>
      <w:r>
        <w:t>(iii)</w:t>
      </w:r>
      <w:r>
        <w:rPr>
          <w:spacing w:val="-2"/>
        </w:rPr>
        <w:t xml:space="preserve"> </w:t>
      </w:r>
      <w:r>
        <w:t>below</w:t>
      </w:r>
      <w:r>
        <w:rPr>
          <w:spacing w:val="-3"/>
        </w:rPr>
        <w:t xml:space="preserve"> </w:t>
      </w:r>
      <w:r>
        <w:t>after</w:t>
      </w:r>
      <w:r>
        <w:rPr>
          <w:spacing w:val="-2"/>
        </w:rPr>
        <w:t xml:space="preserve"> </w:t>
      </w:r>
      <w:r>
        <w:t>s/he</w:t>
      </w:r>
      <w:r>
        <w:rPr>
          <w:spacing w:val="-3"/>
        </w:rPr>
        <w:t xml:space="preserve"> </w:t>
      </w:r>
      <w:r>
        <w:t>is notified of the outcome of the post of responsibility appointment process:</w:t>
      </w:r>
    </w:p>
    <w:p w14:paraId="24374F97" w14:textId="77777777" w:rsidR="00840B00" w:rsidRDefault="0053452C">
      <w:pPr>
        <w:pStyle w:val="ListParagraph"/>
        <w:numPr>
          <w:ilvl w:val="0"/>
          <w:numId w:val="6"/>
        </w:numPr>
        <w:tabs>
          <w:tab w:val="left" w:pos="1214"/>
        </w:tabs>
        <w:spacing w:line="275" w:lineRule="exact"/>
        <w:ind w:left="1214" w:hanging="254"/>
        <w:rPr>
          <w:sz w:val="24"/>
        </w:rPr>
      </w:pPr>
      <w:r>
        <w:rPr>
          <w:sz w:val="24"/>
        </w:rPr>
        <w:t>His/her</w:t>
      </w:r>
      <w:r>
        <w:rPr>
          <w:spacing w:val="-3"/>
          <w:sz w:val="24"/>
        </w:rPr>
        <w:t xml:space="preserve"> </w:t>
      </w:r>
      <w:r>
        <w:rPr>
          <w:sz w:val="24"/>
        </w:rPr>
        <w:t>marks</w:t>
      </w:r>
      <w:r>
        <w:rPr>
          <w:spacing w:val="-3"/>
          <w:sz w:val="24"/>
        </w:rPr>
        <w:t xml:space="preserve"> </w:t>
      </w:r>
      <w:r>
        <w:rPr>
          <w:sz w:val="24"/>
        </w:rPr>
        <w:t>under</w:t>
      </w:r>
      <w:r>
        <w:rPr>
          <w:spacing w:val="-2"/>
          <w:sz w:val="24"/>
        </w:rPr>
        <w:t xml:space="preserve"> </w:t>
      </w:r>
      <w:r>
        <w:rPr>
          <w:sz w:val="24"/>
        </w:rPr>
        <w:t>each</w:t>
      </w:r>
      <w:r>
        <w:rPr>
          <w:spacing w:val="-3"/>
          <w:sz w:val="24"/>
        </w:rPr>
        <w:t xml:space="preserve"> </w:t>
      </w:r>
      <w:r>
        <w:rPr>
          <w:sz w:val="24"/>
        </w:rPr>
        <w:t>selection</w:t>
      </w:r>
      <w:r>
        <w:rPr>
          <w:spacing w:val="-3"/>
          <w:sz w:val="24"/>
        </w:rPr>
        <w:t xml:space="preserve"> </w:t>
      </w:r>
      <w:r>
        <w:rPr>
          <w:spacing w:val="-2"/>
          <w:sz w:val="24"/>
        </w:rPr>
        <w:t>criterion</w:t>
      </w:r>
    </w:p>
    <w:p w14:paraId="78F5163D" w14:textId="77777777" w:rsidR="00840B00" w:rsidRDefault="0053452C">
      <w:pPr>
        <w:pStyle w:val="ListParagraph"/>
        <w:numPr>
          <w:ilvl w:val="0"/>
          <w:numId w:val="6"/>
        </w:numPr>
        <w:tabs>
          <w:tab w:val="left" w:pos="1269"/>
        </w:tabs>
        <w:spacing w:line="293" w:lineRule="exact"/>
        <w:ind w:left="1269" w:hanging="309"/>
        <w:rPr>
          <w:sz w:val="24"/>
        </w:rPr>
      </w:pPr>
      <w:r>
        <w:rPr>
          <w:sz w:val="24"/>
        </w:rPr>
        <w:t>The</w:t>
      </w:r>
      <w:r>
        <w:rPr>
          <w:spacing w:val="-4"/>
          <w:sz w:val="24"/>
        </w:rPr>
        <w:t xml:space="preserve"> </w:t>
      </w:r>
      <w:r>
        <w:rPr>
          <w:sz w:val="24"/>
        </w:rPr>
        <w:t>notes</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interview</w:t>
      </w:r>
      <w:r>
        <w:rPr>
          <w:spacing w:val="-2"/>
          <w:sz w:val="24"/>
        </w:rPr>
        <w:t xml:space="preserve"> </w:t>
      </w:r>
      <w:r>
        <w:rPr>
          <w:sz w:val="24"/>
        </w:rPr>
        <w:t>board</w:t>
      </w:r>
      <w:r>
        <w:rPr>
          <w:spacing w:val="-3"/>
          <w:sz w:val="24"/>
        </w:rPr>
        <w:t xml:space="preserve"> </w:t>
      </w:r>
      <w:r>
        <w:rPr>
          <w:sz w:val="24"/>
        </w:rPr>
        <w:t>pertaining</w:t>
      </w:r>
      <w:r>
        <w:rPr>
          <w:spacing w:val="-2"/>
          <w:sz w:val="24"/>
        </w:rPr>
        <w:t xml:space="preserve"> </w:t>
      </w:r>
      <w:r>
        <w:rPr>
          <w:sz w:val="24"/>
        </w:rPr>
        <w:t>specifically</w:t>
      </w:r>
      <w:r>
        <w:rPr>
          <w:spacing w:val="-1"/>
          <w:sz w:val="24"/>
        </w:rPr>
        <w:t xml:space="preserve"> </w:t>
      </w:r>
      <w:r>
        <w:rPr>
          <w:sz w:val="24"/>
        </w:rPr>
        <w:t>to</w:t>
      </w:r>
      <w:r>
        <w:rPr>
          <w:spacing w:val="-5"/>
          <w:sz w:val="24"/>
        </w:rPr>
        <w:t xml:space="preserve"> </w:t>
      </w:r>
      <w:r>
        <w:rPr>
          <w:sz w:val="24"/>
        </w:rPr>
        <w:t>the</w:t>
      </w:r>
      <w:r>
        <w:rPr>
          <w:spacing w:val="-1"/>
          <w:sz w:val="24"/>
        </w:rPr>
        <w:t xml:space="preserve"> </w:t>
      </w:r>
      <w:r>
        <w:rPr>
          <w:sz w:val="24"/>
        </w:rPr>
        <w:t>candidate</w:t>
      </w:r>
      <w:r>
        <w:rPr>
          <w:spacing w:val="-1"/>
          <w:sz w:val="24"/>
        </w:rPr>
        <w:t xml:space="preserve"> </w:t>
      </w:r>
      <w:r>
        <w:rPr>
          <w:spacing w:val="-2"/>
          <w:sz w:val="24"/>
        </w:rPr>
        <w:t>alone</w:t>
      </w:r>
    </w:p>
    <w:p w14:paraId="6D631FD0" w14:textId="77777777" w:rsidR="00840B00" w:rsidRDefault="0053452C">
      <w:pPr>
        <w:pStyle w:val="ListParagraph"/>
        <w:numPr>
          <w:ilvl w:val="0"/>
          <w:numId w:val="6"/>
        </w:numPr>
        <w:tabs>
          <w:tab w:val="left" w:pos="1325"/>
        </w:tabs>
        <w:spacing w:line="319" w:lineRule="exact"/>
        <w:ind w:left="1325" w:hanging="365"/>
        <w:rPr>
          <w:sz w:val="24"/>
        </w:rPr>
      </w:pPr>
      <w:r>
        <w:rPr>
          <w:sz w:val="24"/>
        </w:rPr>
        <w:t>The</w:t>
      </w:r>
      <w:r>
        <w:rPr>
          <w:spacing w:val="-4"/>
          <w:sz w:val="24"/>
        </w:rPr>
        <w:t xml:space="preserve"> </w:t>
      </w:r>
      <w:r>
        <w:rPr>
          <w:sz w:val="24"/>
        </w:rPr>
        <w:t>marks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recommended</w:t>
      </w:r>
      <w:r>
        <w:rPr>
          <w:spacing w:val="-3"/>
          <w:sz w:val="24"/>
        </w:rPr>
        <w:t xml:space="preserve"> </w:t>
      </w:r>
      <w:r>
        <w:rPr>
          <w:sz w:val="24"/>
        </w:rPr>
        <w:t>candidate(s)</w:t>
      </w:r>
      <w:r>
        <w:rPr>
          <w:spacing w:val="-3"/>
          <w:sz w:val="24"/>
        </w:rPr>
        <w:t xml:space="preserve"> </w:t>
      </w:r>
      <w:r>
        <w:rPr>
          <w:sz w:val="24"/>
        </w:rPr>
        <w:t>under</w:t>
      </w:r>
      <w:r>
        <w:rPr>
          <w:spacing w:val="-1"/>
          <w:sz w:val="24"/>
        </w:rPr>
        <w:t xml:space="preserve"> </w:t>
      </w:r>
      <w:r>
        <w:rPr>
          <w:sz w:val="24"/>
        </w:rPr>
        <w:t>each</w:t>
      </w:r>
      <w:r>
        <w:rPr>
          <w:spacing w:val="-3"/>
          <w:sz w:val="24"/>
        </w:rPr>
        <w:t xml:space="preserve"> </w:t>
      </w:r>
      <w:r>
        <w:rPr>
          <w:spacing w:val="-2"/>
          <w:sz w:val="24"/>
        </w:rPr>
        <w:t>criterion</w:t>
      </w:r>
    </w:p>
    <w:p w14:paraId="0EC85FEF" w14:textId="77777777" w:rsidR="00840B00" w:rsidRDefault="00840B00">
      <w:pPr>
        <w:pStyle w:val="BodyText"/>
        <w:spacing w:before="3"/>
        <w:rPr>
          <w:sz w:val="16"/>
        </w:rPr>
      </w:pPr>
    </w:p>
    <w:p w14:paraId="3815008F" w14:textId="77777777" w:rsidR="00840B00" w:rsidRDefault="0053452C">
      <w:pPr>
        <w:pStyle w:val="Heading6"/>
        <w:numPr>
          <w:ilvl w:val="0"/>
          <w:numId w:val="5"/>
        </w:numPr>
        <w:tabs>
          <w:tab w:val="left" w:pos="1319"/>
        </w:tabs>
        <w:spacing w:before="1" w:line="319" w:lineRule="exact"/>
        <w:ind w:left="1319" w:hanging="359"/>
      </w:pPr>
      <w:r>
        <w:t>Grounds</w:t>
      </w:r>
      <w:r>
        <w:rPr>
          <w:spacing w:val="-3"/>
        </w:rPr>
        <w:t xml:space="preserve"> </w:t>
      </w:r>
      <w:r>
        <w:t>for</w:t>
      </w:r>
      <w:r>
        <w:rPr>
          <w:spacing w:val="-3"/>
        </w:rPr>
        <w:t xml:space="preserve"> </w:t>
      </w:r>
      <w:r>
        <w:rPr>
          <w:spacing w:val="-2"/>
        </w:rPr>
        <w:t>Appeal</w:t>
      </w:r>
    </w:p>
    <w:p w14:paraId="18C33249" w14:textId="77777777" w:rsidR="00840B00" w:rsidRDefault="0053452C">
      <w:pPr>
        <w:pStyle w:val="ListParagraph"/>
        <w:numPr>
          <w:ilvl w:val="1"/>
          <w:numId w:val="5"/>
        </w:numPr>
        <w:tabs>
          <w:tab w:val="left" w:pos="1436"/>
        </w:tabs>
        <w:spacing w:line="293" w:lineRule="exact"/>
        <w:ind w:left="1436" w:hanging="476"/>
        <w:rPr>
          <w:b/>
          <w:sz w:val="24"/>
        </w:rPr>
      </w:pPr>
      <w:r>
        <w:rPr>
          <w:b/>
          <w:sz w:val="24"/>
        </w:rPr>
        <w:t>Initiating</w:t>
      </w:r>
      <w:r>
        <w:rPr>
          <w:b/>
          <w:spacing w:val="-5"/>
          <w:sz w:val="24"/>
        </w:rPr>
        <w:t xml:space="preserve"> </w:t>
      </w:r>
      <w:r>
        <w:rPr>
          <w:b/>
          <w:sz w:val="24"/>
        </w:rPr>
        <w:t>the</w:t>
      </w:r>
      <w:r>
        <w:rPr>
          <w:b/>
          <w:spacing w:val="-2"/>
          <w:sz w:val="24"/>
        </w:rPr>
        <w:t xml:space="preserve"> </w:t>
      </w:r>
      <w:r>
        <w:rPr>
          <w:b/>
          <w:sz w:val="24"/>
        </w:rPr>
        <w:t>Process</w:t>
      </w:r>
      <w:r>
        <w:rPr>
          <w:b/>
          <w:spacing w:val="-3"/>
          <w:sz w:val="24"/>
        </w:rPr>
        <w:t xml:space="preserve"> </w:t>
      </w:r>
      <w:r>
        <w:rPr>
          <w:b/>
          <w:sz w:val="24"/>
        </w:rPr>
        <w:t>of</w:t>
      </w:r>
      <w:r>
        <w:rPr>
          <w:b/>
          <w:spacing w:val="-2"/>
          <w:sz w:val="24"/>
        </w:rPr>
        <w:t xml:space="preserve"> Appeal</w:t>
      </w:r>
    </w:p>
    <w:p w14:paraId="136CE72D" w14:textId="77777777" w:rsidR="00840B00" w:rsidRDefault="0053452C">
      <w:pPr>
        <w:pStyle w:val="BodyText"/>
        <w:spacing w:before="15" w:line="204" w:lineRule="auto"/>
        <w:ind w:left="960" w:right="2093"/>
      </w:pPr>
      <w:r>
        <w:t>An</w:t>
      </w:r>
      <w:r>
        <w:rPr>
          <w:spacing w:val="-3"/>
        </w:rPr>
        <w:t xml:space="preserve"> </w:t>
      </w:r>
      <w:r>
        <w:t>applicant</w:t>
      </w:r>
      <w:r>
        <w:rPr>
          <w:spacing w:val="-4"/>
        </w:rPr>
        <w:t xml:space="preserve"> </w:t>
      </w:r>
      <w:r>
        <w:t>may</w:t>
      </w:r>
      <w:r>
        <w:rPr>
          <w:spacing w:val="-2"/>
        </w:rPr>
        <w:t xml:space="preserve"> </w:t>
      </w:r>
      <w:r>
        <w:t>appeal</w:t>
      </w:r>
      <w:r>
        <w:rPr>
          <w:spacing w:val="-4"/>
        </w:rPr>
        <w:t xml:space="preserve"> </w:t>
      </w:r>
      <w:r>
        <w:t>on</w:t>
      </w:r>
      <w:r>
        <w:rPr>
          <w:spacing w:val="-3"/>
        </w:rPr>
        <w:t xml:space="preserve"> </w:t>
      </w:r>
      <w:r>
        <w:t>one</w:t>
      </w:r>
      <w:r>
        <w:rPr>
          <w:spacing w:val="-2"/>
        </w:rPr>
        <w:t xml:space="preserve"> </w:t>
      </w:r>
      <w:r>
        <w:t>or</w:t>
      </w:r>
      <w:r>
        <w:rPr>
          <w:spacing w:val="-1"/>
        </w:rPr>
        <w:t xml:space="preserve"> </w:t>
      </w:r>
      <w:r>
        <w:t>more</w:t>
      </w:r>
      <w:r>
        <w:rPr>
          <w:spacing w:val="-2"/>
        </w:rPr>
        <w:t xml:space="preserve"> </w:t>
      </w:r>
      <w:r>
        <w:t>of</w:t>
      </w:r>
      <w:r>
        <w:rPr>
          <w:spacing w:val="-3"/>
        </w:rPr>
        <w:t xml:space="preserve"> </w:t>
      </w:r>
      <w:r>
        <w:t>the</w:t>
      </w:r>
      <w:r>
        <w:rPr>
          <w:spacing w:val="-2"/>
        </w:rPr>
        <w:t xml:space="preserve"> </w:t>
      </w:r>
      <w:r>
        <w:t>following</w:t>
      </w:r>
      <w:r>
        <w:rPr>
          <w:spacing w:val="-3"/>
        </w:rPr>
        <w:t xml:space="preserve"> </w:t>
      </w:r>
      <w:r>
        <w:t>grounds</w:t>
      </w:r>
      <w:r>
        <w:rPr>
          <w:spacing w:val="-3"/>
        </w:rPr>
        <w:t xml:space="preserve"> </w:t>
      </w:r>
      <w:r>
        <w:t>in</w:t>
      </w:r>
      <w:r>
        <w:rPr>
          <w:spacing w:val="-3"/>
        </w:rPr>
        <w:t xml:space="preserve"> </w:t>
      </w:r>
      <w:r>
        <w:t>relation</w:t>
      </w:r>
      <w:r>
        <w:rPr>
          <w:spacing w:val="-3"/>
        </w:rPr>
        <w:t xml:space="preserve"> </w:t>
      </w:r>
      <w:r>
        <w:t>to</w:t>
      </w:r>
      <w:r>
        <w:rPr>
          <w:spacing w:val="-3"/>
        </w:rPr>
        <w:t xml:space="preserve"> </w:t>
      </w:r>
      <w:r>
        <w:t>an alleged breach of procedure:</w:t>
      </w:r>
    </w:p>
    <w:p w14:paraId="53ED55DB" w14:textId="77777777" w:rsidR="00840B00" w:rsidRDefault="0053452C">
      <w:pPr>
        <w:pStyle w:val="ListParagraph"/>
        <w:numPr>
          <w:ilvl w:val="0"/>
          <w:numId w:val="4"/>
        </w:numPr>
        <w:tabs>
          <w:tab w:val="left" w:pos="1274"/>
        </w:tabs>
        <w:spacing w:line="276" w:lineRule="exact"/>
        <w:ind w:left="1274" w:hanging="314"/>
        <w:rPr>
          <w:sz w:val="24"/>
        </w:rPr>
      </w:pPr>
      <w:r>
        <w:rPr>
          <w:spacing w:val="-2"/>
          <w:sz w:val="24"/>
        </w:rPr>
        <w:t>Pre-interview:</w:t>
      </w:r>
    </w:p>
    <w:p w14:paraId="5303885A" w14:textId="77777777" w:rsidR="00840B00" w:rsidRDefault="0053452C">
      <w:pPr>
        <w:pStyle w:val="ListParagraph"/>
        <w:numPr>
          <w:ilvl w:val="1"/>
          <w:numId w:val="4"/>
        </w:numPr>
        <w:tabs>
          <w:tab w:val="left" w:pos="1194"/>
        </w:tabs>
        <w:spacing w:line="293" w:lineRule="exact"/>
        <w:ind w:left="1194" w:hanging="234"/>
        <w:rPr>
          <w:sz w:val="24"/>
        </w:rPr>
      </w:pPr>
      <w:r>
        <w:rPr>
          <w:sz w:val="24"/>
        </w:rPr>
        <w:t>Failure</w:t>
      </w:r>
      <w:r>
        <w:rPr>
          <w:spacing w:val="-4"/>
          <w:sz w:val="24"/>
        </w:rPr>
        <w:t xml:space="preserve"> </w:t>
      </w:r>
      <w:r>
        <w:rPr>
          <w:sz w:val="24"/>
        </w:rPr>
        <w:t>to</w:t>
      </w:r>
      <w:r>
        <w:rPr>
          <w:spacing w:val="-1"/>
          <w:sz w:val="24"/>
        </w:rPr>
        <w:t xml:space="preserve"> </w:t>
      </w:r>
      <w:r>
        <w:rPr>
          <w:sz w:val="24"/>
        </w:rPr>
        <w:t>consult</w:t>
      </w:r>
      <w:r>
        <w:rPr>
          <w:spacing w:val="-3"/>
          <w:sz w:val="24"/>
        </w:rPr>
        <w:t xml:space="preserve"> </w:t>
      </w:r>
      <w:r>
        <w:rPr>
          <w:sz w:val="24"/>
        </w:rPr>
        <w:t>staff</w:t>
      </w:r>
      <w:r>
        <w:rPr>
          <w:spacing w:val="-1"/>
          <w:sz w:val="24"/>
        </w:rPr>
        <w:t xml:space="preserve"> </w:t>
      </w:r>
      <w:r>
        <w:rPr>
          <w:sz w:val="24"/>
        </w:rPr>
        <w:t>on</w:t>
      </w:r>
      <w:r>
        <w:rPr>
          <w:spacing w:val="-3"/>
          <w:sz w:val="24"/>
        </w:rPr>
        <w:t xml:space="preserve"> </w:t>
      </w:r>
      <w:r>
        <w:rPr>
          <w:sz w:val="24"/>
        </w:rPr>
        <w:t>the</w:t>
      </w:r>
      <w:r>
        <w:rPr>
          <w:spacing w:val="-1"/>
          <w:sz w:val="24"/>
        </w:rPr>
        <w:t xml:space="preserve"> </w:t>
      </w:r>
      <w:r>
        <w:rPr>
          <w:sz w:val="24"/>
        </w:rPr>
        <w:t>roles</w:t>
      </w:r>
      <w:r>
        <w:rPr>
          <w:spacing w:val="-2"/>
          <w:sz w:val="24"/>
        </w:rPr>
        <w:t xml:space="preserve"> </w:t>
      </w:r>
      <w:r>
        <w:rPr>
          <w:sz w:val="24"/>
        </w:rPr>
        <w:t>and</w:t>
      </w:r>
      <w:r>
        <w:rPr>
          <w:spacing w:val="-2"/>
          <w:sz w:val="24"/>
        </w:rPr>
        <w:t xml:space="preserve"> </w:t>
      </w:r>
      <w:r>
        <w:rPr>
          <w:sz w:val="24"/>
        </w:rPr>
        <w:t>responsibilities</w:t>
      </w:r>
      <w:r>
        <w:rPr>
          <w:spacing w:val="-3"/>
          <w:sz w:val="24"/>
        </w:rPr>
        <w:t xml:space="preserve"> </w:t>
      </w:r>
      <w:r>
        <w:rPr>
          <w:sz w:val="24"/>
        </w:rPr>
        <w:t>as</w:t>
      </w:r>
      <w:r>
        <w:rPr>
          <w:spacing w:val="-2"/>
          <w:sz w:val="24"/>
        </w:rPr>
        <w:t xml:space="preserve"> </w:t>
      </w:r>
      <w:r>
        <w:rPr>
          <w:sz w:val="24"/>
        </w:rPr>
        <w:t>set</w:t>
      </w:r>
      <w:r>
        <w:rPr>
          <w:spacing w:val="-3"/>
          <w:sz w:val="24"/>
        </w:rPr>
        <w:t xml:space="preserve"> </w:t>
      </w:r>
      <w:r>
        <w:rPr>
          <w:sz w:val="24"/>
        </w:rPr>
        <w:t>out</w:t>
      </w:r>
      <w:r>
        <w:rPr>
          <w:spacing w:val="-2"/>
          <w:sz w:val="24"/>
        </w:rPr>
        <w:t xml:space="preserve"> </w:t>
      </w:r>
      <w:r>
        <w:rPr>
          <w:sz w:val="24"/>
        </w:rPr>
        <w:t>in</w:t>
      </w:r>
      <w:r>
        <w:rPr>
          <w:spacing w:val="-2"/>
          <w:sz w:val="24"/>
        </w:rPr>
        <w:t xml:space="preserve"> </w:t>
      </w:r>
      <w:r>
        <w:rPr>
          <w:spacing w:val="-5"/>
          <w:sz w:val="24"/>
        </w:rPr>
        <w:t>4.1</w:t>
      </w:r>
    </w:p>
    <w:p w14:paraId="4992BDB6" w14:textId="77777777" w:rsidR="00840B00" w:rsidRDefault="0053452C">
      <w:pPr>
        <w:pStyle w:val="ListParagraph"/>
        <w:numPr>
          <w:ilvl w:val="1"/>
          <w:numId w:val="4"/>
        </w:numPr>
        <w:tabs>
          <w:tab w:val="left" w:pos="1194"/>
        </w:tabs>
        <w:spacing w:line="293" w:lineRule="exact"/>
        <w:ind w:left="1194" w:hanging="234"/>
        <w:rPr>
          <w:sz w:val="24"/>
        </w:rPr>
      </w:pPr>
      <w:r>
        <w:rPr>
          <w:sz w:val="24"/>
        </w:rPr>
        <w:t>Breach</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advertising</w:t>
      </w:r>
      <w:r>
        <w:rPr>
          <w:spacing w:val="-2"/>
          <w:sz w:val="24"/>
        </w:rPr>
        <w:t xml:space="preserve"> rules</w:t>
      </w:r>
    </w:p>
    <w:p w14:paraId="1D84C0DE" w14:textId="77777777" w:rsidR="00840B00" w:rsidRDefault="0053452C">
      <w:pPr>
        <w:pStyle w:val="ListParagraph"/>
        <w:numPr>
          <w:ilvl w:val="1"/>
          <w:numId w:val="4"/>
        </w:numPr>
        <w:tabs>
          <w:tab w:val="left" w:pos="1194"/>
        </w:tabs>
        <w:spacing w:before="16" w:line="204" w:lineRule="auto"/>
        <w:ind w:left="960" w:right="3804" w:firstLine="0"/>
        <w:rPr>
          <w:sz w:val="24"/>
        </w:rPr>
      </w:pPr>
      <w:r>
        <w:rPr>
          <w:sz w:val="24"/>
        </w:rPr>
        <w:t>Non-notification</w:t>
      </w:r>
      <w:r>
        <w:rPr>
          <w:spacing w:val="-5"/>
          <w:sz w:val="24"/>
        </w:rPr>
        <w:t xml:space="preserve"> </w:t>
      </w:r>
      <w:r>
        <w:rPr>
          <w:sz w:val="24"/>
        </w:rPr>
        <w:t>about</w:t>
      </w:r>
      <w:r>
        <w:rPr>
          <w:spacing w:val="-5"/>
          <w:sz w:val="24"/>
        </w:rPr>
        <w:t xml:space="preserve"> </w:t>
      </w:r>
      <w:r>
        <w:rPr>
          <w:sz w:val="24"/>
        </w:rPr>
        <w:t>the</w:t>
      </w:r>
      <w:r>
        <w:rPr>
          <w:spacing w:val="-4"/>
          <w:sz w:val="24"/>
        </w:rPr>
        <w:t xml:space="preserve"> </w:t>
      </w:r>
      <w:r>
        <w:rPr>
          <w:sz w:val="24"/>
        </w:rPr>
        <w:t>vacancy</w:t>
      </w:r>
      <w:r>
        <w:rPr>
          <w:spacing w:val="-4"/>
          <w:sz w:val="24"/>
        </w:rPr>
        <w:t xml:space="preserve"> </w:t>
      </w:r>
      <w:r>
        <w:rPr>
          <w:sz w:val="24"/>
        </w:rPr>
        <w:t>to</w:t>
      </w:r>
      <w:r>
        <w:rPr>
          <w:spacing w:val="-5"/>
          <w:sz w:val="24"/>
        </w:rPr>
        <w:t xml:space="preserve"> </w:t>
      </w:r>
      <w:r>
        <w:rPr>
          <w:sz w:val="24"/>
        </w:rPr>
        <w:t>teachers</w:t>
      </w:r>
      <w:r>
        <w:rPr>
          <w:spacing w:val="-5"/>
          <w:sz w:val="24"/>
        </w:rPr>
        <w:t xml:space="preserve"> </w:t>
      </w:r>
      <w:r>
        <w:rPr>
          <w:sz w:val="24"/>
        </w:rPr>
        <w:t>on</w:t>
      </w:r>
      <w:r>
        <w:rPr>
          <w:spacing w:val="-5"/>
          <w:sz w:val="24"/>
        </w:rPr>
        <w:t xml:space="preserve"> </w:t>
      </w:r>
      <w:r>
        <w:rPr>
          <w:sz w:val="24"/>
        </w:rPr>
        <w:t>leave</w:t>
      </w:r>
      <w:r>
        <w:rPr>
          <w:spacing w:val="-4"/>
          <w:sz w:val="24"/>
        </w:rPr>
        <w:t xml:space="preserve"> </w:t>
      </w:r>
      <w:r>
        <w:rPr>
          <w:sz w:val="24"/>
        </w:rPr>
        <w:t>of</w:t>
      </w:r>
      <w:r>
        <w:rPr>
          <w:spacing w:val="-4"/>
          <w:sz w:val="24"/>
        </w:rPr>
        <w:t xml:space="preserve"> </w:t>
      </w:r>
      <w:r>
        <w:rPr>
          <w:sz w:val="24"/>
        </w:rPr>
        <w:t xml:space="preserve">absence/ </w:t>
      </w:r>
      <w:r>
        <w:rPr>
          <w:spacing w:val="-2"/>
          <w:sz w:val="24"/>
        </w:rPr>
        <w:t>secondment</w:t>
      </w:r>
    </w:p>
    <w:p w14:paraId="08E7BEA6" w14:textId="77777777" w:rsidR="00840B00" w:rsidRDefault="0053452C">
      <w:pPr>
        <w:pStyle w:val="ListParagraph"/>
        <w:numPr>
          <w:ilvl w:val="0"/>
          <w:numId w:val="4"/>
        </w:numPr>
        <w:tabs>
          <w:tab w:val="left" w:pos="1284"/>
        </w:tabs>
        <w:spacing w:line="275" w:lineRule="exact"/>
        <w:ind w:left="1284" w:hanging="324"/>
        <w:rPr>
          <w:sz w:val="24"/>
        </w:rPr>
      </w:pPr>
      <w:r>
        <w:rPr>
          <w:sz w:val="24"/>
        </w:rPr>
        <w:t>Composition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Interview</w:t>
      </w:r>
      <w:r>
        <w:rPr>
          <w:spacing w:val="-2"/>
          <w:sz w:val="24"/>
        </w:rPr>
        <w:t xml:space="preserve"> Board:</w:t>
      </w:r>
    </w:p>
    <w:p w14:paraId="3D898A0C" w14:textId="77777777" w:rsidR="00840B00" w:rsidRDefault="0053452C">
      <w:pPr>
        <w:pStyle w:val="ListParagraph"/>
        <w:numPr>
          <w:ilvl w:val="0"/>
          <w:numId w:val="28"/>
        </w:numPr>
        <w:tabs>
          <w:tab w:val="left" w:pos="1194"/>
        </w:tabs>
        <w:spacing w:line="293" w:lineRule="exact"/>
        <w:ind w:left="1194" w:hanging="234"/>
        <w:rPr>
          <w:sz w:val="24"/>
        </w:rPr>
      </w:pPr>
      <w:r>
        <w:rPr>
          <w:sz w:val="24"/>
        </w:rPr>
        <w:t>Lack</w:t>
      </w:r>
      <w:r>
        <w:rPr>
          <w:spacing w:val="-4"/>
          <w:sz w:val="24"/>
        </w:rPr>
        <w:t xml:space="preserve"> </w:t>
      </w:r>
      <w:r>
        <w:rPr>
          <w:sz w:val="24"/>
        </w:rPr>
        <w:t>of</w:t>
      </w:r>
      <w:r>
        <w:rPr>
          <w:spacing w:val="-2"/>
          <w:sz w:val="24"/>
        </w:rPr>
        <w:t xml:space="preserve"> </w:t>
      </w:r>
      <w:r>
        <w:rPr>
          <w:sz w:val="24"/>
        </w:rPr>
        <w:t>gender mix</w:t>
      </w:r>
      <w:r>
        <w:rPr>
          <w:spacing w:val="-1"/>
          <w:sz w:val="24"/>
        </w:rPr>
        <w:t xml:space="preserve"> </w:t>
      </w:r>
      <w:r>
        <w:rPr>
          <w:sz w:val="24"/>
        </w:rPr>
        <w:t>on</w:t>
      </w:r>
      <w:r>
        <w:rPr>
          <w:spacing w:val="-2"/>
          <w:sz w:val="24"/>
        </w:rPr>
        <w:t xml:space="preserve"> </w:t>
      </w:r>
      <w:r>
        <w:rPr>
          <w:sz w:val="24"/>
        </w:rPr>
        <w:t>Interview</w:t>
      </w:r>
      <w:r>
        <w:rPr>
          <w:spacing w:val="-1"/>
          <w:sz w:val="24"/>
        </w:rPr>
        <w:t xml:space="preserve"> </w:t>
      </w:r>
      <w:r>
        <w:rPr>
          <w:spacing w:val="-2"/>
          <w:sz w:val="24"/>
        </w:rPr>
        <w:t>Board</w:t>
      </w:r>
    </w:p>
    <w:p w14:paraId="6081BA7C" w14:textId="77777777" w:rsidR="00840B00" w:rsidRDefault="0053452C">
      <w:pPr>
        <w:pStyle w:val="ListParagraph"/>
        <w:numPr>
          <w:ilvl w:val="0"/>
          <w:numId w:val="28"/>
        </w:numPr>
        <w:tabs>
          <w:tab w:val="left" w:pos="1194"/>
        </w:tabs>
        <w:spacing w:line="293" w:lineRule="exact"/>
        <w:ind w:left="1194" w:hanging="234"/>
        <w:rPr>
          <w:sz w:val="24"/>
        </w:rPr>
      </w:pPr>
      <w:r>
        <w:rPr>
          <w:sz w:val="24"/>
        </w:rPr>
        <w:t>Incorrect/</w:t>
      </w:r>
      <w:r>
        <w:rPr>
          <w:spacing w:val="-7"/>
          <w:sz w:val="24"/>
        </w:rPr>
        <w:t xml:space="preserve"> </w:t>
      </w:r>
      <w:r>
        <w:rPr>
          <w:sz w:val="24"/>
        </w:rPr>
        <w:t>incomplete</w:t>
      </w:r>
      <w:r>
        <w:rPr>
          <w:spacing w:val="-3"/>
          <w:sz w:val="24"/>
        </w:rPr>
        <w:t xml:space="preserve"> </w:t>
      </w:r>
      <w:r>
        <w:rPr>
          <w:sz w:val="24"/>
        </w:rPr>
        <w:t>composition</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Interview</w:t>
      </w:r>
      <w:r>
        <w:rPr>
          <w:spacing w:val="-3"/>
          <w:sz w:val="24"/>
        </w:rPr>
        <w:t xml:space="preserve"> </w:t>
      </w:r>
      <w:r>
        <w:rPr>
          <w:spacing w:val="-2"/>
          <w:sz w:val="24"/>
        </w:rPr>
        <w:t>Board</w:t>
      </w:r>
    </w:p>
    <w:p w14:paraId="6BDC15DD" w14:textId="77777777" w:rsidR="00840B00" w:rsidRDefault="0053452C">
      <w:pPr>
        <w:pStyle w:val="ListParagraph"/>
        <w:numPr>
          <w:ilvl w:val="0"/>
          <w:numId w:val="4"/>
        </w:numPr>
        <w:tabs>
          <w:tab w:val="left" w:pos="1261"/>
        </w:tabs>
        <w:spacing w:line="293" w:lineRule="exact"/>
        <w:ind w:left="1261" w:hanging="301"/>
        <w:rPr>
          <w:sz w:val="24"/>
        </w:rPr>
      </w:pPr>
      <w:r>
        <w:rPr>
          <w:sz w:val="24"/>
        </w:rPr>
        <w:t>Marking/Selection</w:t>
      </w:r>
      <w:r>
        <w:rPr>
          <w:spacing w:val="-7"/>
          <w:sz w:val="24"/>
        </w:rPr>
        <w:t xml:space="preserve"> </w:t>
      </w:r>
      <w:r>
        <w:rPr>
          <w:spacing w:val="-2"/>
          <w:sz w:val="24"/>
        </w:rPr>
        <w:t>Criteria:</w:t>
      </w:r>
    </w:p>
    <w:p w14:paraId="753FB1EC" w14:textId="77777777" w:rsidR="00840B00" w:rsidRDefault="0053452C">
      <w:pPr>
        <w:pStyle w:val="ListParagraph"/>
        <w:numPr>
          <w:ilvl w:val="0"/>
          <w:numId w:val="28"/>
        </w:numPr>
        <w:tabs>
          <w:tab w:val="left" w:pos="1194"/>
        </w:tabs>
        <w:spacing w:before="16" w:line="204" w:lineRule="auto"/>
        <w:ind w:right="3059" w:firstLine="0"/>
        <w:rPr>
          <w:sz w:val="24"/>
        </w:rPr>
      </w:pPr>
      <w:r>
        <w:rPr>
          <w:sz w:val="24"/>
        </w:rPr>
        <w:t>A</w:t>
      </w:r>
      <w:r>
        <w:rPr>
          <w:spacing w:val="-3"/>
          <w:sz w:val="24"/>
        </w:rPr>
        <w:t xml:space="preserve"> </w:t>
      </w:r>
      <w:r>
        <w:rPr>
          <w:sz w:val="24"/>
        </w:rPr>
        <w:t>computational</w:t>
      </w:r>
      <w:r>
        <w:rPr>
          <w:spacing w:val="-4"/>
          <w:sz w:val="24"/>
        </w:rPr>
        <w:t xml:space="preserve"> </w:t>
      </w:r>
      <w:r>
        <w:rPr>
          <w:sz w:val="24"/>
        </w:rPr>
        <w:t>error</w:t>
      </w:r>
      <w:r>
        <w:rPr>
          <w:spacing w:val="-5"/>
          <w:sz w:val="24"/>
        </w:rPr>
        <w:t xml:space="preserve"> </w:t>
      </w:r>
      <w:r>
        <w:rPr>
          <w:sz w:val="24"/>
        </w:rPr>
        <w:t>in</w:t>
      </w:r>
      <w:r>
        <w:rPr>
          <w:spacing w:val="-4"/>
          <w:sz w:val="24"/>
        </w:rPr>
        <w:t xml:space="preserve"> </w:t>
      </w:r>
      <w:r>
        <w:rPr>
          <w:sz w:val="24"/>
        </w:rPr>
        <w:t>the</w:t>
      </w:r>
      <w:r>
        <w:rPr>
          <w:spacing w:val="-3"/>
          <w:sz w:val="24"/>
        </w:rPr>
        <w:t xml:space="preserve"> </w:t>
      </w:r>
      <w:r>
        <w:rPr>
          <w:sz w:val="24"/>
        </w:rPr>
        <w:t>Interview</w:t>
      </w:r>
      <w:r>
        <w:rPr>
          <w:spacing w:val="-4"/>
          <w:sz w:val="24"/>
        </w:rPr>
        <w:t xml:space="preserve"> </w:t>
      </w:r>
      <w:r>
        <w:rPr>
          <w:sz w:val="24"/>
        </w:rPr>
        <w:t>Board</w:t>
      </w:r>
      <w:r>
        <w:rPr>
          <w:spacing w:val="-4"/>
          <w:sz w:val="24"/>
        </w:rPr>
        <w:t xml:space="preserve"> </w:t>
      </w:r>
      <w:r>
        <w:rPr>
          <w:sz w:val="24"/>
        </w:rPr>
        <w:t>marking</w:t>
      </w:r>
      <w:r>
        <w:rPr>
          <w:spacing w:val="-4"/>
          <w:sz w:val="24"/>
        </w:rPr>
        <w:t xml:space="preserve"> </w:t>
      </w:r>
      <w:r>
        <w:rPr>
          <w:sz w:val="24"/>
        </w:rPr>
        <w:t>sheets</w:t>
      </w:r>
      <w:r>
        <w:rPr>
          <w:spacing w:val="-4"/>
          <w:sz w:val="24"/>
        </w:rPr>
        <w:t xml:space="preserve"> </w:t>
      </w:r>
      <w:r>
        <w:rPr>
          <w:sz w:val="24"/>
        </w:rPr>
        <w:t>which</w:t>
      </w:r>
      <w:r>
        <w:rPr>
          <w:spacing w:val="-4"/>
          <w:sz w:val="24"/>
        </w:rPr>
        <w:t xml:space="preserve"> </w:t>
      </w:r>
      <w:r>
        <w:rPr>
          <w:sz w:val="24"/>
        </w:rPr>
        <w:t>makes</w:t>
      </w:r>
      <w:r>
        <w:rPr>
          <w:spacing w:val="-4"/>
          <w:sz w:val="24"/>
        </w:rPr>
        <w:t xml:space="preserve"> </w:t>
      </w:r>
      <w:r>
        <w:rPr>
          <w:sz w:val="24"/>
        </w:rPr>
        <w:t>a material difference to the outcome</w:t>
      </w:r>
    </w:p>
    <w:p w14:paraId="2799A7A4" w14:textId="77777777" w:rsidR="00840B00" w:rsidRDefault="0053452C">
      <w:pPr>
        <w:pStyle w:val="ListParagraph"/>
        <w:numPr>
          <w:ilvl w:val="0"/>
          <w:numId w:val="28"/>
        </w:numPr>
        <w:tabs>
          <w:tab w:val="left" w:pos="1194"/>
        </w:tabs>
        <w:spacing w:line="275" w:lineRule="exact"/>
        <w:ind w:left="1194" w:hanging="234"/>
        <w:rPr>
          <w:sz w:val="24"/>
        </w:rPr>
      </w:pPr>
      <w:r>
        <w:rPr>
          <w:sz w:val="24"/>
        </w:rPr>
        <w:t>A</w:t>
      </w:r>
      <w:r>
        <w:rPr>
          <w:spacing w:val="-4"/>
          <w:sz w:val="24"/>
        </w:rPr>
        <w:t xml:space="preserve"> </w:t>
      </w:r>
      <w:r>
        <w:rPr>
          <w:sz w:val="24"/>
        </w:rPr>
        <w:t>departure</w:t>
      </w:r>
      <w:r>
        <w:rPr>
          <w:spacing w:val="-2"/>
          <w:sz w:val="24"/>
        </w:rPr>
        <w:t xml:space="preserve"> </w:t>
      </w:r>
      <w:r>
        <w:rPr>
          <w:sz w:val="24"/>
        </w:rPr>
        <w:t>from</w:t>
      </w:r>
      <w:r>
        <w:rPr>
          <w:spacing w:val="-1"/>
          <w:sz w:val="24"/>
        </w:rPr>
        <w:t xml:space="preserve"> </w:t>
      </w:r>
      <w:r>
        <w:rPr>
          <w:sz w:val="24"/>
        </w:rPr>
        <w:t>the</w:t>
      </w:r>
      <w:r>
        <w:rPr>
          <w:spacing w:val="-3"/>
          <w:sz w:val="24"/>
        </w:rPr>
        <w:t xml:space="preserve"> </w:t>
      </w:r>
      <w:r>
        <w:rPr>
          <w:sz w:val="24"/>
        </w:rPr>
        <w:t>agreed</w:t>
      </w:r>
      <w:r>
        <w:rPr>
          <w:spacing w:val="-2"/>
          <w:sz w:val="24"/>
        </w:rPr>
        <w:t xml:space="preserve"> </w:t>
      </w:r>
      <w:r>
        <w:rPr>
          <w:sz w:val="24"/>
        </w:rPr>
        <w:t>selection</w:t>
      </w:r>
      <w:r>
        <w:rPr>
          <w:spacing w:val="-3"/>
          <w:sz w:val="24"/>
        </w:rPr>
        <w:t xml:space="preserve"> </w:t>
      </w:r>
      <w:r>
        <w:rPr>
          <w:sz w:val="24"/>
        </w:rPr>
        <w:t>criteria</w:t>
      </w:r>
      <w:r>
        <w:rPr>
          <w:spacing w:val="-3"/>
          <w:sz w:val="24"/>
        </w:rPr>
        <w:t xml:space="preserve"> </w:t>
      </w:r>
      <w:r>
        <w:rPr>
          <w:sz w:val="24"/>
        </w:rPr>
        <w:t>or</w:t>
      </w:r>
      <w:r>
        <w:rPr>
          <w:spacing w:val="-2"/>
          <w:sz w:val="24"/>
        </w:rPr>
        <w:t xml:space="preserve"> </w:t>
      </w:r>
      <w:r>
        <w:rPr>
          <w:sz w:val="24"/>
        </w:rPr>
        <w:t>marking</w:t>
      </w:r>
      <w:r>
        <w:rPr>
          <w:spacing w:val="-2"/>
          <w:sz w:val="24"/>
        </w:rPr>
        <w:t xml:space="preserve"> scheme.</w:t>
      </w:r>
    </w:p>
    <w:p w14:paraId="4CC110A0" w14:textId="77777777" w:rsidR="00840B00" w:rsidRDefault="0053452C">
      <w:pPr>
        <w:pStyle w:val="ListParagraph"/>
        <w:numPr>
          <w:ilvl w:val="1"/>
          <w:numId w:val="5"/>
        </w:numPr>
        <w:tabs>
          <w:tab w:val="left" w:pos="1436"/>
        </w:tabs>
        <w:spacing w:line="293" w:lineRule="exact"/>
        <w:ind w:left="1436" w:hanging="476"/>
        <w:rPr>
          <w:sz w:val="24"/>
        </w:rPr>
      </w:pPr>
      <w:r>
        <w:rPr>
          <w:sz w:val="24"/>
        </w:rPr>
        <w:t>Supporting</w:t>
      </w:r>
      <w:r>
        <w:rPr>
          <w:spacing w:val="-5"/>
          <w:sz w:val="24"/>
        </w:rPr>
        <w:t xml:space="preserve"> </w:t>
      </w:r>
      <w:r>
        <w:rPr>
          <w:sz w:val="24"/>
        </w:rPr>
        <w:t>evidence2</w:t>
      </w:r>
      <w:r>
        <w:rPr>
          <w:spacing w:val="-3"/>
          <w:sz w:val="24"/>
        </w:rPr>
        <w:t xml:space="preserve"> </w:t>
      </w:r>
      <w:r>
        <w:rPr>
          <w:sz w:val="24"/>
        </w:rPr>
        <w:t>must</w:t>
      </w:r>
      <w:r>
        <w:rPr>
          <w:spacing w:val="-3"/>
          <w:sz w:val="24"/>
        </w:rPr>
        <w:t xml:space="preserve"> </w:t>
      </w:r>
      <w:r>
        <w:rPr>
          <w:sz w:val="24"/>
        </w:rPr>
        <w:t>be</w:t>
      </w:r>
      <w:r>
        <w:rPr>
          <w:spacing w:val="-2"/>
          <w:sz w:val="24"/>
        </w:rPr>
        <w:t xml:space="preserve"> </w:t>
      </w:r>
      <w:r>
        <w:rPr>
          <w:sz w:val="24"/>
        </w:rPr>
        <w:t>supplied</w:t>
      </w:r>
      <w:r>
        <w:rPr>
          <w:spacing w:val="-3"/>
          <w:sz w:val="24"/>
        </w:rPr>
        <w:t xml:space="preserve"> </w:t>
      </w:r>
      <w:r>
        <w:rPr>
          <w:sz w:val="24"/>
        </w:rPr>
        <w:t>in</w:t>
      </w:r>
      <w:r>
        <w:rPr>
          <w:spacing w:val="-2"/>
          <w:sz w:val="24"/>
        </w:rPr>
        <w:t xml:space="preserve"> </w:t>
      </w:r>
      <w:r>
        <w:rPr>
          <w:sz w:val="24"/>
        </w:rPr>
        <w:t>respect</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grounds</w:t>
      </w:r>
      <w:r>
        <w:rPr>
          <w:spacing w:val="-3"/>
          <w:sz w:val="24"/>
        </w:rPr>
        <w:t xml:space="preserve"> </w:t>
      </w:r>
      <w:r>
        <w:rPr>
          <w:sz w:val="24"/>
        </w:rPr>
        <w:t>for</w:t>
      </w:r>
      <w:r>
        <w:rPr>
          <w:spacing w:val="-1"/>
          <w:sz w:val="24"/>
        </w:rPr>
        <w:t xml:space="preserve"> </w:t>
      </w:r>
      <w:r>
        <w:rPr>
          <w:spacing w:val="-2"/>
          <w:sz w:val="24"/>
        </w:rPr>
        <w:t>appeal.</w:t>
      </w:r>
    </w:p>
    <w:p w14:paraId="25A79FFF" w14:textId="77777777" w:rsidR="00840B00" w:rsidRDefault="0053452C">
      <w:pPr>
        <w:pStyle w:val="Heading6"/>
        <w:numPr>
          <w:ilvl w:val="0"/>
          <w:numId w:val="5"/>
        </w:numPr>
        <w:tabs>
          <w:tab w:val="left" w:pos="1319"/>
        </w:tabs>
        <w:spacing w:line="293" w:lineRule="exact"/>
        <w:ind w:left="1319" w:hanging="359"/>
      </w:pPr>
      <w:r>
        <w:t>Appeal</w:t>
      </w:r>
      <w:r>
        <w:rPr>
          <w:spacing w:val="-3"/>
        </w:rPr>
        <w:t xml:space="preserve"> </w:t>
      </w:r>
      <w:r>
        <w:rPr>
          <w:spacing w:val="-2"/>
        </w:rPr>
        <w:t>Board</w:t>
      </w:r>
    </w:p>
    <w:p w14:paraId="2AB1B342" w14:textId="77777777" w:rsidR="00840B00" w:rsidRDefault="0053452C">
      <w:pPr>
        <w:pStyle w:val="ListParagraph"/>
        <w:numPr>
          <w:ilvl w:val="1"/>
          <w:numId w:val="5"/>
        </w:numPr>
        <w:tabs>
          <w:tab w:val="left" w:pos="1436"/>
        </w:tabs>
        <w:spacing w:before="15" w:line="204" w:lineRule="auto"/>
        <w:ind w:left="960" w:right="2088" w:firstLine="0"/>
        <w:jc w:val="both"/>
        <w:rPr>
          <w:sz w:val="24"/>
        </w:rPr>
      </w:pPr>
      <w:r>
        <w:rPr>
          <w:sz w:val="24"/>
        </w:rPr>
        <w:t>The Appeal Board will consist of a nominee of the relevant union, a nominee of the relevant</w:t>
      </w:r>
      <w:r>
        <w:rPr>
          <w:spacing w:val="-4"/>
          <w:sz w:val="24"/>
        </w:rPr>
        <w:t xml:space="preserve"> </w:t>
      </w:r>
      <w:r>
        <w:rPr>
          <w:sz w:val="24"/>
        </w:rPr>
        <w:t>management</w:t>
      </w:r>
      <w:r>
        <w:rPr>
          <w:spacing w:val="-4"/>
          <w:sz w:val="24"/>
        </w:rPr>
        <w:t xml:space="preserve"> </w:t>
      </w:r>
      <w:r>
        <w:rPr>
          <w:sz w:val="24"/>
        </w:rPr>
        <w:t>body</w:t>
      </w:r>
      <w:r>
        <w:rPr>
          <w:spacing w:val="-3"/>
          <w:sz w:val="24"/>
        </w:rPr>
        <w:t xml:space="preserve"> </w:t>
      </w:r>
      <w:r>
        <w:rPr>
          <w:sz w:val="24"/>
        </w:rPr>
        <w:t>and</w:t>
      </w:r>
      <w:r>
        <w:rPr>
          <w:spacing w:val="-4"/>
          <w:sz w:val="24"/>
        </w:rPr>
        <w:t xml:space="preserve"> </w:t>
      </w:r>
      <w:r>
        <w:rPr>
          <w:sz w:val="24"/>
        </w:rPr>
        <w:t>an</w:t>
      </w:r>
      <w:r>
        <w:rPr>
          <w:spacing w:val="-4"/>
          <w:sz w:val="24"/>
        </w:rPr>
        <w:t xml:space="preserve"> </w:t>
      </w:r>
      <w:r>
        <w:rPr>
          <w:sz w:val="24"/>
        </w:rPr>
        <w:t>independent</w:t>
      </w:r>
      <w:r>
        <w:rPr>
          <w:spacing w:val="-4"/>
          <w:sz w:val="24"/>
        </w:rPr>
        <w:t xml:space="preserve"> </w:t>
      </w:r>
      <w:r>
        <w:rPr>
          <w:sz w:val="24"/>
        </w:rPr>
        <w:t>chairperson</w:t>
      </w:r>
      <w:r>
        <w:rPr>
          <w:spacing w:val="-4"/>
          <w:sz w:val="24"/>
        </w:rPr>
        <w:t xml:space="preserve"> </w:t>
      </w:r>
      <w:r>
        <w:rPr>
          <w:sz w:val="24"/>
        </w:rPr>
        <w:t>from</w:t>
      </w:r>
      <w:r>
        <w:rPr>
          <w:spacing w:val="-3"/>
          <w:sz w:val="24"/>
        </w:rPr>
        <w:t xml:space="preserve"> </w:t>
      </w:r>
      <w:r>
        <w:rPr>
          <w:sz w:val="24"/>
        </w:rPr>
        <w:t>a</w:t>
      </w:r>
      <w:r>
        <w:rPr>
          <w:spacing w:val="-4"/>
          <w:sz w:val="24"/>
        </w:rPr>
        <w:t xml:space="preserve"> </w:t>
      </w:r>
      <w:r>
        <w:rPr>
          <w:sz w:val="24"/>
        </w:rPr>
        <w:t>panel</w:t>
      </w:r>
      <w:r>
        <w:rPr>
          <w:spacing w:val="-4"/>
          <w:sz w:val="24"/>
        </w:rPr>
        <w:t xml:space="preserve"> </w:t>
      </w:r>
      <w:r>
        <w:rPr>
          <w:sz w:val="24"/>
        </w:rPr>
        <w:t>agreed</w:t>
      </w:r>
      <w:r>
        <w:rPr>
          <w:spacing w:val="-4"/>
          <w:sz w:val="24"/>
        </w:rPr>
        <w:t xml:space="preserve"> </w:t>
      </w:r>
      <w:r>
        <w:rPr>
          <w:sz w:val="24"/>
        </w:rPr>
        <w:t>by</w:t>
      </w:r>
      <w:r>
        <w:rPr>
          <w:spacing w:val="-4"/>
          <w:sz w:val="24"/>
        </w:rPr>
        <w:t xml:space="preserve"> </w:t>
      </w:r>
      <w:r>
        <w:rPr>
          <w:sz w:val="24"/>
        </w:rPr>
        <w:t>the unions and management bodies.</w:t>
      </w:r>
    </w:p>
    <w:p w14:paraId="7E36B899" w14:textId="77777777" w:rsidR="00840B00" w:rsidRDefault="0053452C">
      <w:pPr>
        <w:pStyle w:val="ListParagraph"/>
        <w:numPr>
          <w:ilvl w:val="1"/>
          <w:numId w:val="5"/>
        </w:numPr>
        <w:tabs>
          <w:tab w:val="left" w:pos="1436"/>
        </w:tabs>
        <w:spacing w:line="204" w:lineRule="auto"/>
        <w:ind w:left="960" w:right="1613" w:firstLine="0"/>
        <w:rPr>
          <w:sz w:val="24"/>
        </w:rPr>
      </w:pPr>
      <w:r>
        <w:rPr>
          <w:sz w:val="24"/>
        </w:rPr>
        <w:t>No</w:t>
      </w:r>
      <w:r>
        <w:rPr>
          <w:spacing w:val="-2"/>
          <w:sz w:val="24"/>
        </w:rPr>
        <w:t xml:space="preserve"> </w:t>
      </w:r>
      <w:r>
        <w:rPr>
          <w:sz w:val="24"/>
        </w:rPr>
        <w:t>member</w:t>
      </w:r>
      <w:r>
        <w:rPr>
          <w:spacing w:val="-2"/>
          <w:sz w:val="24"/>
        </w:rPr>
        <w:t xml:space="preserve"> </w:t>
      </w:r>
      <w:r>
        <w:rPr>
          <w:sz w:val="24"/>
        </w:rPr>
        <w:t>shall</w:t>
      </w:r>
      <w:r>
        <w:rPr>
          <w:spacing w:val="-3"/>
          <w:sz w:val="24"/>
        </w:rPr>
        <w:t xml:space="preserve"> </w:t>
      </w:r>
      <w:r>
        <w:rPr>
          <w:sz w:val="24"/>
        </w:rPr>
        <w:t>be</w:t>
      </w:r>
      <w:r>
        <w:rPr>
          <w:spacing w:val="-2"/>
          <w:sz w:val="24"/>
        </w:rPr>
        <w:t xml:space="preserve"> </w:t>
      </w:r>
      <w:r>
        <w:rPr>
          <w:sz w:val="24"/>
        </w:rPr>
        <w:t>appointed</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Board</w:t>
      </w:r>
      <w:r>
        <w:rPr>
          <w:spacing w:val="-3"/>
          <w:sz w:val="24"/>
        </w:rPr>
        <w:t xml:space="preserve"> </w:t>
      </w:r>
      <w:r>
        <w:rPr>
          <w:sz w:val="24"/>
        </w:rPr>
        <w:t>to</w:t>
      </w:r>
      <w:r>
        <w:rPr>
          <w:spacing w:val="-3"/>
          <w:sz w:val="24"/>
        </w:rPr>
        <w:t xml:space="preserve"> </w:t>
      </w:r>
      <w:r>
        <w:rPr>
          <w:sz w:val="24"/>
        </w:rPr>
        <w:t>consider</w:t>
      </w:r>
      <w:r>
        <w:rPr>
          <w:spacing w:val="-2"/>
          <w:sz w:val="24"/>
        </w:rPr>
        <w:t xml:space="preserve"> </w:t>
      </w:r>
      <w:r>
        <w:rPr>
          <w:sz w:val="24"/>
        </w:rPr>
        <w:t>a</w:t>
      </w:r>
      <w:r>
        <w:rPr>
          <w:spacing w:val="-3"/>
          <w:sz w:val="24"/>
        </w:rPr>
        <w:t xml:space="preserve"> </w:t>
      </w:r>
      <w:r>
        <w:rPr>
          <w:sz w:val="24"/>
        </w:rPr>
        <w:t>case</w:t>
      </w:r>
      <w:r>
        <w:rPr>
          <w:spacing w:val="-2"/>
          <w:sz w:val="24"/>
        </w:rPr>
        <w:t xml:space="preserve"> </w:t>
      </w:r>
      <w:r>
        <w:rPr>
          <w:sz w:val="24"/>
        </w:rPr>
        <w:t>referred</w:t>
      </w:r>
      <w:r>
        <w:rPr>
          <w:spacing w:val="-3"/>
          <w:sz w:val="24"/>
        </w:rPr>
        <w:t xml:space="preserve"> </w:t>
      </w:r>
      <w:r>
        <w:rPr>
          <w:sz w:val="24"/>
        </w:rPr>
        <w:t>to</w:t>
      </w:r>
      <w:r>
        <w:rPr>
          <w:spacing w:val="-3"/>
          <w:sz w:val="24"/>
        </w:rPr>
        <w:t xml:space="preserve"> </w:t>
      </w:r>
      <w:r>
        <w:rPr>
          <w:sz w:val="24"/>
        </w:rPr>
        <w:t>it</w:t>
      </w:r>
      <w:r>
        <w:rPr>
          <w:spacing w:val="-3"/>
          <w:sz w:val="24"/>
        </w:rPr>
        <w:t xml:space="preserve"> </w:t>
      </w:r>
      <w:r>
        <w:rPr>
          <w:sz w:val="24"/>
        </w:rPr>
        <w:t>who has had prior interest in or dealings with that particular case. However, in circumstances where there is more than one appeal lodged in relation to the appointment process to the same post, an Appeal Board member may hear more than one appeal.</w:t>
      </w:r>
    </w:p>
    <w:p w14:paraId="1454CCAE" w14:textId="77777777" w:rsidR="00840B00" w:rsidRDefault="00840B00">
      <w:pPr>
        <w:pStyle w:val="BodyText"/>
        <w:spacing w:before="13"/>
        <w:rPr>
          <w:sz w:val="16"/>
        </w:rPr>
      </w:pPr>
    </w:p>
    <w:p w14:paraId="143CF5DF" w14:textId="77777777" w:rsidR="00840B00" w:rsidRDefault="0053452C">
      <w:pPr>
        <w:pStyle w:val="Heading6"/>
        <w:numPr>
          <w:ilvl w:val="0"/>
          <w:numId w:val="5"/>
        </w:numPr>
        <w:tabs>
          <w:tab w:val="left" w:pos="1319"/>
        </w:tabs>
        <w:spacing w:line="319" w:lineRule="exact"/>
        <w:ind w:left="1319" w:hanging="359"/>
      </w:pPr>
      <w:r>
        <w:t>Process</w:t>
      </w:r>
      <w:r>
        <w:rPr>
          <w:spacing w:val="-1"/>
        </w:rPr>
        <w:t xml:space="preserve"> </w:t>
      </w:r>
      <w:r>
        <w:t>of</w:t>
      </w:r>
      <w:r>
        <w:rPr>
          <w:spacing w:val="-2"/>
        </w:rPr>
        <w:t xml:space="preserve"> Appeal</w:t>
      </w:r>
    </w:p>
    <w:p w14:paraId="01B12A82" w14:textId="77777777" w:rsidR="00840B00" w:rsidRDefault="0053452C">
      <w:pPr>
        <w:pStyle w:val="ListParagraph"/>
        <w:numPr>
          <w:ilvl w:val="1"/>
          <w:numId w:val="5"/>
        </w:numPr>
        <w:tabs>
          <w:tab w:val="left" w:pos="1436"/>
        </w:tabs>
        <w:spacing w:before="15" w:line="204" w:lineRule="auto"/>
        <w:ind w:left="960" w:right="1769" w:firstLine="0"/>
        <w:rPr>
          <w:sz w:val="24"/>
        </w:rPr>
      </w:pPr>
      <w:r>
        <w:rPr>
          <w:sz w:val="24"/>
        </w:rPr>
        <w:t>Appeals</w:t>
      </w:r>
      <w:r>
        <w:rPr>
          <w:spacing w:val="-3"/>
          <w:sz w:val="24"/>
        </w:rPr>
        <w:t xml:space="preserve"> </w:t>
      </w:r>
      <w:r>
        <w:rPr>
          <w:sz w:val="24"/>
        </w:rPr>
        <w:t>in</w:t>
      </w:r>
      <w:r>
        <w:rPr>
          <w:spacing w:val="-3"/>
          <w:sz w:val="24"/>
        </w:rPr>
        <w:t xml:space="preserve"> </w:t>
      </w:r>
      <w:r>
        <w:rPr>
          <w:sz w:val="24"/>
        </w:rPr>
        <w:t>respect</w:t>
      </w:r>
      <w:r>
        <w:rPr>
          <w:spacing w:val="-4"/>
          <w:sz w:val="24"/>
        </w:rPr>
        <w:t xml:space="preserve"> </w:t>
      </w:r>
      <w:r>
        <w:rPr>
          <w:sz w:val="24"/>
        </w:rPr>
        <w:t>of</w:t>
      </w:r>
      <w:r>
        <w:rPr>
          <w:spacing w:val="-3"/>
          <w:sz w:val="24"/>
        </w:rPr>
        <w:t xml:space="preserve"> </w:t>
      </w:r>
      <w:r>
        <w:rPr>
          <w:sz w:val="24"/>
        </w:rPr>
        <w:t>competitions</w:t>
      </w:r>
      <w:r>
        <w:rPr>
          <w:spacing w:val="-3"/>
          <w:sz w:val="24"/>
        </w:rPr>
        <w:t xml:space="preserve"> </w:t>
      </w:r>
      <w:r>
        <w:rPr>
          <w:sz w:val="24"/>
        </w:rPr>
        <w:t>for</w:t>
      </w:r>
      <w:r>
        <w:rPr>
          <w:spacing w:val="-2"/>
          <w:sz w:val="24"/>
        </w:rPr>
        <w:t xml:space="preserve"> </w:t>
      </w:r>
      <w:r>
        <w:rPr>
          <w:sz w:val="24"/>
        </w:rPr>
        <w:t>posts</w:t>
      </w:r>
      <w:r>
        <w:rPr>
          <w:spacing w:val="-3"/>
          <w:sz w:val="24"/>
        </w:rPr>
        <w:t xml:space="preserve"> </w:t>
      </w:r>
      <w:r>
        <w:rPr>
          <w:sz w:val="24"/>
        </w:rPr>
        <w:t>of</w:t>
      </w:r>
      <w:r>
        <w:rPr>
          <w:spacing w:val="-3"/>
          <w:sz w:val="24"/>
        </w:rPr>
        <w:t xml:space="preserve"> </w:t>
      </w:r>
      <w:r>
        <w:rPr>
          <w:sz w:val="24"/>
        </w:rPr>
        <w:t>Assistant</w:t>
      </w:r>
      <w:r>
        <w:rPr>
          <w:spacing w:val="-3"/>
          <w:sz w:val="24"/>
        </w:rPr>
        <w:t xml:space="preserve"> </w:t>
      </w:r>
      <w:r>
        <w:rPr>
          <w:sz w:val="24"/>
        </w:rPr>
        <w:t>Principals</w:t>
      </w:r>
      <w:r>
        <w:rPr>
          <w:spacing w:val="-3"/>
          <w:sz w:val="24"/>
        </w:rPr>
        <w:t xml:space="preserve"> </w:t>
      </w:r>
      <w:r>
        <w:rPr>
          <w:sz w:val="24"/>
        </w:rPr>
        <w:t>I,</w:t>
      </w:r>
      <w:r>
        <w:rPr>
          <w:spacing w:val="-3"/>
          <w:sz w:val="24"/>
        </w:rPr>
        <w:t xml:space="preserve"> </w:t>
      </w:r>
      <w:r>
        <w:rPr>
          <w:sz w:val="24"/>
        </w:rPr>
        <w:t>Assistant</w:t>
      </w:r>
      <w:r>
        <w:rPr>
          <w:spacing w:val="-3"/>
          <w:sz w:val="24"/>
        </w:rPr>
        <w:t xml:space="preserve"> </w:t>
      </w:r>
      <w:r>
        <w:rPr>
          <w:sz w:val="24"/>
        </w:rPr>
        <w:t>Principal II and Programme Co-ordinator posts shall be completed electronically on the agreed</w:t>
      </w:r>
    </w:p>
    <w:p w14:paraId="04B85D13" w14:textId="77777777" w:rsidR="00840B00" w:rsidRDefault="0053452C">
      <w:pPr>
        <w:pStyle w:val="BodyText"/>
        <w:spacing w:line="204" w:lineRule="auto"/>
        <w:ind w:left="960" w:right="2093"/>
      </w:pPr>
      <w:r>
        <w:t>PDF</w:t>
      </w:r>
      <w:r>
        <w:rPr>
          <w:spacing w:val="-4"/>
        </w:rPr>
        <w:t xml:space="preserve"> </w:t>
      </w:r>
      <w:r>
        <w:t>appeal</w:t>
      </w:r>
      <w:r>
        <w:rPr>
          <w:spacing w:val="-4"/>
        </w:rPr>
        <w:t xml:space="preserve"> </w:t>
      </w:r>
      <w:r>
        <w:t>form.</w:t>
      </w:r>
      <w:r>
        <w:rPr>
          <w:spacing w:val="-4"/>
        </w:rPr>
        <w:t xml:space="preserve"> </w:t>
      </w:r>
      <w:r>
        <w:t>Only</w:t>
      </w:r>
      <w:r>
        <w:rPr>
          <w:spacing w:val="-3"/>
        </w:rPr>
        <w:t xml:space="preserve"> </w:t>
      </w:r>
      <w:r>
        <w:t>appeals</w:t>
      </w:r>
      <w:r>
        <w:rPr>
          <w:spacing w:val="-4"/>
        </w:rPr>
        <w:t xml:space="preserve"> </w:t>
      </w:r>
      <w:r>
        <w:t>completed</w:t>
      </w:r>
      <w:r>
        <w:rPr>
          <w:spacing w:val="-4"/>
        </w:rPr>
        <w:t xml:space="preserve"> </w:t>
      </w:r>
      <w:r>
        <w:t>and</w:t>
      </w:r>
      <w:r>
        <w:rPr>
          <w:spacing w:val="-4"/>
        </w:rPr>
        <w:t xml:space="preserve"> </w:t>
      </w:r>
      <w:r>
        <w:t>submitted</w:t>
      </w:r>
      <w:r>
        <w:rPr>
          <w:spacing w:val="-5"/>
        </w:rPr>
        <w:t xml:space="preserve"> </w:t>
      </w:r>
      <w:r>
        <w:t>using</w:t>
      </w:r>
      <w:r>
        <w:rPr>
          <w:spacing w:val="-4"/>
        </w:rPr>
        <w:t xml:space="preserve"> </w:t>
      </w:r>
      <w:r>
        <w:t>the</w:t>
      </w:r>
      <w:r>
        <w:rPr>
          <w:spacing w:val="-3"/>
        </w:rPr>
        <w:t xml:space="preserve"> </w:t>
      </w:r>
      <w:r>
        <w:t>electronic</w:t>
      </w:r>
      <w:r>
        <w:rPr>
          <w:spacing w:val="-3"/>
        </w:rPr>
        <w:t xml:space="preserve"> </w:t>
      </w:r>
      <w:r>
        <w:t>form</w:t>
      </w:r>
      <w:r>
        <w:rPr>
          <w:spacing w:val="-3"/>
        </w:rPr>
        <w:t xml:space="preserve"> </w:t>
      </w:r>
      <w:r>
        <w:t xml:space="preserve">will be processed. Appeals submitted after the </w:t>
      </w:r>
      <w:r>
        <w:rPr>
          <w:i/>
        </w:rPr>
        <w:t xml:space="preserve">Appeal Date </w:t>
      </w:r>
      <w:r>
        <w:t>will not be processed.</w:t>
      </w:r>
    </w:p>
    <w:p w14:paraId="2FD75CF3" w14:textId="77777777" w:rsidR="00840B00" w:rsidRDefault="00840B00">
      <w:pPr>
        <w:spacing w:line="204" w:lineRule="auto"/>
        <w:sectPr w:rsidR="00840B00">
          <w:pgSz w:w="12240" w:h="15840"/>
          <w:pgMar w:top="820" w:right="80" w:bottom="1240" w:left="480" w:header="0" w:footer="1051" w:gutter="0"/>
          <w:cols w:space="720"/>
        </w:sectPr>
      </w:pPr>
    </w:p>
    <w:p w14:paraId="7415A5D7" w14:textId="77777777" w:rsidR="00840B00" w:rsidRDefault="0053452C">
      <w:pPr>
        <w:pStyle w:val="ListParagraph"/>
        <w:numPr>
          <w:ilvl w:val="1"/>
          <w:numId w:val="5"/>
        </w:numPr>
        <w:tabs>
          <w:tab w:val="left" w:pos="1436"/>
        </w:tabs>
        <w:spacing w:before="19" w:line="204" w:lineRule="auto"/>
        <w:ind w:left="960" w:right="1974" w:firstLine="0"/>
        <w:rPr>
          <w:sz w:val="24"/>
        </w:rPr>
      </w:pPr>
      <w:r>
        <w:rPr>
          <w:sz w:val="24"/>
        </w:rPr>
        <w:t>Both</w:t>
      </w:r>
      <w:r>
        <w:rPr>
          <w:spacing w:val="-3"/>
          <w:sz w:val="24"/>
        </w:rPr>
        <w:t xml:space="preserve"> </w:t>
      </w:r>
      <w:r>
        <w:rPr>
          <w:sz w:val="24"/>
        </w:rPr>
        <w:t>appeals</w:t>
      </w:r>
      <w:r>
        <w:rPr>
          <w:spacing w:val="-3"/>
          <w:sz w:val="24"/>
        </w:rPr>
        <w:t xml:space="preserve"> </w:t>
      </w:r>
      <w:r>
        <w:rPr>
          <w:sz w:val="24"/>
        </w:rPr>
        <w:t>and</w:t>
      </w:r>
      <w:r>
        <w:rPr>
          <w:spacing w:val="-3"/>
          <w:sz w:val="24"/>
        </w:rPr>
        <w:t xml:space="preserve"> </w:t>
      </w:r>
      <w:r>
        <w:rPr>
          <w:sz w:val="24"/>
        </w:rPr>
        <w:t>response</w:t>
      </w:r>
      <w:r>
        <w:rPr>
          <w:spacing w:val="-2"/>
          <w:sz w:val="24"/>
        </w:rPr>
        <w:t xml:space="preserve"> </w:t>
      </w:r>
      <w:r>
        <w:rPr>
          <w:sz w:val="24"/>
        </w:rPr>
        <w:t>to</w:t>
      </w:r>
      <w:r>
        <w:rPr>
          <w:spacing w:val="-2"/>
          <w:sz w:val="24"/>
        </w:rPr>
        <w:t xml:space="preserve"> </w:t>
      </w:r>
      <w:r>
        <w:rPr>
          <w:sz w:val="24"/>
        </w:rPr>
        <w:t>appeals</w:t>
      </w:r>
      <w:r>
        <w:rPr>
          <w:spacing w:val="-3"/>
          <w:sz w:val="24"/>
        </w:rPr>
        <w:t xml:space="preserve"> </w:t>
      </w:r>
      <w:r>
        <w:rPr>
          <w:sz w:val="24"/>
        </w:rPr>
        <w:t>are</w:t>
      </w:r>
      <w:r>
        <w:rPr>
          <w:spacing w:val="-3"/>
          <w:sz w:val="24"/>
        </w:rPr>
        <w:t xml:space="preserve"> </w:t>
      </w:r>
      <w:r>
        <w:rPr>
          <w:sz w:val="24"/>
        </w:rPr>
        <w:t>each</w:t>
      </w:r>
      <w:r>
        <w:rPr>
          <w:spacing w:val="-3"/>
          <w:sz w:val="24"/>
        </w:rPr>
        <w:t xml:space="preserve"> </w:t>
      </w:r>
      <w:r>
        <w:rPr>
          <w:sz w:val="24"/>
        </w:rPr>
        <w:t>limited</w:t>
      </w:r>
      <w:r>
        <w:rPr>
          <w:spacing w:val="-4"/>
          <w:sz w:val="24"/>
        </w:rPr>
        <w:t xml:space="preserve"> </w:t>
      </w:r>
      <w:r>
        <w:rPr>
          <w:sz w:val="24"/>
        </w:rPr>
        <w:t>to</w:t>
      </w:r>
      <w:r>
        <w:rPr>
          <w:spacing w:val="-3"/>
          <w:sz w:val="24"/>
        </w:rPr>
        <w:t xml:space="preserve"> </w:t>
      </w:r>
      <w:r>
        <w:rPr>
          <w:sz w:val="24"/>
        </w:rPr>
        <w:t>a</w:t>
      </w:r>
      <w:r>
        <w:rPr>
          <w:spacing w:val="-3"/>
          <w:sz w:val="24"/>
        </w:rPr>
        <w:t xml:space="preserve"> </w:t>
      </w:r>
      <w:r>
        <w:rPr>
          <w:sz w:val="24"/>
        </w:rPr>
        <w:t>total</w:t>
      </w:r>
      <w:r>
        <w:rPr>
          <w:spacing w:val="-3"/>
          <w:sz w:val="24"/>
        </w:rPr>
        <w:t xml:space="preserve"> </w:t>
      </w:r>
      <w:r>
        <w:rPr>
          <w:sz w:val="24"/>
        </w:rPr>
        <w:t>submission</w:t>
      </w:r>
      <w:r>
        <w:rPr>
          <w:spacing w:val="-3"/>
          <w:sz w:val="24"/>
        </w:rPr>
        <w:t xml:space="preserve"> </w:t>
      </w:r>
      <w:r>
        <w:rPr>
          <w:sz w:val="24"/>
        </w:rPr>
        <w:t xml:space="preserve">of 1,000 </w:t>
      </w:r>
      <w:r>
        <w:rPr>
          <w:spacing w:val="-2"/>
          <w:sz w:val="24"/>
        </w:rPr>
        <w:t>words.</w:t>
      </w:r>
    </w:p>
    <w:p w14:paraId="7D88164F" w14:textId="77777777" w:rsidR="00840B00" w:rsidRDefault="0053452C">
      <w:pPr>
        <w:pStyle w:val="BodyText"/>
        <w:spacing w:line="275" w:lineRule="exact"/>
        <w:ind w:left="960"/>
      </w:pPr>
      <w:r>
        <w:t>2</w:t>
      </w:r>
      <w:r>
        <w:rPr>
          <w:spacing w:val="-2"/>
        </w:rPr>
        <w:t xml:space="preserve"> </w:t>
      </w:r>
      <w:r>
        <w:t>Section</w:t>
      </w:r>
      <w:r>
        <w:rPr>
          <w:spacing w:val="-2"/>
        </w:rPr>
        <w:t xml:space="preserve"> </w:t>
      </w:r>
      <w:r>
        <w:t xml:space="preserve">18 </w:t>
      </w:r>
      <w:r>
        <w:rPr>
          <w:spacing w:val="-2"/>
        </w:rPr>
        <w:t>refers</w:t>
      </w:r>
    </w:p>
    <w:p w14:paraId="68CCDE31" w14:textId="77777777" w:rsidR="00840B00" w:rsidRDefault="0053452C">
      <w:pPr>
        <w:pStyle w:val="ListParagraph"/>
        <w:numPr>
          <w:ilvl w:val="1"/>
          <w:numId w:val="5"/>
        </w:numPr>
        <w:tabs>
          <w:tab w:val="left" w:pos="1436"/>
        </w:tabs>
        <w:spacing w:before="16" w:line="204" w:lineRule="auto"/>
        <w:ind w:left="960" w:right="1564" w:firstLine="0"/>
        <w:rPr>
          <w:sz w:val="24"/>
        </w:rPr>
      </w:pPr>
      <w:r>
        <w:rPr>
          <w:sz w:val="24"/>
        </w:rPr>
        <w:t>Any</w:t>
      </w:r>
      <w:r>
        <w:rPr>
          <w:spacing w:val="-2"/>
          <w:sz w:val="24"/>
        </w:rPr>
        <w:t xml:space="preserve"> </w:t>
      </w:r>
      <w:r>
        <w:rPr>
          <w:sz w:val="24"/>
        </w:rPr>
        <w:t>costs</w:t>
      </w:r>
      <w:r>
        <w:rPr>
          <w:spacing w:val="-3"/>
          <w:sz w:val="24"/>
        </w:rPr>
        <w:t xml:space="preserve"> </w:t>
      </w:r>
      <w:r>
        <w:rPr>
          <w:sz w:val="24"/>
        </w:rPr>
        <w:t>incurred</w:t>
      </w:r>
      <w:r>
        <w:rPr>
          <w:spacing w:val="-4"/>
          <w:sz w:val="24"/>
        </w:rPr>
        <w:t xml:space="preserve"> </w:t>
      </w:r>
      <w:r>
        <w:rPr>
          <w:sz w:val="24"/>
        </w:rPr>
        <w:t>by</w:t>
      </w:r>
      <w:r>
        <w:rPr>
          <w:spacing w:val="-2"/>
          <w:sz w:val="24"/>
        </w:rPr>
        <w:t xml:space="preserve"> </w:t>
      </w:r>
      <w:r>
        <w:rPr>
          <w:sz w:val="24"/>
        </w:rPr>
        <w:t>appellants</w:t>
      </w:r>
      <w:r>
        <w:rPr>
          <w:spacing w:val="-3"/>
          <w:sz w:val="24"/>
        </w:rPr>
        <w:t xml:space="preserve"> </w:t>
      </w:r>
      <w:r>
        <w:rPr>
          <w:sz w:val="24"/>
        </w:rPr>
        <w:t>or</w:t>
      </w:r>
      <w:r>
        <w:rPr>
          <w:spacing w:val="-2"/>
          <w:sz w:val="24"/>
        </w:rPr>
        <w:t xml:space="preserve"> </w:t>
      </w:r>
      <w:r>
        <w:rPr>
          <w:sz w:val="24"/>
        </w:rPr>
        <w:t>the</w:t>
      </w:r>
      <w:r>
        <w:rPr>
          <w:spacing w:val="-2"/>
          <w:sz w:val="24"/>
        </w:rPr>
        <w:t xml:space="preserve"> </w:t>
      </w:r>
      <w:r>
        <w:rPr>
          <w:sz w:val="24"/>
        </w:rPr>
        <w:t>school/</w:t>
      </w:r>
      <w:r>
        <w:rPr>
          <w:spacing w:val="-3"/>
          <w:sz w:val="24"/>
        </w:rPr>
        <w:t xml:space="preserve"> </w:t>
      </w:r>
      <w:r>
        <w:rPr>
          <w:sz w:val="24"/>
        </w:rPr>
        <w:t>ETB</w:t>
      </w:r>
      <w:r>
        <w:rPr>
          <w:spacing w:val="-2"/>
          <w:sz w:val="24"/>
        </w:rPr>
        <w:t xml:space="preserve"> </w:t>
      </w:r>
      <w:r>
        <w:rPr>
          <w:sz w:val="24"/>
        </w:rPr>
        <w:t>as</w:t>
      </w:r>
      <w:r>
        <w:rPr>
          <w:spacing w:val="-2"/>
          <w:sz w:val="24"/>
        </w:rPr>
        <w:t xml:space="preserve"> </w:t>
      </w:r>
      <w:r>
        <w:rPr>
          <w:sz w:val="24"/>
        </w:rPr>
        <w:t>the</w:t>
      </w:r>
      <w:r>
        <w:rPr>
          <w:spacing w:val="-2"/>
          <w:sz w:val="24"/>
        </w:rPr>
        <w:t xml:space="preserve"> </w:t>
      </w:r>
      <w:r>
        <w:rPr>
          <w:sz w:val="24"/>
        </w:rPr>
        <w:t>management</w:t>
      </w:r>
      <w:r>
        <w:rPr>
          <w:spacing w:val="-3"/>
          <w:sz w:val="24"/>
        </w:rPr>
        <w:t xml:space="preserve"> </w:t>
      </w:r>
      <w:r>
        <w:rPr>
          <w:sz w:val="24"/>
        </w:rPr>
        <w:t>respondent</w:t>
      </w:r>
      <w:r>
        <w:rPr>
          <w:spacing w:val="-3"/>
          <w:sz w:val="24"/>
        </w:rPr>
        <w:t xml:space="preserve"> </w:t>
      </w:r>
      <w:r>
        <w:rPr>
          <w:sz w:val="24"/>
        </w:rPr>
        <w:t>shall be their respective responsibility as a party to the appeal.</w:t>
      </w:r>
    </w:p>
    <w:p w14:paraId="1674E3A2" w14:textId="77777777" w:rsidR="00840B00" w:rsidRDefault="0053452C">
      <w:pPr>
        <w:pStyle w:val="ListParagraph"/>
        <w:numPr>
          <w:ilvl w:val="1"/>
          <w:numId w:val="5"/>
        </w:numPr>
        <w:tabs>
          <w:tab w:val="left" w:pos="1436"/>
        </w:tabs>
        <w:spacing w:line="204" w:lineRule="auto"/>
        <w:ind w:left="960" w:right="1880" w:firstLine="0"/>
        <w:rPr>
          <w:sz w:val="24"/>
        </w:rPr>
      </w:pPr>
      <w:r>
        <w:rPr>
          <w:sz w:val="24"/>
        </w:rPr>
        <w:t>A</w:t>
      </w:r>
      <w:r>
        <w:rPr>
          <w:spacing w:val="-2"/>
          <w:sz w:val="24"/>
        </w:rPr>
        <w:t xml:space="preserve"> </w:t>
      </w:r>
      <w:r>
        <w:rPr>
          <w:sz w:val="24"/>
        </w:rPr>
        <w:t>candidate</w:t>
      </w:r>
      <w:r>
        <w:rPr>
          <w:spacing w:val="-2"/>
          <w:sz w:val="24"/>
        </w:rPr>
        <w:t xml:space="preserve"> </w:t>
      </w:r>
      <w:r>
        <w:rPr>
          <w:sz w:val="24"/>
        </w:rPr>
        <w:t>who</w:t>
      </w:r>
      <w:r>
        <w:rPr>
          <w:spacing w:val="-3"/>
          <w:sz w:val="24"/>
        </w:rPr>
        <w:t xml:space="preserve"> </w:t>
      </w:r>
      <w:r>
        <w:rPr>
          <w:sz w:val="24"/>
        </w:rPr>
        <w:t>wishes</w:t>
      </w:r>
      <w:r>
        <w:rPr>
          <w:spacing w:val="-3"/>
          <w:sz w:val="24"/>
        </w:rPr>
        <w:t xml:space="preserve"> </w:t>
      </w:r>
      <w:r>
        <w:rPr>
          <w:sz w:val="24"/>
        </w:rPr>
        <w:t>to</w:t>
      </w:r>
      <w:r>
        <w:rPr>
          <w:spacing w:val="-3"/>
          <w:sz w:val="24"/>
        </w:rPr>
        <w:t xml:space="preserve"> </w:t>
      </w:r>
      <w:r>
        <w:rPr>
          <w:sz w:val="24"/>
        </w:rPr>
        <w:t>appeal</w:t>
      </w:r>
      <w:r>
        <w:rPr>
          <w:spacing w:val="-3"/>
          <w:sz w:val="24"/>
        </w:rPr>
        <w:t xml:space="preserve"> </w:t>
      </w:r>
      <w:r>
        <w:rPr>
          <w:sz w:val="24"/>
        </w:rPr>
        <w:t>must</w:t>
      </w:r>
      <w:r>
        <w:rPr>
          <w:spacing w:val="-3"/>
          <w:sz w:val="24"/>
        </w:rPr>
        <w:t xml:space="preserve"> </w:t>
      </w:r>
      <w:r>
        <w:rPr>
          <w:sz w:val="24"/>
        </w:rPr>
        <w:t>lodge</w:t>
      </w:r>
      <w:r>
        <w:rPr>
          <w:spacing w:val="-2"/>
          <w:sz w:val="24"/>
        </w:rPr>
        <w:t xml:space="preserve"> </w:t>
      </w:r>
      <w:r>
        <w:rPr>
          <w:sz w:val="24"/>
        </w:rPr>
        <w:t>a</w:t>
      </w:r>
      <w:r>
        <w:rPr>
          <w:spacing w:val="-3"/>
          <w:sz w:val="24"/>
        </w:rPr>
        <w:t xml:space="preserve"> </w:t>
      </w:r>
      <w:r>
        <w:rPr>
          <w:sz w:val="24"/>
        </w:rPr>
        <w:t>completed</w:t>
      </w:r>
      <w:r>
        <w:rPr>
          <w:spacing w:val="-3"/>
          <w:sz w:val="24"/>
        </w:rPr>
        <w:t xml:space="preserve"> </w:t>
      </w:r>
      <w:r>
        <w:rPr>
          <w:sz w:val="24"/>
        </w:rPr>
        <w:t>PDF</w:t>
      </w:r>
      <w:r>
        <w:rPr>
          <w:spacing w:val="-3"/>
          <w:sz w:val="24"/>
        </w:rPr>
        <w:t xml:space="preserve"> </w:t>
      </w:r>
      <w:r>
        <w:rPr>
          <w:sz w:val="24"/>
        </w:rPr>
        <w:t>appeal</w:t>
      </w:r>
      <w:r>
        <w:rPr>
          <w:spacing w:val="-3"/>
          <w:sz w:val="24"/>
        </w:rPr>
        <w:t xml:space="preserve"> </w:t>
      </w:r>
      <w:r>
        <w:rPr>
          <w:sz w:val="24"/>
        </w:rPr>
        <w:t>form</w:t>
      </w:r>
      <w:r>
        <w:rPr>
          <w:spacing w:val="-2"/>
          <w:sz w:val="24"/>
        </w:rPr>
        <w:t xml:space="preserve"> </w:t>
      </w:r>
      <w:r>
        <w:rPr>
          <w:sz w:val="24"/>
        </w:rPr>
        <w:t>using</w:t>
      </w:r>
      <w:r>
        <w:rPr>
          <w:spacing w:val="-3"/>
          <w:sz w:val="24"/>
        </w:rPr>
        <w:t xml:space="preserve"> </w:t>
      </w:r>
      <w:r>
        <w:rPr>
          <w:sz w:val="24"/>
        </w:rPr>
        <w:t>the notified email address with the Secretary to the Board of Management/Manager/CE3 within 7 school days of issue of the notification of the outcome of the post of</w:t>
      </w:r>
      <w:r>
        <w:rPr>
          <w:spacing w:val="40"/>
          <w:sz w:val="24"/>
        </w:rPr>
        <w:t xml:space="preserve"> </w:t>
      </w:r>
      <w:r>
        <w:rPr>
          <w:sz w:val="24"/>
        </w:rPr>
        <w:t>responsibility appointment process4.</w:t>
      </w:r>
    </w:p>
    <w:p w14:paraId="1D4D6B8F" w14:textId="77777777" w:rsidR="00840B00" w:rsidRDefault="0053452C">
      <w:pPr>
        <w:pStyle w:val="ListParagraph"/>
        <w:numPr>
          <w:ilvl w:val="1"/>
          <w:numId w:val="5"/>
        </w:numPr>
        <w:tabs>
          <w:tab w:val="left" w:pos="1436"/>
        </w:tabs>
        <w:spacing w:line="204" w:lineRule="auto"/>
        <w:ind w:left="960" w:right="2032" w:firstLine="0"/>
        <w:jc w:val="both"/>
        <w:rPr>
          <w:sz w:val="24"/>
        </w:rPr>
      </w:pPr>
      <w:r>
        <w:rPr>
          <w:sz w:val="24"/>
        </w:rPr>
        <w:t>The</w:t>
      </w:r>
      <w:r>
        <w:rPr>
          <w:spacing w:val="-2"/>
          <w:sz w:val="24"/>
        </w:rPr>
        <w:t xml:space="preserve"> </w:t>
      </w:r>
      <w:r>
        <w:rPr>
          <w:sz w:val="24"/>
        </w:rPr>
        <w:t>final</w:t>
      </w:r>
      <w:r>
        <w:rPr>
          <w:spacing w:val="-3"/>
          <w:sz w:val="24"/>
        </w:rPr>
        <w:t xml:space="preserve"> </w:t>
      </w:r>
      <w:r>
        <w:rPr>
          <w:sz w:val="24"/>
        </w:rPr>
        <w:t>date</w:t>
      </w:r>
      <w:r>
        <w:rPr>
          <w:spacing w:val="-2"/>
          <w:sz w:val="24"/>
        </w:rPr>
        <w:t xml:space="preserve"> </w:t>
      </w:r>
      <w:r>
        <w:rPr>
          <w:sz w:val="24"/>
        </w:rPr>
        <w:t>and</w:t>
      </w:r>
      <w:r>
        <w:rPr>
          <w:spacing w:val="-3"/>
          <w:sz w:val="24"/>
        </w:rPr>
        <w:t xml:space="preserve"> </w:t>
      </w:r>
      <w:r>
        <w:rPr>
          <w:sz w:val="24"/>
        </w:rPr>
        <w:t>time</w:t>
      </w:r>
      <w:r>
        <w:rPr>
          <w:spacing w:val="-2"/>
          <w:sz w:val="24"/>
        </w:rPr>
        <w:t xml:space="preserve"> </w:t>
      </w:r>
      <w:r>
        <w:rPr>
          <w:sz w:val="24"/>
        </w:rPr>
        <w:t>(4.00</w:t>
      </w:r>
      <w:r>
        <w:rPr>
          <w:spacing w:val="-3"/>
          <w:sz w:val="24"/>
        </w:rPr>
        <w:t xml:space="preserve"> </w:t>
      </w:r>
      <w:r>
        <w:rPr>
          <w:sz w:val="24"/>
        </w:rPr>
        <w:t>p.m.)</w:t>
      </w:r>
      <w:r>
        <w:rPr>
          <w:spacing w:val="-2"/>
          <w:sz w:val="24"/>
        </w:rPr>
        <w:t xml:space="preserve"> </w:t>
      </w:r>
      <w:r>
        <w:rPr>
          <w:sz w:val="24"/>
        </w:rPr>
        <w:t>for</w:t>
      </w:r>
      <w:r>
        <w:rPr>
          <w:spacing w:val="-2"/>
          <w:sz w:val="24"/>
        </w:rPr>
        <w:t xml:space="preserve"> </w:t>
      </w:r>
      <w:r>
        <w:rPr>
          <w:sz w:val="24"/>
        </w:rPr>
        <w:t>notification</w:t>
      </w:r>
      <w:r>
        <w:rPr>
          <w:spacing w:val="-3"/>
          <w:sz w:val="24"/>
        </w:rPr>
        <w:t xml:space="preserve"> </w:t>
      </w:r>
      <w:r>
        <w:rPr>
          <w:sz w:val="24"/>
        </w:rPr>
        <w:t>of</w:t>
      </w:r>
      <w:r>
        <w:rPr>
          <w:spacing w:val="-3"/>
          <w:sz w:val="24"/>
        </w:rPr>
        <w:t xml:space="preserve"> </w:t>
      </w:r>
      <w:r>
        <w:rPr>
          <w:sz w:val="24"/>
        </w:rPr>
        <w:t>appeals</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Secretary</w:t>
      </w:r>
      <w:r>
        <w:rPr>
          <w:spacing w:val="-2"/>
          <w:sz w:val="24"/>
        </w:rPr>
        <w:t xml:space="preserve"> </w:t>
      </w:r>
      <w:r>
        <w:rPr>
          <w:sz w:val="24"/>
        </w:rPr>
        <w:t>to</w:t>
      </w:r>
      <w:r>
        <w:rPr>
          <w:spacing w:val="-3"/>
          <w:sz w:val="24"/>
        </w:rPr>
        <w:t xml:space="preserve"> </w:t>
      </w:r>
      <w:r>
        <w:rPr>
          <w:sz w:val="24"/>
        </w:rPr>
        <w:t>the Board</w:t>
      </w:r>
      <w:r>
        <w:rPr>
          <w:spacing w:val="-2"/>
          <w:sz w:val="24"/>
        </w:rPr>
        <w:t xml:space="preserve"> </w:t>
      </w:r>
      <w:r>
        <w:rPr>
          <w:sz w:val="24"/>
        </w:rPr>
        <w:t>of</w:t>
      </w:r>
      <w:r>
        <w:rPr>
          <w:spacing w:val="-2"/>
          <w:sz w:val="24"/>
        </w:rPr>
        <w:t xml:space="preserve"> </w:t>
      </w:r>
      <w:r>
        <w:rPr>
          <w:sz w:val="24"/>
        </w:rPr>
        <w:t>Management/Manager/CE</w:t>
      </w:r>
      <w:r>
        <w:rPr>
          <w:spacing w:val="-3"/>
          <w:sz w:val="24"/>
        </w:rPr>
        <w:t xml:space="preserve"> </w:t>
      </w:r>
      <w:r>
        <w:rPr>
          <w:sz w:val="24"/>
        </w:rPr>
        <w:t>shall</w:t>
      </w:r>
      <w:r>
        <w:rPr>
          <w:spacing w:val="-2"/>
          <w:sz w:val="24"/>
        </w:rPr>
        <w:t xml:space="preserve"> </w:t>
      </w:r>
      <w:r>
        <w:rPr>
          <w:sz w:val="24"/>
        </w:rPr>
        <w:t>be</w:t>
      </w:r>
      <w:r>
        <w:rPr>
          <w:spacing w:val="-1"/>
          <w:sz w:val="24"/>
        </w:rPr>
        <w:t xml:space="preserve"> </w:t>
      </w:r>
      <w:r>
        <w:rPr>
          <w:sz w:val="24"/>
        </w:rPr>
        <w:t>stated</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letter</w:t>
      </w:r>
      <w:r>
        <w:rPr>
          <w:spacing w:val="-1"/>
          <w:sz w:val="24"/>
        </w:rPr>
        <w:t xml:space="preserve"> </w:t>
      </w:r>
      <w:r>
        <w:rPr>
          <w:sz w:val="24"/>
        </w:rPr>
        <w:t>outlining</w:t>
      </w:r>
      <w:r>
        <w:rPr>
          <w:spacing w:val="-2"/>
          <w:sz w:val="24"/>
        </w:rPr>
        <w:t xml:space="preserve"> </w:t>
      </w:r>
      <w:r>
        <w:rPr>
          <w:sz w:val="24"/>
        </w:rPr>
        <w:t>the</w:t>
      </w:r>
      <w:r>
        <w:rPr>
          <w:spacing w:val="-1"/>
          <w:sz w:val="24"/>
        </w:rPr>
        <w:t xml:space="preserve"> </w:t>
      </w:r>
      <w:r>
        <w:rPr>
          <w:sz w:val="24"/>
        </w:rPr>
        <w:t>outcome</w:t>
      </w:r>
      <w:r>
        <w:rPr>
          <w:spacing w:val="-1"/>
          <w:sz w:val="24"/>
        </w:rPr>
        <w:t xml:space="preserve"> </w:t>
      </w:r>
      <w:r>
        <w:rPr>
          <w:sz w:val="24"/>
        </w:rPr>
        <w:t>of the</w:t>
      </w:r>
      <w:r>
        <w:rPr>
          <w:spacing w:val="-14"/>
          <w:sz w:val="24"/>
        </w:rPr>
        <w:t xml:space="preserve"> </w:t>
      </w:r>
      <w:r>
        <w:rPr>
          <w:sz w:val="24"/>
        </w:rPr>
        <w:t>appointment</w:t>
      </w:r>
      <w:r>
        <w:rPr>
          <w:spacing w:val="-14"/>
          <w:sz w:val="24"/>
        </w:rPr>
        <w:t xml:space="preserve"> </w:t>
      </w:r>
      <w:r>
        <w:rPr>
          <w:sz w:val="24"/>
        </w:rPr>
        <w:t>process.</w:t>
      </w:r>
      <w:r>
        <w:rPr>
          <w:spacing w:val="-13"/>
          <w:sz w:val="24"/>
        </w:rPr>
        <w:t xml:space="preserve"> </w:t>
      </w:r>
      <w:r>
        <w:rPr>
          <w:sz w:val="24"/>
        </w:rPr>
        <w:t>The</w:t>
      </w:r>
      <w:r>
        <w:rPr>
          <w:spacing w:val="-13"/>
          <w:sz w:val="24"/>
        </w:rPr>
        <w:t xml:space="preserve"> </w:t>
      </w:r>
      <w:r>
        <w:rPr>
          <w:sz w:val="24"/>
        </w:rPr>
        <w:t>date</w:t>
      </w:r>
      <w:r>
        <w:rPr>
          <w:spacing w:val="-9"/>
          <w:sz w:val="24"/>
        </w:rPr>
        <w:t xml:space="preserve"> </w:t>
      </w:r>
      <w:r>
        <w:rPr>
          <w:sz w:val="24"/>
        </w:rPr>
        <w:t>will</w:t>
      </w:r>
      <w:r>
        <w:rPr>
          <w:spacing w:val="-11"/>
          <w:sz w:val="24"/>
        </w:rPr>
        <w:t xml:space="preserve"> </w:t>
      </w:r>
      <w:r>
        <w:rPr>
          <w:sz w:val="24"/>
        </w:rPr>
        <w:t>become</w:t>
      </w:r>
      <w:r>
        <w:rPr>
          <w:spacing w:val="-11"/>
          <w:sz w:val="24"/>
        </w:rPr>
        <w:t xml:space="preserve"> </w:t>
      </w:r>
      <w:r>
        <w:rPr>
          <w:sz w:val="24"/>
        </w:rPr>
        <w:t>known</w:t>
      </w:r>
      <w:r>
        <w:rPr>
          <w:spacing w:val="-11"/>
          <w:sz w:val="24"/>
        </w:rPr>
        <w:t xml:space="preserve"> </w:t>
      </w:r>
      <w:r>
        <w:rPr>
          <w:sz w:val="24"/>
        </w:rPr>
        <w:t>as</w:t>
      </w:r>
      <w:r>
        <w:rPr>
          <w:spacing w:val="-11"/>
          <w:sz w:val="24"/>
        </w:rPr>
        <w:t xml:space="preserve"> </w:t>
      </w:r>
      <w:r>
        <w:rPr>
          <w:sz w:val="24"/>
        </w:rPr>
        <w:t>the</w:t>
      </w:r>
      <w:r>
        <w:rPr>
          <w:spacing w:val="-10"/>
          <w:sz w:val="24"/>
        </w:rPr>
        <w:t xml:space="preserve"> </w:t>
      </w:r>
      <w:r>
        <w:rPr>
          <w:rFonts w:ascii="Arial-BoldItalicMT"/>
          <w:b/>
          <w:i/>
          <w:sz w:val="24"/>
        </w:rPr>
        <w:t>Appeal</w:t>
      </w:r>
      <w:r>
        <w:rPr>
          <w:rFonts w:ascii="Arial-BoldItalicMT"/>
          <w:b/>
          <w:i/>
          <w:spacing w:val="-17"/>
          <w:sz w:val="24"/>
        </w:rPr>
        <w:t xml:space="preserve"> </w:t>
      </w:r>
      <w:r>
        <w:rPr>
          <w:rFonts w:ascii="Arial-BoldItalicMT"/>
          <w:b/>
          <w:i/>
          <w:sz w:val="24"/>
        </w:rPr>
        <w:t>Date</w:t>
      </w:r>
      <w:r>
        <w:rPr>
          <w:rFonts w:ascii="Arial-BoldItalicMT"/>
          <w:b/>
          <w:i/>
          <w:spacing w:val="-17"/>
          <w:sz w:val="24"/>
        </w:rPr>
        <w:t xml:space="preserve"> </w:t>
      </w:r>
      <w:r>
        <w:rPr>
          <w:sz w:val="24"/>
        </w:rPr>
        <w:t>and</w:t>
      </w:r>
      <w:r>
        <w:rPr>
          <w:spacing w:val="-11"/>
          <w:sz w:val="24"/>
        </w:rPr>
        <w:t xml:space="preserve"> </w:t>
      </w:r>
      <w:r>
        <w:rPr>
          <w:sz w:val="24"/>
        </w:rPr>
        <w:t>will</w:t>
      </w:r>
      <w:r>
        <w:rPr>
          <w:spacing w:val="-11"/>
          <w:sz w:val="24"/>
        </w:rPr>
        <w:t xml:space="preserve"> </w:t>
      </w:r>
      <w:r>
        <w:rPr>
          <w:sz w:val="24"/>
        </w:rPr>
        <w:t>be</w:t>
      </w:r>
      <w:r>
        <w:rPr>
          <w:spacing w:val="-10"/>
          <w:sz w:val="24"/>
        </w:rPr>
        <w:t xml:space="preserve"> </w:t>
      </w:r>
      <w:r>
        <w:rPr>
          <w:sz w:val="24"/>
        </w:rPr>
        <w:t>at</w:t>
      </w:r>
    </w:p>
    <w:p w14:paraId="3E241F25" w14:textId="77777777" w:rsidR="00840B00" w:rsidRDefault="0053452C">
      <w:pPr>
        <w:pStyle w:val="BodyText"/>
        <w:spacing w:line="204" w:lineRule="auto"/>
        <w:ind w:left="960" w:right="1823"/>
      </w:pPr>
      <w:r>
        <w:t>4.00 p.m. on the seventh school day, with day one commencing on the day after the outcome</w:t>
      </w:r>
      <w:r>
        <w:rPr>
          <w:spacing w:val="-2"/>
        </w:rPr>
        <w:t xml:space="preserve"> </w:t>
      </w:r>
      <w:r>
        <w:t>of</w:t>
      </w:r>
      <w:r>
        <w:rPr>
          <w:spacing w:val="-2"/>
        </w:rPr>
        <w:t xml:space="preserve"> </w:t>
      </w:r>
      <w:r>
        <w:t>the</w:t>
      </w:r>
      <w:r>
        <w:rPr>
          <w:spacing w:val="-2"/>
        </w:rPr>
        <w:t xml:space="preserve"> </w:t>
      </w:r>
      <w:r>
        <w:t>process</w:t>
      </w:r>
      <w:r>
        <w:rPr>
          <w:spacing w:val="-3"/>
        </w:rPr>
        <w:t xml:space="preserve"> </w:t>
      </w:r>
      <w:r>
        <w:t>is</w:t>
      </w:r>
      <w:r>
        <w:rPr>
          <w:spacing w:val="-3"/>
        </w:rPr>
        <w:t xml:space="preserve"> </w:t>
      </w:r>
      <w:r>
        <w:t>issued.</w:t>
      </w:r>
      <w:r>
        <w:rPr>
          <w:spacing w:val="-3"/>
        </w:rPr>
        <w:t xml:space="preserve"> </w:t>
      </w:r>
      <w:r>
        <w:t>If no</w:t>
      </w:r>
      <w:r>
        <w:rPr>
          <w:spacing w:val="-3"/>
        </w:rPr>
        <w:t xml:space="preserve"> </w:t>
      </w:r>
      <w:r>
        <w:t>appeal</w:t>
      </w:r>
      <w:r>
        <w:rPr>
          <w:spacing w:val="-3"/>
        </w:rPr>
        <w:t xml:space="preserve"> </w:t>
      </w:r>
      <w:r>
        <w:t>is</w:t>
      </w:r>
      <w:r>
        <w:rPr>
          <w:spacing w:val="-3"/>
        </w:rPr>
        <w:t xml:space="preserve"> </w:t>
      </w:r>
      <w:r>
        <w:t>received</w:t>
      </w:r>
      <w:r>
        <w:rPr>
          <w:spacing w:val="-3"/>
        </w:rPr>
        <w:t xml:space="preserve"> </w:t>
      </w:r>
      <w:r>
        <w:t>within</w:t>
      </w:r>
      <w:r>
        <w:rPr>
          <w:spacing w:val="-3"/>
        </w:rPr>
        <w:t xml:space="preserve"> </w:t>
      </w:r>
      <w:r>
        <w:t>this</w:t>
      </w:r>
      <w:r>
        <w:rPr>
          <w:spacing w:val="-3"/>
        </w:rPr>
        <w:t xml:space="preserve"> </w:t>
      </w:r>
      <w:r>
        <w:t>timeframe,</w:t>
      </w:r>
      <w:r>
        <w:rPr>
          <w:spacing w:val="-3"/>
        </w:rPr>
        <w:t xml:space="preserve"> </w:t>
      </w:r>
      <w:r>
        <w:t>the</w:t>
      </w:r>
      <w:r>
        <w:rPr>
          <w:spacing w:val="-2"/>
        </w:rPr>
        <w:t xml:space="preserve"> </w:t>
      </w:r>
      <w:r>
        <w:t xml:space="preserve">Board of Management/Manger/CE shall proceed with the appointment of the recommended </w:t>
      </w:r>
      <w:r>
        <w:rPr>
          <w:spacing w:val="-2"/>
        </w:rPr>
        <w:t>candidate.</w:t>
      </w:r>
    </w:p>
    <w:p w14:paraId="0ACBB240" w14:textId="77777777" w:rsidR="00840B00" w:rsidRDefault="0053452C">
      <w:pPr>
        <w:pStyle w:val="ListParagraph"/>
        <w:numPr>
          <w:ilvl w:val="1"/>
          <w:numId w:val="5"/>
        </w:numPr>
        <w:tabs>
          <w:tab w:val="left" w:pos="1436"/>
        </w:tabs>
        <w:spacing w:line="204" w:lineRule="auto"/>
        <w:ind w:left="960" w:right="1977" w:firstLine="0"/>
        <w:rPr>
          <w:sz w:val="24"/>
        </w:rPr>
      </w:pPr>
      <w:r>
        <w:rPr>
          <w:sz w:val="24"/>
        </w:rPr>
        <w:t>Documentation</w:t>
      </w:r>
      <w:r>
        <w:rPr>
          <w:spacing w:val="-3"/>
          <w:sz w:val="24"/>
        </w:rPr>
        <w:t xml:space="preserve"> </w:t>
      </w:r>
      <w:r>
        <w:rPr>
          <w:sz w:val="24"/>
        </w:rPr>
        <w:t>(if</w:t>
      </w:r>
      <w:r>
        <w:rPr>
          <w:spacing w:val="-3"/>
          <w:sz w:val="24"/>
        </w:rPr>
        <w:t xml:space="preserve"> </w:t>
      </w:r>
      <w:r>
        <w:rPr>
          <w:sz w:val="24"/>
        </w:rPr>
        <w:t>any)</w:t>
      </w:r>
      <w:r>
        <w:rPr>
          <w:spacing w:val="-2"/>
          <w:sz w:val="24"/>
        </w:rPr>
        <w:t xml:space="preserve"> </w:t>
      </w:r>
      <w:r>
        <w:rPr>
          <w:sz w:val="24"/>
        </w:rPr>
        <w:t>which</w:t>
      </w:r>
      <w:r>
        <w:rPr>
          <w:spacing w:val="-3"/>
          <w:sz w:val="24"/>
        </w:rPr>
        <w:t xml:space="preserve"> </w:t>
      </w:r>
      <w:r>
        <w:rPr>
          <w:sz w:val="24"/>
        </w:rPr>
        <w:t>is</w:t>
      </w:r>
      <w:r>
        <w:rPr>
          <w:spacing w:val="-3"/>
          <w:sz w:val="24"/>
        </w:rPr>
        <w:t xml:space="preserve"> </w:t>
      </w:r>
      <w:r>
        <w:rPr>
          <w:sz w:val="24"/>
        </w:rPr>
        <w:t>relied</w:t>
      </w:r>
      <w:r>
        <w:rPr>
          <w:spacing w:val="-3"/>
          <w:sz w:val="24"/>
        </w:rPr>
        <w:t xml:space="preserve"> </w:t>
      </w:r>
      <w:r>
        <w:rPr>
          <w:sz w:val="24"/>
        </w:rPr>
        <w:t>on</w:t>
      </w:r>
      <w:r>
        <w:rPr>
          <w:spacing w:val="-3"/>
          <w:sz w:val="24"/>
        </w:rPr>
        <w:t xml:space="preserve"> </w:t>
      </w:r>
      <w:r>
        <w:rPr>
          <w:sz w:val="24"/>
        </w:rPr>
        <w:t>to</w:t>
      </w:r>
      <w:r>
        <w:rPr>
          <w:spacing w:val="-3"/>
          <w:sz w:val="24"/>
        </w:rPr>
        <w:t xml:space="preserve"> </w:t>
      </w:r>
      <w:r>
        <w:rPr>
          <w:sz w:val="24"/>
        </w:rPr>
        <w:t>support</w:t>
      </w:r>
      <w:r>
        <w:rPr>
          <w:spacing w:val="-3"/>
          <w:sz w:val="24"/>
        </w:rPr>
        <w:t xml:space="preserve"> </w:t>
      </w:r>
      <w:r>
        <w:rPr>
          <w:sz w:val="24"/>
        </w:rPr>
        <w:t>an</w:t>
      </w:r>
      <w:r>
        <w:rPr>
          <w:spacing w:val="-3"/>
          <w:sz w:val="24"/>
        </w:rPr>
        <w:t xml:space="preserve"> </w:t>
      </w:r>
      <w:r>
        <w:rPr>
          <w:sz w:val="24"/>
        </w:rPr>
        <w:t>appeal</w:t>
      </w:r>
      <w:r>
        <w:rPr>
          <w:spacing w:val="-3"/>
          <w:sz w:val="24"/>
        </w:rPr>
        <w:t xml:space="preserve"> </w:t>
      </w:r>
      <w:r>
        <w:rPr>
          <w:sz w:val="24"/>
        </w:rPr>
        <w:t>and</w:t>
      </w:r>
      <w:r>
        <w:rPr>
          <w:spacing w:val="-3"/>
          <w:sz w:val="24"/>
        </w:rPr>
        <w:t xml:space="preserve"> </w:t>
      </w:r>
      <w:r>
        <w:rPr>
          <w:sz w:val="24"/>
        </w:rPr>
        <w:t>referenced</w:t>
      </w:r>
      <w:r>
        <w:rPr>
          <w:spacing w:val="-3"/>
          <w:sz w:val="24"/>
        </w:rPr>
        <w:t xml:space="preserve"> </w:t>
      </w:r>
      <w:r>
        <w:rPr>
          <w:sz w:val="24"/>
        </w:rPr>
        <w:t>in</w:t>
      </w:r>
      <w:r>
        <w:rPr>
          <w:spacing w:val="-3"/>
          <w:sz w:val="24"/>
        </w:rPr>
        <w:t xml:space="preserve"> </w:t>
      </w:r>
      <w:r>
        <w:rPr>
          <w:sz w:val="24"/>
        </w:rPr>
        <w:t xml:space="preserve">the appeal form must be submitted by email or in hard copy to the Secretary to the Board of Management/Manager/CE by 4.00 p.m. on the </w:t>
      </w:r>
      <w:r>
        <w:rPr>
          <w:i/>
          <w:sz w:val="24"/>
        </w:rPr>
        <w:t>Appeal Date</w:t>
      </w:r>
      <w:r>
        <w:rPr>
          <w:sz w:val="24"/>
        </w:rPr>
        <w:t>. Any such documentation received after this time will not be processed and will be returned to the appellant.</w:t>
      </w:r>
    </w:p>
    <w:p w14:paraId="4381F2A1" w14:textId="77777777" w:rsidR="00840B00" w:rsidRDefault="0053452C">
      <w:pPr>
        <w:pStyle w:val="ListParagraph"/>
        <w:numPr>
          <w:ilvl w:val="1"/>
          <w:numId w:val="5"/>
        </w:numPr>
        <w:tabs>
          <w:tab w:val="left" w:pos="1435"/>
        </w:tabs>
        <w:spacing w:line="204" w:lineRule="auto"/>
        <w:ind w:left="959" w:right="1759" w:firstLine="0"/>
        <w:rPr>
          <w:sz w:val="24"/>
        </w:rPr>
      </w:pPr>
      <w:r>
        <w:rPr>
          <w:sz w:val="24"/>
        </w:rPr>
        <w:t>School</w:t>
      </w:r>
      <w:r>
        <w:rPr>
          <w:spacing w:val="-1"/>
          <w:sz w:val="24"/>
        </w:rPr>
        <w:t xml:space="preserve"> </w:t>
      </w:r>
      <w:r>
        <w:rPr>
          <w:sz w:val="24"/>
        </w:rPr>
        <w:t>days</w:t>
      </w:r>
      <w:r>
        <w:rPr>
          <w:spacing w:val="-3"/>
          <w:sz w:val="24"/>
        </w:rPr>
        <w:t xml:space="preserve"> </w:t>
      </w:r>
      <w:r>
        <w:rPr>
          <w:sz w:val="24"/>
        </w:rPr>
        <w:t>are</w:t>
      </w:r>
      <w:r>
        <w:rPr>
          <w:spacing w:val="-2"/>
          <w:sz w:val="24"/>
        </w:rPr>
        <w:t xml:space="preserve"> </w:t>
      </w:r>
      <w:r>
        <w:rPr>
          <w:sz w:val="24"/>
        </w:rPr>
        <w:t>defined</w:t>
      </w:r>
      <w:r>
        <w:rPr>
          <w:spacing w:val="-3"/>
          <w:sz w:val="24"/>
        </w:rPr>
        <w:t xml:space="preserve"> </w:t>
      </w:r>
      <w:r>
        <w:rPr>
          <w:sz w:val="24"/>
        </w:rPr>
        <w:t>as</w:t>
      </w:r>
      <w:r>
        <w:rPr>
          <w:spacing w:val="-3"/>
          <w:sz w:val="24"/>
        </w:rPr>
        <w:t xml:space="preserve"> </w:t>
      </w:r>
      <w:r>
        <w:rPr>
          <w:sz w:val="24"/>
        </w:rPr>
        <w:t>days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the</w:t>
      </w:r>
      <w:r>
        <w:rPr>
          <w:spacing w:val="-2"/>
          <w:sz w:val="24"/>
        </w:rPr>
        <w:t xml:space="preserve"> </w:t>
      </w:r>
      <w:r>
        <w:rPr>
          <w:sz w:val="24"/>
        </w:rPr>
        <w:t>school</w:t>
      </w:r>
      <w:r>
        <w:rPr>
          <w:spacing w:val="-3"/>
          <w:sz w:val="24"/>
        </w:rPr>
        <w:t xml:space="preserve"> </w:t>
      </w:r>
      <w:r>
        <w:rPr>
          <w:sz w:val="24"/>
        </w:rPr>
        <w:t>is</w:t>
      </w:r>
      <w:r>
        <w:rPr>
          <w:spacing w:val="-3"/>
          <w:sz w:val="24"/>
        </w:rPr>
        <w:t xml:space="preserve"> </w:t>
      </w:r>
      <w:r>
        <w:rPr>
          <w:sz w:val="24"/>
        </w:rPr>
        <w:t>in</w:t>
      </w:r>
      <w:r>
        <w:rPr>
          <w:spacing w:val="-3"/>
          <w:sz w:val="24"/>
        </w:rPr>
        <w:t xml:space="preserve"> </w:t>
      </w:r>
      <w:r>
        <w:rPr>
          <w:sz w:val="24"/>
        </w:rPr>
        <w:t>operation</w:t>
      </w:r>
      <w:r>
        <w:rPr>
          <w:spacing w:val="-3"/>
          <w:sz w:val="24"/>
        </w:rPr>
        <w:t xml:space="preserve"> </w:t>
      </w:r>
      <w:r>
        <w:rPr>
          <w:sz w:val="24"/>
        </w:rPr>
        <w:t>for</w:t>
      </w:r>
      <w:r>
        <w:rPr>
          <w:spacing w:val="-2"/>
          <w:sz w:val="24"/>
        </w:rPr>
        <w:t xml:space="preserve"> </w:t>
      </w:r>
      <w:r>
        <w:rPr>
          <w:sz w:val="24"/>
        </w:rPr>
        <w:t>students.</w:t>
      </w:r>
      <w:r>
        <w:rPr>
          <w:spacing w:val="-3"/>
          <w:sz w:val="24"/>
        </w:rPr>
        <w:t xml:space="preserve"> </w:t>
      </w:r>
      <w:r>
        <w:rPr>
          <w:sz w:val="24"/>
        </w:rPr>
        <w:t xml:space="preserve">Where the outcome of the competition is notified to applicants in the week immediately prior to the June State examinations, the </w:t>
      </w:r>
      <w:r>
        <w:rPr>
          <w:i/>
          <w:sz w:val="24"/>
        </w:rPr>
        <w:t xml:space="preserve">Appeal Date </w:t>
      </w:r>
      <w:r>
        <w:rPr>
          <w:sz w:val="24"/>
        </w:rPr>
        <w:t xml:space="preserve">shall occur within the first 12 official examination days of the State examination period. If an appeal is received by this </w:t>
      </w:r>
      <w:r>
        <w:rPr>
          <w:i/>
          <w:sz w:val="24"/>
        </w:rPr>
        <w:t>Appeal Date</w:t>
      </w:r>
      <w:r>
        <w:rPr>
          <w:sz w:val="24"/>
        </w:rPr>
        <w:t>, no appeal hearing shall be convened before the next school year.</w:t>
      </w:r>
    </w:p>
    <w:p w14:paraId="6B45D8DC" w14:textId="77777777" w:rsidR="00840B00" w:rsidRDefault="0053452C">
      <w:pPr>
        <w:pStyle w:val="ListParagraph"/>
        <w:numPr>
          <w:ilvl w:val="1"/>
          <w:numId w:val="5"/>
        </w:numPr>
        <w:tabs>
          <w:tab w:val="left" w:pos="1436"/>
        </w:tabs>
        <w:spacing w:line="204" w:lineRule="auto"/>
        <w:ind w:left="960" w:right="1610" w:firstLine="0"/>
        <w:rPr>
          <w:i/>
          <w:sz w:val="24"/>
        </w:rPr>
      </w:pPr>
      <w:r>
        <w:rPr>
          <w:sz w:val="24"/>
        </w:rPr>
        <w:t>The</w:t>
      </w:r>
      <w:r>
        <w:rPr>
          <w:spacing w:val="-3"/>
          <w:sz w:val="24"/>
        </w:rPr>
        <w:t xml:space="preserve"> </w:t>
      </w:r>
      <w:r>
        <w:rPr>
          <w:sz w:val="24"/>
        </w:rPr>
        <w:t>Secretary</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Board</w:t>
      </w:r>
      <w:r>
        <w:rPr>
          <w:spacing w:val="-4"/>
          <w:sz w:val="24"/>
        </w:rPr>
        <w:t xml:space="preserve"> </w:t>
      </w:r>
      <w:r>
        <w:rPr>
          <w:sz w:val="24"/>
        </w:rPr>
        <w:t>of</w:t>
      </w:r>
      <w:r>
        <w:rPr>
          <w:spacing w:val="-4"/>
          <w:sz w:val="24"/>
        </w:rPr>
        <w:t xml:space="preserve"> </w:t>
      </w:r>
      <w:r>
        <w:rPr>
          <w:sz w:val="24"/>
        </w:rPr>
        <w:t>Management/Manager/CE</w:t>
      </w:r>
      <w:r>
        <w:rPr>
          <w:spacing w:val="-3"/>
          <w:sz w:val="24"/>
        </w:rPr>
        <w:t xml:space="preserve"> </w:t>
      </w:r>
      <w:r>
        <w:rPr>
          <w:sz w:val="24"/>
        </w:rPr>
        <w:t>will</w:t>
      </w:r>
      <w:r>
        <w:rPr>
          <w:spacing w:val="-4"/>
          <w:sz w:val="24"/>
        </w:rPr>
        <w:t xml:space="preserve"> </w:t>
      </w:r>
      <w:r>
        <w:rPr>
          <w:sz w:val="24"/>
        </w:rPr>
        <w:t>issue</w:t>
      </w:r>
      <w:r>
        <w:rPr>
          <w:spacing w:val="-3"/>
          <w:sz w:val="24"/>
        </w:rPr>
        <w:t xml:space="preserve"> </w:t>
      </w:r>
      <w:r>
        <w:rPr>
          <w:sz w:val="24"/>
        </w:rPr>
        <w:t>an</w:t>
      </w:r>
      <w:r>
        <w:rPr>
          <w:spacing w:val="-4"/>
          <w:sz w:val="24"/>
        </w:rPr>
        <w:t xml:space="preserve"> </w:t>
      </w:r>
      <w:r>
        <w:rPr>
          <w:sz w:val="24"/>
        </w:rPr>
        <w:t xml:space="preserve">acknowledgement of receipt of the appeal within 3 school days of the </w:t>
      </w:r>
      <w:r>
        <w:rPr>
          <w:i/>
          <w:sz w:val="24"/>
        </w:rPr>
        <w:t>Appeal Date.</w:t>
      </w:r>
    </w:p>
    <w:p w14:paraId="719D6FF9" w14:textId="77777777" w:rsidR="00840B00" w:rsidRDefault="0053452C">
      <w:pPr>
        <w:pStyle w:val="ListParagraph"/>
        <w:numPr>
          <w:ilvl w:val="1"/>
          <w:numId w:val="5"/>
        </w:numPr>
        <w:tabs>
          <w:tab w:val="left" w:pos="1436"/>
        </w:tabs>
        <w:spacing w:line="204" w:lineRule="auto"/>
        <w:ind w:left="960" w:right="1506" w:firstLine="0"/>
        <w:rPr>
          <w:sz w:val="24"/>
        </w:rPr>
      </w:pPr>
      <w:r>
        <w:rPr>
          <w:sz w:val="24"/>
        </w:rPr>
        <w:t>The</w:t>
      </w:r>
      <w:r>
        <w:rPr>
          <w:spacing w:val="-2"/>
          <w:sz w:val="24"/>
        </w:rPr>
        <w:t xml:space="preserve"> </w:t>
      </w:r>
      <w:r>
        <w:rPr>
          <w:sz w:val="24"/>
        </w:rPr>
        <w:t>recommended</w:t>
      </w:r>
      <w:r>
        <w:rPr>
          <w:spacing w:val="-4"/>
          <w:sz w:val="24"/>
        </w:rPr>
        <w:t xml:space="preserve"> </w:t>
      </w:r>
      <w:r>
        <w:rPr>
          <w:sz w:val="24"/>
        </w:rPr>
        <w:t>candidate</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post</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advised</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Secretary</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Board</w:t>
      </w:r>
      <w:r>
        <w:rPr>
          <w:spacing w:val="-3"/>
          <w:sz w:val="24"/>
        </w:rPr>
        <w:t xml:space="preserve"> </w:t>
      </w:r>
      <w:r>
        <w:rPr>
          <w:sz w:val="24"/>
        </w:rPr>
        <w:t>of Management/Manager/CE that an appeal(s) has been lodged and that the appointment process is postponed pending the outcome of the appeal(s).</w:t>
      </w:r>
    </w:p>
    <w:p w14:paraId="3FDD8DA1" w14:textId="77777777" w:rsidR="00840B00" w:rsidRDefault="0053452C">
      <w:pPr>
        <w:pStyle w:val="ListParagraph"/>
        <w:numPr>
          <w:ilvl w:val="1"/>
          <w:numId w:val="5"/>
        </w:numPr>
        <w:tabs>
          <w:tab w:val="left" w:pos="1558"/>
        </w:tabs>
        <w:spacing w:line="204" w:lineRule="auto"/>
        <w:ind w:left="960" w:right="1373" w:firstLine="0"/>
        <w:rPr>
          <w:sz w:val="24"/>
        </w:rPr>
      </w:pPr>
      <w:r>
        <w:rPr>
          <w:sz w:val="24"/>
        </w:rPr>
        <w:t>On</w:t>
      </w:r>
      <w:r>
        <w:rPr>
          <w:spacing w:val="-3"/>
          <w:sz w:val="24"/>
        </w:rPr>
        <w:t xml:space="preserve"> </w:t>
      </w:r>
      <w:r>
        <w:rPr>
          <w:sz w:val="24"/>
        </w:rPr>
        <w:t>receipt</w:t>
      </w:r>
      <w:r>
        <w:rPr>
          <w:spacing w:val="-3"/>
          <w:sz w:val="24"/>
        </w:rPr>
        <w:t xml:space="preserve"> </w:t>
      </w:r>
      <w:r>
        <w:rPr>
          <w:sz w:val="24"/>
        </w:rPr>
        <w:t>of</w:t>
      </w:r>
      <w:r>
        <w:rPr>
          <w:spacing w:val="-3"/>
          <w:sz w:val="24"/>
        </w:rPr>
        <w:t xml:space="preserve"> </w:t>
      </w:r>
      <w:r>
        <w:rPr>
          <w:sz w:val="24"/>
        </w:rPr>
        <w:t>an</w:t>
      </w:r>
      <w:r>
        <w:rPr>
          <w:spacing w:val="-3"/>
          <w:sz w:val="24"/>
        </w:rPr>
        <w:t xml:space="preserve"> </w:t>
      </w:r>
      <w:r>
        <w:rPr>
          <w:sz w:val="24"/>
        </w:rPr>
        <w:t>appeal,</w:t>
      </w:r>
      <w:r>
        <w:rPr>
          <w:spacing w:val="-3"/>
          <w:sz w:val="24"/>
        </w:rPr>
        <w:t xml:space="preserve"> </w:t>
      </w:r>
      <w:r>
        <w:rPr>
          <w:sz w:val="24"/>
        </w:rPr>
        <w:t>the</w:t>
      </w:r>
      <w:r>
        <w:rPr>
          <w:spacing w:val="-2"/>
          <w:sz w:val="24"/>
        </w:rPr>
        <w:t xml:space="preserve"> </w:t>
      </w:r>
      <w:r>
        <w:rPr>
          <w:sz w:val="24"/>
        </w:rPr>
        <w:t>Secretary</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Board</w:t>
      </w:r>
      <w:r>
        <w:rPr>
          <w:spacing w:val="-3"/>
          <w:sz w:val="24"/>
        </w:rPr>
        <w:t xml:space="preserve"> </w:t>
      </w:r>
      <w:r>
        <w:rPr>
          <w:sz w:val="24"/>
        </w:rPr>
        <w:t>of</w:t>
      </w:r>
      <w:r>
        <w:rPr>
          <w:spacing w:val="-2"/>
          <w:sz w:val="24"/>
        </w:rPr>
        <w:t xml:space="preserve"> </w:t>
      </w:r>
      <w:r>
        <w:rPr>
          <w:sz w:val="24"/>
        </w:rPr>
        <w:t>Management/Manager/CE</w:t>
      </w:r>
      <w:r>
        <w:rPr>
          <w:spacing w:val="-2"/>
          <w:sz w:val="24"/>
        </w:rPr>
        <w:t xml:space="preserve"> </w:t>
      </w:r>
      <w:r>
        <w:rPr>
          <w:sz w:val="24"/>
        </w:rPr>
        <w:t>will</w:t>
      </w:r>
      <w:r>
        <w:rPr>
          <w:spacing w:val="-3"/>
          <w:sz w:val="24"/>
        </w:rPr>
        <w:t xml:space="preserve"> </w:t>
      </w:r>
      <w:r>
        <w:rPr>
          <w:sz w:val="24"/>
        </w:rPr>
        <w:t xml:space="preserve">also notify the Appeal Board Secretariat by email of the </w:t>
      </w:r>
      <w:r>
        <w:rPr>
          <w:i/>
          <w:sz w:val="24"/>
        </w:rPr>
        <w:t xml:space="preserve">Appeal Date. </w:t>
      </w:r>
      <w:r>
        <w:rPr>
          <w:sz w:val="24"/>
        </w:rPr>
        <w:t>The Appeal Board</w:t>
      </w:r>
    </w:p>
    <w:p w14:paraId="318F422A" w14:textId="77777777" w:rsidR="00840B00" w:rsidRDefault="0053452C">
      <w:pPr>
        <w:pStyle w:val="BodyText"/>
        <w:spacing w:line="204" w:lineRule="auto"/>
        <w:ind w:left="960" w:right="1823"/>
      </w:pPr>
      <w:r>
        <w:t>Secretariat will request nominees from the General Secretary of the relevant teachers’ union and the General Secretary of the relevant management body and will identify the independent</w:t>
      </w:r>
      <w:r>
        <w:rPr>
          <w:spacing w:val="-4"/>
        </w:rPr>
        <w:t xml:space="preserve"> </w:t>
      </w:r>
      <w:r>
        <w:t>chairperson</w:t>
      </w:r>
      <w:r>
        <w:rPr>
          <w:spacing w:val="-4"/>
        </w:rPr>
        <w:t xml:space="preserve"> </w:t>
      </w:r>
      <w:r>
        <w:t>from</w:t>
      </w:r>
      <w:r>
        <w:rPr>
          <w:spacing w:val="-3"/>
        </w:rPr>
        <w:t xml:space="preserve"> </w:t>
      </w:r>
      <w:r>
        <w:t>the</w:t>
      </w:r>
      <w:r>
        <w:rPr>
          <w:spacing w:val="-3"/>
        </w:rPr>
        <w:t xml:space="preserve"> </w:t>
      </w:r>
      <w:r>
        <w:t>agreed</w:t>
      </w:r>
      <w:r>
        <w:rPr>
          <w:spacing w:val="-4"/>
        </w:rPr>
        <w:t xml:space="preserve"> </w:t>
      </w:r>
      <w:r>
        <w:t>national</w:t>
      </w:r>
      <w:r>
        <w:rPr>
          <w:spacing w:val="-4"/>
        </w:rPr>
        <w:t xml:space="preserve"> </w:t>
      </w:r>
      <w:r>
        <w:t>panel</w:t>
      </w:r>
      <w:r>
        <w:rPr>
          <w:spacing w:val="-4"/>
        </w:rPr>
        <w:t xml:space="preserve"> </w:t>
      </w:r>
      <w:r>
        <w:t>having</w:t>
      </w:r>
      <w:r>
        <w:rPr>
          <w:spacing w:val="-4"/>
        </w:rPr>
        <w:t xml:space="preserve"> </w:t>
      </w:r>
      <w:r>
        <w:t>regard</w:t>
      </w:r>
      <w:r>
        <w:rPr>
          <w:spacing w:val="-4"/>
        </w:rPr>
        <w:t xml:space="preserve"> </w:t>
      </w:r>
      <w:r>
        <w:t>to</w:t>
      </w:r>
      <w:r>
        <w:rPr>
          <w:spacing w:val="-4"/>
        </w:rPr>
        <w:t xml:space="preserve"> </w:t>
      </w:r>
      <w:r>
        <w:t>the</w:t>
      </w:r>
      <w:r>
        <w:rPr>
          <w:spacing w:val="-3"/>
        </w:rPr>
        <w:t xml:space="preserve"> </w:t>
      </w:r>
      <w:r>
        <w:t>agreement reached with respect to the selection of such chairpersons.</w:t>
      </w:r>
    </w:p>
    <w:p w14:paraId="5FEA1594" w14:textId="77777777" w:rsidR="00840B00" w:rsidRDefault="0053452C">
      <w:pPr>
        <w:pStyle w:val="ListParagraph"/>
        <w:numPr>
          <w:ilvl w:val="1"/>
          <w:numId w:val="5"/>
        </w:numPr>
        <w:tabs>
          <w:tab w:val="left" w:pos="1558"/>
        </w:tabs>
        <w:spacing w:line="204" w:lineRule="auto"/>
        <w:ind w:left="960" w:right="1430" w:firstLine="0"/>
        <w:rPr>
          <w:sz w:val="24"/>
        </w:rPr>
      </w:pPr>
      <w:r>
        <w:rPr>
          <w:sz w:val="24"/>
        </w:rPr>
        <w:t>The</w:t>
      </w:r>
      <w:r>
        <w:rPr>
          <w:spacing w:val="-3"/>
          <w:sz w:val="24"/>
        </w:rPr>
        <w:t xml:space="preserve"> </w:t>
      </w:r>
      <w:r>
        <w:rPr>
          <w:sz w:val="24"/>
        </w:rPr>
        <w:t>Secretary</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Board</w:t>
      </w:r>
      <w:r>
        <w:rPr>
          <w:spacing w:val="-4"/>
          <w:sz w:val="24"/>
        </w:rPr>
        <w:t xml:space="preserve"> </w:t>
      </w:r>
      <w:r>
        <w:rPr>
          <w:sz w:val="24"/>
        </w:rPr>
        <w:t>of</w:t>
      </w:r>
      <w:r>
        <w:rPr>
          <w:spacing w:val="-3"/>
          <w:sz w:val="24"/>
        </w:rPr>
        <w:t xml:space="preserve"> </w:t>
      </w:r>
      <w:r>
        <w:rPr>
          <w:sz w:val="24"/>
        </w:rPr>
        <w:t>Management/Manager/CE</w:t>
      </w:r>
      <w:r>
        <w:rPr>
          <w:spacing w:val="-3"/>
          <w:sz w:val="24"/>
        </w:rPr>
        <w:t xml:space="preserve"> </w:t>
      </w:r>
      <w:r>
        <w:rPr>
          <w:sz w:val="24"/>
        </w:rPr>
        <w:t>will</w:t>
      </w:r>
      <w:r>
        <w:rPr>
          <w:spacing w:val="-4"/>
          <w:sz w:val="24"/>
        </w:rPr>
        <w:t xml:space="preserve"> </w:t>
      </w:r>
      <w:r>
        <w:rPr>
          <w:sz w:val="24"/>
        </w:rPr>
        <w:t>forward</w:t>
      </w:r>
      <w:r>
        <w:rPr>
          <w:spacing w:val="-4"/>
          <w:sz w:val="24"/>
        </w:rPr>
        <w:t xml:space="preserve"> </w:t>
      </w:r>
      <w:r>
        <w:rPr>
          <w:sz w:val="24"/>
        </w:rPr>
        <w:t>the</w:t>
      </w:r>
      <w:r>
        <w:rPr>
          <w:spacing w:val="-3"/>
          <w:sz w:val="24"/>
        </w:rPr>
        <w:t xml:space="preserve"> </w:t>
      </w:r>
      <w:r>
        <w:rPr>
          <w:sz w:val="24"/>
        </w:rPr>
        <w:t>completed</w:t>
      </w:r>
      <w:r>
        <w:rPr>
          <w:spacing w:val="-4"/>
          <w:sz w:val="24"/>
        </w:rPr>
        <w:t xml:space="preserve"> </w:t>
      </w:r>
      <w:r>
        <w:rPr>
          <w:sz w:val="24"/>
        </w:rPr>
        <w:t>PDF management response form and supporting documentation to the Appeal Board</w:t>
      </w:r>
    </w:p>
    <w:p w14:paraId="324AC42E" w14:textId="77777777" w:rsidR="00840B00" w:rsidRDefault="0053452C">
      <w:pPr>
        <w:pStyle w:val="BodyText"/>
        <w:spacing w:line="204" w:lineRule="auto"/>
        <w:ind w:left="960" w:right="2093"/>
      </w:pPr>
      <w:r>
        <w:t>Secretariat</w:t>
      </w:r>
      <w:r>
        <w:rPr>
          <w:spacing w:val="-3"/>
        </w:rPr>
        <w:t xml:space="preserve"> </w:t>
      </w:r>
      <w:r>
        <w:t>within</w:t>
      </w:r>
      <w:r>
        <w:rPr>
          <w:spacing w:val="-3"/>
        </w:rPr>
        <w:t xml:space="preserve"> </w:t>
      </w:r>
      <w:r>
        <w:t>5</w:t>
      </w:r>
      <w:r>
        <w:rPr>
          <w:spacing w:val="-3"/>
        </w:rPr>
        <w:t xml:space="preserve"> </w:t>
      </w:r>
      <w:r>
        <w:t>school</w:t>
      </w:r>
      <w:r>
        <w:rPr>
          <w:spacing w:val="-3"/>
        </w:rPr>
        <w:t xml:space="preserve"> </w:t>
      </w:r>
      <w:r>
        <w:t>days</w:t>
      </w:r>
      <w:r>
        <w:rPr>
          <w:spacing w:val="-3"/>
        </w:rPr>
        <w:t xml:space="preserve"> </w:t>
      </w:r>
      <w:r>
        <w:t>of</w:t>
      </w:r>
      <w:r>
        <w:rPr>
          <w:spacing w:val="-2"/>
        </w:rPr>
        <w:t xml:space="preserve"> </w:t>
      </w:r>
      <w:r>
        <w:t>the</w:t>
      </w:r>
      <w:r>
        <w:rPr>
          <w:spacing w:val="-2"/>
        </w:rPr>
        <w:t xml:space="preserve"> </w:t>
      </w:r>
      <w:r>
        <w:rPr>
          <w:i/>
        </w:rPr>
        <w:t>Appeal</w:t>
      </w:r>
      <w:r>
        <w:rPr>
          <w:i/>
          <w:spacing w:val="-3"/>
        </w:rPr>
        <w:t xml:space="preserve"> </w:t>
      </w:r>
      <w:r>
        <w:rPr>
          <w:i/>
        </w:rPr>
        <w:t>Date</w:t>
      </w:r>
      <w:r>
        <w:rPr>
          <w:i/>
          <w:spacing w:val="-2"/>
        </w:rPr>
        <w:t xml:space="preserve"> </w:t>
      </w:r>
      <w:r>
        <w:t>and</w:t>
      </w:r>
      <w:r>
        <w:rPr>
          <w:spacing w:val="-3"/>
        </w:rPr>
        <w:t xml:space="preserve"> </w:t>
      </w:r>
      <w:r>
        <w:t>will</w:t>
      </w:r>
      <w:r>
        <w:rPr>
          <w:spacing w:val="-3"/>
        </w:rPr>
        <w:t xml:space="preserve"> </w:t>
      </w:r>
      <w:r>
        <w:t>simultaneously</w:t>
      </w:r>
      <w:r>
        <w:rPr>
          <w:spacing w:val="-2"/>
        </w:rPr>
        <w:t xml:space="preserve"> </w:t>
      </w:r>
      <w:r>
        <w:t>send</w:t>
      </w:r>
      <w:r>
        <w:rPr>
          <w:spacing w:val="-3"/>
        </w:rPr>
        <w:t xml:space="preserve"> </w:t>
      </w:r>
      <w:r>
        <w:t>a</w:t>
      </w:r>
      <w:r>
        <w:rPr>
          <w:spacing w:val="-3"/>
        </w:rPr>
        <w:t xml:space="preserve"> </w:t>
      </w:r>
      <w:r>
        <w:t>copy of the management response to the appellant.</w:t>
      </w:r>
    </w:p>
    <w:p w14:paraId="7954E463" w14:textId="77777777" w:rsidR="00840B00" w:rsidRDefault="0053452C">
      <w:pPr>
        <w:pStyle w:val="BodyText"/>
        <w:spacing w:line="275" w:lineRule="exact"/>
        <w:ind w:left="959"/>
      </w:pPr>
      <w:r>
        <w:t>3</w:t>
      </w:r>
      <w:r>
        <w:rPr>
          <w:spacing w:val="-2"/>
        </w:rPr>
        <w:t xml:space="preserve"> </w:t>
      </w:r>
      <w:r>
        <w:t>CE</w:t>
      </w:r>
      <w:r>
        <w:rPr>
          <w:spacing w:val="-1"/>
        </w:rPr>
        <w:t xml:space="preserve"> </w:t>
      </w:r>
      <w:r>
        <w:t>or</w:t>
      </w:r>
      <w:r>
        <w:rPr>
          <w:spacing w:val="-1"/>
        </w:rPr>
        <w:t xml:space="preserve"> </w:t>
      </w:r>
      <w:r>
        <w:t>designated</w:t>
      </w:r>
      <w:r>
        <w:rPr>
          <w:spacing w:val="-1"/>
        </w:rPr>
        <w:t xml:space="preserve"> </w:t>
      </w:r>
      <w:r>
        <w:rPr>
          <w:spacing w:val="-2"/>
        </w:rPr>
        <w:t>officer</w:t>
      </w:r>
    </w:p>
    <w:p w14:paraId="48CA9556" w14:textId="77777777" w:rsidR="00840B00" w:rsidRDefault="0053452C">
      <w:pPr>
        <w:pStyle w:val="BodyText"/>
        <w:spacing w:line="204" w:lineRule="auto"/>
        <w:ind w:left="959" w:right="1823"/>
      </w:pPr>
      <w:r>
        <w:t>4</w:t>
      </w:r>
      <w:r>
        <w:rPr>
          <w:spacing w:val="-3"/>
        </w:rPr>
        <w:t xml:space="preserve"> </w:t>
      </w:r>
      <w:r>
        <w:t>When</w:t>
      </w:r>
      <w:r>
        <w:rPr>
          <w:spacing w:val="-4"/>
        </w:rPr>
        <w:t xml:space="preserve"> </w:t>
      </w:r>
      <w:r>
        <w:t>sent</w:t>
      </w:r>
      <w:r>
        <w:rPr>
          <w:spacing w:val="-3"/>
        </w:rPr>
        <w:t xml:space="preserve"> </w:t>
      </w:r>
      <w:r>
        <w:t>by</w:t>
      </w:r>
      <w:r>
        <w:rPr>
          <w:spacing w:val="-3"/>
        </w:rPr>
        <w:t xml:space="preserve"> </w:t>
      </w:r>
      <w:r>
        <w:t>email,</w:t>
      </w:r>
      <w:r>
        <w:rPr>
          <w:spacing w:val="-3"/>
        </w:rPr>
        <w:t xml:space="preserve"> </w:t>
      </w:r>
      <w:r>
        <w:t>the</w:t>
      </w:r>
      <w:r>
        <w:rPr>
          <w:spacing w:val="-3"/>
        </w:rPr>
        <w:t xml:space="preserve"> </w:t>
      </w:r>
      <w:r>
        <w:t>completed</w:t>
      </w:r>
      <w:r>
        <w:rPr>
          <w:spacing w:val="-3"/>
        </w:rPr>
        <w:t xml:space="preserve"> </w:t>
      </w:r>
      <w:r>
        <w:t>PDF</w:t>
      </w:r>
      <w:r>
        <w:rPr>
          <w:spacing w:val="-4"/>
        </w:rPr>
        <w:t xml:space="preserve"> </w:t>
      </w:r>
      <w:r>
        <w:t>appeal</w:t>
      </w:r>
      <w:r>
        <w:rPr>
          <w:spacing w:val="-3"/>
        </w:rPr>
        <w:t xml:space="preserve"> </w:t>
      </w:r>
      <w:r>
        <w:t>form</w:t>
      </w:r>
      <w:r>
        <w:rPr>
          <w:spacing w:val="-3"/>
        </w:rPr>
        <w:t xml:space="preserve"> </w:t>
      </w:r>
      <w:r>
        <w:t>attached</w:t>
      </w:r>
      <w:r>
        <w:rPr>
          <w:spacing w:val="-3"/>
        </w:rPr>
        <w:t xml:space="preserve"> </w:t>
      </w:r>
      <w:r>
        <w:t>will</w:t>
      </w:r>
      <w:r>
        <w:rPr>
          <w:spacing w:val="-4"/>
        </w:rPr>
        <w:t xml:space="preserve"> </w:t>
      </w:r>
      <w:r>
        <w:t>automatically</w:t>
      </w:r>
      <w:r>
        <w:rPr>
          <w:spacing w:val="-3"/>
        </w:rPr>
        <w:t xml:space="preserve"> </w:t>
      </w:r>
      <w:r>
        <w:t>be forwarded to the Appeal</w:t>
      </w:r>
    </w:p>
    <w:p w14:paraId="1ECFE953" w14:textId="77777777" w:rsidR="00840B00" w:rsidRDefault="0053452C">
      <w:pPr>
        <w:pStyle w:val="BodyText"/>
        <w:spacing w:line="275" w:lineRule="exact"/>
        <w:ind w:left="959"/>
      </w:pPr>
      <w:r>
        <w:t>Board</w:t>
      </w:r>
      <w:r>
        <w:rPr>
          <w:spacing w:val="-5"/>
        </w:rPr>
        <w:t xml:space="preserve"> </w:t>
      </w:r>
      <w:r>
        <w:t>Secretariat</w:t>
      </w:r>
      <w:r>
        <w:rPr>
          <w:spacing w:val="-3"/>
        </w:rPr>
        <w:t xml:space="preserve"> </w:t>
      </w:r>
      <w:r>
        <w:t>for</w:t>
      </w:r>
      <w:r>
        <w:rPr>
          <w:spacing w:val="-2"/>
        </w:rPr>
        <w:t xml:space="preserve"> </w:t>
      </w:r>
      <w:r>
        <w:t>the</w:t>
      </w:r>
      <w:r>
        <w:rPr>
          <w:spacing w:val="-2"/>
        </w:rPr>
        <w:t xml:space="preserve"> </w:t>
      </w:r>
      <w:r>
        <w:t>relevant</w:t>
      </w:r>
      <w:r>
        <w:rPr>
          <w:spacing w:val="-3"/>
        </w:rPr>
        <w:t xml:space="preserve"> </w:t>
      </w:r>
      <w:r>
        <w:t>sector</w:t>
      </w:r>
      <w:r>
        <w:rPr>
          <w:spacing w:val="-2"/>
        </w:rPr>
        <w:t xml:space="preserve"> </w:t>
      </w:r>
      <w:r>
        <w:rPr>
          <w:spacing w:val="-4"/>
        </w:rPr>
        <w:t>also.</w:t>
      </w:r>
    </w:p>
    <w:p w14:paraId="2936C9E7" w14:textId="77777777" w:rsidR="00840B00" w:rsidRDefault="0053452C">
      <w:pPr>
        <w:pStyle w:val="ListParagraph"/>
        <w:numPr>
          <w:ilvl w:val="1"/>
          <w:numId w:val="5"/>
        </w:numPr>
        <w:tabs>
          <w:tab w:val="left" w:pos="1557"/>
        </w:tabs>
        <w:spacing w:line="204" w:lineRule="auto"/>
        <w:ind w:left="959" w:right="1956" w:firstLine="0"/>
        <w:rPr>
          <w:sz w:val="24"/>
        </w:rPr>
      </w:pPr>
      <w:r>
        <w:rPr>
          <w:sz w:val="24"/>
        </w:rPr>
        <w:t>The Secretary to the Board of Management/Manager/CE and the appellant will be notified</w:t>
      </w:r>
      <w:r>
        <w:rPr>
          <w:spacing w:val="-3"/>
          <w:sz w:val="24"/>
        </w:rPr>
        <w:t xml:space="preserve"> </w:t>
      </w:r>
      <w:r>
        <w:rPr>
          <w:sz w:val="24"/>
        </w:rPr>
        <w:t>by</w:t>
      </w:r>
      <w:r>
        <w:rPr>
          <w:spacing w:val="-2"/>
          <w:sz w:val="24"/>
        </w:rPr>
        <w:t xml:space="preserve"> </w:t>
      </w:r>
      <w:r>
        <w:rPr>
          <w:sz w:val="24"/>
        </w:rPr>
        <w:t>the</w:t>
      </w:r>
      <w:r>
        <w:rPr>
          <w:spacing w:val="-2"/>
          <w:sz w:val="24"/>
        </w:rPr>
        <w:t xml:space="preserve"> </w:t>
      </w:r>
      <w:r>
        <w:rPr>
          <w:sz w:val="24"/>
        </w:rPr>
        <w:t>Appeal</w:t>
      </w:r>
      <w:r>
        <w:rPr>
          <w:spacing w:val="-3"/>
          <w:sz w:val="24"/>
        </w:rPr>
        <w:t xml:space="preserve"> </w:t>
      </w:r>
      <w:r>
        <w:rPr>
          <w:sz w:val="24"/>
        </w:rPr>
        <w:t>Board</w:t>
      </w:r>
      <w:r>
        <w:rPr>
          <w:spacing w:val="-3"/>
          <w:sz w:val="24"/>
        </w:rPr>
        <w:t xml:space="preserve"> </w:t>
      </w:r>
      <w:r>
        <w:rPr>
          <w:sz w:val="24"/>
        </w:rPr>
        <w:t>Secretariat</w:t>
      </w:r>
      <w:r>
        <w:rPr>
          <w:spacing w:val="-3"/>
          <w:sz w:val="24"/>
        </w:rPr>
        <w:t xml:space="preserve"> </w:t>
      </w:r>
      <w:r>
        <w:rPr>
          <w:sz w:val="24"/>
        </w:rPr>
        <w:t>as</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composition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Board</w:t>
      </w:r>
      <w:r>
        <w:rPr>
          <w:spacing w:val="-4"/>
          <w:sz w:val="24"/>
        </w:rPr>
        <w:t xml:space="preserve"> </w:t>
      </w:r>
      <w:r>
        <w:rPr>
          <w:sz w:val="24"/>
        </w:rPr>
        <w:t>within</w:t>
      </w:r>
    </w:p>
    <w:p w14:paraId="35EC77F6" w14:textId="77777777" w:rsidR="00840B00" w:rsidRDefault="00840B00">
      <w:pPr>
        <w:spacing w:line="204" w:lineRule="auto"/>
        <w:rPr>
          <w:sz w:val="24"/>
        </w:rPr>
        <w:sectPr w:rsidR="00840B00">
          <w:pgSz w:w="12240" w:h="15840"/>
          <w:pgMar w:top="820" w:right="80" w:bottom="1240" w:left="480" w:header="0" w:footer="1051" w:gutter="0"/>
          <w:cols w:space="720"/>
        </w:sectPr>
      </w:pPr>
    </w:p>
    <w:p w14:paraId="4BC2F86D" w14:textId="77777777" w:rsidR="00840B00" w:rsidRDefault="0053452C">
      <w:pPr>
        <w:spacing w:line="297" w:lineRule="exact"/>
        <w:ind w:left="960"/>
        <w:jc w:val="both"/>
        <w:rPr>
          <w:sz w:val="24"/>
        </w:rPr>
      </w:pPr>
      <w:r>
        <w:rPr>
          <w:sz w:val="24"/>
        </w:rPr>
        <w:t>7</w:t>
      </w:r>
      <w:r>
        <w:rPr>
          <w:spacing w:val="-2"/>
          <w:sz w:val="24"/>
        </w:rPr>
        <w:t xml:space="preserve"> </w:t>
      </w:r>
      <w:r>
        <w:rPr>
          <w:sz w:val="24"/>
        </w:rPr>
        <w:t>school days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i/>
          <w:sz w:val="24"/>
        </w:rPr>
        <w:t>Appeal</w:t>
      </w:r>
      <w:r>
        <w:rPr>
          <w:i/>
          <w:spacing w:val="-1"/>
          <w:sz w:val="24"/>
        </w:rPr>
        <w:t xml:space="preserve"> </w:t>
      </w:r>
      <w:r>
        <w:rPr>
          <w:i/>
          <w:spacing w:val="-4"/>
          <w:sz w:val="24"/>
        </w:rPr>
        <w:t>Date</w:t>
      </w:r>
      <w:r>
        <w:rPr>
          <w:spacing w:val="-4"/>
          <w:sz w:val="24"/>
        </w:rPr>
        <w:t>.</w:t>
      </w:r>
    </w:p>
    <w:p w14:paraId="11C14232" w14:textId="77777777" w:rsidR="00840B00" w:rsidRDefault="0053452C">
      <w:pPr>
        <w:pStyle w:val="ListParagraph"/>
        <w:numPr>
          <w:ilvl w:val="1"/>
          <w:numId w:val="5"/>
        </w:numPr>
        <w:tabs>
          <w:tab w:val="left" w:pos="1558"/>
        </w:tabs>
        <w:spacing w:before="15" w:line="204" w:lineRule="auto"/>
        <w:ind w:left="960" w:right="1904" w:firstLine="0"/>
        <w:jc w:val="both"/>
        <w:rPr>
          <w:sz w:val="24"/>
        </w:rPr>
      </w:pPr>
      <w:r>
        <w:rPr>
          <w:sz w:val="24"/>
        </w:rPr>
        <w:t>The</w:t>
      </w:r>
      <w:r>
        <w:rPr>
          <w:spacing w:val="-3"/>
          <w:sz w:val="24"/>
        </w:rPr>
        <w:t xml:space="preserve"> </w:t>
      </w:r>
      <w:r>
        <w:rPr>
          <w:sz w:val="24"/>
        </w:rPr>
        <w:t>Appeal</w:t>
      </w:r>
      <w:r>
        <w:rPr>
          <w:spacing w:val="-4"/>
          <w:sz w:val="24"/>
        </w:rPr>
        <w:t xml:space="preserve"> </w:t>
      </w:r>
      <w:r>
        <w:rPr>
          <w:sz w:val="24"/>
        </w:rPr>
        <w:t>Board</w:t>
      </w:r>
      <w:r>
        <w:rPr>
          <w:spacing w:val="-4"/>
          <w:sz w:val="24"/>
        </w:rPr>
        <w:t xml:space="preserve"> </w:t>
      </w:r>
      <w:r>
        <w:rPr>
          <w:sz w:val="24"/>
        </w:rPr>
        <w:t>will</w:t>
      </w:r>
      <w:r>
        <w:rPr>
          <w:spacing w:val="-4"/>
          <w:sz w:val="24"/>
        </w:rPr>
        <w:t xml:space="preserve"> </w:t>
      </w:r>
      <w:r>
        <w:rPr>
          <w:sz w:val="24"/>
        </w:rPr>
        <w:t>undertake</w:t>
      </w:r>
      <w:r>
        <w:rPr>
          <w:spacing w:val="-3"/>
          <w:sz w:val="24"/>
        </w:rPr>
        <w:t xml:space="preserve"> </w:t>
      </w:r>
      <w:r>
        <w:rPr>
          <w:sz w:val="24"/>
        </w:rPr>
        <w:t>a</w:t>
      </w:r>
      <w:r>
        <w:rPr>
          <w:spacing w:val="-4"/>
          <w:sz w:val="24"/>
        </w:rPr>
        <w:t xml:space="preserve"> </w:t>
      </w:r>
      <w:r>
        <w:rPr>
          <w:sz w:val="24"/>
        </w:rPr>
        <w:t>preliminary</w:t>
      </w:r>
      <w:r>
        <w:rPr>
          <w:spacing w:val="-3"/>
          <w:sz w:val="24"/>
        </w:rPr>
        <w:t xml:space="preserve"> </w:t>
      </w:r>
      <w:r>
        <w:rPr>
          <w:sz w:val="24"/>
        </w:rPr>
        <w:t>review</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z w:val="24"/>
        </w:rPr>
        <w:t>appeal</w:t>
      </w:r>
      <w:r>
        <w:rPr>
          <w:spacing w:val="-4"/>
          <w:sz w:val="24"/>
        </w:rPr>
        <w:t xml:space="preserve"> </w:t>
      </w:r>
      <w:r>
        <w:rPr>
          <w:sz w:val="24"/>
        </w:rPr>
        <w:t>submitted,</w:t>
      </w:r>
      <w:r>
        <w:rPr>
          <w:spacing w:val="-4"/>
          <w:sz w:val="24"/>
        </w:rPr>
        <w:t xml:space="preserve"> </w:t>
      </w:r>
      <w:r>
        <w:rPr>
          <w:sz w:val="24"/>
        </w:rPr>
        <w:t>the corresponding management response submitted, supporting documentation and relevant Department of Education circulars/forms appropriate to such competitions.</w:t>
      </w:r>
    </w:p>
    <w:p w14:paraId="3E152E6A" w14:textId="77777777" w:rsidR="00840B00" w:rsidRDefault="0053452C">
      <w:pPr>
        <w:pStyle w:val="ListParagraph"/>
        <w:numPr>
          <w:ilvl w:val="1"/>
          <w:numId w:val="5"/>
        </w:numPr>
        <w:tabs>
          <w:tab w:val="left" w:pos="1558"/>
        </w:tabs>
        <w:spacing w:line="204" w:lineRule="auto"/>
        <w:ind w:left="960" w:right="2022" w:firstLine="0"/>
        <w:rPr>
          <w:sz w:val="24"/>
        </w:rPr>
      </w:pPr>
      <w:r>
        <w:rPr>
          <w:sz w:val="24"/>
        </w:rPr>
        <w:t>Only</w:t>
      </w:r>
      <w:r>
        <w:rPr>
          <w:spacing w:val="-3"/>
          <w:sz w:val="24"/>
        </w:rPr>
        <w:t xml:space="preserve"> </w:t>
      </w:r>
      <w:r>
        <w:rPr>
          <w:sz w:val="24"/>
        </w:rPr>
        <w:t>documents</w:t>
      </w:r>
      <w:r>
        <w:rPr>
          <w:spacing w:val="-4"/>
          <w:sz w:val="24"/>
        </w:rPr>
        <w:t xml:space="preserve"> </w:t>
      </w:r>
      <w:r>
        <w:rPr>
          <w:sz w:val="24"/>
        </w:rPr>
        <w:t>specifically</w:t>
      </w:r>
      <w:r>
        <w:rPr>
          <w:spacing w:val="-3"/>
          <w:sz w:val="24"/>
        </w:rPr>
        <w:t xml:space="preserve"> </w:t>
      </w:r>
      <w:r>
        <w:rPr>
          <w:sz w:val="24"/>
        </w:rPr>
        <w:t>referenced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statement</w:t>
      </w:r>
      <w:r>
        <w:rPr>
          <w:spacing w:val="-4"/>
          <w:sz w:val="24"/>
        </w:rPr>
        <w:t xml:space="preserve"> </w:t>
      </w:r>
      <w:r>
        <w:rPr>
          <w:sz w:val="24"/>
        </w:rPr>
        <w:t>of</w:t>
      </w:r>
      <w:r>
        <w:rPr>
          <w:spacing w:val="-4"/>
          <w:sz w:val="24"/>
        </w:rPr>
        <w:t xml:space="preserve"> </w:t>
      </w:r>
      <w:r>
        <w:rPr>
          <w:sz w:val="24"/>
        </w:rPr>
        <w:t>appeal</w:t>
      </w:r>
      <w:r>
        <w:rPr>
          <w:spacing w:val="-4"/>
          <w:sz w:val="24"/>
        </w:rPr>
        <w:t xml:space="preserve"> </w:t>
      </w:r>
      <w:r>
        <w:rPr>
          <w:sz w:val="24"/>
        </w:rPr>
        <w:t>or</w:t>
      </w:r>
      <w:r>
        <w:rPr>
          <w:spacing w:val="-3"/>
          <w:sz w:val="24"/>
        </w:rPr>
        <w:t xml:space="preserve"> </w:t>
      </w:r>
      <w:r>
        <w:rPr>
          <w:sz w:val="24"/>
        </w:rPr>
        <w:t>management response to the appeal are admissible. Any additional and/or unsolicited documentation will not be considered by the Appeal Board and will be returned to sender. The Appeal Board may seek copies of certain documents relevant to its consideration of the appeal from either party to appeal. (See 19.2 below)</w:t>
      </w:r>
    </w:p>
    <w:p w14:paraId="4DA25F77" w14:textId="77777777" w:rsidR="00840B00" w:rsidRDefault="0053452C">
      <w:pPr>
        <w:pStyle w:val="ListParagraph"/>
        <w:numPr>
          <w:ilvl w:val="1"/>
          <w:numId w:val="5"/>
        </w:numPr>
        <w:tabs>
          <w:tab w:val="left" w:pos="1557"/>
        </w:tabs>
        <w:spacing w:line="204" w:lineRule="auto"/>
        <w:ind w:left="960" w:right="1365" w:firstLine="0"/>
        <w:rPr>
          <w:sz w:val="24"/>
        </w:rPr>
      </w:pPr>
      <w:r>
        <w:rPr>
          <w:sz w:val="24"/>
        </w:rPr>
        <w:t>Appellants</w:t>
      </w:r>
      <w:r>
        <w:rPr>
          <w:spacing w:val="-3"/>
          <w:sz w:val="24"/>
        </w:rPr>
        <w:t xml:space="preserve"> </w:t>
      </w:r>
      <w:r>
        <w:rPr>
          <w:sz w:val="24"/>
        </w:rPr>
        <w:t>are</w:t>
      </w:r>
      <w:r>
        <w:rPr>
          <w:spacing w:val="-2"/>
          <w:sz w:val="24"/>
        </w:rPr>
        <w:t xml:space="preserve"> </w:t>
      </w:r>
      <w:r>
        <w:rPr>
          <w:sz w:val="24"/>
        </w:rPr>
        <w:t>required</w:t>
      </w:r>
      <w:r>
        <w:rPr>
          <w:spacing w:val="-3"/>
          <w:sz w:val="24"/>
        </w:rPr>
        <w:t xml:space="preserve"> </w:t>
      </w:r>
      <w:r>
        <w:rPr>
          <w:sz w:val="24"/>
        </w:rPr>
        <w:t>to</w:t>
      </w:r>
      <w:r>
        <w:rPr>
          <w:spacing w:val="-3"/>
          <w:sz w:val="24"/>
        </w:rPr>
        <w:t xml:space="preserve"> </w:t>
      </w:r>
      <w:r>
        <w:rPr>
          <w:sz w:val="24"/>
        </w:rPr>
        <w:t>substantiate</w:t>
      </w:r>
      <w:r>
        <w:rPr>
          <w:spacing w:val="-2"/>
          <w:sz w:val="24"/>
        </w:rPr>
        <w:t xml:space="preserve"> </w:t>
      </w:r>
      <w:r>
        <w:rPr>
          <w:b/>
          <w:sz w:val="24"/>
        </w:rPr>
        <w:t>each</w:t>
      </w:r>
      <w:r>
        <w:rPr>
          <w:b/>
          <w:spacing w:val="-4"/>
          <w:sz w:val="24"/>
        </w:rPr>
        <w:t xml:space="preserve"> </w:t>
      </w:r>
      <w:r>
        <w:rPr>
          <w:sz w:val="24"/>
        </w:rPr>
        <w:t>appeal</w:t>
      </w:r>
      <w:r>
        <w:rPr>
          <w:spacing w:val="-3"/>
          <w:sz w:val="24"/>
        </w:rPr>
        <w:t xml:space="preserve"> </w:t>
      </w:r>
      <w:r>
        <w:rPr>
          <w:sz w:val="24"/>
        </w:rPr>
        <w:t>ground</w:t>
      </w:r>
      <w:r>
        <w:rPr>
          <w:spacing w:val="-3"/>
          <w:sz w:val="24"/>
        </w:rPr>
        <w:t xml:space="preserve"> </w:t>
      </w:r>
      <w:r>
        <w:rPr>
          <w:sz w:val="24"/>
        </w:rPr>
        <w:t>selected</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online</w:t>
      </w:r>
      <w:r>
        <w:rPr>
          <w:spacing w:val="-2"/>
          <w:sz w:val="24"/>
        </w:rPr>
        <w:t xml:space="preserve"> </w:t>
      </w:r>
      <w:r>
        <w:rPr>
          <w:sz w:val="24"/>
        </w:rPr>
        <w:t xml:space="preserve">appeal form with a supporting rationale/defence. The supporting rationale must be </w:t>
      </w:r>
      <w:r>
        <w:rPr>
          <w:b/>
          <w:sz w:val="24"/>
        </w:rPr>
        <w:t xml:space="preserve">relevant </w:t>
      </w:r>
      <w:r>
        <w:rPr>
          <w:sz w:val="24"/>
        </w:rPr>
        <w:t>to</w:t>
      </w:r>
    </w:p>
    <w:p w14:paraId="69353298" w14:textId="77777777" w:rsidR="00840B00" w:rsidRDefault="0053452C">
      <w:pPr>
        <w:pStyle w:val="BodyText"/>
        <w:spacing w:line="204" w:lineRule="auto"/>
        <w:ind w:left="959" w:right="1823"/>
      </w:pPr>
      <w:r>
        <w:t>the specific appeal ground selected. Where nothing is provided by way of a rationale/ defence</w:t>
      </w:r>
      <w:r>
        <w:rPr>
          <w:spacing w:val="-2"/>
        </w:rPr>
        <w:t xml:space="preserve"> </w:t>
      </w:r>
      <w:r>
        <w:t>of</w:t>
      </w:r>
      <w:r>
        <w:rPr>
          <w:spacing w:val="-3"/>
        </w:rPr>
        <w:t xml:space="preserve"> </w:t>
      </w:r>
      <w:r>
        <w:t>the</w:t>
      </w:r>
      <w:r>
        <w:rPr>
          <w:spacing w:val="-2"/>
        </w:rPr>
        <w:t xml:space="preserve"> </w:t>
      </w:r>
      <w:r>
        <w:t>appeal</w:t>
      </w:r>
      <w:r>
        <w:rPr>
          <w:spacing w:val="-3"/>
        </w:rPr>
        <w:t xml:space="preserve"> </w:t>
      </w:r>
      <w:r>
        <w:t>ground</w:t>
      </w:r>
      <w:r>
        <w:rPr>
          <w:spacing w:val="-3"/>
        </w:rPr>
        <w:t xml:space="preserve"> </w:t>
      </w:r>
      <w:r>
        <w:t>selected,</w:t>
      </w:r>
      <w:r>
        <w:rPr>
          <w:spacing w:val="-3"/>
        </w:rPr>
        <w:t xml:space="preserve"> </w:t>
      </w:r>
      <w:r>
        <w:t>the</w:t>
      </w:r>
      <w:r>
        <w:rPr>
          <w:spacing w:val="-2"/>
        </w:rPr>
        <w:t xml:space="preserve"> </w:t>
      </w:r>
      <w:r>
        <w:t>appeal</w:t>
      </w:r>
      <w:r>
        <w:rPr>
          <w:spacing w:val="-3"/>
        </w:rPr>
        <w:t xml:space="preserve"> </w:t>
      </w:r>
      <w:r>
        <w:t>ground</w:t>
      </w:r>
      <w:r>
        <w:rPr>
          <w:spacing w:val="-3"/>
        </w:rPr>
        <w:t xml:space="preserve"> </w:t>
      </w:r>
      <w:r>
        <w:t>will</w:t>
      </w:r>
      <w:r>
        <w:rPr>
          <w:spacing w:val="-3"/>
        </w:rPr>
        <w:t xml:space="preserve"> </w:t>
      </w:r>
      <w:r>
        <w:t>be</w:t>
      </w:r>
      <w:r>
        <w:rPr>
          <w:spacing w:val="-2"/>
        </w:rPr>
        <w:t xml:space="preserve"> </w:t>
      </w:r>
      <w:r>
        <w:t>discounted</w:t>
      </w:r>
      <w:r>
        <w:rPr>
          <w:spacing w:val="-3"/>
        </w:rPr>
        <w:t xml:space="preserve"> </w:t>
      </w:r>
      <w:r>
        <w:t>by</w:t>
      </w:r>
      <w:r>
        <w:rPr>
          <w:spacing w:val="-2"/>
        </w:rPr>
        <w:t xml:space="preserve"> </w:t>
      </w:r>
      <w:r>
        <w:t>the</w:t>
      </w:r>
      <w:r>
        <w:rPr>
          <w:spacing w:val="-2"/>
        </w:rPr>
        <w:t xml:space="preserve"> </w:t>
      </w:r>
      <w:r>
        <w:t>Appeal Board and reference to this effect will be included in the Appeal Board determination.</w:t>
      </w:r>
    </w:p>
    <w:p w14:paraId="38E2CD4E" w14:textId="77777777" w:rsidR="00840B00" w:rsidRDefault="0053452C">
      <w:pPr>
        <w:pStyle w:val="ListParagraph"/>
        <w:numPr>
          <w:ilvl w:val="1"/>
          <w:numId w:val="5"/>
        </w:numPr>
        <w:tabs>
          <w:tab w:val="left" w:pos="1557"/>
        </w:tabs>
        <w:spacing w:line="204" w:lineRule="auto"/>
        <w:ind w:left="959" w:right="1969" w:firstLine="0"/>
        <w:rPr>
          <w:sz w:val="24"/>
        </w:rPr>
      </w:pPr>
      <w:r>
        <w:rPr>
          <w:sz w:val="24"/>
        </w:rPr>
        <w:t>The Appeal Board will examine each appeal ground selected and supporting rationale/defence. The Appeal Board will examine the management response to the appeal</w:t>
      </w:r>
      <w:r>
        <w:rPr>
          <w:spacing w:val="-4"/>
          <w:sz w:val="24"/>
        </w:rPr>
        <w:t xml:space="preserve"> </w:t>
      </w:r>
      <w:r>
        <w:rPr>
          <w:sz w:val="24"/>
        </w:rPr>
        <w:t>ground</w:t>
      </w:r>
      <w:r>
        <w:rPr>
          <w:spacing w:val="-4"/>
          <w:sz w:val="24"/>
        </w:rPr>
        <w:t xml:space="preserve"> </w:t>
      </w:r>
      <w:r>
        <w:rPr>
          <w:sz w:val="24"/>
        </w:rPr>
        <w:t>selected</w:t>
      </w:r>
      <w:r>
        <w:rPr>
          <w:spacing w:val="-5"/>
          <w:sz w:val="24"/>
        </w:rPr>
        <w:t xml:space="preserve"> </w:t>
      </w:r>
      <w:r>
        <w:rPr>
          <w:sz w:val="24"/>
        </w:rPr>
        <w:t>and</w:t>
      </w:r>
      <w:r>
        <w:rPr>
          <w:spacing w:val="-4"/>
          <w:sz w:val="24"/>
        </w:rPr>
        <w:t xml:space="preserve"> </w:t>
      </w:r>
      <w:r>
        <w:rPr>
          <w:sz w:val="24"/>
        </w:rPr>
        <w:t>management’s</w:t>
      </w:r>
      <w:r>
        <w:rPr>
          <w:spacing w:val="-4"/>
          <w:sz w:val="24"/>
        </w:rPr>
        <w:t xml:space="preserve"> </w:t>
      </w:r>
      <w:r>
        <w:rPr>
          <w:sz w:val="24"/>
        </w:rPr>
        <w:t>rationale/defence.</w:t>
      </w:r>
      <w:r>
        <w:rPr>
          <w:spacing w:val="-4"/>
          <w:sz w:val="24"/>
        </w:rPr>
        <w:t xml:space="preserve"> </w:t>
      </w:r>
      <w:r>
        <w:rPr>
          <w:sz w:val="24"/>
        </w:rPr>
        <w:t>Each</w:t>
      </w:r>
      <w:r>
        <w:rPr>
          <w:spacing w:val="-4"/>
          <w:sz w:val="24"/>
        </w:rPr>
        <w:t xml:space="preserve"> </w:t>
      </w:r>
      <w:r>
        <w:rPr>
          <w:sz w:val="24"/>
        </w:rPr>
        <w:t>appeal</w:t>
      </w:r>
      <w:r>
        <w:rPr>
          <w:spacing w:val="-4"/>
          <w:sz w:val="24"/>
        </w:rPr>
        <w:t xml:space="preserve"> </w:t>
      </w:r>
      <w:r>
        <w:rPr>
          <w:sz w:val="24"/>
        </w:rPr>
        <w:t>ground</w:t>
      </w:r>
      <w:r>
        <w:rPr>
          <w:spacing w:val="-4"/>
          <w:sz w:val="24"/>
        </w:rPr>
        <w:t xml:space="preserve"> </w:t>
      </w:r>
      <w:r>
        <w:rPr>
          <w:sz w:val="24"/>
        </w:rPr>
        <w:t>will</w:t>
      </w:r>
      <w:r>
        <w:rPr>
          <w:spacing w:val="-4"/>
          <w:sz w:val="24"/>
        </w:rPr>
        <w:t xml:space="preserve"> </w:t>
      </w:r>
      <w:r>
        <w:rPr>
          <w:sz w:val="24"/>
        </w:rPr>
        <w:t>be considered and adjudicated upon.</w:t>
      </w:r>
    </w:p>
    <w:p w14:paraId="6FEB0C3D" w14:textId="77777777" w:rsidR="00840B00" w:rsidRDefault="0053452C">
      <w:pPr>
        <w:pStyle w:val="ListParagraph"/>
        <w:numPr>
          <w:ilvl w:val="1"/>
          <w:numId w:val="5"/>
        </w:numPr>
        <w:tabs>
          <w:tab w:val="left" w:pos="1556"/>
        </w:tabs>
        <w:spacing w:line="204" w:lineRule="auto"/>
        <w:ind w:left="959" w:right="2060" w:firstLine="0"/>
        <w:jc w:val="both"/>
        <w:rPr>
          <w:sz w:val="24"/>
        </w:rPr>
      </w:pPr>
      <w:r>
        <w:rPr>
          <w:sz w:val="24"/>
        </w:rPr>
        <w:t>Appeals</w:t>
      </w:r>
      <w:r>
        <w:rPr>
          <w:spacing w:val="-3"/>
          <w:sz w:val="24"/>
        </w:rPr>
        <w:t xml:space="preserve"> </w:t>
      </w:r>
      <w:r>
        <w:rPr>
          <w:sz w:val="24"/>
        </w:rPr>
        <w:t>shall</w:t>
      </w:r>
      <w:r>
        <w:rPr>
          <w:spacing w:val="-3"/>
          <w:sz w:val="24"/>
        </w:rPr>
        <w:t xml:space="preserve"> </w:t>
      </w:r>
      <w:r>
        <w:rPr>
          <w:sz w:val="24"/>
        </w:rPr>
        <w:t>not</w:t>
      </w:r>
      <w:r>
        <w:rPr>
          <w:spacing w:val="-3"/>
          <w:sz w:val="24"/>
        </w:rPr>
        <w:t xml:space="preserve"> </w:t>
      </w:r>
      <w:r>
        <w:rPr>
          <w:sz w:val="24"/>
        </w:rPr>
        <w:t>include</w:t>
      </w:r>
      <w:r>
        <w:rPr>
          <w:spacing w:val="-2"/>
          <w:sz w:val="24"/>
        </w:rPr>
        <w:t xml:space="preserve"> </w:t>
      </w:r>
      <w:r>
        <w:rPr>
          <w:sz w:val="24"/>
        </w:rPr>
        <w:t>observations</w:t>
      </w:r>
      <w:r>
        <w:rPr>
          <w:spacing w:val="-3"/>
          <w:sz w:val="24"/>
        </w:rPr>
        <w:t xml:space="preserve"> </w:t>
      </w:r>
      <w:r>
        <w:rPr>
          <w:sz w:val="24"/>
        </w:rPr>
        <w:t>or</w:t>
      </w:r>
      <w:r>
        <w:rPr>
          <w:spacing w:val="-2"/>
          <w:sz w:val="24"/>
        </w:rPr>
        <w:t xml:space="preserve"> </w:t>
      </w:r>
      <w:r>
        <w:rPr>
          <w:sz w:val="24"/>
        </w:rPr>
        <w:t>disparaging</w:t>
      </w:r>
      <w:r>
        <w:rPr>
          <w:spacing w:val="-3"/>
          <w:sz w:val="24"/>
        </w:rPr>
        <w:t xml:space="preserve"> </w:t>
      </w:r>
      <w:r>
        <w:rPr>
          <w:sz w:val="24"/>
        </w:rPr>
        <w:t>remarks</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personal</w:t>
      </w:r>
      <w:r>
        <w:rPr>
          <w:spacing w:val="-3"/>
          <w:sz w:val="24"/>
        </w:rPr>
        <w:t xml:space="preserve"> </w:t>
      </w:r>
      <w:r>
        <w:rPr>
          <w:sz w:val="24"/>
        </w:rPr>
        <w:t>nature including</w:t>
      </w:r>
      <w:r>
        <w:rPr>
          <w:spacing w:val="-4"/>
          <w:sz w:val="24"/>
        </w:rPr>
        <w:t xml:space="preserve"> </w:t>
      </w:r>
      <w:r>
        <w:rPr>
          <w:sz w:val="24"/>
        </w:rPr>
        <w:t>personalised</w:t>
      </w:r>
      <w:r>
        <w:rPr>
          <w:spacing w:val="-4"/>
          <w:sz w:val="24"/>
        </w:rPr>
        <w:t xml:space="preserve"> </w:t>
      </w:r>
      <w:r>
        <w:rPr>
          <w:sz w:val="24"/>
        </w:rPr>
        <w:t>comments</w:t>
      </w:r>
      <w:r>
        <w:rPr>
          <w:spacing w:val="-4"/>
          <w:sz w:val="24"/>
        </w:rPr>
        <w:t xml:space="preserve"> </w:t>
      </w:r>
      <w:r>
        <w:rPr>
          <w:sz w:val="24"/>
        </w:rPr>
        <w:t>about</w:t>
      </w:r>
      <w:r>
        <w:rPr>
          <w:spacing w:val="-4"/>
          <w:sz w:val="24"/>
        </w:rPr>
        <w:t xml:space="preserve"> </w:t>
      </w:r>
      <w:r>
        <w:rPr>
          <w:sz w:val="24"/>
        </w:rPr>
        <w:t>individuals.</w:t>
      </w:r>
      <w:r>
        <w:rPr>
          <w:spacing w:val="-4"/>
          <w:sz w:val="24"/>
        </w:rPr>
        <w:t xml:space="preserve"> </w:t>
      </w:r>
      <w:r>
        <w:rPr>
          <w:sz w:val="24"/>
        </w:rPr>
        <w:t>Where</w:t>
      </w:r>
      <w:r>
        <w:rPr>
          <w:spacing w:val="-3"/>
          <w:sz w:val="24"/>
        </w:rPr>
        <w:t xml:space="preserve"> </w:t>
      </w:r>
      <w:r>
        <w:rPr>
          <w:sz w:val="24"/>
        </w:rPr>
        <w:t>this</w:t>
      </w:r>
      <w:r>
        <w:rPr>
          <w:spacing w:val="-4"/>
          <w:sz w:val="24"/>
        </w:rPr>
        <w:t xml:space="preserve"> </w:t>
      </w:r>
      <w:r>
        <w:rPr>
          <w:sz w:val="24"/>
        </w:rPr>
        <w:t>transpires,</w:t>
      </w:r>
      <w:r>
        <w:rPr>
          <w:spacing w:val="-4"/>
          <w:sz w:val="24"/>
        </w:rPr>
        <w:t xml:space="preserve"> </w:t>
      </w:r>
      <w:r>
        <w:rPr>
          <w:sz w:val="24"/>
        </w:rPr>
        <w:t>it</w:t>
      </w:r>
      <w:r>
        <w:rPr>
          <w:spacing w:val="-4"/>
          <w:sz w:val="24"/>
        </w:rPr>
        <w:t xml:space="preserve"> </w:t>
      </w:r>
      <w:r>
        <w:rPr>
          <w:sz w:val="24"/>
        </w:rPr>
        <w:t>may</w:t>
      </w:r>
      <w:r>
        <w:rPr>
          <w:spacing w:val="-3"/>
          <w:sz w:val="24"/>
        </w:rPr>
        <w:t xml:space="preserve"> </w:t>
      </w:r>
      <w:r>
        <w:rPr>
          <w:sz w:val="24"/>
        </w:rPr>
        <w:t>lead</w:t>
      </w:r>
      <w:r>
        <w:rPr>
          <w:spacing w:val="-4"/>
          <w:sz w:val="24"/>
        </w:rPr>
        <w:t xml:space="preserve"> </w:t>
      </w:r>
      <w:r>
        <w:rPr>
          <w:sz w:val="24"/>
        </w:rPr>
        <w:t>to an appeal being disqualified by the Appeal Board or an oral hearing being terminated by the Appeal Board.</w:t>
      </w:r>
    </w:p>
    <w:p w14:paraId="2741775F" w14:textId="77777777" w:rsidR="00840B00" w:rsidRDefault="0053452C">
      <w:pPr>
        <w:pStyle w:val="ListParagraph"/>
        <w:numPr>
          <w:ilvl w:val="1"/>
          <w:numId w:val="5"/>
        </w:numPr>
        <w:tabs>
          <w:tab w:val="left" w:pos="1556"/>
        </w:tabs>
        <w:spacing w:line="204" w:lineRule="auto"/>
        <w:ind w:left="959" w:right="2153" w:firstLine="0"/>
        <w:rPr>
          <w:i/>
          <w:sz w:val="24"/>
        </w:rPr>
      </w:pPr>
      <w:r>
        <w:rPr>
          <w:sz w:val="24"/>
        </w:rPr>
        <w:t>Where the Appeal Board, having considered the appeal and response, deems it unnecessary to conduct a hearing, it shall notify the appellant and the Secretary to the Board</w:t>
      </w:r>
      <w:r>
        <w:rPr>
          <w:spacing w:val="-4"/>
          <w:sz w:val="24"/>
        </w:rPr>
        <w:t xml:space="preserve"> </w:t>
      </w:r>
      <w:r>
        <w:rPr>
          <w:sz w:val="24"/>
        </w:rPr>
        <w:t>of</w:t>
      </w:r>
      <w:r>
        <w:rPr>
          <w:spacing w:val="-4"/>
          <w:sz w:val="24"/>
        </w:rPr>
        <w:t xml:space="preserve"> </w:t>
      </w:r>
      <w:r>
        <w:rPr>
          <w:sz w:val="24"/>
        </w:rPr>
        <w:t>Management/Manager/CE</w:t>
      </w:r>
      <w:r>
        <w:rPr>
          <w:spacing w:val="-5"/>
          <w:sz w:val="24"/>
        </w:rPr>
        <w:t xml:space="preserve"> </w:t>
      </w:r>
      <w:r>
        <w:rPr>
          <w:sz w:val="24"/>
        </w:rPr>
        <w:t>of</w:t>
      </w:r>
      <w:r>
        <w:rPr>
          <w:spacing w:val="-4"/>
          <w:sz w:val="24"/>
        </w:rPr>
        <w:t xml:space="preserve"> </w:t>
      </w:r>
      <w:r>
        <w:rPr>
          <w:sz w:val="24"/>
        </w:rPr>
        <w:t>the</w:t>
      </w:r>
      <w:r>
        <w:rPr>
          <w:spacing w:val="-3"/>
          <w:sz w:val="24"/>
        </w:rPr>
        <w:t xml:space="preserve"> </w:t>
      </w:r>
      <w:r>
        <w:rPr>
          <w:sz w:val="24"/>
        </w:rPr>
        <w:t>outcome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appeal</w:t>
      </w:r>
      <w:r>
        <w:rPr>
          <w:spacing w:val="-4"/>
          <w:sz w:val="24"/>
        </w:rPr>
        <w:t xml:space="preserve"> </w:t>
      </w:r>
      <w:r>
        <w:rPr>
          <w:sz w:val="24"/>
        </w:rPr>
        <w:t>within</w:t>
      </w:r>
      <w:r>
        <w:rPr>
          <w:spacing w:val="-4"/>
          <w:sz w:val="24"/>
        </w:rPr>
        <w:t xml:space="preserve"> </w:t>
      </w:r>
      <w:r>
        <w:rPr>
          <w:sz w:val="24"/>
        </w:rPr>
        <w:t>15</w:t>
      </w:r>
      <w:r>
        <w:rPr>
          <w:spacing w:val="-4"/>
          <w:sz w:val="24"/>
        </w:rPr>
        <w:t xml:space="preserve"> </w:t>
      </w:r>
      <w:r>
        <w:rPr>
          <w:sz w:val="24"/>
        </w:rPr>
        <w:t>school</w:t>
      </w:r>
      <w:r>
        <w:rPr>
          <w:spacing w:val="-2"/>
          <w:sz w:val="24"/>
        </w:rPr>
        <w:t xml:space="preserve"> </w:t>
      </w:r>
      <w:r>
        <w:rPr>
          <w:sz w:val="24"/>
        </w:rPr>
        <w:t xml:space="preserve">days of the </w:t>
      </w:r>
      <w:r>
        <w:rPr>
          <w:i/>
          <w:sz w:val="24"/>
        </w:rPr>
        <w:t>Appeal Date.</w:t>
      </w:r>
    </w:p>
    <w:p w14:paraId="158D510E" w14:textId="77777777" w:rsidR="00840B00" w:rsidRDefault="0053452C">
      <w:pPr>
        <w:pStyle w:val="ListParagraph"/>
        <w:numPr>
          <w:ilvl w:val="1"/>
          <w:numId w:val="5"/>
        </w:numPr>
        <w:tabs>
          <w:tab w:val="left" w:pos="1556"/>
        </w:tabs>
        <w:spacing w:line="204" w:lineRule="auto"/>
        <w:ind w:left="959" w:right="1944" w:firstLine="0"/>
        <w:rPr>
          <w:i/>
          <w:sz w:val="24"/>
        </w:rPr>
      </w:pPr>
      <w:r>
        <w:rPr>
          <w:sz w:val="24"/>
        </w:rPr>
        <w:t>Where</w:t>
      </w:r>
      <w:r>
        <w:rPr>
          <w:spacing w:val="-3"/>
          <w:sz w:val="24"/>
        </w:rPr>
        <w:t xml:space="preserve"> </w:t>
      </w:r>
      <w:r>
        <w:rPr>
          <w:sz w:val="24"/>
        </w:rPr>
        <w:t>the</w:t>
      </w:r>
      <w:r>
        <w:rPr>
          <w:spacing w:val="-3"/>
          <w:sz w:val="24"/>
        </w:rPr>
        <w:t xml:space="preserve"> </w:t>
      </w:r>
      <w:r>
        <w:rPr>
          <w:sz w:val="24"/>
        </w:rPr>
        <w:t>Appeal</w:t>
      </w:r>
      <w:r>
        <w:rPr>
          <w:spacing w:val="-4"/>
          <w:sz w:val="24"/>
        </w:rPr>
        <w:t xml:space="preserve"> </w:t>
      </w:r>
      <w:r>
        <w:rPr>
          <w:sz w:val="24"/>
        </w:rPr>
        <w:t>Board,</w:t>
      </w:r>
      <w:r>
        <w:rPr>
          <w:spacing w:val="-4"/>
          <w:sz w:val="24"/>
        </w:rPr>
        <w:t xml:space="preserve"> </w:t>
      </w:r>
      <w:r>
        <w:rPr>
          <w:sz w:val="24"/>
        </w:rPr>
        <w:t>having</w:t>
      </w:r>
      <w:r>
        <w:rPr>
          <w:spacing w:val="-4"/>
          <w:sz w:val="24"/>
        </w:rPr>
        <w:t xml:space="preserve"> </w:t>
      </w:r>
      <w:r>
        <w:rPr>
          <w:sz w:val="24"/>
        </w:rPr>
        <w:t>considered</w:t>
      </w:r>
      <w:r>
        <w:rPr>
          <w:spacing w:val="-4"/>
          <w:sz w:val="24"/>
        </w:rPr>
        <w:t xml:space="preserve"> </w:t>
      </w:r>
      <w:r>
        <w:rPr>
          <w:sz w:val="24"/>
        </w:rPr>
        <w:t>the</w:t>
      </w:r>
      <w:r>
        <w:rPr>
          <w:spacing w:val="-3"/>
          <w:sz w:val="24"/>
        </w:rPr>
        <w:t xml:space="preserve"> </w:t>
      </w:r>
      <w:r>
        <w:rPr>
          <w:sz w:val="24"/>
        </w:rPr>
        <w:t>appeal</w:t>
      </w:r>
      <w:r>
        <w:rPr>
          <w:spacing w:val="-4"/>
          <w:sz w:val="24"/>
        </w:rPr>
        <w:t xml:space="preserve"> </w:t>
      </w:r>
      <w:r>
        <w:rPr>
          <w:sz w:val="24"/>
        </w:rPr>
        <w:t>and</w:t>
      </w:r>
      <w:r>
        <w:rPr>
          <w:spacing w:val="-4"/>
          <w:sz w:val="24"/>
        </w:rPr>
        <w:t xml:space="preserve"> </w:t>
      </w:r>
      <w:r>
        <w:rPr>
          <w:sz w:val="24"/>
        </w:rPr>
        <w:t>management</w:t>
      </w:r>
      <w:r>
        <w:rPr>
          <w:spacing w:val="-4"/>
          <w:sz w:val="24"/>
        </w:rPr>
        <w:t xml:space="preserve"> </w:t>
      </w:r>
      <w:r>
        <w:rPr>
          <w:sz w:val="24"/>
        </w:rPr>
        <w:t xml:space="preserve">response, decides that a hearing is necessary, it shall set a date for a hearing within fifteen school days of the </w:t>
      </w:r>
      <w:r>
        <w:rPr>
          <w:i/>
          <w:sz w:val="24"/>
        </w:rPr>
        <w:t>Appeal Date.</w:t>
      </w:r>
    </w:p>
    <w:p w14:paraId="696B3BE2" w14:textId="77777777" w:rsidR="00840B00" w:rsidRDefault="0053452C">
      <w:pPr>
        <w:pStyle w:val="ListParagraph"/>
        <w:numPr>
          <w:ilvl w:val="1"/>
          <w:numId w:val="5"/>
        </w:numPr>
        <w:tabs>
          <w:tab w:val="left" w:pos="1556"/>
        </w:tabs>
        <w:spacing w:line="204" w:lineRule="auto"/>
        <w:ind w:left="959" w:right="1560" w:firstLine="0"/>
        <w:rPr>
          <w:sz w:val="24"/>
        </w:rPr>
      </w:pPr>
      <w:r>
        <w:rPr>
          <w:sz w:val="24"/>
        </w:rPr>
        <w:t>During</w:t>
      </w:r>
      <w:r>
        <w:rPr>
          <w:spacing w:val="-3"/>
          <w:sz w:val="24"/>
        </w:rPr>
        <w:t xml:space="preserve"> </w:t>
      </w:r>
      <w:r>
        <w:rPr>
          <w:sz w:val="24"/>
        </w:rPr>
        <w:t>the</w:t>
      </w:r>
      <w:r>
        <w:rPr>
          <w:spacing w:val="-2"/>
          <w:sz w:val="24"/>
        </w:rPr>
        <w:t xml:space="preserve"> </w:t>
      </w:r>
      <w:r>
        <w:rPr>
          <w:sz w:val="24"/>
        </w:rPr>
        <w:t>course</w:t>
      </w:r>
      <w:r>
        <w:rPr>
          <w:spacing w:val="-2"/>
          <w:sz w:val="24"/>
        </w:rPr>
        <w:t xml:space="preserve"> </w:t>
      </w:r>
      <w:r>
        <w:rPr>
          <w:sz w:val="24"/>
        </w:rPr>
        <w:t>of</w:t>
      </w:r>
      <w:r>
        <w:rPr>
          <w:spacing w:val="-3"/>
          <w:sz w:val="24"/>
        </w:rPr>
        <w:t xml:space="preserve"> </w:t>
      </w:r>
      <w:r>
        <w:rPr>
          <w:sz w:val="24"/>
        </w:rPr>
        <w:t>an</w:t>
      </w:r>
      <w:r>
        <w:rPr>
          <w:spacing w:val="-3"/>
          <w:sz w:val="24"/>
        </w:rPr>
        <w:t xml:space="preserve"> </w:t>
      </w:r>
      <w:r>
        <w:rPr>
          <w:sz w:val="24"/>
        </w:rPr>
        <w:t>appeal,</w:t>
      </w:r>
      <w:r>
        <w:rPr>
          <w:spacing w:val="-3"/>
          <w:sz w:val="24"/>
        </w:rPr>
        <w:t xml:space="preserve"> </w:t>
      </w:r>
      <w:r>
        <w:rPr>
          <w:sz w:val="24"/>
        </w:rPr>
        <w:t>no</w:t>
      </w:r>
      <w:r>
        <w:rPr>
          <w:spacing w:val="-3"/>
          <w:sz w:val="24"/>
        </w:rPr>
        <w:t xml:space="preserve"> </w:t>
      </w:r>
      <w:r>
        <w:rPr>
          <w:sz w:val="24"/>
        </w:rPr>
        <w:t>communication</w:t>
      </w:r>
      <w:r>
        <w:rPr>
          <w:spacing w:val="-3"/>
          <w:sz w:val="24"/>
        </w:rPr>
        <w:t xml:space="preserve"> </w:t>
      </w:r>
      <w:r>
        <w:rPr>
          <w:sz w:val="24"/>
        </w:rPr>
        <w:t>may</w:t>
      </w:r>
      <w:r>
        <w:rPr>
          <w:spacing w:val="-2"/>
          <w:sz w:val="24"/>
        </w:rPr>
        <w:t xml:space="preserve"> </w:t>
      </w:r>
      <w:r>
        <w:rPr>
          <w:sz w:val="24"/>
        </w:rPr>
        <w:t>be</w:t>
      </w:r>
      <w:r>
        <w:rPr>
          <w:spacing w:val="-2"/>
          <w:sz w:val="24"/>
        </w:rPr>
        <w:t xml:space="preserve"> </w:t>
      </w:r>
      <w:r>
        <w:rPr>
          <w:sz w:val="24"/>
        </w:rPr>
        <w:t>made</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Board or any member thereof except in accordance with the Appeal Procedure or at the request</w:t>
      </w:r>
    </w:p>
    <w:p w14:paraId="51E536F9" w14:textId="77777777" w:rsidR="00840B00" w:rsidRDefault="0053452C">
      <w:pPr>
        <w:pStyle w:val="BodyText"/>
        <w:spacing w:line="302" w:lineRule="exact"/>
        <w:ind w:left="959"/>
      </w:pPr>
      <w:r>
        <w:t>of</w:t>
      </w:r>
      <w:r>
        <w:rPr>
          <w:spacing w:val="-4"/>
        </w:rPr>
        <w:t xml:space="preserve"> </w:t>
      </w:r>
      <w:r>
        <w:t xml:space="preserve">the </w:t>
      </w:r>
      <w:r>
        <w:rPr>
          <w:spacing w:val="-2"/>
        </w:rPr>
        <w:t>Board.</w:t>
      </w:r>
    </w:p>
    <w:p w14:paraId="617AE18C" w14:textId="77777777" w:rsidR="00840B00" w:rsidRDefault="00840B00">
      <w:pPr>
        <w:pStyle w:val="BodyText"/>
        <w:spacing w:before="12"/>
        <w:rPr>
          <w:sz w:val="34"/>
        </w:rPr>
      </w:pPr>
    </w:p>
    <w:p w14:paraId="422B91B3" w14:textId="77777777" w:rsidR="00840B00" w:rsidRDefault="0053452C">
      <w:pPr>
        <w:pStyle w:val="Heading6"/>
        <w:numPr>
          <w:ilvl w:val="0"/>
          <w:numId w:val="3"/>
        </w:numPr>
        <w:tabs>
          <w:tab w:val="left" w:pos="1318"/>
        </w:tabs>
        <w:spacing w:before="1" w:line="319" w:lineRule="exact"/>
        <w:ind w:left="1318" w:hanging="359"/>
      </w:pPr>
      <w:r>
        <w:t>Outcome</w:t>
      </w:r>
      <w:r>
        <w:rPr>
          <w:spacing w:val="-5"/>
        </w:rPr>
        <w:t xml:space="preserve"> </w:t>
      </w:r>
      <w:r>
        <w:t>of</w:t>
      </w:r>
      <w:r>
        <w:rPr>
          <w:spacing w:val="-3"/>
        </w:rPr>
        <w:t xml:space="preserve"> </w:t>
      </w:r>
      <w:r>
        <w:t>Appeal</w:t>
      </w:r>
      <w:r>
        <w:rPr>
          <w:spacing w:val="-2"/>
        </w:rPr>
        <w:t xml:space="preserve"> Procedure</w:t>
      </w:r>
    </w:p>
    <w:p w14:paraId="1C8151B4" w14:textId="77777777" w:rsidR="00840B00" w:rsidRDefault="0053452C">
      <w:pPr>
        <w:pStyle w:val="ListParagraph"/>
        <w:numPr>
          <w:ilvl w:val="1"/>
          <w:numId w:val="3"/>
        </w:numPr>
        <w:tabs>
          <w:tab w:val="left" w:pos="1435"/>
        </w:tabs>
        <w:spacing w:before="15" w:line="204" w:lineRule="auto"/>
        <w:ind w:left="959" w:right="2283" w:firstLine="0"/>
        <w:rPr>
          <w:sz w:val="24"/>
        </w:rPr>
      </w:pPr>
      <w:r>
        <w:rPr>
          <w:sz w:val="24"/>
        </w:rPr>
        <w:t>The</w:t>
      </w:r>
      <w:r>
        <w:rPr>
          <w:spacing w:val="-2"/>
          <w:sz w:val="24"/>
        </w:rPr>
        <w:t xml:space="preserve"> </w:t>
      </w:r>
      <w:r>
        <w:rPr>
          <w:sz w:val="24"/>
        </w:rPr>
        <w:t>Appeal</w:t>
      </w:r>
      <w:r>
        <w:rPr>
          <w:spacing w:val="-3"/>
          <w:sz w:val="24"/>
        </w:rPr>
        <w:t xml:space="preserve"> </w:t>
      </w:r>
      <w:r>
        <w:rPr>
          <w:sz w:val="24"/>
        </w:rPr>
        <w:t>Board</w:t>
      </w:r>
      <w:r>
        <w:rPr>
          <w:spacing w:val="-3"/>
          <w:sz w:val="24"/>
        </w:rPr>
        <w:t xml:space="preserve"> </w:t>
      </w:r>
      <w:r>
        <w:rPr>
          <w:sz w:val="24"/>
        </w:rPr>
        <w:t>determination</w:t>
      </w:r>
      <w:r>
        <w:rPr>
          <w:spacing w:val="-3"/>
          <w:sz w:val="24"/>
        </w:rPr>
        <w:t xml:space="preserve"> </w:t>
      </w:r>
      <w:r>
        <w:rPr>
          <w:sz w:val="24"/>
        </w:rPr>
        <w:t>will</w:t>
      </w:r>
      <w:r>
        <w:rPr>
          <w:spacing w:val="-3"/>
          <w:sz w:val="24"/>
        </w:rPr>
        <w:t xml:space="preserve"> </w:t>
      </w:r>
      <w:r>
        <w:rPr>
          <w:sz w:val="24"/>
        </w:rPr>
        <w:t>issue</w:t>
      </w:r>
      <w:r>
        <w:rPr>
          <w:spacing w:val="-1"/>
          <w:sz w:val="24"/>
        </w:rPr>
        <w:t xml:space="preserve"> </w:t>
      </w:r>
      <w:r>
        <w:rPr>
          <w:sz w:val="24"/>
        </w:rPr>
        <w:t>to</w:t>
      </w:r>
      <w:r>
        <w:rPr>
          <w:spacing w:val="-3"/>
          <w:sz w:val="24"/>
        </w:rPr>
        <w:t xml:space="preserve"> </w:t>
      </w:r>
      <w:r>
        <w:rPr>
          <w:sz w:val="24"/>
        </w:rPr>
        <w:t>the</w:t>
      </w:r>
      <w:r>
        <w:rPr>
          <w:spacing w:val="-2"/>
          <w:sz w:val="24"/>
        </w:rPr>
        <w:t xml:space="preserve"> </w:t>
      </w:r>
      <w:r>
        <w:rPr>
          <w:sz w:val="24"/>
        </w:rPr>
        <w:t>parties</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and</w:t>
      </w:r>
      <w:r>
        <w:rPr>
          <w:spacing w:val="-3"/>
          <w:sz w:val="24"/>
        </w:rPr>
        <w:t xml:space="preserve"> </w:t>
      </w:r>
      <w:r>
        <w:rPr>
          <w:sz w:val="24"/>
        </w:rPr>
        <w:t>a</w:t>
      </w:r>
      <w:r>
        <w:rPr>
          <w:spacing w:val="-3"/>
          <w:sz w:val="24"/>
        </w:rPr>
        <w:t xml:space="preserve"> </w:t>
      </w:r>
      <w:r>
        <w:rPr>
          <w:sz w:val="24"/>
        </w:rPr>
        <w:t xml:space="preserve">copy simultaneously provided to the Appeal Board Secretariat </w:t>
      </w:r>
      <w:r>
        <w:rPr>
          <w:b/>
          <w:sz w:val="24"/>
        </w:rPr>
        <w:t xml:space="preserve">within 5 school days </w:t>
      </w:r>
      <w:r>
        <w:rPr>
          <w:sz w:val="24"/>
        </w:rPr>
        <w:t xml:space="preserve">of the hearing. The Appeal Board determination will conclude all matters with respect to the </w:t>
      </w:r>
      <w:r>
        <w:rPr>
          <w:spacing w:val="-2"/>
          <w:sz w:val="24"/>
        </w:rPr>
        <w:t>appeal.</w:t>
      </w:r>
    </w:p>
    <w:p w14:paraId="2828196B" w14:textId="77777777" w:rsidR="00840B00" w:rsidRDefault="0053452C">
      <w:pPr>
        <w:pStyle w:val="ListParagraph"/>
        <w:numPr>
          <w:ilvl w:val="1"/>
          <w:numId w:val="3"/>
        </w:numPr>
        <w:tabs>
          <w:tab w:val="left" w:pos="1435"/>
        </w:tabs>
        <w:spacing w:line="204" w:lineRule="auto"/>
        <w:ind w:left="959" w:right="1804" w:firstLine="0"/>
        <w:rPr>
          <w:sz w:val="24"/>
        </w:rPr>
      </w:pPr>
      <w:r>
        <w:rPr>
          <w:sz w:val="24"/>
        </w:rPr>
        <w:t>If</w:t>
      </w:r>
      <w:r>
        <w:rPr>
          <w:spacing w:val="-3"/>
          <w:sz w:val="24"/>
        </w:rPr>
        <w:t xml:space="preserve"> </w:t>
      </w:r>
      <w:r>
        <w:rPr>
          <w:sz w:val="24"/>
        </w:rPr>
        <w:t>an</w:t>
      </w:r>
      <w:r>
        <w:rPr>
          <w:spacing w:val="-2"/>
          <w:sz w:val="24"/>
        </w:rPr>
        <w:t xml:space="preserve"> </w:t>
      </w:r>
      <w:r>
        <w:rPr>
          <w:sz w:val="24"/>
        </w:rPr>
        <w:t>appeal</w:t>
      </w:r>
      <w:r>
        <w:rPr>
          <w:spacing w:val="-3"/>
          <w:sz w:val="24"/>
        </w:rPr>
        <w:t xml:space="preserve"> </w:t>
      </w:r>
      <w:r>
        <w:rPr>
          <w:sz w:val="24"/>
        </w:rPr>
        <w:t>is</w:t>
      </w:r>
      <w:r>
        <w:rPr>
          <w:spacing w:val="-3"/>
          <w:sz w:val="24"/>
        </w:rPr>
        <w:t xml:space="preserve"> </w:t>
      </w:r>
      <w:r>
        <w:rPr>
          <w:sz w:val="24"/>
        </w:rPr>
        <w:t>rejected,</w:t>
      </w:r>
      <w:r>
        <w:rPr>
          <w:spacing w:val="-3"/>
          <w:sz w:val="24"/>
        </w:rPr>
        <w:t xml:space="preserve"> </w:t>
      </w:r>
      <w:r>
        <w:rPr>
          <w:sz w:val="24"/>
        </w:rPr>
        <w:t>the</w:t>
      </w:r>
      <w:r>
        <w:rPr>
          <w:spacing w:val="-2"/>
          <w:sz w:val="24"/>
        </w:rPr>
        <w:t xml:space="preserve"> </w:t>
      </w:r>
      <w:r>
        <w:rPr>
          <w:sz w:val="24"/>
        </w:rPr>
        <w:t>Board</w:t>
      </w:r>
      <w:r>
        <w:rPr>
          <w:spacing w:val="-3"/>
          <w:sz w:val="24"/>
        </w:rPr>
        <w:t xml:space="preserve"> </w:t>
      </w:r>
      <w:r>
        <w:rPr>
          <w:sz w:val="24"/>
        </w:rPr>
        <w:t>of</w:t>
      </w:r>
      <w:r>
        <w:rPr>
          <w:spacing w:val="-3"/>
          <w:sz w:val="24"/>
        </w:rPr>
        <w:t xml:space="preserve"> </w:t>
      </w:r>
      <w:r>
        <w:rPr>
          <w:sz w:val="24"/>
        </w:rPr>
        <w:t>Management/Manager/CE</w:t>
      </w:r>
      <w:r>
        <w:rPr>
          <w:spacing w:val="-2"/>
          <w:sz w:val="24"/>
        </w:rPr>
        <w:t xml:space="preserve"> </w:t>
      </w:r>
      <w:r>
        <w:rPr>
          <w:sz w:val="24"/>
        </w:rPr>
        <w:t>shall</w:t>
      </w:r>
      <w:r>
        <w:rPr>
          <w:spacing w:val="-3"/>
          <w:sz w:val="24"/>
        </w:rPr>
        <w:t xml:space="preserve"> </w:t>
      </w:r>
      <w:r>
        <w:rPr>
          <w:sz w:val="24"/>
        </w:rPr>
        <w:t>proceed</w:t>
      </w:r>
      <w:r>
        <w:rPr>
          <w:spacing w:val="-3"/>
          <w:sz w:val="24"/>
        </w:rPr>
        <w:t xml:space="preserve"> </w:t>
      </w:r>
      <w:r>
        <w:rPr>
          <w:sz w:val="24"/>
        </w:rPr>
        <w:t>with</w:t>
      </w:r>
      <w:r>
        <w:rPr>
          <w:spacing w:val="-3"/>
          <w:sz w:val="24"/>
        </w:rPr>
        <w:t xml:space="preserve"> </w:t>
      </w:r>
      <w:r>
        <w:rPr>
          <w:sz w:val="24"/>
        </w:rPr>
        <w:t>the appointment of the original recommended candidate in the post.</w:t>
      </w:r>
    </w:p>
    <w:p w14:paraId="2563EC19" w14:textId="77777777" w:rsidR="00840B00" w:rsidRDefault="0053452C">
      <w:pPr>
        <w:pStyle w:val="ListParagraph"/>
        <w:numPr>
          <w:ilvl w:val="1"/>
          <w:numId w:val="3"/>
        </w:numPr>
        <w:tabs>
          <w:tab w:val="left" w:pos="1435"/>
        </w:tabs>
        <w:spacing w:line="204" w:lineRule="auto"/>
        <w:ind w:left="959" w:right="2114" w:firstLine="0"/>
        <w:rPr>
          <w:sz w:val="24"/>
        </w:rPr>
      </w:pPr>
      <w:r>
        <w:rPr>
          <w:sz w:val="24"/>
        </w:rPr>
        <w:t>Where an appeal is upheld, the Appeal Board will advise the Board of Management/Manager/CE</w:t>
      </w:r>
      <w:r>
        <w:rPr>
          <w:spacing w:val="-5"/>
          <w:sz w:val="24"/>
        </w:rPr>
        <w:t xml:space="preserve"> </w:t>
      </w:r>
      <w:r>
        <w:rPr>
          <w:sz w:val="24"/>
        </w:rPr>
        <w:t>to</w:t>
      </w:r>
      <w:r>
        <w:rPr>
          <w:spacing w:val="-6"/>
          <w:sz w:val="24"/>
        </w:rPr>
        <w:t xml:space="preserve"> </w:t>
      </w:r>
      <w:r>
        <w:rPr>
          <w:sz w:val="24"/>
        </w:rPr>
        <w:t>recommence</w:t>
      </w:r>
      <w:r>
        <w:rPr>
          <w:spacing w:val="-5"/>
          <w:sz w:val="24"/>
        </w:rPr>
        <w:t xml:space="preserve"> </w:t>
      </w:r>
      <w:r>
        <w:rPr>
          <w:sz w:val="24"/>
        </w:rPr>
        <w:t>the</w:t>
      </w:r>
      <w:r>
        <w:rPr>
          <w:spacing w:val="-5"/>
          <w:sz w:val="24"/>
        </w:rPr>
        <w:t xml:space="preserve"> </w:t>
      </w:r>
      <w:r>
        <w:rPr>
          <w:sz w:val="24"/>
        </w:rPr>
        <w:t>appointment</w:t>
      </w:r>
      <w:r>
        <w:rPr>
          <w:spacing w:val="-6"/>
          <w:sz w:val="24"/>
        </w:rPr>
        <w:t xml:space="preserve"> </w:t>
      </w:r>
      <w:r>
        <w:rPr>
          <w:sz w:val="24"/>
        </w:rPr>
        <w:t>process</w:t>
      </w:r>
      <w:r>
        <w:rPr>
          <w:spacing w:val="-6"/>
          <w:sz w:val="24"/>
        </w:rPr>
        <w:t xml:space="preserve"> </w:t>
      </w:r>
      <w:r>
        <w:rPr>
          <w:b/>
          <w:sz w:val="24"/>
        </w:rPr>
        <w:t>at</w:t>
      </w:r>
      <w:r>
        <w:rPr>
          <w:b/>
          <w:spacing w:val="-6"/>
          <w:sz w:val="24"/>
        </w:rPr>
        <w:t xml:space="preserve"> </w:t>
      </w:r>
      <w:r>
        <w:rPr>
          <w:b/>
          <w:sz w:val="24"/>
        </w:rPr>
        <w:t>the</w:t>
      </w:r>
      <w:r>
        <w:rPr>
          <w:b/>
          <w:spacing w:val="-5"/>
          <w:sz w:val="24"/>
        </w:rPr>
        <w:t xml:space="preserve"> </w:t>
      </w:r>
      <w:r>
        <w:rPr>
          <w:b/>
          <w:sz w:val="24"/>
        </w:rPr>
        <w:t xml:space="preserve">appropriate stage, </w:t>
      </w:r>
      <w:r>
        <w:rPr>
          <w:sz w:val="24"/>
        </w:rPr>
        <w:t xml:space="preserve">e.g. re-advertise the post </w:t>
      </w:r>
      <w:r>
        <w:rPr>
          <w:b/>
          <w:sz w:val="24"/>
        </w:rPr>
        <w:t xml:space="preserve">or </w:t>
      </w:r>
      <w:r>
        <w:rPr>
          <w:sz w:val="24"/>
        </w:rPr>
        <w:t>re-interview all the applicants.</w:t>
      </w:r>
    </w:p>
    <w:p w14:paraId="056546D7" w14:textId="77777777" w:rsidR="00840B00" w:rsidRDefault="0053452C">
      <w:pPr>
        <w:pStyle w:val="ListParagraph"/>
        <w:numPr>
          <w:ilvl w:val="1"/>
          <w:numId w:val="3"/>
        </w:numPr>
        <w:tabs>
          <w:tab w:val="left" w:pos="1435"/>
        </w:tabs>
        <w:spacing w:line="204" w:lineRule="auto"/>
        <w:ind w:left="959" w:right="2056" w:firstLine="0"/>
        <w:rPr>
          <w:sz w:val="24"/>
        </w:rPr>
      </w:pPr>
      <w:r>
        <w:rPr>
          <w:sz w:val="24"/>
        </w:rPr>
        <w:t>In</w:t>
      </w:r>
      <w:r>
        <w:rPr>
          <w:spacing w:val="-3"/>
          <w:sz w:val="24"/>
        </w:rPr>
        <w:t xml:space="preserve"> </w:t>
      </w:r>
      <w:r>
        <w:rPr>
          <w:sz w:val="24"/>
        </w:rPr>
        <w:t>circumstances</w:t>
      </w:r>
      <w:r>
        <w:rPr>
          <w:spacing w:val="-3"/>
          <w:sz w:val="24"/>
        </w:rPr>
        <w:t xml:space="preserve"> </w:t>
      </w:r>
      <w:r>
        <w:rPr>
          <w:sz w:val="24"/>
        </w:rPr>
        <w:t>where</w:t>
      </w:r>
      <w:r>
        <w:rPr>
          <w:spacing w:val="-2"/>
          <w:sz w:val="24"/>
        </w:rPr>
        <w:t xml:space="preserve"> </w:t>
      </w:r>
      <w:r>
        <w:rPr>
          <w:sz w:val="24"/>
        </w:rPr>
        <w:t>the</w:t>
      </w:r>
      <w:r>
        <w:rPr>
          <w:spacing w:val="-2"/>
          <w:sz w:val="24"/>
        </w:rPr>
        <w:t xml:space="preserve"> </w:t>
      </w:r>
      <w:r>
        <w:rPr>
          <w:sz w:val="24"/>
        </w:rPr>
        <w:t>Appeal</w:t>
      </w:r>
      <w:r>
        <w:rPr>
          <w:spacing w:val="-3"/>
          <w:sz w:val="24"/>
        </w:rPr>
        <w:t xml:space="preserve"> </w:t>
      </w:r>
      <w:r>
        <w:rPr>
          <w:sz w:val="24"/>
        </w:rPr>
        <w:t>Board</w:t>
      </w:r>
      <w:r>
        <w:rPr>
          <w:spacing w:val="-3"/>
          <w:sz w:val="24"/>
        </w:rPr>
        <w:t xml:space="preserve"> </w:t>
      </w:r>
      <w:r>
        <w:rPr>
          <w:sz w:val="24"/>
        </w:rPr>
        <w:t>determines</w:t>
      </w:r>
      <w:r>
        <w:rPr>
          <w:spacing w:val="-4"/>
          <w:sz w:val="24"/>
        </w:rPr>
        <w:t xml:space="preserve"> </w:t>
      </w:r>
      <w:r>
        <w:rPr>
          <w:sz w:val="24"/>
        </w:rPr>
        <w:t>that</w:t>
      </w:r>
      <w:r>
        <w:rPr>
          <w:spacing w:val="-3"/>
          <w:sz w:val="24"/>
        </w:rPr>
        <w:t xml:space="preserve"> </w:t>
      </w:r>
      <w:r>
        <w:rPr>
          <w:sz w:val="24"/>
        </w:rPr>
        <w:t>an</w:t>
      </w:r>
      <w:r>
        <w:rPr>
          <w:spacing w:val="-3"/>
          <w:sz w:val="24"/>
        </w:rPr>
        <w:t xml:space="preserve"> </w:t>
      </w:r>
      <w:r>
        <w:rPr>
          <w:sz w:val="24"/>
        </w:rPr>
        <w:t>error</w:t>
      </w:r>
      <w:r>
        <w:rPr>
          <w:spacing w:val="-2"/>
          <w:sz w:val="24"/>
        </w:rPr>
        <w:t xml:space="preserve"> </w:t>
      </w:r>
      <w:r>
        <w:rPr>
          <w:sz w:val="24"/>
        </w:rPr>
        <w:t>was</w:t>
      </w:r>
      <w:r>
        <w:rPr>
          <w:spacing w:val="-3"/>
          <w:sz w:val="24"/>
        </w:rPr>
        <w:t xml:space="preserve"> </w:t>
      </w:r>
      <w:r>
        <w:rPr>
          <w:sz w:val="24"/>
        </w:rPr>
        <w:t>made</w:t>
      </w:r>
      <w:r>
        <w:rPr>
          <w:spacing w:val="-3"/>
          <w:sz w:val="24"/>
        </w:rPr>
        <w:t xml:space="preserve"> </w:t>
      </w:r>
      <w:r>
        <w:rPr>
          <w:sz w:val="24"/>
        </w:rPr>
        <w:t>in</w:t>
      </w:r>
      <w:r>
        <w:rPr>
          <w:spacing w:val="-3"/>
          <w:sz w:val="24"/>
        </w:rPr>
        <w:t xml:space="preserve"> </w:t>
      </w:r>
      <w:r>
        <w:rPr>
          <w:sz w:val="24"/>
        </w:rPr>
        <w:t xml:space="preserve">the computation of marks awarded that </w:t>
      </w:r>
      <w:r>
        <w:rPr>
          <w:b/>
          <w:sz w:val="24"/>
        </w:rPr>
        <w:t>materially changes the outcome</w:t>
      </w:r>
      <w:r>
        <w:rPr>
          <w:sz w:val="24"/>
        </w:rPr>
        <w:t>, the Appeal Board</w:t>
      </w:r>
    </w:p>
    <w:p w14:paraId="195B4BB9" w14:textId="77777777" w:rsidR="00840B00" w:rsidRDefault="00840B00">
      <w:pPr>
        <w:spacing w:line="204" w:lineRule="auto"/>
        <w:rPr>
          <w:sz w:val="24"/>
        </w:rPr>
        <w:sectPr w:rsidR="00840B00">
          <w:pgSz w:w="12240" w:h="15840"/>
          <w:pgMar w:top="820" w:right="80" w:bottom="1240" w:left="480" w:header="0" w:footer="1051" w:gutter="0"/>
          <w:cols w:space="720"/>
        </w:sectPr>
      </w:pPr>
    </w:p>
    <w:p w14:paraId="5E74B2B9" w14:textId="77777777" w:rsidR="00840B00" w:rsidRDefault="0053452C">
      <w:pPr>
        <w:pStyle w:val="BodyText"/>
        <w:spacing w:before="19" w:line="204" w:lineRule="auto"/>
        <w:ind w:left="960" w:right="2093"/>
      </w:pPr>
      <w:r>
        <w:t>will</w:t>
      </w:r>
      <w:r>
        <w:rPr>
          <w:spacing w:val="-4"/>
        </w:rPr>
        <w:t xml:space="preserve"> </w:t>
      </w:r>
      <w:r>
        <w:t>specify</w:t>
      </w:r>
      <w:r>
        <w:rPr>
          <w:spacing w:val="-3"/>
        </w:rPr>
        <w:t xml:space="preserve"> </w:t>
      </w:r>
      <w:r>
        <w:t>the</w:t>
      </w:r>
      <w:r>
        <w:rPr>
          <w:spacing w:val="-3"/>
        </w:rPr>
        <w:t xml:space="preserve"> </w:t>
      </w:r>
      <w:r>
        <w:t>fact</w:t>
      </w:r>
      <w:r>
        <w:rPr>
          <w:spacing w:val="-4"/>
        </w:rPr>
        <w:t xml:space="preserve"> </w:t>
      </w:r>
      <w:r>
        <w:t>and</w:t>
      </w:r>
      <w:r>
        <w:rPr>
          <w:spacing w:val="-4"/>
        </w:rPr>
        <w:t xml:space="preserve"> </w:t>
      </w:r>
      <w:r>
        <w:t>advise</w:t>
      </w:r>
      <w:r>
        <w:rPr>
          <w:spacing w:val="-3"/>
        </w:rPr>
        <w:t xml:space="preserve"> </w:t>
      </w:r>
      <w:r>
        <w:t>the</w:t>
      </w:r>
      <w:r>
        <w:rPr>
          <w:spacing w:val="-3"/>
        </w:rPr>
        <w:t xml:space="preserve"> </w:t>
      </w:r>
      <w:r>
        <w:t>Secretary</w:t>
      </w:r>
      <w:r>
        <w:rPr>
          <w:spacing w:val="-3"/>
        </w:rPr>
        <w:t xml:space="preserve"> </w:t>
      </w:r>
      <w:r>
        <w:t>to</w:t>
      </w:r>
      <w:r>
        <w:rPr>
          <w:spacing w:val="-4"/>
        </w:rPr>
        <w:t xml:space="preserve"> </w:t>
      </w:r>
      <w:r>
        <w:t>the</w:t>
      </w:r>
      <w:r>
        <w:rPr>
          <w:spacing w:val="-3"/>
        </w:rPr>
        <w:t xml:space="preserve"> </w:t>
      </w:r>
      <w:r>
        <w:t>Board</w:t>
      </w:r>
      <w:r>
        <w:rPr>
          <w:spacing w:val="-4"/>
        </w:rPr>
        <w:t xml:space="preserve"> </w:t>
      </w:r>
      <w:r>
        <w:t>of</w:t>
      </w:r>
      <w:r>
        <w:rPr>
          <w:spacing w:val="-3"/>
        </w:rPr>
        <w:t xml:space="preserve"> </w:t>
      </w:r>
      <w:r>
        <w:t>Management/Manager/CE that the highest ranked candidate by reference to the correct application of the marks should be recommended for appointment in such circumstances.</w:t>
      </w:r>
    </w:p>
    <w:p w14:paraId="3DF95E17" w14:textId="77777777" w:rsidR="00840B00" w:rsidRDefault="0053452C">
      <w:pPr>
        <w:pStyle w:val="ListParagraph"/>
        <w:numPr>
          <w:ilvl w:val="1"/>
          <w:numId w:val="3"/>
        </w:numPr>
        <w:tabs>
          <w:tab w:val="left" w:pos="1436"/>
        </w:tabs>
        <w:spacing w:line="204" w:lineRule="auto"/>
        <w:ind w:right="1495" w:firstLine="0"/>
        <w:rPr>
          <w:sz w:val="24"/>
        </w:rPr>
      </w:pPr>
      <w:r>
        <w:rPr>
          <w:sz w:val="24"/>
        </w:rPr>
        <w:t>As</w:t>
      </w:r>
      <w:r>
        <w:rPr>
          <w:spacing w:val="-3"/>
          <w:sz w:val="24"/>
        </w:rPr>
        <w:t xml:space="preserve"> </w:t>
      </w:r>
      <w:r>
        <w:rPr>
          <w:sz w:val="24"/>
        </w:rPr>
        <w:t>a</w:t>
      </w:r>
      <w:r>
        <w:rPr>
          <w:spacing w:val="-3"/>
          <w:sz w:val="24"/>
        </w:rPr>
        <w:t xml:space="preserve"> </w:t>
      </w:r>
      <w:r>
        <w:rPr>
          <w:sz w:val="24"/>
        </w:rPr>
        <w:t>matter</w:t>
      </w:r>
      <w:r>
        <w:rPr>
          <w:spacing w:val="-2"/>
          <w:sz w:val="24"/>
        </w:rPr>
        <w:t xml:space="preserve"> </w:t>
      </w:r>
      <w:r>
        <w:rPr>
          <w:sz w:val="24"/>
        </w:rPr>
        <w:t>of</w:t>
      </w:r>
      <w:r>
        <w:rPr>
          <w:spacing w:val="-3"/>
          <w:sz w:val="24"/>
        </w:rPr>
        <w:t xml:space="preserve"> </w:t>
      </w:r>
      <w:r>
        <w:rPr>
          <w:sz w:val="24"/>
        </w:rPr>
        <w:t>best</w:t>
      </w:r>
      <w:r>
        <w:rPr>
          <w:spacing w:val="-3"/>
          <w:sz w:val="24"/>
        </w:rPr>
        <w:t xml:space="preserve"> </w:t>
      </w:r>
      <w:r>
        <w:rPr>
          <w:sz w:val="24"/>
        </w:rPr>
        <w:t>practice,</w:t>
      </w:r>
      <w:r>
        <w:rPr>
          <w:spacing w:val="-3"/>
          <w:sz w:val="24"/>
        </w:rPr>
        <w:t xml:space="preserve"> </w:t>
      </w:r>
      <w:r>
        <w:rPr>
          <w:sz w:val="24"/>
        </w:rPr>
        <w:t>where</w:t>
      </w:r>
      <w:r>
        <w:rPr>
          <w:spacing w:val="-2"/>
          <w:sz w:val="24"/>
        </w:rPr>
        <w:t xml:space="preserve"> </w:t>
      </w:r>
      <w:r>
        <w:rPr>
          <w:sz w:val="24"/>
        </w:rPr>
        <w:t>recommencement</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selection</w:t>
      </w:r>
      <w:r>
        <w:rPr>
          <w:spacing w:val="-3"/>
          <w:sz w:val="24"/>
        </w:rPr>
        <w:t xml:space="preserve"> </w:t>
      </w:r>
      <w:r>
        <w:rPr>
          <w:sz w:val="24"/>
        </w:rPr>
        <w:t>process</w:t>
      </w:r>
      <w:r>
        <w:rPr>
          <w:spacing w:val="-3"/>
          <w:sz w:val="24"/>
        </w:rPr>
        <w:t xml:space="preserve"> </w:t>
      </w:r>
      <w:r>
        <w:rPr>
          <w:sz w:val="24"/>
        </w:rPr>
        <w:t>is</w:t>
      </w:r>
      <w:r>
        <w:rPr>
          <w:spacing w:val="-3"/>
          <w:sz w:val="24"/>
        </w:rPr>
        <w:t xml:space="preserve"> </w:t>
      </w:r>
      <w:r>
        <w:rPr>
          <w:sz w:val="24"/>
        </w:rPr>
        <w:t xml:space="preserve">required following an appeal, membership of the selection board </w:t>
      </w:r>
      <w:r>
        <w:rPr>
          <w:b/>
          <w:sz w:val="24"/>
        </w:rPr>
        <w:t xml:space="preserve">should change except </w:t>
      </w:r>
      <w:r>
        <w:rPr>
          <w:sz w:val="24"/>
        </w:rPr>
        <w:t>where there</w:t>
      </w:r>
    </w:p>
    <w:p w14:paraId="229B6E00" w14:textId="77777777" w:rsidR="00840B00" w:rsidRDefault="0053452C">
      <w:pPr>
        <w:pStyle w:val="BodyText"/>
        <w:spacing w:line="204" w:lineRule="auto"/>
        <w:ind w:left="960" w:right="1823"/>
      </w:pPr>
      <w:r>
        <w:t>is</w:t>
      </w:r>
      <w:r>
        <w:rPr>
          <w:spacing w:val="-4"/>
        </w:rPr>
        <w:t xml:space="preserve"> </w:t>
      </w:r>
      <w:r>
        <w:t>a</w:t>
      </w:r>
      <w:r>
        <w:rPr>
          <w:spacing w:val="-4"/>
        </w:rPr>
        <w:t xml:space="preserve"> </w:t>
      </w:r>
      <w:r>
        <w:t>specific</w:t>
      </w:r>
      <w:r>
        <w:rPr>
          <w:spacing w:val="-4"/>
        </w:rPr>
        <w:t xml:space="preserve"> </w:t>
      </w:r>
      <w:r>
        <w:t>requirement</w:t>
      </w:r>
      <w:r>
        <w:rPr>
          <w:spacing w:val="-4"/>
        </w:rPr>
        <w:t xml:space="preserve"> </w:t>
      </w:r>
      <w:r>
        <w:t>in</w:t>
      </w:r>
      <w:r>
        <w:rPr>
          <w:spacing w:val="-4"/>
        </w:rPr>
        <w:t xml:space="preserve"> </w:t>
      </w:r>
      <w:r>
        <w:t>the</w:t>
      </w:r>
      <w:r>
        <w:rPr>
          <w:spacing w:val="-3"/>
        </w:rPr>
        <w:t xml:space="preserve"> </w:t>
      </w:r>
      <w:r>
        <w:t>current</w:t>
      </w:r>
      <w:r>
        <w:rPr>
          <w:spacing w:val="-4"/>
        </w:rPr>
        <w:t xml:space="preserve"> </w:t>
      </w:r>
      <w:r>
        <w:t>arrangements</w:t>
      </w:r>
      <w:r>
        <w:rPr>
          <w:spacing w:val="-4"/>
        </w:rPr>
        <w:t xml:space="preserve"> </w:t>
      </w:r>
      <w:r>
        <w:t>for</w:t>
      </w:r>
      <w:r>
        <w:rPr>
          <w:spacing w:val="-3"/>
        </w:rPr>
        <w:t xml:space="preserve"> </w:t>
      </w:r>
      <w:r>
        <w:t>the</w:t>
      </w:r>
      <w:r>
        <w:rPr>
          <w:spacing w:val="-3"/>
        </w:rPr>
        <w:t xml:space="preserve"> </w:t>
      </w:r>
      <w:r>
        <w:t>participation</w:t>
      </w:r>
      <w:r>
        <w:rPr>
          <w:spacing w:val="-4"/>
        </w:rPr>
        <w:t xml:space="preserve"> </w:t>
      </w:r>
      <w:r>
        <w:t>of</w:t>
      </w:r>
      <w:r>
        <w:rPr>
          <w:spacing w:val="-4"/>
        </w:rPr>
        <w:t xml:space="preserve"> </w:t>
      </w:r>
      <w:r>
        <w:t>a</w:t>
      </w:r>
      <w:r>
        <w:rPr>
          <w:spacing w:val="-2"/>
        </w:rPr>
        <w:t xml:space="preserve"> </w:t>
      </w:r>
      <w:r>
        <w:t>specific office holder.</w:t>
      </w:r>
    </w:p>
    <w:p w14:paraId="3FD7C114" w14:textId="77777777" w:rsidR="00840B00" w:rsidRDefault="0053452C">
      <w:pPr>
        <w:pStyle w:val="ListParagraph"/>
        <w:numPr>
          <w:ilvl w:val="1"/>
          <w:numId w:val="3"/>
        </w:numPr>
        <w:tabs>
          <w:tab w:val="left" w:pos="1436"/>
        </w:tabs>
        <w:spacing w:line="204" w:lineRule="auto"/>
        <w:ind w:right="1556" w:firstLine="0"/>
        <w:rPr>
          <w:sz w:val="24"/>
        </w:rPr>
      </w:pPr>
      <w:r>
        <w:rPr>
          <w:sz w:val="24"/>
        </w:rPr>
        <w:t>Following</w:t>
      </w:r>
      <w:r>
        <w:rPr>
          <w:spacing w:val="-3"/>
          <w:sz w:val="24"/>
        </w:rPr>
        <w:t xml:space="preserve"> </w:t>
      </w:r>
      <w:r>
        <w:rPr>
          <w:sz w:val="24"/>
        </w:rPr>
        <w:t>the</w:t>
      </w:r>
      <w:r>
        <w:rPr>
          <w:spacing w:val="-2"/>
          <w:sz w:val="24"/>
        </w:rPr>
        <w:t xml:space="preserve"> </w:t>
      </w:r>
      <w:r>
        <w:rPr>
          <w:sz w:val="24"/>
        </w:rPr>
        <w:t>conclusion</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appeal,</w:t>
      </w:r>
      <w:r>
        <w:rPr>
          <w:spacing w:val="-3"/>
          <w:sz w:val="24"/>
        </w:rPr>
        <w:t xml:space="preserve"> </w:t>
      </w:r>
      <w:r>
        <w:rPr>
          <w:sz w:val="24"/>
        </w:rPr>
        <w:t>no</w:t>
      </w:r>
      <w:r>
        <w:rPr>
          <w:spacing w:val="-3"/>
          <w:sz w:val="24"/>
        </w:rPr>
        <w:t xml:space="preserve"> </w:t>
      </w:r>
      <w:r>
        <w:rPr>
          <w:sz w:val="24"/>
        </w:rPr>
        <w:t>communication</w:t>
      </w:r>
      <w:r>
        <w:rPr>
          <w:spacing w:val="-3"/>
          <w:sz w:val="24"/>
        </w:rPr>
        <w:t xml:space="preserve"> </w:t>
      </w:r>
      <w:r>
        <w:rPr>
          <w:sz w:val="24"/>
        </w:rPr>
        <w:t>may</w:t>
      </w:r>
      <w:r>
        <w:rPr>
          <w:spacing w:val="-2"/>
          <w:sz w:val="24"/>
        </w:rPr>
        <w:t xml:space="preserve"> </w:t>
      </w:r>
      <w:r>
        <w:rPr>
          <w:sz w:val="24"/>
        </w:rPr>
        <w:t>be</w:t>
      </w:r>
      <w:r>
        <w:rPr>
          <w:spacing w:val="-2"/>
          <w:sz w:val="24"/>
        </w:rPr>
        <w:t xml:space="preserve"> </w:t>
      </w:r>
      <w:r>
        <w:rPr>
          <w:sz w:val="24"/>
        </w:rPr>
        <w:t>made</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Appeal Board or any member thereof except in accordance with the Appeal Procedure or at the request of the Appeal Board.</w:t>
      </w:r>
    </w:p>
    <w:p w14:paraId="5316F641" w14:textId="77777777" w:rsidR="00840B00" w:rsidRDefault="0053452C">
      <w:pPr>
        <w:pStyle w:val="ListParagraph"/>
        <w:numPr>
          <w:ilvl w:val="1"/>
          <w:numId w:val="3"/>
        </w:numPr>
        <w:tabs>
          <w:tab w:val="left" w:pos="1435"/>
        </w:tabs>
        <w:spacing w:line="204" w:lineRule="auto"/>
        <w:ind w:left="959" w:right="1494" w:firstLine="0"/>
        <w:rPr>
          <w:sz w:val="24"/>
        </w:rPr>
      </w:pPr>
      <w:r>
        <w:rPr>
          <w:sz w:val="24"/>
        </w:rPr>
        <w:t>However,</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event</w:t>
      </w:r>
      <w:r>
        <w:rPr>
          <w:spacing w:val="-3"/>
          <w:sz w:val="24"/>
        </w:rPr>
        <w:t xml:space="preserve"> </w:t>
      </w:r>
      <w:r>
        <w:rPr>
          <w:sz w:val="24"/>
        </w:rPr>
        <w:t>that</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Board</w:t>
      </w:r>
      <w:r>
        <w:rPr>
          <w:spacing w:val="-3"/>
          <w:sz w:val="24"/>
        </w:rPr>
        <w:t xml:space="preserve"> </w:t>
      </w:r>
      <w:r>
        <w:rPr>
          <w:sz w:val="24"/>
        </w:rPr>
        <w:t>reviews</w:t>
      </w:r>
      <w:r>
        <w:rPr>
          <w:spacing w:val="-3"/>
          <w:sz w:val="24"/>
        </w:rPr>
        <w:t xml:space="preserve"> </w:t>
      </w:r>
      <w:r>
        <w:rPr>
          <w:sz w:val="24"/>
        </w:rPr>
        <w:t>an</w:t>
      </w:r>
      <w:r>
        <w:rPr>
          <w:spacing w:val="-3"/>
          <w:sz w:val="24"/>
        </w:rPr>
        <w:t xml:space="preserve"> </w:t>
      </w:r>
      <w:r>
        <w:rPr>
          <w:sz w:val="24"/>
        </w:rPr>
        <w:t>appeal</w:t>
      </w:r>
      <w:r>
        <w:rPr>
          <w:spacing w:val="-3"/>
          <w:sz w:val="24"/>
        </w:rPr>
        <w:t xml:space="preserve"> </w:t>
      </w:r>
      <w:r>
        <w:rPr>
          <w:sz w:val="24"/>
        </w:rPr>
        <w:t>or</w:t>
      </w:r>
      <w:r>
        <w:rPr>
          <w:spacing w:val="-2"/>
          <w:sz w:val="24"/>
        </w:rPr>
        <w:t xml:space="preserve"> </w:t>
      </w:r>
      <w:r>
        <w:rPr>
          <w:sz w:val="24"/>
        </w:rPr>
        <w:t>management</w:t>
      </w:r>
      <w:r>
        <w:rPr>
          <w:spacing w:val="-4"/>
          <w:sz w:val="24"/>
        </w:rPr>
        <w:t xml:space="preserve"> </w:t>
      </w:r>
      <w:r>
        <w:rPr>
          <w:sz w:val="24"/>
        </w:rPr>
        <w:t>response and a matter emerges which materially affects the outcome of the competition which was</w:t>
      </w:r>
    </w:p>
    <w:p w14:paraId="32F1FB39" w14:textId="77777777" w:rsidR="00840B00" w:rsidRDefault="0053452C">
      <w:pPr>
        <w:pStyle w:val="BodyText"/>
        <w:spacing w:line="204" w:lineRule="auto"/>
        <w:ind w:left="959" w:right="1922"/>
      </w:pPr>
      <w:r>
        <w:t>not cited in the appeal, the Appeal Board will adjudicate in respect of this particular matter</w:t>
      </w:r>
      <w:r>
        <w:rPr>
          <w:spacing w:val="-2"/>
        </w:rPr>
        <w:t xml:space="preserve"> </w:t>
      </w:r>
      <w:r>
        <w:t>and</w:t>
      </w:r>
      <w:r>
        <w:rPr>
          <w:spacing w:val="-4"/>
        </w:rPr>
        <w:t xml:space="preserve"> </w:t>
      </w:r>
      <w:r>
        <w:t>provide</w:t>
      </w:r>
      <w:r>
        <w:rPr>
          <w:spacing w:val="-2"/>
        </w:rPr>
        <w:t xml:space="preserve"> </w:t>
      </w:r>
      <w:r>
        <w:t>a</w:t>
      </w:r>
      <w:r>
        <w:rPr>
          <w:spacing w:val="-3"/>
        </w:rPr>
        <w:t xml:space="preserve"> </w:t>
      </w:r>
      <w:r>
        <w:t>comment</w:t>
      </w:r>
      <w:r>
        <w:rPr>
          <w:spacing w:val="-3"/>
        </w:rPr>
        <w:t xml:space="preserve"> </w:t>
      </w:r>
      <w:r>
        <w:t>on</w:t>
      </w:r>
      <w:r>
        <w:rPr>
          <w:spacing w:val="-3"/>
        </w:rPr>
        <w:t xml:space="preserve"> </w:t>
      </w:r>
      <w:r>
        <w:t>the</w:t>
      </w:r>
      <w:r>
        <w:rPr>
          <w:spacing w:val="-2"/>
        </w:rPr>
        <w:t xml:space="preserve"> </w:t>
      </w:r>
      <w:r>
        <w:t>matter</w:t>
      </w:r>
      <w:r>
        <w:rPr>
          <w:spacing w:val="-2"/>
        </w:rPr>
        <w:t xml:space="preserve"> </w:t>
      </w:r>
      <w:r>
        <w:t>in</w:t>
      </w:r>
      <w:r>
        <w:rPr>
          <w:spacing w:val="-4"/>
        </w:rPr>
        <w:t xml:space="preserve"> </w:t>
      </w:r>
      <w:r>
        <w:t>its</w:t>
      </w:r>
      <w:r>
        <w:rPr>
          <w:spacing w:val="-3"/>
        </w:rPr>
        <w:t xml:space="preserve"> </w:t>
      </w:r>
      <w:r>
        <w:t>determination.</w:t>
      </w:r>
      <w:r>
        <w:rPr>
          <w:spacing w:val="-3"/>
        </w:rPr>
        <w:t xml:space="preserve"> </w:t>
      </w:r>
      <w:r>
        <w:t>In</w:t>
      </w:r>
      <w:r>
        <w:rPr>
          <w:spacing w:val="-2"/>
        </w:rPr>
        <w:t xml:space="preserve"> </w:t>
      </w:r>
      <w:r>
        <w:t>such</w:t>
      </w:r>
      <w:r>
        <w:rPr>
          <w:spacing w:val="-3"/>
        </w:rPr>
        <w:t xml:space="preserve"> </w:t>
      </w:r>
      <w:r>
        <w:t>circumstances, schools/ETBs can seek the permission of the Appeal Board to recommence the competition at a previous stage to that of re-interviewing.</w:t>
      </w:r>
    </w:p>
    <w:p w14:paraId="083F8ADC" w14:textId="77777777" w:rsidR="00840B00" w:rsidRDefault="0053452C">
      <w:pPr>
        <w:pStyle w:val="ListParagraph"/>
        <w:numPr>
          <w:ilvl w:val="1"/>
          <w:numId w:val="3"/>
        </w:numPr>
        <w:tabs>
          <w:tab w:val="left" w:pos="1436"/>
        </w:tabs>
        <w:spacing w:line="204" w:lineRule="auto"/>
        <w:ind w:right="1502" w:firstLine="0"/>
        <w:rPr>
          <w:sz w:val="24"/>
        </w:rPr>
      </w:pPr>
      <w:r>
        <w:rPr>
          <w:sz w:val="24"/>
        </w:rPr>
        <w:t>All</w:t>
      </w:r>
      <w:r>
        <w:rPr>
          <w:spacing w:val="-3"/>
          <w:sz w:val="24"/>
        </w:rPr>
        <w:t xml:space="preserve"> </w:t>
      </w:r>
      <w:r>
        <w:rPr>
          <w:sz w:val="24"/>
        </w:rPr>
        <w:t>matters</w:t>
      </w:r>
      <w:r>
        <w:rPr>
          <w:spacing w:val="-3"/>
          <w:sz w:val="24"/>
        </w:rPr>
        <w:t xml:space="preserve"> </w:t>
      </w:r>
      <w:r>
        <w:rPr>
          <w:sz w:val="24"/>
        </w:rPr>
        <w:t>relating</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are</w:t>
      </w:r>
      <w:r>
        <w:rPr>
          <w:spacing w:val="-2"/>
          <w:sz w:val="24"/>
        </w:rPr>
        <w:t xml:space="preserve"> </w:t>
      </w:r>
      <w:r>
        <w:rPr>
          <w:b/>
          <w:sz w:val="24"/>
        </w:rPr>
        <w:t>strictly</w:t>
      </w:r>
      <w:r>
        <w:rPr>
          <w:b/>
          <w:spacing w:val="-2"/>
          <w:sz w:val="24"/>
        </w:rPr>
        <w:t xml:space="preserve"> </w:t>
      </w:r>
      <w:r>
        <w:rPr>
          <w:b/>
          <w:sz w:val="24"/>
        </w:rPr>
        <w:t>confidential</w:t>
      </w:r>
      <w:r>
        <w:rPr>
          <w:b/>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parties</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the Appeal Board Secretariat and the Appeal Board. This includes all aspects of the appeal</w:t>
      </w:r>
    </w:p>
    <w:p w14:paraId="08BEC289" w14:textId="77777777" w:rsidR="00840B00" w:rsidRDefault="0053452C">
      <w:pPr>
        <w:pStyle w:val="BodyText"/>
        <w:spacing w:line="276" w:lineRule="exact"/>
        <w:ind w:left="960"/>
      </w:pPr>
      <w:r>
        <w:t>process</w:t>
      </w:r>
      <w:r>
        <w:rPr>
          <w:spacing w:val="-3"/>
        </w:rPr>
        <w:t xml:space="preserve"> </w:t>
      </w:r>
      <w:r>
        <w:t>(including</w:t>
      </w:r>
      <w:r>
        <w:rPr>
          <w:spacing w:val="-3"/>
        </w:rPr>
        <w:t xml:space="preserve"> </w:t>
      </w:r>
      <w:r>
        <w:t>documentation</w:t>
      </w:r>
      <w:r>
        <w:rPr>
          <w:spacing w:val="-3"/>
        </w:rPr>
        <w:t xml:space="preserve"> </w:t>
      </w:r>
      <w:r>
        <w:t>that</w:t>
      </w:r>
      <w:r>
        <w:rPr>
          <w:spacing w:val="-3"/>
        </w:rPr>
        <w:t xml:space="preserve"> </w:t>
      </w:r>
      <w:r>
        <w:t>arises</w:t>
      </w:r>
      <w:r>
        <w:rPr>
          <w:spacing w:val="-3"/>
        </w:rPr>
        <w:t xml:space="preserve"> </w:t>
      </w:r>
      <w:r>
        <w:rPr>
          <w:spacing w:val="-2"/>
        </w:rPr>
        <w:t>thereto).</w:t>
      </w:r>
    </w:p>
    <w:p w14:paraId="1939C67B" w14:textId="77777777" w:rsidR="00840B00" w:rsidRDefault="0053452C">
      <w:pPr>
        <w:pStyle w:val="Heading6"/>
        <w:numPr>
          <w:ilvl w:val="0"/>
          <w:numId w:val="3"/>
        </w:numPr>
        <w:tabs>
          <w:tab w:val="left" w:pos="1318"/>
        </w:tabs>
        <w:spacing w:line="293" w:lineRule="exact"/>
        <w:ind w:left="1318" w:hanging="358"/>
      </w:pPr>
      <w:r>
        <w:t>Data</w:t>
      </w:r>
      <w:r>
        <w:rPr>
          <w:spacing w:val="-3"/>
        </w:rPr>
        <w:t xml:space="preserve"> </w:t>
      </w:r>
      <w:r>
        <w:t>Protection,</w:t>
      </w:r>
      <w:r>
        <w:rPr>
          <w:spacing w:val="-4"/>
        </w:rPr>
        <w:t xml:space="preserve"> </w:t>
      </w:r>
      <w:r>
        <w:t>Administrative</w:t>
      </w:r>
      <w:r>
        <w:rPr>
          <w:spacing w:val="-4"/>
        </w:rPr>
        <w:t xml:space="preserve"> </w:t>
      </w:r>
      <w:r>
        <w:t>Matters</w:t>
      </w:r>
      <w:r>
        <w:rPr>
          <w:spacing w:val="-5"/>
        </w:rPr>
        <w:t xml:space="preserve"> </w:t>
      </w:r>
      <w:r>
        <w:t>and</w:t>
      </w:r>
      <w:r>
        <w:rPr>
          <w:spacing w:val="-4"/>
        </w:rPr>
        <w:t xml:space="preserve"> </w:t>
      </w:r>
      <w:r>
        <w:rPr>
          <w:spacing w:val="-2"/>
        </w:rPr>
        <w:t>Review</w:t>
      </w:r>
    </w:p>
    <w:p w14:paraId="588025D0" w14:textId="77777777" w:rsidR="00840B00" w:rsidRDefault="0053452C">
      <w:pPr>
        <w:pStyle w:val="ListParagraph"/>
        <w:numPr>
          <w:ilvl w:val="1"/>
          <w:numId w:val="3"/>
        </w:numPr>
        <w:tabs>
          <w:tab w:val="left" w:pos="1435"/>
        </w:tabs>
        <w:spacing w:line="204" w:lineRule="auto"/>
        <w:ind w:left="959" w:right="1915" w:firstLine="0"/>
        <w:rPr>
          <w:sz w:val="24"/>
        </w:rPr>
      </w:pPr>
      <w:r>
        <w:rPr>
          <w:sz w:val="24"/>
        </w:rPr>
        <w:t>All</w:t>
      </w:r>
      <w:r>
        <w:rPr>
          <w:spacing w:val="-3"/>
          <w:sz w:val="24"/>
        </w:rPr>
        <w:t xml:space="preserve"> </w:t>
      </w:r>
      <w:r>
        <w:rPr>
          <w:sz w:val="24"/>
        </w:rPr>
        <w:t>documentation</w:t>
      </w:r>
      <w:r>
        <w:rPr>
          <w:spacing w:val="-3"/>
          <w:sz w:val="24"/>
        </w:rPr>
        <w:t xml:space="preserve"> </w:t>
      </w:r>
      <w:r>
        <w:rPr>
          <w:sz w:val="24"/>
        </w:rPr>
        <w:t>held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Appeal</w:t>
      </w:r>
      <w:r>
        <w:rPr>
          <w:spacing w:val="-3"/>
          <w:sz w:val="24"/>
        </w:rPr>
        <w:t xml:space="preserve"> </w:t>
      </w:r>
      <w:r>
        <w:rPr>
          <w:sz w:val="24"/>
        </w:rPr>
        <w:t>Board</w:t>
      </w:r>
      <w:r>
        <w:rPr>
          <w:spacing w:val="-3"/>
          <w:sz w:val="24"/>
        </w:rPr>
        <w:t xml:space="preserve"> </w:t>
      </w:r>
      <w:r>
        <w:rPr>
          <w:sz w:val="24"/>
        </w:rPr>
        <w:t>members</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returned</w:t>
      </w:r>
      <w:r>
        <w:rPr>
          <w:spacing w:val="-3"/>
          <w:sz w:val="24"/>
        </w:rPr>
        <w:t xml:space="preserve"> </w:t>
      </w:r>
      <w:r>
        <w:rPr>
          <w:sz w:val="24"/>
        </w:rPr>
        <w:t>by</w:t>
      </w:r>
      <w:r>
        <w:rPr>
          <w:spacing w:val="-2"/>
          <w:sz w:val="24"/>
        </w:rPr>
        <w:t xml:space="preserve"> </w:t>
      </w:r>
      <w:r>
        <w:rPr>
          <w:sz w:val="24"/>
        </w:rPr>
        <w:t>the</w:t>
      </w:r>
      <w:r>
        <w:rPr>
          <w:spacing w:val="-3"/>
          <w:sz w:val="24"/>
        </w:rPr>
        <w:t xml:space="preserve"> </w:t>
      </w:r>
      <w:r>
        <w:rPr>
          <w:sz w:val="24"/>
        </w:rPr>
        <w:t>Appeal Board Chairperson to the Appeal Board Secretariat. The documentation will be retained on file for a period of eighteen months following the appeal determination. Thereafter, the Appeal Board Secretariat will be responsible for confidential document destruction.</w:t>
      </w:r>
    </w:p>
    <w:p w14:paraId="47378131" w14:textId="77777777" w:rsidR="00840B00" w:rsidRDefault="0053452C">
      <w:pPr>
        <w:pStyle w:val="ListParagraph"/>
        <w:numPr>
          <w:ilvl w:val="1"/>
          <w:numId w:val="3"/>
        </w:numPr>
        <w:tabs>
          <w:tab w:val="left" w:pos="1435"/>
        </w:tabs>
        <w:spacing w:line="204" w:lineRule="auto"/>
        <w:ind w:left="959" w:right="1638" w:firstLine="0"/>
        <w:rPr>
          <w:sz w:val="24"/>
        </w:rPr>
      </w:pPr>
      <w:r>
        <w:rPr>
          <w:sz w:val="24"/>
        </w:rPr>
        <w:t>In</w:t>
      </w:r>
      <w:r>
        <w:rPr>
          <w:spacing w:val="-4"/>
          <w:sz w:val="24"/>
        </w:rPr>
        <w:t xml:space="preserve"> </w:t>
      </w:r>
      <w:r>
        <w:rPr>
          <w:sz w:val="24"/>
        </w:rPr>
        <w:t>circumstances</w:t>
      </w:r>
      <w:r>
        <w:rPr>
          <w:spacing w:val="-4"/>
          <w:sz w:val="24"/>
        </w:rPr>
        <w:t xml:space="preserve"> </w:t>
      </w:r>
      <w:r>
        <w:rPr>
          <w:sz w:val="24"/>
        </w:rPr>
        <w:t>where</w:t>
      </w:r>
      <w:r>
        <w:rPr>
          <w:spacing w:val="-3"/>
          <w:sz w:val="24"/>
        </w:rPr>
        <w:t xml:space="preserve"> </w:t>
      </w:r>
      <w:r>
        <w:rPr>
          <w:sz w:val="24"/>
        </w:rPr>
        <w:t>issues</w:t>
      </w:r>
      <w:r>
        <w:rPr>
          <w:spacing w:val="-5"/>
          <w:sz w:val="24"/>
        </w:rPr>
        <w:t xml:space="preserve"> </w:t>
      </w:r>
      <w:r>
        <w:rPr>
          <w:sz w:val="24"/>
        </w:rPr>
        <w:t>of</w:t>
      </w:r>
      <w:r>
        <w:rPr>
          <w:spacing w:val="-4"/>
          <w:sz w:val="24"/>
        </w:rPr>
        <w:t xml:space="preserve"> </w:t>
      </w:r>
      <w:r>
        <w:rPr>
          <w:sz w:val="24"/>
        </w:rPr>
        <w:t>clarification</w:t>
      </w:r>
      <w:r>
        <w:rPr>
          <w:spacing w:val="-4"/>
          <w:sz w:val="24"/>
        </w:rPr>
        <w:t xml:space="preserve"> </w:t>
      </w:r>
      <w:r>
        <w:rPr>
          <w:sz w:val="24"/>
        </w:rPr>
        <w:t>may</w:t>
      </w:r>
      <w:r>
        <w:rPr>
          <w:spacing w:val="-3"/>
          <w:sz w:val="24"/>
        </w:rPr>
        <w:t xml:space="preserve"> </w:t>
      </w:r>
      <w:r>
        <w:rPr>
          <w:sz w:val="24"/>
        </w:rPr>
        <w:t>arise,</w:t>
      </w:r>
      <w:r>
        <w:rPr>
          <w:spacing w:val="-4"/>
          <w:sz w:val="24"/>
        </w:rPr>
        <w:t xml:space="preserve"> </w:t>
      </w:r>
      <w:r>
        <w:rPr>
          <w:sz w:val="24"/>
        </w:rPr>
        <w:t>Appeal</w:t>
      </w:r>
      <w:r>
        <w:rPr>
          <w:spacing w:val="-4"/>
          <w:sz w:val="24"/>
        </w:rPr>
        <w:t xml:space="preserve"> </w:t>
      </w:r>
      <w:r>
        <w:rPr>
          <w:sz w:val="24"/>
        </w:rPr>
        <w:t>Boards</w:t>
      </w:r>
      <w:r>
        <w:rPr>
          <w:spacing w:val="-4"/>
          <w:sz w:val="24"/>
        </w:rPr>
        <w:t xml:space="preserve"> </w:t>
      </w:r>
      <w:r>
        <w:rPr>
          <w:sz w:val="24"/>
        </w:rPr>
        <w:t>have</w:t>
      </w:r>
      <w:r>
        <w:rPr>
          <w:spacing w:val="-3"/>
          <w:sz w:val="24"/>
        </w:rPr>
        <w:t xml:space="preserve"> </w:t>
      </w:r>
      <w:r>
        <w:rPr>
          <w:sz w:val="24"/>
        </w:rPr>
        <w:t>recourse</w:t>
      </w:r>
      <w:r>
        <w:rPr>
          <w:spacing w:val="-3"/>
          <w:sz w:val="24"/>
        </w:rPr>
        <w:t xml:space="preserve"> </w:t>
      </w:r>
      <w:r>
        <w:rPr>
          <w:sz w:val="24"/>
        </w:rPr>
        <w:t>to the relevant parties to this appeal procedure through the Appeal Board Secretariat.</w:t>
      </w:r>
    </w:p>
    <w:p w14:paraId="37640C78" w14:textId="77777777" w:rsidR="00840B00" w:rsidRDefault="0053452C">
      <w:pPr>
        <w:pStyle w:val="ListParagraph"/>
        <w:numPr>
          <w:ilvl w:val="1"/>
          <w:numId w:val="3"/>
        </w:numPr>
        <w:tabs>
          <w:tab w:val="left" w:pos="1436"/>
        </w:tabs>
        <w:spacing w:line="204" w:lineRule="auto"/>
        <w:ind w:right="1487" w:firstLine="0"/>
        <w:rPr>
          <w:sz w:val="24"/>
        </w:rPr>
      </w:pPr>
      <w:r>
        <w:rPr>
          <w:sz w:val="24"/>
        </w:rPr>
        <w:t>Nothing</w:t>
      </w:r>
      <w:r>
        <w:rPr>
          <w:spacing w:val="-4"/>
          <w:sz w:val="24"/>
        </w:rPr>
        <w:t xml:space="preserve"> </w:t>
      </w:r>
      <w:r>
        <w:rPr>
          <w:sz w:val="24"/>
        </w:rPr>
        <w:t>shall</w:t>
      </w:r>
      <w:r>
        <w:rPr>
          <w:spacing w:val="-4"/>
          <w:sz w:val="24"/>
        </w:rPr>
        <w:t xml:space="preserve"> </w:t>
      </w:r>
      <w:r>
        <w:rPr>
          <w:sz w:val="24"/>
        </w:rPr>
        <w:t>preclude</w:t>
      </w:r>
      <w:r>
        <w:rPr>
          <w:spacing w:val="-3"/>
          <w:sz w:val="24"/>
        </w:rPr>
        <w:t xml:space="preserve"> </w:t>
      </w:r>
      <w:r>
        <w:rPr>
          <w:sz w:val="24"/>
        </w:rPr>
        <w:t>the</w:t>
      </w:r>
      <w:r>
        <w:rPr>
          <w:spacing w:val="-3"/>
          <w:sz w:val="24"/>
        </w:rPr>
        <w:t xml:space="preserve"> </w:t>
      </w:r>
      <w:r>
        <w:rPr>
          <w:sz w:val="24"/>
        </w:rPr>
        <w:t>parties</w:t>
      </w:r>
      <w:r>
        <w:rPr>
          <w:spacing w:val="-4"/>
          <w:sz w:val="24"/>
        </w:rPr>
        <w:t xml:space="preserve"> </w:t>
      </w:r>
      <w:r>
        <w:rPr>
          <w:sz w:val="24"/>
        </w:rPr>
        <w:t>at</w:t>
      </w:r>
      <w:r>
        <w:rPr>
          <w:spacing w:val="-4"/>
          <w:sz w:val="24"/>
        </w:rPr>
        <w:t xml:space="preserve"> </w:t>
      </w:r>
      <w:r>
        <w:rPr>
          <w:sz w:val="24"/>
        </w:rPr>
        <w:t>national</w:t>
      </w:r>
      <w:r>
        <w:rPr>
          <w:spacing w:val="-4"/>
          <w:sz w:val="24"/>
        </w:rPr>
        <w:t xml:space="preserve"> </w:t>
      </w:r>
      <w:r>
        <w:rPr>
          <w:sz w:val="24"/>
        </w:rPr>
        <w:t>level,</w:t>
      </w:r>
      <w:r>
        <w:rPr>
          <w:spacing w:val="-4"/>
          <w:sz w:val="24"/>
        </w:rPr>
        <w:t xml:space="preserve"> </w:t>
      </w:r>
      <w:r>
        <w:rPr>
          <w:sz w:val="24"/>
        </w:rPr>
        <w:t>being</w:t>
      </w:r>
      <w:r>
        <w:rPr>
          <w:spacing w:val="-4"/>
          <w:sz w:val="24"/>
        </w:rPr>
        <w:t xml:space="preserve"> </w:t>
      </w:r>
      <w:r>
        <w:rPr>
          <w:sz w:val="24"/>
        </w:rPr>
        <w:t>management</w:t>
      </w:r>
      <w:r>
        <w:rPr>
          <w:spacing w:val="-4"/>
          <w:sz w:val="24"/>
        </w:rPr>
        <w:t xml:space="preserve"> </w:t>
      </w:r>
      <w:r>
        <w:rPr>
          <w:sz w:val="24"/>
        </w:rPr>
        <w:t>bodies</w:t>
      </w:r>
      <w:r>
        <w:rPr>
          <w:spacing w:val="-4"/>
          <w:sz w:val="24"/>
        </w:rPr>
        <w:t xml:space="preserve"> </w:t>
      </w:r>
      <w:r>
        <w:rPr>
          <w:sz w:val="24"/>
        </w:rPr>
        <w:t>and</w:t>
      </w:r>
      <w:r>
        <w:rPr>
          <w:spacing w:val="-4"/>
          <w:sz w:val="24"/>
        </w:rPr>
        <w:t xml:space="preserve"> </w:t>
      </w:r>
      <w:r>
        <w:rPr>
          <w:sz w:val="24"/>
        </w:rPr>
        <w:t>unions post-primary, from collectively seeking feedback at intervals from the Appeal Board Chairpersons to inform continuing best practice and assist in seeking to clarify issues</w:t>
      </w:r>
    </w:p>
    <w:p w14:paraId="143F1F01" w14:textId="77777777" w:rsidR="00840B00" w:rsidRDefault="0053452C">
      <w:pPr>
        <w:pStyle w:val="BodyText"/>
        <w:spacing w:line="273" w:lineRule="exact"/>
        <w:ind w:left="960"/>
      </w:pPr>
      <w:r>
        <w:t>which</w:t>
      </w:r>
      <w:r>
        <w:rPr>
          <w:spacing w:val="-3"/>
        </w:rPr>
        <w:t xml:space="preserve"> </w:t>
      </w:r>
      <w:r>
        <w:t>may</w:t>
      </w:r>
      <w:r>
        <w:rPr>
          <w:spacing w:val="-1"/>
        </w:rPr>
        <w:t xml:space="preserve"> </w:t>
      </w:r>
      <w:r>
        <w:t>fall</w:t>
      </w:r>
      <w:r>
        <w:rPr>
          <w:spacing w:val="-2"/>
        </w:rPr>
        <w:t xml:space="preserve"> </w:t>
      </w:r>
      <w:r>
        <w:t>for</w:t>
      </w:r>
      <w:r>
        <w:rPr>
          <w:spacing w:val="-1"/>
        </w:rPr>
        <w:t xml:space="preserve"> </w:t>
      </w:r>
      <w:r>
        <w:t>review</w:t>
      </w:r>
      <w:r>
        <w:rPr>
          <w:spacing w:val="-2"/>
        </w:rPr>
        <w:t xml:space="preserve"> </w:t>
      </w:r>
      <w:r>
        <w:t>from</w:t>
      </w:r>
      <w:r>
        <w:rPr>
          <w:spacing w:val="-1"/>
        </w:rPr>
        <w:t xml:space="preserve"> </w:t>
      </w:r>
      <w:r>
        <w:t>time</w:t>
      </w:r>
      <w:r>
        <w:rPr>
          <w:spacing w:val="-1"/>
        </w:rPr>
        <w:t xml:space="preserve"> </w:t>
      </w:r>
      <w:r>
        <w:t>to</w:t>
      </w:r>
      <w:r>
        <w:rPr>
          <w:spacing w:val="-2"/>
        </w:rPr>
        <w:t xml:space="preserve"> time.</w:t>
      </w:r>
    </w:p>
    <w:p w14:paraId="549520CF" w14:textId="77777777" w:rsidR="00840B00" w:rsidRDefault="0053452C">
      <w:pPr>
        <w:pStyle w:val="ListParagraph"/>
        <w:numPr>
          <w:ilvl w:val="1"/>
          <w:numId w:val="3"/>
        </w:numPr>
        <w:tabs>
          <w:tab w:val="left" w:pos="1436"/>
        </w:tabs>
        <w:spacing w:before="8" w:line="204" w:lineRule="auto"/>
        <w:ind w:right="2382" w:firstLine="0"/>
        <w:rPr>
          <w:sz w:val="24"/>
        </w:rPr>
      </w:pPr>
      <w:r>
        <w:rPr>
          <w:sz w:val="24"/>
        </w:rPr>
        <w:t>The</w:t>
      </w:r>
      <w:r>
        <w:rPr>
          <w:spacing w:val="-1"/>
          <w:sz w:val="24"/>
        </w:rPr>
        <w:t xml:space="preserve"> </w:t>
      </w:r>
      <w:r>
        <w:rPr>
          <w:sz w:val="24"/>
        </w:rPr>
        <w:t>operation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Appeal</w:t>
      </w:r>
      <w:r>
        <w:rPr>
          <w:spacing w:val="-3"/>
          <w:sz w:val="24"/>
        </w:rPr>
        <w:t xml:space="preserve"> </w:t>
      </w:r>
      <w:r>
        <w:rPr>
          <w:sz w:val="24"/>
        </w:rPr>
        <w:t>Procedure</w:t>
      </w:r>
      <w:r>
        <w:rPr>
          <w:spacing w:val="-2"/>
          <w:sz w:val="24"/>
        </w:rPr>
        <w:t xml:space="preserve"> </w:t>
      </w:r>
      <w:r>
        <w:rPr>
          <w:sz w:val="24"/>
        </w:rPr>
        <w:t>will</w:t>
      </w:r>
      <w:r>
        <w:rPr>
          <w:spacing w:val="-4"/>
          <w:sz w:val="24"/>
        </w:rPr>
        <w:t xml:space="preserve"> </w:t>
      </w:r>
      <w:r>
        <w:rPr>
          <w:sz w:val="24"/>
        </w:rPr>
        <w:t>be</w:t>
      </w:r>
      <w:r>
        <w:rPr>
          <w:spacing w:val="-2"/>
          <w:sz w:val="24"/>
        </w:rPr>
        <w:t xml:space="preserve"> </w:t>
      </w:r>
      <w:r>
        <w:rPr>
          <w:sz w:val="24"/>
        </w:rPr>
        <w:t>subject</w:t>
      </w:r>
      <w:r>
        <w:rPr>
          <w:spacing w:val="-3"/>
          <w:sz w:val="24"/>
        </w:rPr>
        <w:t xml:space="preserve"> </w:t>
      </w:r>
      <w:r>
        <w:rPr>
          <w:sz w:val="24"/>
        </w:rPr>
        <w:t>to</w:t>
      </w:r>
      <w:r>
        <w:rPr>
          <w:spacing w:val="-3"/>
          <w:sz w:val="24"/>
        </w:rPr>
        <w:t xml:space="preserve"> </w:t>
      </w:r>
      <w:r>
        <w:rPr>
          <w:sz w:val="24"/>
        </w:rPr>
        <w:t>review</w:t>
      </w:r>
      <w:r>
        <w:rPr>
          <w:spacing w:val="-3"/>
          <w:sz w:val="24"/>
        </w:rPr>
        <w:t xml:space="preserve"> </w:t>
      </w:r>
      <w:r>
        <w:rPr>
          <w:sz w:val="24"/>
        </w:rPr>
        <w:t>as</w:t>
      </w:r>
      <w:r>
        <w:rPr>
          <w:spacing w:val="-3"/>
          <w:sz w:val="24"/>
        </w:rPr>
        <w:t xml:space="preserve"> </w:t>
      </w:r>
      <w:r>
        <w:rPr>
          <w:sz w:val="24"/>
        </w:rPr>
        <w:t>agreed</w:t>
      </w:r>
      <w:r>
        <w:rPr>
          <w:spacing w:val="-3"/>
          <w:sz w:val="24"/>
        </w:rPr>
        <w:t xml:space="preserve"> </w:t>
      </w:r>
      <w:r>
        <w:rPr>
          <w:sz w:val="24"/>
        </w:rPr>
        <w:t>at</w:t>
      </w:r>
      <w:r>
        <w:rPr>
          <w:spacing w:val="-3"/>
          <w:sz w:val="24"/>
        </w:rPr>
        <w:t xml:space="preserve"> </w:t>
      </w:r>
      <w:r>
        <w:rPr>
          <w:sz w:val="24"/>
        </w:rPr>
        <w:t>the Teachers’ Conciliation Council.</w:t>
      </w:r>
    </w:p>
    <w:p w14:paraId="78188EEC" w14:textId="77777777" w:rsidR="00840B00" w:rsidRDefault="00840B00">
      <w:pPr>
        <w:pStyle w:val="BodyText"/>
        <w:spacing w:before="4"/>
        <w:rPr>
          <w:sz w:val="17"/>
        </w:rPr>
      </w:pPr>
    </w:p>
    <w:p w14:paraId="612FD8E3" w14:textId="77777777" w:rsidR="00840B00" w:rsidRDefault="0053452C">
      <w:pPr>
        <w:pStyle w:val="Heading6"/>
        <w:numPr>
          <w:ilvl w:val="0"/>
          <w:numId w:val="3"/>
        </w:numPr>
        <w:tabs>
          <w:tab w:val="left" w:pos="1318"/>
        </w:tabs>
        <w:spacing w:line="319" w:lineRule="exact"/>
        <w:ind w:left="1318" w:hanging="358"/>
      </w:pPr>
      <w:r>
        <w:t>Forms</w:t>
      </w:r>
      <w:r>
        <w:rPr>
          <w:spacing w:val="-1"/>
        </w:rPr>
        <w:t xml:space="preserve"> </w:t>
      </w:r>
      <w:r>
        <w:t>and</w:t>
      </w:r>
      <w:r>
        <w:rPr>
          <w:spacing w:val="-2"/>
        </w:rPr>
        <w:t xml:space="preserve"> Letters</w:t>
      </w:r>
    </w:p>
    <w:p w14:paraId="03A05EB3" w14:textId="77777777" w:rsidR="00840B00" w:rsidRDefault="0053452C">
      <w:pPr>
        <w:pStyle w:val="BodyText"/>
        <w:spacing w:line="299" w:lineRule="exact"/>
        <w:ind w:left="959"/>
      </w:pPr>
      <w:r>
        <w:t>The</w:t>
      </w:r>
      <w:r>
        <w:rPr>
          <w:spacing w:val="-4"/>
        </w:rPr>
        <w:t xml:space="preserve"> </w:t>
      </w:r>
      <w:r>
        <w:t>following</w:t>
      </w:r>
      <w:r>
        <w:rPr>
          <w:spacing w:val="-2"/>
        </w:rPr>
        <w:t xml:space="preserve"> </w:t>
      </w:r>
      <w:r>
        <w:t>are</w:t>
      </w:r>
      <w:r>
        <w:rPr>
          <w:spacing w:val="-1"/>
        </w:rPr>
        <w:t xml:space="preserve"> </w:t>
      </w:r>
      <w:r>
        <w:t>to</w:t>
      </w:r>
      <w:r>
        <w:rPr>
          <w:spacing w:val="-2"/>
        </w:rPr>
        <w:t xml:space="preserve"> </w:t>
      </w:r>
      <w:r>
        <w:t>be</w:t>
      </w:r>
      <w:r>
        <w:rPr>
          <w:spacing w:val="-2"/>
        </w:rPr>
        <w:t xml:space="preserve"> </w:t>
      </w:r>
      <w:r>
        <w:t>used</w:t>
      </w:r>
      <w:r>
        <w:rPr>
          <w:spacing w:val="-2"/>
        </w:rPr>
        <w:t xml:space="preserve"> </w:t>
      </w:r>
      <w:r>
        <w:t>for</w:t>
      </w:r>
      <w:r>
        <w:rPr>
          <w:spacing w:val="-1"/>
        </w:rPr>
        <w:t xml:space="preserve"> </w:t>
      </w:r>
      <w:r>
        <w:t>the</w:t>
      </w:r>
      <w:r>
        <w:rPr>
          <w:spacing w:val="-2"/>
        </w:rPr>
        <w:t xml:space="preserve"> </w:t>
      </w:r>
      <w:r>
        <w:t>purposes</w:t>
      </w:r>
      <w:r>
        <w:rPr>
          <w:spacing w:val="-2"/>
        </w:rPr>
        <w:t xml:space="preserve"> </w:t>
      </w:r>
      <w:r>
        <w:t>of</w:t>
      </w:r>
      <w:r>
        <w:rPr>
          <w:spacing w:val="-1"/>
        </w:rPr>
        <w:t xml:space="preserve"> </w:t>
      </w:r>
      <w:r>
        <w:t>this</w:t>
      </w:r>
      <w:r>
        <w:rPr>
          <w:spacing w:val="-2"/>
        </w:rPr>
        <w:t xml:space="preserve"> </w:t>
      </w:r>
      <w:r>
        <w:t>appeal</w:t>
      </w:r>
      <w:r>
        <w:rPr>
          <w:spacing w:val="-2"/>
        </w:rPr>
        <w:t xml:space="preserve"> procedure:</w:t>
      </w:r>
    </w:p>
    <w:p w14:paraId="3A5DB186" w14:textId="77777777" w:rsidR="00840B00" w:rsidRDefault="0053452C">
      <w:pPr>
        <w:pStyle w:val="ListParagraph"/>
        <w:numPr>
          <w:ilvl w:val="0"/>
          <w:numId w:val="2"/>
        </w:numPr>
        <w:tabs>
          <w:tab w:val="left" w:pos="1242"/>
        </w:tabs>
        <w:spacing w:before="22" w:line="204" w:lineRule="auto"/>
        <w:ind w:left="959" w:right="2914" w:firstLine="0"/>
        <w:rPr>
          <w:sz w:val="24"/>
        </w:rPr>
      </w:pPr>
      <w:r>
        <w:rPr>
          <w:sz w:val="24"/>
        </w:rPr>
        <w:t>Post</w:t>
      </w:r>
      <w:r>
        <w:rPr>
          <w:spacing w:val="-3"/>
          <w:sz w:val="24"/>
        </w:rPr>
        <w:t xml:space="preserve"> </w:t>
      </w:r>
      <w:r>
        <w:rPr>
          <w:sz w:val="24"/>
        </w:rPr>
        <w:t>of</w:t>
      </w:r>
      <w:r>
        <w:rPr>
          <w:spacing w:val="-4"/>
          <w:sz w:val="24"/>
        </w:rPr>
        <w:t xml:space="preserve"> </w:t>
      </w:r>
      <w:r>
        <w:rPr>
          <w:sz w:val="24"/>
        </w:rPr>
        <w:t>Responsibility</w:t>
      </w:r>
      <w:r>
        <w:rPr>
          <w:spacing w:val="-3"/>
          <w:sz w:val="24"/>
        </w:rPr>
        <w:t xml:space="preserve"> </w:t>
      </w:r>
      <w:r>
        <w:rPr>
          <w:sz w:val="24"/>
        </w:rPr>
        <w:t>Teacher</w:t>
      </w:r>
      <w:r>
        <w:rPr>
          <w:spacing w:val="-3"/>
          <w:sz w:val="24"/>
        </w:rPr>
        <w:t xml:space="preserve"> </w:t>
      </w:r>
      <w:r>
        <w:rPr>
          <w:sz w:val="24"/>
        </w:rPr>
        <w:t>Appeal</w:t>
      </w:r>
      <w:r>
        <w:rPr>
          <w:spacing w:val="-4"/>
          <w:sz w:val="24"/>
        </w:rPr>
        <w:t xml:space="preserve"> </w:t>
      </w:r>
      <w:r>
        <w:rPr>
          <w:sz w:val="24"/>
        </w:rPr>
        <w:t>Form</w:t>
      </w:r>
      <w:r>
        <w:rPr>
          <w:spacing w:val="-3"/>
          <w:sz w:val="24"/>
        </w:rPr>
        <w:t xml:space="preserve"> </w:t>
      </w:r>
      <w:r>
        <w:rPr>
          <w:sz w:val="24"/>
        </w:rPr>
        <w:t>(available</w:t>
      </w:r>
      <w:r>
        <w:rPr>
          <w:spacing w:val="-3"/>
          <w:sz w:val="24"/>
        </w:rPr>
        <w:t xml:space="preserve"> </w:t>
      </w:r>
      <w:r>
        <w:rPr>
          <w:sz w:val="24"/>
        </w:rPr>
        <w:t>in</w:t>
      </w:r>
      <w:r>
        <w:rPr>
          <w:spacing w:val="-4"/>
          <w:sz w:val="24"/>
        </w:rPr>
        <w:t xml:space="preserve"> </w:t>
      </w:r>
      <w:r>
        <w:rPr>
          <w:sz w:val="24"/>
        </w:rPr>
        <w:t>PDF</w:t>
      </w:r>
      <w:r>
        <w:rPr>
          <w:spacing w:val="-4"/>
          <w:sz w:val="24"/>
        </w:rPr>
        <w:t xml:space="preserve"> </w:t>
      </w:r>
      <w:r>
        <w:rPr>
          <w:sz w:val="24"/>
        </w:rPr>
        <w:t>format</w:t>
      </w:r>
      <w:r>
        <w:rPr>
          <w:spacing w:val="-4"/>
          <w:sz w:val="24"/>
        </w:rPr>
        <w:t xml:space="preserve"> </w:t>
      </w:r>
      <w:r>
        <w:rPr>
          <w:sz w:val="24"/>
        </w:rPr>
        <w:t>from</w:t>
      </w:r>
      <w:r>
        <w:rPr>
          <w:spacing w:val="-3"/>
          <w:sz w:val="24"/>
        </w:rPr>
        <w:t xml:space="preserve"> </w:t>
      </w:r>
      <w:r>
        <w:rPr>
          <w:sz w:val="24"/>
        </w:rPr>
        <w:t xml:space="preserve">the </w:t>
      </w:r>
      <w:r>
        <w:rPr>
          <w:spacing w:val="-2"/>
          <w:sz w:val="24"/>
        </w:rPr>
        <w:t>school/ETB).</w:t>
      </w:r>
    </w:p>
    <w:p w14:paraId="377039DF" w14:textId="77777777" w:rsidR="00840B00" w:rsidRDefault="0053452C">
      <w:pPr>
        <w:pStyle w:val="ListParagraph"/>
        <w:numPr>
          <w:ilvl w:val="0"/>
          <w:numId w:val="2"/>
        </w:numPr>
        <w:tabs>
          <w:tab w:val="left" w:pos="1242"/>
        </w:tabs>
        <w:spacing w:before="11" w:line="204" w:lineRule="auto"/>
        <w:ind w:left="959" w:right="2353" w:firstLine="0"/>
        <w:rPr>
          <w:sz w:val="24"/>
        </w:rPr>
      </w:pPr>
      <w:r>
        <w:rPr>
          <w:sz w:val="24"/>
        </w:rPr>
        <w:t>Management</w:t>
      </w:r>
      <w:r>
        <w:rPr>
          <w:spacing w:val="-4"/>
          <w:sz w:val="24"/>
        </w:rPr>
        <w:t xml:space="preserve"> </w:t>
      </w:r>
      <w:r>
        <w:rPr>
          <w:sz w:val="24"/>
        </w:rPr>
        <w:t>Response</w:t>
      </w:r>
      <w:r>
        <w:rPr>
          <w:spacing w:val="-3"/>
          <w:sz w:val="24"/>
        </w:rPr>
        <w:t xml:space="preserve"> </w:t>
      </w:r>
      <w:r>
        <w:rPr>
          <w:sz w:val="24"/>
        </w:rPr>
        <w:t>to</w:t>
      </w:r>
      <w:r>
        <w:rPr>
          <w:spacing w:val="-4"/>
          <w:sz w:val="24"/>
        </w:rPr>
        <w:t xml:space="preserve"> </w:t>
      </w:r>
      <w:r>
        <w:rPr>
          <w:sz w:val="24"/>
        </w:rPr>
        <w:t>Appeal</w:t>
      </w:r>
      <w:r>
        <w:rPr>
          <w:spacing w:val="-4"/>
          <w:sz w:val="24"/>
        </w:rPr>
        <w:t xml:space="preserve"> </w:t>
      </w:r>
      <w:r>
        <w:rPr>
          <w:sz w:val="24"/>
        </w:rPr>
        <w:t>Form</w:t>
      </w:r>
      <w:r>
        <w:rPr>
          <w:spacing w:val="-3"/>
          <w:sz w:val="24"/>
        </w:rPr>
        <w:t xml:space="preserve"> </w:t>
      </w:r>
      <w:r>
        <w:rPr>
          <w:sz w:val="24"/>
        </w:rPr>
        <w:t>(available</w:t>
      </w:r>
      <w:r>
        <w:rPr>
          <w:spacing w:val="-3"/>
          <w:sz w:val="24"/>
        </w:rPr>
        <w:t xml:space="preserve"> </w:t>
      </w:r>
      <w:r>
        <w:rPr>
          <w:sz w:val="24"/>
        </w:rPr>
        <w:t>in</w:t>
      </w:r>
      <w:r>
        <w:rPr>
          <w:spacing w:val="-4"/>
          <w:sz w:val="24"/>
        </w:rPr>
        <w:t xml:space="preserve"> </w:t>
      </w:r>
      <w:r>
        <w:rPr>
          <w:sz w:val="24"/>
        </w:rPr>
        <w:t>PDF</w:t>
      </w:r>
      <w:r>
        <w:rPr>
          <w:spacing w:val="-4"/>
          <w:sz w:val="24"/>
        </w:rPr>
        <w:t xml:space="preserve"> </w:t>
      </w:r>
      <w:r>
        <w:rPr>
          <w:sz w:val="24"/>
        </w:rPr>
        <w:t>format</w:t>
      </w:r>
      <w:r>
        <w:rPr>
          <w:spacing w:val="-4"/>
          <w:sz w:val="24"/>
        </w:rPr>
        <w:t xml:space="preserve"> </w:t>
      </w:r>
      <w:r>
        <w:rPr>
          <w:sz w:val="24"/>
        </w:rPr>
        <w:t>from</w:t>
      </w:r>
      <w:r>
        <w:rPr>
          <w:spacing w:val="-3"/>
          <w:sz w:val="24"/>
        </w:rPr>
        <w:t xml:space="preserve"> </w:t>
      </w:r>
      <w:r>
        <w:rPr>
          <w:sz w:val="24"/>
        </w:rPr>
        <w:t>post</w:t>
      </w:r>
      <w:r>
        <w:rPr>
          <w:spacing w:val="-3"/>
          <w:sz w:val="24"/>
        </w:rPr>
        <w:t xml:space="preserve"> </w:t>
      </w:r>
      <w:r>
        <w:rPr>
          <w:sz w:val="24"/>
        </w:rPr>
        <w:t>primary management bodies’ websites).</w:t>
      </w:r>
    </w:p>
    <w:p w14:paraId="6768F1D5" w14:textId="77777777" w:rsidR="00840B00" w:rsidRDefault="0053452C">
      <w:pPr>
        <w:pStyle w:val="ListParagraph"/>
        <w:numPr>
          <w:ilvl w:val="0"/>
          <w:numId w:val="2"/>
        </w:numPr>
        <w:tabs>
          <w:tab w:val="left" w:pos="1242"/>
        </w:tabs>
        <w:spacing w:line="294" w:lineRule="exact"/>
        <w:ind w:left="1242" w:hanging="283"/>
        <w:rPr>
          <w:sz w:val="24"/>
        </w:rPr>
      </w:pPr>
      <w:r>
        <w:rPr>
          <w:sz w:val="24"/>
        </w:rPr>
        <w:t>Appendix</w:t>
      </w:r>
      <w:r>
        <w:rPr>
          <w:spacing w:val="-5"/>
          <w:sz w:val="24"/>
        </w:rPr>
        <w:t xml:space="preserve"> </w:t>
      </w:r>
      <w:r>
        <w:rPr>
          <w:sz w:val="24"/>
        </w:rPr>
        <w:t>4:</w:t>
      </w:r>
      <w:r>
        <w:rPr>
          <w:spacing w:val="-3"/>
          <w:sz w:val="24"/>
        </w:rPr>
        <w:t xml:space="preserve"> </w:t>
      </w:r>
      <w:r>
        <w:rPr>
          <w:sz w:val="24"/>
        </w:rPr>
        <w:t>Notice</w:t>
      </w:r>
      <w:r>
        <w:rPr>
          <w:spacing w:val="-2"/>
          <w:sz w:val="24"/>
        </w:rPr>
        <w:t xml:space="preserve"> </w:t>
      </w:r>
      <w:r>
        <w:rPr>
          <w:sz w:val="24"/>
        </w:rPr>
        <w:t>to</w:t>
      </w:r>
      <w:r>
        <w:rPr>
          <w:spacing w:val="-3"/>
          <w:sz w:val="24"/>
        </w:rPr>
        <w:t xml:space="preserve"> </w:t>
      </w:r>
      <w:r>
        <w:rPr>
          <w:sz w:val="24"/>
        </w:rPr>
        <w:t>unsuccessful</w:t>
      </w:r>
      <w:r>
        <w:rPr>
          <w:spacing w:val="-3"/>
          <w:sz w:val="24"/>
        </w:rPr>
        <w:t xml:space="preserve"> </w:t>
      </w:r>
      <w:r>
        <w:rPr>
          <w:sz w:val="24"/>
        </w:rPr>
        <w:t>candidate/s</w:t>
      </w:r>
      <w:r>
        <w:rPr>
          <w:spacing w:val="-3"/>
          <w:sz w:val="24"/>
        </w:rPr>
        <w:t xml:space="preserve"> </w:t>
      </w:r>
      <w:r>
        <w:rPr>
          <w:sz w:val="24"/>
        </w:rPr>
        <w:t>re</w:t>
      </w:r>
      <w:r>
        <w:rPr>
          <w:spacing w:val="-2"/>
          <w:sz w:val="24"/>
        </w:rPr>
        <w:t xml:space="preserve"> </w:t>
      </w:r>
      <w:r>
        <w:rPr>
          <w:sz w:val="24"/>
        </w:rPr>
        <w:t>outcome</w:t>
      </w:r>
      <w:r>
        <w:rPr>
          <w:spacing w:val="-2"/>
          <w:sz w:val="24"/>
        </w:rPr>
        <w:t xml:space="preserve"> </w:t>
      </w:r>
      <w:r>
        <w:rPr>
          <w:sz w:val="24"/>
        </w:rPr>
        <w:t>of</w:t>
      </w:r>
      <w:r>
        <w:rPr>
          <w:spacing w:val="-3"/>
          <w:sz w:val="24"/>
        </w:rPr>
        <w:t xml:space="preserve"> </w:t>
      </w:r>
      <w:r>
        <w:rPr>
          <w:spacing w:val="-2"/>
          <w:sz w:val="24"/>
        </w:rPr>
        <w:t>competition</w:t>
      </w:r>
    </w:p>
    <w:p w14:paraId="40125FB5" w14:textId="77777777" w:rsidR="00840B00" w:rsidRDefault="0053452C">
      <w:pPr>
        <w:pStyle w:val="ListParagraph"/>
        <w:numPr>
          <w:ilvl w:val="0"/>
          <w:numId w:val="2"/>
        </w:numPr>
        <w:tabs>
          <w:tab w:val="left" w:pos="1242"/>
        </w:tabs>
        <w:spacing w:line="305" w:lineRule="exact"/>
        <w:ind w:left="1242" w:hanging="283"/>
        <w:rPr>
          <w:sz w:val="24"/>
        </w:rPr>
      </w:pPr>
      <w:r>
        <w:rPr>
          <w:sz w:val="24"/>
        </w:rPr>
        <w:t>Appendix</w:t>
      </w:r>
      <w:r>
        <w:rPr>
          <w:spacing w:val="-4"/>
          <w:sz w:val="24"/>
        </w:rPr>
        <w:t xml:space="preserve"> </w:t>
      </w:r>
      <w:r>
        <w:rPr>
          <w:sz w:val="24"/>
        </w:rPr>
        <w:t>5:</w:t>
      </w:r>
      <w:r>
        <w:rPr>
          <w:spacing w:val="-3"/>
          <w:sz w:val="24"/>
        </w:rPr>
        <w:t xml:space="preserve"> </w:t>
      </w:r>
      <w:r>
        <w:rPr>
          <w:sz w:val="24"/>
        </w:rPr>
        <w:t>Acknowledgement</w:t>
      </w:r>
      <w:r>
        <w:rPr>
          <w:spacing w:val="-3"/>
          <w:sz w:val="24"/>
        </w:rPr>
        <w:t xml:space="preserve"> </w:t>
      </w:r>
      <w:r>
        <w:rPr>
          <w:sz w:val="24"/>
        </w:rPr>
        <w:t>of</w:t>
      </w:r>
      <w:r>
        <w:rPr>
          <w:spacing w:val="-2"/>
          <w:sz w:val="24"/>
        </w:rPr>
        <w:t xml:space="preserve"> </w:t>
      </w:r>
      <w:r>
        <w:rPr>
          <w:sz w:val="24"/>
        </w:rPr>
        <w:t>receipt</w:t>
      </w:r>
      <w:r>
        <w:rPr>
          <w:spacing w:val="-3"/>
          <w:sz w:val="24"/>
        </w:rPr>
        <w:t xml:space="preserve"> </w:t>
      </w:r>
      <w:r>
        <w:rPr>
          <w:sz w:val="24"/>
        </w:rPr>
        <w:t>of</w:t>
      </w:r>
      <w:r>
        <w:rPr>
          <w:spacing w:val="-3"/>
          <w:sz w:val="24"/>
        </w:rPr>
        <w:t xml:space="preserve"> </w:t>
      </w:r>
      <w:r>
        <w:rPr>
          <w:sz w:val="24"/>
        </w:rPr>
        <w:t>an</w:t>
      </w:r>
      <w:r>
        <w:rPr>
          <w:spacing w:val="-2"/>
          <w:sz w:val="24"/>
        </w:rPr>
        <w:t xml:space="preserve"> appeal</w:t>
      </w:r>
    </w:p>
    <w:p w14:paraId="1BEE68BD" w14:textId="77777777" w:rsidR="00840B00" w:rsidRDefault="0053452C">
      <w:pPr>
        <w:pStyle w:val="ListParagraph"/>
        <w:numPr>
          <w:ilvl w:val="0"/>
          <w:numId w:val="2"/>
        </w:numPr>
        <w:tabs>
          <w:tab w:val="left" w:pos="1242"/>
        </w:tabs>
        <w:spacing w:line="325" w:lineRule="exact"/>
        <w:ind w:left="1242" w:hanging="283"/>
        <w:rPr>
          <w:sz w:val="24"/>
        </w:rPr>
      </w:pPr>
      <w:r>
        <w:rPr>
          <w:sz w:val="24"/>
        </w:rPr>
        <w:t>Appendix</w:t>
      </w:r>
      <w:r>
        <w:rPr>
          <w:spacing w:val="-4"/>
          <w:sz w:val="24"/>
        </w:rPr>
        <w:t xml:space="preserve"> </w:t>
      </w:r>
      <w:r>
        <w:rPr>
          <w:sz w:val="24"/>
        </w:rPr>
        <w:t>6:</w:t>
      </w:r>
      <w:r>
        <w:rPr>
          <w:spacing w:val="-3"/>
          <w:sz w:val="24"/>
        </w:rPr>
        <w:t xml:space="preserve"> </w:t>
      </w:r>
      <w:r>
        <w:rPr>
          <w:sz w:val="24"/>
        </w:rPr>
        <w:t>Notice</w:t>
      </w:r>
      <w:r>
        <w:rPr>
          <w:spacing w:val="-2"/>
          <w:sz w:val="24"/>
        </w:rPr>
        <w:t xml:space="preserve"> </w:t>
      </w:r>
      <w:r>
        <w:rPr>
          <w:sz w:val="24"/>
        </w:rPr>
        <w:t>to</w:t>
      </w:r>
      <w:r>
        <w:rPr>
          <w:spacing w:val="-2"/>
          <w:sz w:val="24"/>
        </w:rPr>
        <w:t xml:space="preserve"> </w:t>
      </w:r>
      <w:r>
        <w:rPr>
          <w:sz w:val="24"/>
        </w:rPr>
        <w:t>recommended</w:t>
      </w:r>
      <w:r>
        <w:rPr>
          <w:spacing w:val="-3"/>
          <w:sz w:val="24"/>
        </w:rPr>
        <w:t xml:space="preserve"> </w:t>
      </w:r>
      <w:r>
        <w:rPr>
          <w:sz w:val="24"/>
        </w:rPr>
        <w:t>candidate</w:t>
      </w:r>
      <w:r>
        <w:rPr>
          <w:spacing w:val="-3"/>
          <w:sz w:val="24"/>
        </w:rPr>
        <w:t xml:space="preserve"> </w:t>
      </w:r>
      <w:r>
        <w:rPr>
          <w:sz w:val="24"/>
        </w:rPr>
        <w:t>advising</w:t>
      </w:r>
      <w:r>
        <w:rPr>
          <w:spacing w:val="-2"/>
          <w:sz w:val="24"/>
        </w:rPr>
        <w:t xml:space="preserve"> </w:t>
      </w:r>
      <w:r>
        <w:rPr>
          <w:sz w:val="24"/>
        </w:rPr>
        <w:t>receipt</w:t>
      </w:r>
      <w:r>
        <w:rPr>
          <w:spacing w:val="-3"/>
          <w:sz w:val="24"/>
        </w:rPr>
        <w:t xml:space="preserve"> </w:t>
      </w:r>
      <w:r>
        <w:rPr>
          <w:sz w:val="24"/>
        </w:rPr>
        <w:t>of</w:t>
      </w:r>
      <w:r>
        <w:rPr>
          <w:spacing w:val="-2"/>
          <w:sz w:val="24"/>
        </w:rPr>
        <w:t xml:space="preserve"> appeal</w:t>
      </w:r>
    </w:p>
    <w:sectPr w:rsidR="00840B00">
      <w:pgSz w:w="12240" w:h="15840"/>
      <w:pgMar w:top="820" w:right="80" w:bottom="1240" w:left="480" w:header="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41FB1" w14:textId="77777777" w:rsidR="00AE2DC5" w:rsidRDefault="00AE2DC5">
      <w:r>
        <w:separator/>
      </w:r>
    </w:p>
  </w:endnote>
  <w:endnote w:type="continuationSeparator" w:id="0">
    <w:p w14:paraId="0AEFE3FB" w14:textId="77777777" w:rsidR="00AE2DC5" w:rsidRDefault="00AE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w:altName w:val="Cambria"/>
    <w:panose1 w:val="00000000000000000000"/>
    <w:charset w:val="00"/>
    <w:family w:val="auto"/>
    <w:notTrueType/>
    <w:pitch w:val="variable"/>
    <w:sig w:usb0="A100007F" w:usb1="4000005B" w:usb2="00000000" w:usb3="00000000" w:csb0="0000009B" w:csb1="00000000"/>
  </w:font>
  <w:font w:name="Arial-BoldItalicMT">
    <w:altName w:val="Arial"/>
    <w:panose1 w:val="020B0604020202020204"/>
    <w:charset w:val="00"/>
    <w:family w:val="swiss"/>
    <w:pitch w:val="variable"/>
  </w:font>
  <w:font w:name="Gotham-Book">
    <w:altName w:val="Cambria"/>
    <w:panose1 w:val="00000000000000000000"/>
    <w:charset w:val="00"/>
    <w:family w:val="auto"/>
    <w:notTrueType/>
    <w:pitch w:val="variable"/>
    <w:sig w:usb0="A100007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5168" w14:textId="77777777" w:rsidR="00840B00" w:rsidRDefault="0053452C">
    <w:pPr>
      <w:pStyle w:val="BodyText"/>
      <w:spacing w:line="14" w:lineRule="auto"/>
      <w:rPr>
        <w:sz w:val="20"/>
      </w:rPr>
    </w:pPr>
    <w:r>
      <w:rPr>
        <w:noProof/>
      </w:rPr>
      <mc:AlternateContent>
        <mc:Choice Requires="wps">
          <w:drawing>
            <wp:anchor distT="0" distB="0" distL="0" distR="0" simplePos="0" relativeHeight="484402176" behindDoc="1" locked="0" layoutInCell="1" allowOverlap="1" wp14:anchorId="6A9D5636" wp14:editId="31013334">
              <wp:simplePos x="0" y="0"/>
              <wp:positionH relativeFrom="page">
                <wp:posOffset>6591300</wp:posOffset>
              </wp:positionH>
              <wp:positionV relativeFrom="page">
                <wp:posOffset>9251525</wp:posOffset>
              </wp:positionV>
              <wp:extent cx="3175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D028AE8" w14:textId="77777777" w:rsidR="00840B00" w:rsidRDefault="0053452C">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A9D5636" id="_x0000_t202" coordsize="21600,21600" o:spt="202" path="m,l,21600r21600,l21600,xe">
              <v:stroke joinstyle="miter"/>
              <v:path gradientshapeok="t" o:connecttype="rect"/>
            </v:shapetype>
            <v:shape id="Textbox 6" o:spid="_x0000_s1107" type="#_x0000_t202" style="position:absolute;margin-left:519pt;margin-top:728.45pt;width:25pt;height:15.3pt;z-index:-1891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" filled="f" stroked="f">
              <v:textbox inset="0,0,0,0">
                <w:txbxContent>
                  <w:p w14:paraId="2D028AE8" w14:textId="77777777" w:rsidR="00840B00" w:rsidRDefault="0053452C">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100</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2A92D" w14:textId="77777777" w:rsidR="00AE2DC5" w:rsidRDefault="00AE2DC5">
      <w:r>
        <w:separator/>
      </w:r>
    </w:p>
  </w:footnote>
  <w:footnote w:type="continuationSeparator" w:id="0">
    <w:p w14:paraId="3881338E" w14:textId="77777777" w:rsidR="00AE2DC5" w:rsidRDefault="00AE2D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453"/>
    <w:multiLevelType w:val="hybridMultilevel"/>
    <w:tmpl w:val="6EEA6B30"/>
    <w:lvl w:ilvl="0" w:tplc="82B609C0">
      <w:start w:val="1"/>
      <w:numFmt w:val="decimal"/>
      <w:lvlText w:val="%1."/>
      <w:lvlJc w:val="left"/>
      <w:pPr>
        <w:ind w:left="1374" w:hanging="426"/>
      </w:pPr>
      <w:rPr>
        <w:rFonts w:ascii="Calibri" w:eastAsia="Calibri" w:hAnsi="Calibri" w:cs="Calibri" w:hint="default"/>
        <w:b w:val="0"/>
        <w:bCs w:val="0"/>
        <w:i w:val="0"/>
        <w:iCs w:val="0"/>
        <w:spacing w:val="-1"/>
        <w:w w:val="100"/>
        <w:sz w:val="24"/>
        <w:szCs w:val="24"/>
        <w:lang w:val="en-US" w:eastAsia="en-US" w:bidi="ar-SA"/>
      </w:rPr>
    </w:lvl>
    <w:lvl w:ilvl="1" w:tplc="66A8B7BE">
      <w:numFmt w:val="bullet"/>
      <w:lvlText w:val="o"/>
      <w:lvlJc w:val="left"/>
      <w:pPr>
        <w:ind w:left="2337" w:hanging="357"/>
      </w:pPr>
      <w:rPr>
        <w:rFonts w:ascii="Courier New" w:eastAsia="Courier New" w:hAnsi="Courier New" w:cs="Courier New" w:hint="default"/>
        <w:b w:val="0"/>
        <w:bCs w:val="0"/>
        <w:i w:val="0"/>
        <w:iCs w:val="0"/>
        <w:spacing w:val="0"/>
        <w:w w:val="100"/>
        <w:sz w:val="24"/>
        <w:szCs w:val="24"/>
        <w:lang w:val="en-US" w:eastAsia="en-US" w:bidi="ar-SA"/>
      </w:rPr>
    </w:lvl>
    <w:lvl w:ilvl="2" w:tplc="7B4C6E64">
      <w:numFmt w:val="bullet"/>
      <w:lvlText w:val="•"/>
      <w:lvlJc w:val="left"/>
      <w:pPr>
        <w:ind w:left="3377" w:hanging="357"/>
      </w:pPr>
      <w:rPr>
        <w:rFonts w:hint="default"/>
        <w:lang w:val="en-US" w:eastAsia="en-US" w:bidi="ar-SA"/>
      </w:rPr>
    </w:lvl>
    <w:lvl w:ilvl="3" w:tplc="5288BCD2">
      <w:numFmt w:val="bullet"/>
      <w:lvlText w:val="•"/>
      <w:lvlJc w:val="left"/>
      <w:pPr>
        <w:ind w:left="4415" w:hanging="357"/>
      </w:pPr>
      <w:rPr>
        <w:rFonts w:hint="default"/>
        <w:lang w:val="en-US" w:eastAsia="en-US" w:bidi="ar-SA"/>
      </w:rPr>
    </w:lvl>
    <w:lvl w:ilvl="4" w:tplc="3760BEC2">
      <w:numFmt w:val="bullet"/>
      <w:lvlText w:val="•"/>
      <w:lvlJc w:val="left"/>
      <w:pPr>
        <w:ind w:left="5453" w:hanging="357"/>
      </w:pPr>
      <w:rPr>
        <w:rFonts w:hint="default"/>
        <w:lang w:val="en-US" w:eastAsia="en-US" w:bidi="ar-SA"/>
      </w:rPr>
    </w:lvl>
    <w:lvl w:ilvl="5" w:tplc="94144602">
      <w:numFmt w:val="bullet"/>
      <w:lvlText w:val="•"/>
      <w:lvlJc w:val="left"/>
      <w:pPr>
        <w:ind w:left="6491" w:hanging="357"/>
      </w:pPr>
      <w:rPr>
        <w:rFonts w:hint="default"/>
        <w:lang w:val="en-US" w:eastAsia="en-US" w:bidi="ar-SA"/>
      </w:rPr>
    </w:lvl>
    <w:lvl w:ilvl="6" w:tplc="1BBEC1E4">
      <w:numFmt w:val="bullet"/>
      <w:lvlText w:val="•"/>
      <w:lvlJc w:val="left"/>
      <w:pPr>
        <w:ind w:left="7528" w:hanging="357"/>
      </w:pPr>
      <w:rPr>
        <w:rFonts w:hint="default"/>
        <w:lang w:val="en-US" w:eastAsia="en-US" w:bidi="ar-SA"/>
      </w:rPr>
    </w:lvl>
    <w:lvl w:ilvl="7" w:tplc="D018D070">
      <w:numFmt w:val="bullet"/>
      <w:lvlText w:val="•"/>
      <w:lvlJc w:val="left"/>
      <w:pPr>
        <w:ind w:left="8566" w:hanging="357"/>
      </w:pPr>
      <w:rPr>
        <w:rFonts w:hint="default"/>
        <w:lang w:val="en-US" w:eastAsia="en-US" w:bidi="ar-SA"/>
      </w:rPr>
    </w:lvl>
    <w:lvl w:ilvl="8" w:tplc="F95AB316">
      <w:numFmt w:val="bullet"/>
      <w:lvlText w:val="•"/>
      <w:lvlJc w:val="left"/>
      <w:pPr>
        <w:ind w:left="9604" w:hanging="357"/>
      </w:pPr>
      <w:rPr>
        <w:rFonts w:hint="default"/>
        <w:lang w:val="en-US" w:eastAsia="en-US" w:bidi="ar-SA"/>
      </w:rPr>
    </w:lvl>
  </w:abstractNum>
  <w:abstractNum w:abstractNumId="1" w15:restartNumberingAfterBreak="0">
    <w:nsid w:val="03C373C1"/>
    <w:multiLevelType w:val="hybridMultilevel"/>
    <w:tmpl w:val="074C4EC2"/>
    <w:lvl w:ilvl="0" w:tplc="F22405C6">
      <w:start w:val="1"/>
      <w:numFmt w:val="decimal"/>
      <w:lvlText w:val="%1."/>
      <w:lvlJc w:val="left"/>
      <w:pPr>
        <w:ind w:left="1792" w:hanging="360"/>
      </w:pPr>
      <w:rPr>
        <w:rFonts w:ascii="Calibri" w:eastAsia="Calibri" w:hAnsi="Calibri" w:cs="Calibri" w:hint="default"/>
        <w:b w:val="0"/>
        <w:bCs w:val="0"/>
        <w:i w:val="0"/>
        <w:iCs w:val="0"/>
        <w:spacing w:val="-1"/>
        <w:w w:val="100"/>
        <w:sz w:val="24"/>
        <w:szCs w:val="24"/>
        <w:lang w:val="en-US" w:eastAsia="en-US" w:bidi="ar-SA"/>
      </w:rPr>
    </w:lvl>
    <w:lvl w:ilvl="1" w:tplc="CDD0312E">
      <w:numFmt w:val="bullet"/>
      <w:lvlText w:val="•"/>
      <w:lvlJc w:val="left"/>
      <w:pPr>
        <w:ind w:left="2788" w:hanging="360"/>
      </w:pPr>
      <w:rPr>
        <w:rFonts w:hint="default"/>
        <w:lang w:val="en-US" w:eastAsia="en-US" w:bidi="ar-SA"/>
      </w:rPr>
    </w:lvl>
    <w:lvl w:ilvl="2" w:tplc="0AB2A136">
      <w:numFmt w:val="bullet"/>
      <w:lvlText w:val="•"/>
      <w:lvlJc w:val="left"/>
      <w:pPr>
        <w:ind w:left="3776" w:hanging="360"/>
      </w:pPr>
      <w:rPr>
        <w:rFonts w:hint="default"/>
        <w:lang w:val="en-US" w:eastAsia="en-US" w:bidi="ar-SA"/>
      </w:rPr>
    </w:lvl>
    <w:lvl w:ilvl="3" w:tplc="2CD2FB7A">
      <w:numFmt w:val="bullet"/>
      <w:lvlText w:val="•"/>
      <w:lvlJc w:val="left"/>
      <w:pPr>
        <w:ind w:left="4764" w:hanging="360"/>
      </w:pPr>
      <w:rPr>
        <w:rFonts w:hint="default"/>
        <w:lang w:val="en-US" w:eastAsia="en-US" w:bidi="ar-SA"/>
      </w:rPr>
    </w:lvl>
    <w:lvl w:ilvl="4" w:tplc="0116FBE2">
      <w:numFmt w:val="bullet"/>
      <w:lvlText w:val="•"/>
      <w:lvlJc w:val="left"/>
      <w:pPr>
        <w:ind w:left="5752" w:hanging="360"/>
      </w:pPr>
      <w:rPr>
        <w:rFonts w:hint="default"/>
        <w:lang w:val="en-US" w:eastAsia="en-US" w:bidi="ar-SA"/>
      </w:rPr>
    </w:lvl>
    <w:lvl w:ilvl="5" w:tplc="C2442A96">
      <w:numFmt w:val="bullet"/>
      <w:lvlText w:val="•"/>
      <w:lvlJc w:val="left"/>
      <w:pPr>
        <w:ind w:left="6740" w:hanging="360"/>
      </w:pPr>
      <w:rPr>
        <w:rFonts w:hint="default"/>
        <w:lang w:val="en-US" w:eastAsia="en-US" w:bidi="ar-SA"/>
      </w:rPr>
    </w:lvl>
    <w:lvl w:ilvl="6" w:tplc="1BAA9CB6">
      <w:numFmt w:val="bullet"/>
      <w:lvlText w:val="•"/>
      <w:lvlJc w:val="left"/>
      <w:pPr>
        <w:ind w:left="7728" w:hanging="360"/>
      </w:pPr>
      <w:rPr>
        <w:rFonts w:hint="default"/>
        <w:lang w:val="en-US" w:eastAsia="en-US" w:bidi="ar-SA"/>
      </w:rPr>
    </w:lvl>
    <w:lvl w:ilvl="7" w:tplc="759E9208">
      <w:numFmt w:val="bullet"/>
      <w:lvlText w:val="•"/>
      <w:lvlJc w:val="left"/>
      <w:pPr>
        <w:ind w:left="8716" w:hanging="360"/>
      </w:pPr>
      <w:rPr>
        <w:rFonts w:hint="default"/>
        <w:lang w:val="en-US" w:eastAsia="en-US" w:bidi="ar-SA"/>
      </w:rPr>
    </w:lvl>
    <w:lvl w:ilvl="8" w:tplc="E8384BF4">
      <w:numFmt w:val="bullet"/>
      <w:lvlText w:val="•"/>
      <w:lvlJc w:val="left"/>
      <w:pPr>
        <w:ind w:left="9704" w:hanging="360"/>
      </w:pPr>
      <w:rPr>
        <w:rFonts w:hint="default"/>
        <w:lang w:val="en-US" w:eastAsia="en-US" w:bidi="ar-SA"/>
      </w:rPr>
    </w:lvl>
  </w:abstractNum>
  <w:abstractNum w:abstractNumId="2" w15:restartNumberingAfterBreak="0">
    <w:nsid w:val="062C0776"/>
    <w:multiLevelType w:val="hybridMultilevel"/>
    <w:tmpl w:val="F4D4338C"/>
    <w:lvl w:ilvl="0" w:tplc="139E0358">
      <w:numFmt w:val="bullet"/>
      <w:lvlText w:val="•"/>
      <w:lvlJc w:val="left"/>
      <w:pPr>
        <w:ind w:left="1497" w:hanging="425"/>
      </w:pPr>
      <w:rPr>
        <w:rFonts w:ascii="Arial" w:eastAsia="Arial" w:hAnsi="Arial" w:cs="Arial" w:hint="default"/>
        <w:b w:val="0"/>
        <w:bCs w:val="0"/>
        <w:i w:val="0"/>
        <w:iCs w:val="0"/>
        <w:spacing w:val="0"/>
        <w:w w:val="131"/>
        <w:sz w:val="24"/>
        <w:szCs w:val="24"/>
        <w:lang w:val="en-US" w:eastAsia="en-US" w:bidi="ar-SA"/>
      </w:rPr>
    </w:lvl>
    <w:lvl w:ilvl="1" w:tplc="A0209D06">
      <w:numFmt w:val="bullet"/>
      <w:lvlText w:val="•"/>
      <w:lvlJc w:val="left"/>
      <w:pPr>
        <w:ind w:left="2518" w:hanging="425"/>
      </w:pPr>
      <w:rPr>
        <w:rFonts w:hint="default"/>
        <w:lang w:val="en-US" w:eastAsia="en-US" w:bidi="ar-SA"/>
      </w:rPr>
    </w:lvl>
    <w:lvl w:ilvl="2" w:tplc="9C0C0E32">
      <w:numFmt w:val="bullet"/>
      <w:lvlText w:val="•"/>
      <w:lvlJc w:val="left"/>
      <w:pPr>
        <w:ind w:left="3536" w:hanging="425"/>
      </w:pPr>
      <w:rPr>
        <w:rFonts w:hint="default"/>
        <w:lang w:val="en-US" w:eastAsia="en-US" w:bidi="ar-SA"/>
      </w:rPr>
    </w:lvl>
    <w:lvl w:ilvl="3" w:tplc="F0E29C3A">
      <w:numFmt w:val="bullet"/>
      <w:lvlText w:val="•"/>
      <w:lvlJc w:val="left"/>
      <w:pPr>
        <w:ind w:left="4554" w:hanging="425"/>
      </w:pPr>
      <w:rPr>
        <w:rFonts w:hint="default"/>
        <w:lang w:val="en-US" w:eastAsia="en-US" w:bidi="ar-SA"/>
      </w:rPr>
    </w:lvl>
    <w:lvl w:ilvl="4" w:tplc="FF8C64A2">
      <w:numFmt w:val="bullet"/>
      <w:lvlText w:val="•"/>
      <w:lvlJc w:val="left"/>
      <w:pPr>
        <w:ind w:left="5572" w:hanging="425"/>
      </w:pPr>
      <w:rPr>
        <w:rFonts w:hint="default"/>
        <w:lang w:val="en-US" w:eastAsia="en-US" w:bidi="ar-SA"/>
      </w:rPr>
    </w:lvl>
    <w:lvl w:ilvl="5" w:tplc="389E8278">
      <w:numFmt w:val="bullet"/>
      <w:lvlText w:val="•"/>
      <w:lvlJc w:val="left"/>
      <w:pPr>
        <w:ind w:left="6590" w:hanging="425"/>
      </w:pPr>
      <w:rPr>
        <w:rFonts w:hint="default"/>
        <w:lang w:val="en-US" w:eastAsia="en-US" w:bidi="ar-SA"/>
      </w:rPr>
    </w:lvl>
    <w:lvl w:ilvl="6" w:tplc="CE3A365E">
      <w:numFmt w:val="bullet"/>
      <w:lvlText w:val="•"/>
      <w:lvlJc w:val="left"/>
      <w:pPr>
        <w:ind w:left="7608" w:hanging="425"/>
      </w:pPr>
      <w:rPr>
        <w:rFonts w:hint="default"/>
        <w:lang w:val="en-US" w:eastAsia="en-US" w:bidi="ar-SA"/>
      </w:rPr>
    </w:lvl>
    <w:lvl w:ilvl="7" w:tplc="2E084CDC">
      <w:numFmt w:val="bullet"/>
      <w:lvlText w:val="•"/>
      <w:lvlJc w:val="left"/>
      <w:pPr>
        <w:ind w:left="8626" w:hanging="425"/>
      </w:pPr>
      <w:rPr>
        <w:rFonts w:hint="default"/>
        <w:lang w:val="en-US" w:eastAsia="en-US" w:bidi="ar-SA"/>
      </w:rPr>
    </w:lvl>
    <w:lvl w:ilvl="8" w:tplc="0AEC7BC0">
      <w:numFmt w:val="bullet"/>
      <w:lvlText w:val="•"/>
      <w:lvlJc w:val="left"/>
      <w:pPr>
        <w:ind w:left="9644" w:hanging="425"/>
      </w:pPr>
      <w:rPr>
        <w:rFonts w:hint="default"/>
        <w:lang w:val="en-US" w:eastAsia="en-US" w:bidi="ar-SA"/>
      </w:rPr>
    </w:lvl>
  </w:abstractNum>
  <w:abstractNum w:abstractNumId="3" w15:restartNumberingAfterBreak="0">
    <w:nsid w:val="063D7225"/>
    <w:multiLevelType w:val="hybridMultilevel"/>
    <w:tmpl w:val="ACB07E70"/>
    <w:lvl w:ilvl="0" w:tplc="0BDC4644">
      <w:numFmt w:val="bullet"/>
      <w:lvlText w:val="•"/>
      <w:lvlJc w:val="left"/>
      <w:pPr>
        <w:ind w:left="2040" w:hanging="360"/>
      </w:pPr>
      <w:rPr>
        <w:rFonts w:ascii="Arial" w:eastAsia="Arial" w:hAnsi="Arial" w:cs="Arial" w:hint="default"/>
        <w:spacing w:val="0"/>
        <w:w w:val="131"/>
        <w:lang w:val="en-US" w:eastAsia="en-US" w:bidi="ar-SA"/>
      </w:rPr>
    </w:lvl>
    <w:lvl w:ilvl="1" w:tplc="11740334">
      <w:numFmt w:val="bullet"/>
      <w:lvlText w:val="-"/>
      <w:lvlJc w:val="left"/>
      <w:pPr>
        <w:ind w:left="2378" w:hanging="285"/>
      </w:pPr>
      <w:rPr>
        <w:rFonts w:ascii="Arial" w:eastAsia="Arial" w:hAnsi="Arial" w:cs="Arial" w:hint="default"/>
        <w:b w:val="0"/>
        <w:bCs w:val="0"/>
        <w:i w:val="0"/>
        <w:iCs w:val="0"/>
        <w:spacing w:val="0"/>
        <w:w w:val="100"/>
        <w:sz w:val="24"/>
        <w:szCs w:val="24"/>
        <w:lang w:val="en-US" w:eastAsia="en-US" w:bidi="ar-SA"/>
      </w:rPr>
    </w:lvl>
    <w:lvl w:ilvl="2" w:tplc="26C0E974">
      <w:numFmt w:val="bullet"/>
      <w:lvlText w:val="•"/>
      <w:lvlJc w:val="left"/>
      <w:pPr>
        <w:ind w:left="3413" w:hanging="285"/>
      </w:pPr>
      <w:rPr>
        <w:rFonts w:hint="default"/>
        <w:lang w:val="en-US" w:eastAsia="en-US" w:bidi="ar-SA"/>
      </w:rPr>
    </w:lvl>
    <w:lvl w:ilvl="3" w:tplc="934C3FAE">
      <w:numFmt w:val="bullet"/>
      <w:lvlText w:val="•"/>
      <w:lvlJc w:val="left"/>
      <w:pPr>
        <w:ind w:left="4446" w:hanging="285"/>
      </w:pPr>
      <w:rPr>
        <w:rFonts w:hint="default"/>
        <w:lang w:val="en-US" w:eastAsia="en-US" w:bidi="ar-SA"/>
      </w:rPr>
    </w:lvl>
    <w:lvl w:ilvl="4" w:tplc="7C846CBC">
      <w:numFmt w:val="bullet"/>
      <w:lvlText w:val="•"/>
      <w:lvlJc w:val="left"/>
      <w:pPr>
        <w:ind w:left="5480" w:hanging="285"/>
      </w:pPr>
      <w:rPr>
        <w:rFonts w:hint="default"/>
        <w:lang w:val="en-US" w:eastAsia="en-US" w:bidi="ar-SA"/>
      </w:rPr>
    </w:lvl>
    <w:lvl w:ilvl="5" w:tplc="E7461F26">
      <w:numFmt w:val="bullet"/>
      <w:lvlText w:val="•"/>
      <w:lvlJc w:val="left"/>
      <w:pPr>
        <w:ind w:left="6513" w:hanging="285"/>
      </w:pPr>
      <w:rPr>
        <w:rFonts w:hint="default"/>
        <w:lang w:val="en-US" w:eastAsia="en-US" w:bidi="ar-SA"/>
      </w:rPr>
    </w:lvl>
    <w:lvl w:ilvl="6" w:tplc="78667B92">
      <w:numFmt w:val="bullet"/>
      <w:lvlText w:val="•"/>
      <w:lvlJc w:val="left"/>
      <w:pPr>
        <w:ind w:left="7546" w:hanging="285"/>
      </w:pPr>
      <w:rPr>
        <w:rFonts w:hint="default"/>
        <w:lang w:val="en-US" w:eastAsia="en-US" w:bidi="ar-SA"/>
      </w:rPr>
    </w:lvl>
    <w:lvl w:ilvl="7" w:tplc="22B03802">
      <w:numFmt w:val="bullet"/>
      <w:lvlText w:val="•"/>
      <w:lvlJc w:val="left"/>
      <w:pPr>
        <w:ind w:left="8580" w:hanging="285"/>
      </w:pPr>
      <w:rPr>
        <w:rFonts w:hint="default"/>
        <w:lang w:val="en-US" w:eastAsia="en-US" w:bidi="ar-SA"/>
      </w:rPr>
    </w:lvl>
    <w:lvl w:ilvl="8" w:tplc="091EFFF4">
      <w:numFmt w:val="bullet"/>
      <w:lvlText w:val="•"/>
      <w:lvlJc w:val="left"/>
      <w:pPr>
        <w:ind w:left="9613" w:hanging="285"/>
      </w:pPr>
      <w:rPr>
        <w:rFonts w:hint="default"/>
        <w:lang w:val="en-US" w:eastAsia="en-US" w:bidi="ar-SA"/>
      </w:rPr>
    </w:lvl>
  </w:abstractNum>
  <w:abstractNum w:abstractNumId="4" w15:restartNumberingAfterBreak="0">
    <w:nsid w:val="088E624E"/>
    <w:multiLevelType w:val="hybridMultilevel"/>
    <w:tmpl w:val="1F08D52E"/>
    <w:lvl w:ilvl="0" w:tplc="F4CCCDB4">
      <w:start w:val="1"/>
      <w:numFmt w:val="decimal"/>
      <w:lvlText w:val="%1."/>
      <w:lvlJc w:val="left"/>
      <w:pPr>
        <w:ind w:left="1680" w:hanging="360"/>
      </w:pPr>
      <w:rPr>
        <w:rFonts w:ascii="Calibri" w:eastAsia="Calibri" w:hAnsi="Calibri" w:cs="Calibri" w:hint="default"/>
        <w:b/>
        <w:bCs/>
        <w:i w:val="0"/>
        <w:iCs w:val="0"/>
        <w:spacing w:val="-1"/>
        <w:w w:val="100"/>
        <w:sz w:val="24"/>
        <w:szCs w:val="24"/>
        <w:lang w:val="en-US" w:eastAsia="en-US" w:bidi="ar-SA"/>
      </w:rPr>
    </w:lvl>
    <w:lvl w:ilvl="1" w:tplc="013214E8">
      <w:numFmt w:val="bullet"/>
      <w:lvlText w:val="•"/>
      <w:lvlJc w:val="left"/>
      <w:pPr>
        <w:ind w:left="2680" w:hanging="360"/>
      </w:pPr>
      <w:rPr>
        <w:rFonts w:hint="default"/>
        <w:lang w:val="en-US" w:eastAsia="en-US" w:bidi="ar-SA"/>
      </w:rPr>
    </w:lvl>
    <w:lvl w:ilvl="2" w:tplc="6AE2DD00">
      <w:numFmt w:val="bullet"/>
      <w:lvlText w:val="•"/>
      <w:lvlJc w:val="left"/>
      <w:pPr>
        <w:ind w:left="3680" w:hanging="360"/>
      </w:pPr>
      <w:rPr>
        <w:rFonts w:hint="default"/>
        <w:lang w:val="en-US" w:eastAsia="en-US" w:bidi="ar-SA"/>
      </w:rPr>
    </w:lvl>
    <w:lvl w:ilvl="3" w:tplc="F5AEC9E4">
      <w:numFmt w:val="bullet"/>
      <w:lvlText w:val="•"/>
      <w:lvlJc w:val="left"/>
      <w:pPr>
        <w:ind w:left="4680" w:hanging="360"/>
      </w:pPr>
      <w:rPr>
        <w:rFonts w:hint="default"/>
        <w:lang w:val="en-US" w:eastAsia="en-US" w:bidi="ar-SA"/>
      </w:rPr>
    </w:lvl>
    <w:lvl w:ilvl="4" w:tplc="E93AE4DA">
      <w:numFmt w:val="bullet"/>
      <w:lvlText w:val="•"/>
      <w:lvlJc w:val="left"/>
      <w:pPr>
        <w:ind w:left="5680" w:hanging="360"/>
      </w:pPr>
      <w:rPr>
        <w:rFonts w:hint="default"/>
        <w:lang w:val="en-US" w:eastAsia="en-US" w:bidi="ar-SA"/>
      </w:rPr>
    </w:lvl>
    <w:lvl w:ilvl="5" w:tplc="05222C78">
      <w:numFmt w:val="bullet"/>
      <w:lvlText w:val="•"/>
      <w:lvlJc w:val="left"/>
      <w:pPr>
        <w:ind w:left="6680" w:hanging="360"/>
      </w:pPr>
      <w:rPr>
        <w:rFonts w:hint="default"/>
        <w:lang w:val="en-US" w:eastAsia="en-US" w:bidi="ar-SA"/>
      </w:rPr>
    </w:lvl>
    <w:lvl w:ilvl="6" w:tplc="4A66AAB8">
      <w:numFmt w:val="bullet"/>
      <w:lvlText w:val="•"/>
      <w:lvlJc w:val="left"/>
      <w:pPr>
        <w:ind w:left="7680" w:hanging="360"/>
      </w:pPr>
      <w:rPr>
        <w:rFonts w:hint="default"/>
        <w:lang w:val="en-US" w:eastAsia="en-US" w:bidi="ar-SA"/>
      </w:rPr>
    </w:lvl>
    <w:lvl w:ilvl="7" w:tplc="CD62AD0E">
      <w:numFmt w:val="bullet"/>
      <w:lvlText w:val="•"/>
      <w:lvlJc w:val="left"/>
      <w:pPr>
        <w:ind w:left="8680" w:hanging="360"/>
      </w:pPr>
      <w:rPr>
        <w:rFonts w:hint="default"/>
        <w:lang w:val="en-US" w:eastAsia="en-US" w:bidi="ar-SA"/>
      </w:rPr>
    </w:lvl>
    <w:lvl w:ilvl="8" w:tplc="73D6376E">
      <w:numFmt w:val="bullet"/>
      <w:lvlText w:val="•"/>
      <w:lvlJc w:val="left"/>
      <w:pPr>
        <w:ind w:left="9680" w:hanging="360"/>
      </w:pPr>
      <w:rPr>
        <w:rFonts w:hint="default"/>
        <w:lang w:val="en-US" w:eastAsia="en-US" w:bidi="ar-SA"/>
      </w:rPr>
    </w:lvl>
  </w:abstractNum>
  <w:abstractNum w:abstractNumId="5" w15:restartNumberingAfterBreak="0">
    <w:nsid w:val="0B392C39"/>
    <w:multiLevelType w:val="hybridMultilevel"/>
    <w:tmpl w:val="803E39C0"/>
    <w:lvl w:ilvl="0" w:tplc="0A500E84">
      <w:numFmt w:val="bullet"/>
      <w:lvlText w:val="•"/>
      <w:lvlJc w:val="left"/>
      <w:pPr>
        <w:ind w:left="107" w:hanging="360"/>
      </w:pPr>
      <w:rPr>
        <w:rFonts w:ascii="Arial" w:eastAsia="Arial" w:hAnsi="Arial" w:cs="Arial" w:hint="default"/>
        <w:b w:val="0"/>
        <w:bCs w:val="0"/>
        <w:i w:val="0"/>
        <w:iCs w:val="0"/>
        <w:spacing w:val="0"/>
        <w:w w:val="131"/>
        <w:sz w:val="24"/>
        <w:szCs w:val="24"/>
        <w:lang w:val="en-US" w:eastAsia="en-US" w:bidi="ar-SA"/>
      </w:rPr>
    </w:lvl>
    <w:lvl w:ilvl="1" w:tplc="49C6C6C0">
      <w:numFmt w:val="bullet"/>
      <w:lvlText w:val="•"/>
      <w:lvlJc w:val="left"/>
      <w:pPr>
        <w:ind w:left="826" w:hanging="360"/>
      </w:pPr>
      <w:rPr>
        <w:rFonts w:hint="default"/>
        <w:lang w:val="en-US" w:eastAsia="en-US" w:bidi="ar-SA"/>
      </w:rPr>
    </w:lvl>
    <w:lvl w:ilvl="2" w:tplc="37C630AC">
      <w:numFmt w:val="bullet"/>
      <w:lvlText w:val="•"/>
      <w:lvlJc w:val="left"/>
      <w:pPr>
        <w:ind w:left="1552" w:hanging="360"/>
      </w:pPr>
      <w:rPr>
        <w:rFonts w:hint="default"/>
        <w:lang w:val="en-US" w:eastAsia="en-US" w:bidi="ar-SA"/>
      </w:rPr>
    </w:lvl>
    <w:lvl w:ilvl="3" w:tplc="B1EE9AA6">
      <w:numFmt w:val="bullet"/>
      <w:lvlText w:val="•"/>
      <w:lvlJc w:val="left"/>
      <w:pPr>
        <w:ind w:left="2278" w:hanging="360"/>
      </w:pPr>
      <w:rPr>
        <w:rFonts w:hint="default"/>
        <w:lang w:val="en-US" w:eastAsia="en-US" w:bidi="ar-SA"/>
      </w:rPr>
    </w:lvl>
    <w:lvl w:ilvl="4" w:tplc="66567810">
      <w:numFmt w:val="bullet"/>
      <w:lvlText w:val="•"/>
      <w:lvlJc w:val="left"/>
      <w:pPr>
        <w:ind w:left="3004" w:hanging="360"/>
      </w:pPr>
      <w:rPr>
        <w:rFonts w:hint="default"/>
        <w:lang w:val="en-US" w:eastAsia="en-US" w:bidi="ar-SA"/>
      </w:rPr>
    </w:lvl>
    <w:lvl w:ilvl="5" w:tplc="795C6324">
      <w:numFmt w:val="bullet"/>
      <w:lvlText w:val="•"/>
      <w:lvlJc w:val="left"/>
      <w:pPr>
        <w:ind w:left="3731" w:hanging="360"/>
      </w:pPr>
      <w:rPr>
        <w:rFonts w:hint="default"/>
        <w:lang w:val="en-US" w:eastAsia="en-US" w:bidi="ar-SA"/>
      </w:rPr>
    </w:lvl>
    <w:lvl w:ilvl="6" w:tplc="F23A2DF6">
      <w:numFmt w:val="bullet"/>
      <w:lvlText w:val="•"/>
      <w:lvlJc w:val="left"/>
      <w:pPr>
        <w:ind w:left="4457" w:hanging="360"/>
      </w:pPr>
      <w:rPr>
        <w:rFonts w:hint="default"/>
        <w:lang w:val="en-US" w:eastAsia="en-US" w:bidi="ar-SA"/>
      </w:rPr>
    </w:lvl>
    <w:lvl w:ilvl="7" w:tplc="8A50AEEC">
      <w:numFmt w:val="bullet"/>
      <w:lvlText w:val="•"/>
      <w:lvlJc w:val="left"/>
      <w:pPr>
        <w:ind w:left="5183" w:hanging="360"/>
      </w:pPr>
      <w:rPr>
        <w:rFonts w:hint="default"/>
        <w:lang w:val="en-US" w:eastAsia="en-US" w:bidi="ar-SA"/>
      </w:rPr>
    </w:lvl>
    <w:lvl w:ilvl="8" w:tplc="2CEA9390">
      <w:numFmt w:val="bullet"/>
      <w:lvlText w:val="•"/>
      <w:lvlJc w:val="left"/>
      <w:pPr>
        <w:ind w:left="5909" w:hanging="360"/>
      </w:pPr>
      <w:rPr>
        <w:rFonts w:hint="default"/>
        <w:lang w:val="en-US" w:eastAsia="en-US" w:bidi="ar-SA"/>
      </w:rPr>
    </w:lvl>
  </w:abstractNum>
  <w:abstractNum w:abstractNumId="6" w15:restartNumberingAfterBreak="0">
    <w:nsid w:val="0BA60432"/>
    <w:multiLevelType w:val="hybridMultilevel"/>
    <w:tmpl w:val="4A7E2030"/>
    <w:lvl w:ilvl="0" w:tplc="452034F8">
      <w:numFmt w:val="bullet"/>
      <w:lvlText w:val="•"/>
      <w:lvlJc w:val="left"/>
      <w:pPr>
        <w:ind w:left="827" w:hanging="360"/>
      </w:pPr>
      <w:rPr>
        <w:rFonts w:ascii="Arial" w:eastAsia="Arial" w:hAnsi="Arial" w:cs="Arial" w:hint="default"/>
        <w:b w:val="0"/>
        <w:bCs w:val="0"/>
        <w:i w:val="0"/>
        <w:iCs w:val="0"/>
        <w:spacing w:val="0"/>
        <w:w w:val="131"/>
        <w:sz w:val="24"/>
        <w:szCs w:val="24"/>
        <w:lang w:val="en-US" w:eastAsia="en-US" w:bidi="ar-SA"/>
      </w:rPr>
    </w:lvl>
    <w:lvl w:ilvl="1" w:tplc="8CCCFFA8">
      <w:numFmt w:val="bullet"/>
      <w:lvlText w:val="•"/>
      <w:lvlJc w:val="left"/>
      <w:pPr>
        <w:ind w:left="1474" w:hanging="360"/>
      </w:pPr>
      <w:rPr>
        <w:rFonts w:hint="default"/>
        <w:lang w:val="en-US" w:eastAsia="en-US" w:bidi="ar-SA"/>
      </w:rPr>
    </w:lvl>
    <w:lvl w:ilvl="2" w:tplc="8CDC47EC">
      <w:numFmt w:val="bullet"/>
      <w:lvlText w:val="•"/>
      <w:lvlJc w:val="left"/>
      <w:pPr>
        <w:ind w:left="2128" w:hanging="360"/>
      </w:pPr>
      <w:rPr>
        <w:rFonts w:hint="default"/>
        <w:lang w:val="en-US" w:eastAsia="en-US" w:bidi="ar-SA"/>
      </w:rPr>
    </w:lvl>
    <w:lvl w:ilvl="3" w:tplc="AFE69EE4">
      <w:numFmt w:val="bullet"/>
      <w:lvlText w:val="•"/>
      <w:lvlJc w:val="left"/>
      <w:pPr>
        <w:ind w:left="2782" w:hanging="360"/>
      </w:pPr>
      <w:rPr>
        <w:rFonts w:hint="default"/>
        <w:lang w:val="en-US" w:eastAsia="en-US" w:bidi="ar-SA"/>
      </w:rPr>
    </w:lvl>
    <w:lvl w:ilvl="4" w:tplc="FBE66046">
      <w:numFmt w:val="bullet"/>
      <w:lvlText w:val="•"/>
      <w:lvlJc w:val="left"/>
      <w:pPr>
        <w:ind w:left="3436" w:hanging="360"/>
      </w:pPr>
      <w:rPr>
        <w:rFonts w:hint="default"/>
        <w:lang w:val="en-US" w:eastAsia="en-US" w:bidi="ar-SA"/>
      </w:rPr>
    </w:lvl>
    <w:lvl w:ilvl="5" w:tplc="F5A0A928">
      <w:numFmt w:val="bullet"/>
      <w:lvlText w:val="•"/>
      <w:lvlJc w:val="left"/>
      <w:pPr>
        <w:ind w:left="4091" w:hanging="360"/>
      </w:pPr>
      <w:rPr>
        <w:rFonts w:hint="default"/>
        <w:lang w:val="en-US" w:eastAsia="en-US" w:bidi="ar-SA"/>
      </w:rPr>
    </w:lvl>
    <w:lvl w:ilvl="6" w:tplc="D85CF034">
      <w:numFmt w:val="bullet"/>
      <w:lvlText w:val="•"/>
      <w:lvlJc w:val="left"/>
      <w:pPr>
        <w:ind w:left="4745" w:hanging="360"/>
      </w:pPr>
      <w:rPr>
        <w:rFonts w:hint="default"/>
        <w:lang w:val="en-US" w:eastAsia="en-US" w:bidi="ar-SA"/>
      </w:rPr>
    </w:lvl>
    <w:lvl w:ilvl="7" w:tplc="C156AC9C">
      <w:numFmt w:val="bullet"/>
      <w:lvlText w:val="•"/>
      <w:lvlJc w:val="left"/>
      <w:pPr>
        <w:ind w:left="5399" w:hanging="360"/>
      </w:pPr>
      <w:rPr>
        <w:rFonts w:hint="default"/>
        <w:lang w:val="en-US" w:eastAsia="en-US" w:bidi="ar-SA"/>
      </w:rPr>
    </w:lvl>
    <w:lvl w:ilvl="8" w:tplc="5CAA5BCC">
      <w:numFmt w:val="bullet"/>
      <w:lvlText w:val="•"/>
      <w:lvlJc w:val="left"/>
      <w:pPr>
        <w:ind w:left="6053" w:hanging="360"/>
      </w:pPr>
      <w:rPr>
        <w:rFonts w:hint="default"/>
        <w:lang w:val="en-US" w:eastAsia="en-US" w:bidi="ar-SA"/>
      </w:rPr>
    </w:lvl>
  </w:abstractNum>
  <w:abstractNum w:abstractNumId="7" w15:restartNumberingAfterBreak="0">
    <w:nsid w:val="0C2C2999"/>
    <w:multiLevelType w:val="hybridMultilevel"/>
    <w:tmpl w:val="04688666"/>
    <w:lvl w:ilvl="0" w:tplc="58227196">
      <w:start w:val="1"/>
      <w:numFmt w:val="lowerRoman"/>
      <w:lvlText w:val="(%1)"/>
      <w:lvlJc w:val="left"/>
      <w:pPr>
        <w:ind w:left="3840" w:hanging="360"/>
      </w:pPr>
      <w:rPr>
        <w:rFonts w:ascii="Calibri" w:eastAsia="Calibri" w:hAnsi="Calibri" w:cs="Calibri" w:hint="default"/>
        <w:b w:val="0"/>
        <w:bCs w:val="0"/>
        <w:i w:val="0"/>
        <w:iCs w:val="0"/>
        <w:spacing w:val="0"/>
        <w:w w:val="100"/>
        <w:sz w:val="24"/>
        <w:szCs w:val="24"/>
        <w:lang w:val="en-US" w:eastAsia="en-US" w:bidi="ar-SA"/>
      </w:rPr>
    </w:lvl>
    <w:lvl w:ilvl="1" w:tplc="298A1CCE">
      <w:numFmt w:val="bullet"/>
      <w:lvlText w:val="•"/>
      <w:lvlJc w:val="left"/>
      <w:pPr>
        <w:ind w:left="4624" w:hanging="360"/>
      </w:pPr>
      <w:rPr>
        <w:rFonts w:hint="default"/>
        <w:lang w:val="en-US" w:eastAsia="en-US" w:bidi="ar-SA"/>
      </w:rPr>
    </w:lvl>
    <w:lvl w:ilvl="2" w:tplc="8668C300">
      <w:numFmt w:val="bullet"/>
      <w:lvlText w:val="•"/>
      <w:lvlJc w:val="left"/>
      <w:pPr>
        <w:ind w:left="5408" w:hanging="360"/>
      </w:pPr>
      <w:rPr>
        <w:rFonts w:hint="default"/>
        <w:lang w:val="en-US" w:eastAsia="en-US" w:bidi="ar-SA"/>
      </w:rPr>
    </w:lvl>
    <w:lvl w:ilvl="3" w:tplc="79DA3274">
      <w:numFmt w:val="bullet"/>
      <w:lvlText w:val="•"/>
      <w:lvlJc w:val="left"/>
      <w:pPr>
        <w:ind w:left="6192" w:hanging="360"/>
      </w:pPr>
      <w:rPr>
        <w:rFonts w:hint="default"/>
        <w:lang w:val="en-US" w:eastAsia="en-US" w:bidi="ar-SA"/>
      </w:rPr>
    </w:lvl>
    <w:lvl w:ilvl="4" w:tplc="E39A2C30">
      <w:numFmt w:val="bullet"/>
      <w:lvlText w:val="•"/>
      <w:lvlJc w:val="left"/>
      <w:pPr>
        <w:ind w:left="6976" w:hanging="360"/>
      </w:pPr>
      <w:rPr>
        <w:rFonts w:hint="default"/>
        <w:lang w:val="en-US" w:eastAsia="en-US" w:bidi="ar-SA"/>
      </w:rPr>
    </w:lvl>
    <w:lvl w:ilvl="5" w:tplc="9970F1D8">
      <w:numFmt w:val="bullet"/>
      <w:lvlText w:val="•"/>
      <w:lvlJc w:val="left"/>
      <w:pPr>
        <w:ind w:left="7760" w:hanging="360"/>
      </w:pPr>
      <w:rPr>
        <w:rFonts w:hint="default"/>
        <w:lang w:val="en-US" w:eastAsia="en-US" w:bidi="ar-SA"/>
      </w:rPr>
    </w:lvl>
    <w:lvl w:ilvl="6" w:tplc="AFE67C60">
      <w:numFmt w:val="bullet"/>
      <w:lvlText w:val="•"/>
      <w:lvlJc w:val="left"/>
      <w:pPr>
        <w:ind w:left="8544" w:hanging="360"/>
      </w:pPr>
      <w:rPr>
        <w:rFonts w:hint="default"/>
        <w:lang w:val="en-US" w:eastAsia="en-US" w:bidi="ar-SA"/>
      </w:rPr>
    </w:lvl>
    <w:lvl w:ilvl="7" w:tplc="E530DE5C">
      <w:numFmt w:val="bullet"/>
      <w:lvlText w:val="•"/>
      <w:lvlJc w:val="left"/>
      <w:pPr>
        <w:ind w:left="9328" w:hanging="360"/>
      </w:pPr>
      <w:rPr>
        <w:rFonts w:hint="default"/>
        <w:lang w:val="en-US" w:eastAsia="en-US" w:bidi="ar-SA"/>
      </w:rPr>
    </w:lvl>
    <w:lvl w:ilvl="8" w:tplc="EF4AA4F8">
      <w:numFmt w:val="bullet"/>
      <w:lvlText w:val="•"/>
      <w:lvlJc w:val="left"/>
      <w:pPr>
        <w:ind w:left="10112" w:hanging="360"/>
      </w:pPr>
      <w:rPr>
        <w:rFonts w:hint="default"/>
        <w:lang w:val="en-US" w:eastAsia="en-US" w:bidi="ar-SA"/>
      </w:rPr>
    </w:lvl>
  </w:abstractNum>
  <w:abstractNum w:abstractNumId="8" w15:restartNumberingAfterBreak="0">
    <w:nsid w:val="0CE141B6"/>
    <w:multiLevelType w:val="hybridMultilevel"/>
    <w:tmpl w:val="6D249274"/>
    <w:lvl w:ilvl="0" w:tplc="E31E8784">
      <w:numFmt w:val="bullet"/>
      <w:lvlText w:val="•"/>
      <w:lvlJc w:val="left"/>
      <w:pPr>
        <w:ind w:left="533" w:hanging="426"/>
      </w:pPr>
      <w:rPr>
        <w:rFonts w:ascii="Arial" w:eastAsia="Arial" w:hAnsi="Arial" w:cs="Arial" w:hint="default"/>
        <w:b w:val="0"/>
        <w:bCs w:val="0"/>
        <w:i w:val="0"/>
        <w:iCs w:val="0"/>
        <w:spacing w:val="0"/>
        <w:w w:val="131"/>
        <w:sz w:val="24"/>
        <w:szCs w:val="24"/>
        <w:lang w:val="en-US" w:eastAsia="en-US" w:bidi="ar-SA"/>
      </w:rPr>
    </w:lvl>
    <w:lvl w:ilvl="1" w:tplc="3A14738C">
      <w:numFmt w:val="bullet"/>
      <w:lvlText w:val="•"/>
      <w:lvlJc w:val="left"/>
      <w:pPr>
        <w:ind w:left="1034" w:hanging="426"/>
      </w:pPr>
      <w:rPr>
        <w:rFonts w:hint="default"/>
        <w:lang w:val="en-US" w:eastAsia="en-US" w:bidi="ar-SA"/>
      </w:rPr>
    </w:lvl>
    <w:lvl w:ilvl="2" w:tplc="1E32B6F8">
      <w:numFmt w:val="bullet"/>
      <w:lvlText w:val="•"/>
      <w:lvlJc w:val="left"/>
      <w:pPr>
        <w:ind w:left="1528" w:hanging="426"/>
      </w:pPr>
      <w:rPr>
        <w:rFonts w:hint="default"/>
        <w:lang w:val="en-US" w:eastAsia="en-US" w:bidi="ar-SA"/>
      </w:rPr>
    </w:lvl>
    <w:lvl w:ilvl="3" w:tplc="D9F2A4B4">
      <w:numFmt w:val="bullet"/>
      <w:lvlText w:val="•"/>
      <w:lvlJc w:val="left"/>
      <w:pPr>
        <w:ind w:left="2022" w:hanging="426"/>
      </w:pPr>
      <w:rPr>
        <w:rFonts w:hint="default"/>
        <w:lang w:val="en-US" w:eastAsia="en-US" w:bidi="ar-SA"/>
      </w:rPr>
    </w:lvl>
    <w:lvl w:ilvl="4" w:tplc="3DF2DDDC">
      <w:numFmt w:val="bullet"/>
      <w:lvlText w:val="•"/>
      <w:lvlJc w:val="left"/>
      <w:pPr>
        <w:ind w:left="2516" w:hanging="426"/>
      </w:pPr>
      <w:rPr>
        <w:rFonts w:hint="default"/>
        <w:lang w:val="en-US" w:eastAsia="en-US" w:bidi="ar-SA"/>
      </w:rPr>
    </w:lvl>
    <w:lvl w:ilvl="5" w:tplc="ED0A5F70">
      <w:numFmt w:val="bullet"/>
      <w:lvlText w:val="•"/>
      <w:lvlJc w:val="left"/>
      <w:pPr>
        <w:ind w:left="3010" w:hanging="426"/>
      </w:pPr>
      <w:rPr>
        <w:rFonts w:hint="default"/>
        <w:lang w:val="en-US" w:eastAsia="en-US" w:bidi="ar-SA"/>
      </w:rPr>
    </w:lvl>
    <w:lvl w:ilvl="6" w:tplc="B93A7A96">
      <w:numFmt w:val="bullet"/>
      <w:lvlText w:val="•"/>
      <w:lvlJc w:val="left"/>
      <w:pPr>
        <w:ind w:left="3504" w:hanging="426"/>
      </w:pPr>
      <w:rPr>
        <w:rFonts w:hint="default"/>
        <w:lang w:val="en-US" w:eastAsia="en-US" w:bidi="ar-SA"/>
      </w:rPr>
    </w:lvl>
    <w:lvl w:ilvl="7" w:tplc="552613E2">
      <w:numFmt w:val="bullet"/>
      <w:lvlText w:val="•"/>
      <w:lvlJc w:val="left"/>
      <w:pPr>
        <w:ind w:left="3998" w:hanging="426"/>
      </w:pPr>
      <w:rPr>
        <w:rFonts w:hint="default"/>
        <w:lang w:val="en-US" w:eastAsia="en-US" w:bidi="ar-SA"/>
      </w:rPr>
    </w:lvl>
    <w:lvl w:ilvl="8" w:tplc="14CE6ECA">
      <w:numFmt w:val="bullet"/>
      <w:lvlText w:val="•"/>
      <w:lvlJc w:val="left"/>
      <w:pPr>
        <w:ind w:left="4492" w:hanging="426"/>
      </w:pPr>
      <w:rPr>
        <w:rFonts w:hint="default"/>
        <w:lang w:val="en-US" w:eastAsia="en-US" w:bidi="ar-SA"/>
      </w:rPr>
    </w:lvl>
  </w:abstractNum>
  <w:abstractNum w:abstractNumId="9" w15:restartNumberingAfterBreak="0">
    <w:nsid w:val="0E6D2D73"/>
    <w:multiLevelType w:val="hybridMultilevel"/>
    <w:tmpl w:val="B5F61670"/>
    <w:lvl w:ilvl="0" w:tplc="0AE07C00">
      <w:start w:val="1"/>
      <w:numFmt w:val="lowerLetter"/>
      <w:lvlText w:val="(%1)"/>
      <w:lvlJc w:val="left"/>
      <w:pPr>
        <w:ind w:left="1890" w:hanging="360"/>
      </w:pPr>
      <w:rPr>
        <w:rFonts w:ascii="Calibri" w:eastAsia="Calibri" w:hAnsi="Calibri" w:cs="Calibri" w:hint="default"/>
        <w:b/>
        <w:bCs/>
        <w:i w:val="0"/>
        <w:iCs w:val="0"/>
        <w:spacing w:val="-1"/>
        <w:w w:val="100"/>
        <w:sz w:val="24"/>
        <w:szCs w:val="24"/>
        <w:lang w:val="en-US" w:eastAsia="en-US" w:bidi="ar-SA"/>
      </w:rPr>
    </w:lvl>
    <w:lvl w:ilvl="1" w:tplc="969A31B0">
      <w:numFmt w:val="bullet"/>
      <w:lvlText w:val="•"/>
      <w:lvlJc w:val="left"/>
      <w:pPr>
        <w:ind w:left="2878" w:hanging="360"/>
      </w:pPr>
      <w:rPr>
        <w:rFonts w:hint="default"/>
        <w:lang w:val="en-US" w:eastAsia="en-US" w:bidi="ar-SA"/>
      </w:rPr>
    </w:lvl>
    <w:lvl w:ilvl="2" w:tplc="8918C1B2">
      <w:numFmt w:val="bullet"/>
      <w:lvlText w:val="•"/>
      <w:lvlJc w:val="left"/>
      <w:pPr>
        <w:ind w:left="3856" w:hanging="360"/>
      </w:pPr>
      <w:rPr>
        <w:rFonts w:hint="default"/>
        <w:lang w:val="en-US" w:eastAsia="en-US" w:bidi="ar-SA"/>
      </w:rPr>
    </w:lvl>
    <w:lvl w:ilvl="3" w:tplc="7D024BCA">
      <w:numFmt w:val="bullet"/>
      <w:lvlText w:val="•"/>
      <w:lvlJc w:val="left"/>
      <w:pPr>
        <w:ind w:left="4834" w:hanging="360"/>
      </w:pPr>
      <w:rPr>
        <w:rFonts w:hint="default"/>
        <w:lang w:val="en-US" w:eastAsia="en-US" w:bidi="ar-SA"/>
      </w:rPr>
    </w:lvl>
    <w:lvl w:ilvl="4" w:tplc="1292C606">
      <w:numFmt w:val="bullet"/>
      <w:lvlText w:val="•"/>
      <w:lvlJc w:val="left"/>
      <w:pPr>
        <w:ind w:left="5812" w:hanging="360"/>
      </w:pPr>
      <w:rPr>
        <w:rFonts w:hint="default"/>
        <w:lang w:val="en-US" w:eastAsia="en-US" w:bidi="ar-SA"/>
      </w:rPr>
    </w:lvl>
    <w:lvl w:ilvl="5" w:tplc="5BAA270E">
      <w:numFmt w:val="bullet"/>
      <w:lvlText w:val="•"/>
      <w:lvlJc w:val="left"/>
      <w:pPr>
        <w:ind w:left="6790" w:hanging="360"/>
      </w:pPr>
      <w:rPr>
        <w:rFonts w:hint="default"/>
        <w:lang w:val="en-US" w:eastAsia="en-US" w:bidi="ar-SA"/>
      </w:rPr>
    </w:lvl>
    <w:lvl w:ilvl="6" w:tplc="89949592">
      <w:numFmt w:val="bullet"/>
      <w:lvlText w:val="•"/>
      <w:lvlJc w:val="left"/>
      <w:pPr>
        <w:ind w:left="7768" w:hanging="360"/>
      </w:pPr>
      <w:rPr>
        <w:rFonts w:hint="default"/>
        <w:lang w:val="en-US" w:eastAsia="en-US" w:bidi="ar-SA"/>
      </w:rPr>
    </w:lvl>
    <w:lvl w:ilvl="7" w:tplc="9E4C64A8">
      <w:numFmt w:val="bullet"/>
      <w:lvlText w:val="•"/>
      <w:lvlJc w:val="left"/>
      <w:pPr>
        <w:ind w:left="8746" w:hanging="360"/>
      </w:pPr>
      <w:rPr>
        <w:rFonts w:hint="default"/>
        <w:lang w:val="en-US" w:eastAsia="en-US" w:bidi="ar-SA"/>
      </w:rPr>
    </w:lvl>
    <w:lvl w:ilvl="8" w:tplc="1EDEA926">
      <w:numFmt w:val="bullet"/>
      <w:lvlText w:val="•"/>
      <w:lvlJc w:val="left"/>
      <w:pPr>
        <w:ind w:left="9724" w:hanging="360"/>
      </w:pPr>
      <w:rPr>
        <w:rFonts w:hint="default"/>
        <w:lang w:val="en-US" w:eastAsia="en-US" w:bidi="ar-SA"/>
      </w:rPr>
    </w:lvl>
  </w:abstractNum>
  <w:abstractNum w:abstractNumId="10" w15:restartNumberingAfterBreak="0">
    <w:nsid w:val="0F347A1C"/>
    <w:multiLevelType w:val="hybridMultilevel"/>
    <w:tmpl w:val="9B9C5FD0"/>
    <w:lvl w:ilvl="0" w:tplc="0AF01A64">
      <w:start w:val="1"/>
      <w:numFmt w:val="lowerRoman"/>
      <w:lvlText w:val="(%1)"/>
      <w:lvlJc w:val="left"/>
      <w:pPr>
        <w:ind w:left="1183" w:hanging="720"/>
        <w:jc w:val="right"/>
      </w:pPr>
      <w:rPr>
        <w:rFonts w:ascii="Calibri" w:eastAsia="Calibri" w:hAnsi="Calibri" w:cs="Calibri" w:hint="default"/>
        <w:b w:val="0"/>
        <w:bCs w:val="0"/>
        <w:i/>
        <w:iCs/>
        <w:spacing w:val="0"/>
        <w:w w:val="100"/>
        <w:sz w:val="24"/>
        <w:szCs w:val="24"/>
        <w:lang w:val="en-US" w:eastAsia="en-US" w:bidi="ar-SA"/>
      </w:rPr>
    </w:lvl>
    <w:lvl w:ilvl="1" w:tplc="E9424AD0">
      <w:numFmt w:val="bullet"/>
      <w:lvlText w:val="•"/>
      <w:lvlJc w:val="left"/>
      <w:pPr>
        <w:ind w:left="1996" w:hanging="720"/>
      </w:pPr>
      <w:rPr>
        <w:rFonts w:hint="default"/>
        <w:lang w:val="en-US" w:eastAsia="en-US" w:bidi="ar-SA"/>
      </w:rPr>
    </w:lvl>
    <w:lvl w:ilvl="2" w:tplc="830242F2">
      <w:numFmt w:val="bullet"/>
      <w:lvlText w:val="•"/>
      <w:lvlJc w:val="left"/>
      <w:pPr>
        <w:ind w:left="2812" w:hanging="720"/>
      </w:pPr>
      <w:rPr>
        <w:rFonts w:hint="default"/>
        <w:lang w:val="en-US" w:eastAsia="en-US" w:bidi="ar-SA"/>
      </w:rPr>
    </w:lvl>
    <w:lvl w:ilvl="3" w:tplc="8C6696AE">
      <w:numFmt w:val="bullet"/>
      <w:lvlText w:val="•"/>
      <w:lvlJc w:val="left"/>
      <w:pPr>
        <w:ind w:left="3628" w:hanging="720"/>
      </w:pPr>
      <w:rPr>
        <w:rFonts w:hint="default"/>
        <w:lang w:val="en-US" w:eastAsia="en-US" w:bidi="ar-SA"/>
      </w:rPr>
    </w:lvl>
    <w:lvl w:ilvl="4" w:tplc="22CA0158">
      <w:numFmt w:val="bullet"/>
      <w:lvlText w:val="•"/>
      <w:lvlJc w:val="left"/>
      <w:pPr>
        <w:ind w:left="4444" w:hanging="720"/>
      </w:pPr>
      <w:rPr>
        <w:rFonts w:hint="default"/>
        <w:lang w:val="en-US" w:eastAsia="en-US" w:bidi="ar-SA"/>
      </w:rPr>
    </w:lvl>
    <w:lvl w:ilvl="5" w:tplc="E55C8EC8">
      <w:numFmt w:val="bullet"/>
      <w:lvlText w:val="•"/>
      <w:lvlJc w:val="left"/>
      <w:pPr>
        <w:ind w:left="5260" w:hanging="720"/>
      </w:pPr>
      <w:rPr>
        <w:rFonts w:hint="default"/>
        <w:lang w:val="en-US" w:eastAsia="en-US" w:bidi="ar-SA"/>
      </w:rPr>
    </w:lvl>
    <w:lvl w:ilvl="6" w:tplc="2C3ECED2">
      <w:numFmt w:val="bullet"/>
      <w:lvlText w:val="•"/>
      <w:lvlJc w:val="left"/>
      <w:pPr>
        <w:ind w:left="6076" w:hanging="720"/>
      </w:pPr>
      <w:rPr>
        <w:rFonts w:hint="default"/>
        <w:lang w:val="en-US" w:eastAsia="en-US" w:bidi="ar-SA"/>
      </w:rPr>
    </w:lvl>
    <w:lvl w:ilvl="7" w:tplc="CF8E0518">
      <w:numFmt w:val="bullet"/>
      <w:lvlText w:val="•"/>
      <w:lvlJc w:val="left"/>
      <w:pPr>
        <w:ind w:left="6892" w:hanging="720"/>
      </w:pPr>
      <w:rPr>
        <w:rFonts w:hint="default"/>
        <w:lang w:val="en-US" w:eastAsia="en-US" w:bidi="ar-SA"/>
      </w:rPr>
    </w:lvl>
    <w:lvl w:ilvl="8" w:tplc="BF827D8C">
      <w:numFmt w:val="bullet"/>
      <w:lvlText w:val="•"/>
      <w:lvlJc w:val="left"/>
      <w:pPr>
        <w:ind w:left="7708" w:hanging="720"/>
      </w:pPr>
      <w:rPr>
        <w:rFonts w:hint="default"/>
        <w:lang w:val="en-US" w:eastAsia="en-US" w:bidi="ar-SA"/>
      </w:rPr>
    </w:lvl>
  </w:abstractNum>
  <w:abstractNum w:abstractNumId="11" w15:restartNumberingAfterBreak="0">
    <w:nsid w:val="1019506D"/>
    <w:multiLevelType w:val="hybridMultilevel"/>
    <w:tmpl w:val="7AA807A8"/>
    <w:lvl w:ilvl="0" w:tplc="0C74FD3A">
      <w:start w:val="1"/>
      <w:numFmt w:val="lowerLetter"/>
      <w:lvlText w:val="%1)"/>
      <w:lvlJc w:val="left"/>
      <w:pPr>
        <w:ind w:left="960" w:hanging="480"/>
      </w:pPr>
      <w:rPr>
        <w:rFonts w:ascii="Calibri" w:eastAsia="Calibri" w:hAnsi="Calibri" w:cs="Calibri" w:hint="default"/>
        <w:b/>
        <w:bCs/>
        <w:i w:val="0"/>
        <w:iCs w:val="0"/>
        <w:spacing w:val="-1"/>
        <w:w w:val="100"/>
        <w:sz w:val="20"/>
        <w:szCs w:val="20"/>
        <w:lang w:val="en-US" w:eastAsia="en-US" w:bidi="ar-SA"/>
      </w:rPr>
    </w:lvl>
    <w:lvl w:ilvl="1" w:tplc="5C024AB2">
      <w:numFmt w:val="bullet"/>
      <w:lvlText w:val="•"/>
      <w:lvlJc w:val="left"/>
      <w:pPr>
        <w:ind w:left="2032" w:hanging="480"/>
      </w:pPr>
      <w:rPr>
        <w:rFonts w:hint="default"/>
        <w:lang w:val="en-US" w:eastAsia="en-US" w:bidi="ar-SA"/>
      </w:rPr>
    </w:lvl>
    <w:lvl w:ilvl="2" w:tplc="FAF2CBC0">
      <w:numFmt w:val="bullet"/>
      <w:lvlText w:val="•"/>
      <w:lvlJc w:val="left"/>
      <w:pPr>
        <w:ind w:left="3104" w:hanging="480"/>
      </w:pPr>
      <w:rPr>
        <w:rFonts w:hint="default"/>
        <w:lang w:val="en-US" w:eastAsia="en-US" w:bidi="ar-SA"/>
      </w:rPr>
    </w:lvl>
    <w:lvl w:ilvl="3" w:tplc="FB0C8958">
      <w:numFmt w:val="bullet"/>
      <w:lvlText w:val="•"/>
      <w:lvlJc w:val="left"/>
      <w:pPr>
        <w:ind w:left="4176" w:hanging="480"/>
      </w:pPr>
      <w:rPr>
        <w:rFonts w:hint="default"/>
        <w:lang w:val="en-US" w:eastAsia="en-US" w:bidi="ar-SA"/>
      </w:rPr>
    </w:lvl>
    <w:lvl w:ilvl="4" w:tplc="5B94B9E4">
      <w:numFmt w:val="bullet"/>
      <w:lvlText w:val="•"/>
      <w:lvlJc w:val="left"/>
      <w:pPr>
        <w:ind w:left="5248" w:hanging="480"/>
      </w:pPr>
      <w:rPr>
        <w:rFonts w:hint="default"/>
        <w:lang w:val="en-US" w:eastAsia="en-US" w:bidi="ar-SA"/>
      </w:rPr>
    </w:lvl>
    <w:lvl w:ilvl="5" w:tplc="FA6E19EE">
      <w:numFmt w:val="bullet"/>
      <w:lvlText w:val="•"/>
      <w:lvlJc w:val="left"/>
      <w:pPr>
        <w:ind w:left="6320" w:hanging="480"/>
      </w:pPr>
      <w:rPr>
        <w:rFonts w:hint="default"/>
        <w:lang w:val="en-US" w:eastAsia="en-US" w:bidi="ar-SA"/>
      </w:rPr>
    </w:lvl>
    <w:lvl w:ilvl="6" w:tplc="31FE555E">
      <w:numFmt w:val="bullet"/>
      <w:lvlText w:val="•"/>
      <w:lvlJc w:val="left"/>
      <w:pPr>
        <w:ind w:left="7392" w:hanging="480"/>
      </w:pPr>
      <w:rPr>
        <w:rFonts w:hint="default"/>
        <w:lang w:val="en-US" w:eastAsia="en-US" w:bidi="ar-SA"/>
      </w:rPr>
    </w:lvl>
    <w:lvl w:ilvl="7" w:tplc="7E24CF50">
      <w:numFmt w:val="bullet"/>
      <w:lvlText w:val="•"/>
      <w:lvlJc w:val="left"/>
      <w:pPr>
        <w:ind w:left="8464" w:hanging="480"/>
      </w:pPr>
      <w:rPr>
        <w:rFonts w:hint="default"/>
        <w:lang w:val="en-US" w:eastAsia="en-US" w:bidi="ar-SA"/>
      </w:rPr>
    </w:lvl>
    <w:lvl w:ilvl="8" w:tplc="D3D8BB42">
      <w:numFmt w:val="bullet"/>
      <w:lvlText w:val="•"/>
      <w:lvlJc w:val="left"/>
      <w:pPr>
        <w:ind w:left="9536" w:hanging="480"/>
      </w:pPr>
      <w:rPr>
        <w:rFonts w:hint="default"/>
        <w:lang w:val="en-US" w:eastAsia="en-US" w:bidi="ar-SA"/>
      </w:rPr>
    </w:lvl>
  </w:abstractNum>
  <w:abstractNum w:abstractNumId="12" w15:restartNumberingAfterBreak="0">
    <w:nsid w:val="13555865"/>
    <w:multiLevelType w:val="hybridMultilevel"/>
    <w:tmpl w:val="C22E0024"/>
    <w:lvl w:ilvl="0" w:tplc="E45079C6">
      <w:numFmt w:val="bullet"/>
      <w:lvlText w:val="•"/>
      <w:lvlJc w:val="left"/>
      <w:pPr>
        <w:ind w:left="533" w:hanging="426"/>
      </w:pPr>
      <w:rPr>
        <w:rFonts w:ascii="Arial" w:eastAsia="Arial" w:hAnsi="Arial" w:cs="Arial" w:hint="default"/>
        <w:b w:val="0"/>
        <w:bCs w:val="0"/>
        <w:i w:val="0"/>
        <w:iCs w:val="0"/>
        <w:spacing w:val="0"/>
        <w:w w:val="131"/>
        <w:sz w:val="24"/>
        <w:szCs w:val="24"/>
        <w:lang w:val="en-US" w:eastAsia="en-US" w:bidi="ar-SA"/>
      </w:rPr>
    </w:lvl>
    <w:lvl w:ilvl="1" w:tplc="1994B7A0">
      <w:numFmt w:val="bullet"/>
      <w:lvlText w:val="•"/>
      <w:lvlJc w:val="left"/>
      <w:pPr>
        <w:ind w:left="1034" w:hanging="426"/>
      </w:pPr>
      <w:rPr>
        <w:rFonts w:hint="default"/>
        <w:lang w:val="en-US" w:eastAsia="en-US" w:bidi="ar-SA"/>
      </w:rPr>
    </w:lvl>
    <w:lvl w:ilvl="2" w:tplc="F206776C">
      <w:numFmt w:val="bullet"/>
      <w:lvlText w:val="•"/>
      <w:lvlJc w:val="left"/>
      <w:pPr>
        <w:ind w:left="1528" w:hanging="426"/>
      </w:pPr>
      <w:rPr>
        <w:rFonts w:hint="default"/>
        <w:lang w:val="en-US" w:eastAsia="en-US" w:bidi="ar-SA"/>
      </w:rPr>
    </w:lvl>
    <w:lvl w:ilvl="3" w:tplc="CE38B10A">
      <w:numFmt w:val="bullet"/>
      <w:lvlText w:val="•"/>
      <w:lvlJc w:val="left"/>
      <w:pPr>
        <w:ind w:left="2022" w:hanging="426"/>
      </w:pPr>
      <w:rPr>
        <w:rFonts w:hint="default"/>
        <w:lang w:val="en-US" w:eastAsia="en-US" w:bidi="ar-SA"/>
      </w:rPr>
    </w:lvl>
    <w:lvl w:ilvl="4" w:tplc="6D4EE404">
      <w:numFmt w:val="bullet"/>
      <w:lvlText w:val="•"/>
      <w:lvlJc w:val="left"/>
      <w:pPr>
        <w:ind w:left="2516" w:hanging="426"/>
      </w:pPr>
      <w:rPr>
        <w:rFonts w:hint="default"/>
        <w:lang w:val="en-US" w:eastAsia="en-US" w:bidi="ar-SA"/>
      </w:rPr>
    </w:lvl>
    <w:lvl w:ilvl="5" w:tplc="2D80DDE4">
      <w:numFmt w:val="bullet"/>
      <w:lvlText w:val="•"/>
      <w:lvlJc w:val="left"/>
      <w:pPr>
        <w:ind w:left="3010" w:hanging="426"/>
      </w:pPr>
      <w:rPr>
        <w:rFonts w:hint="default"/>
        <w:lang w:val="en-US" w:eastAsia="en-US" w:bidi="ar-SA"/>
      </w:rPr>
    </w:lvl>
    <w:lvl w:ilvl="6" w:tplc="1C0A08A6">
      <w:numFmt w:val="bullet"/>
      <w:lvlText w:val="•"/>
      <w:lvlJc w:val="left"/>
      <w:pPr>
        <w:ind w:left="3504" w:hanging="426"/>
      </w:pPr>
      <w:rPr>
        <w:rFonts w:hint="default"/>
        <w:lang w:val="en-US" w:eastAsia="en-US" w:bidi="ar-SA"/>
      </w:rPr>
    </w:lvl>
    <w:lvl w:ilvl="7" w:tplc="22E0769C">
      <w:numFmt w:val="bullet"/>
      <w:lvlText w:val="•"/>
      <w:lvlJc w:val="left"/>
      <w:pPr>
        <w:ind w:left="3998" w:hanging="426"/>
      </w:pPr>
      <w:rPr>
        <w:rFonts w:hint="default"/>
        <w:lang w:val="en-US" w:eastAsia="en-US" w:bidi="ar-SA"/>
      </w:rPr>
    </w:lvl>
    <w:lvl w:ilvl="8" w:tplc="B8040204">
      <w:numFmt w:val="bullet"/>
      <w:lvlText w:val="•"/>
      <w:lvlJc w:val="left"/>
      <w:pPr>
        <w:ind w:left="4492" w:hanging="426"/>
      </w:pPr>
      <w:rPr>
        <w:rFonts w:hint="default"/>
        <w:lang w:val="en-US" w:eastAsia="en-US" w:bidi="ar-SA"/>
      </w:rPr>
    </w:lvl>
  </w:abstractNum>
  <w:abstractNum w:abstractNumId="13" w15:restartNumberingAfterBreak="0">
    <w:nsid w:val="1425786E"/>
    <w:multiLevelType w:val="multilevel"/>
    <w:tmpl w:val="E7A43478"/>
    <w:lvl w:ilvl="0">
      <w:start w:val="19"/>
      <w:numFmt w:val="decimal"/>
      <w:lvlText w:val="%1"/>
      <w:lvlJc w:val="left"/>
      <w:pPr>
        <w:ind w:left="960" w:hanging="479"/>
      </w:pPr>
      <w:rPr>
        <w:rFonts w:hint="default"/>
        <w:lang w:val="en-US" w:eastAsia="en-US" w:bidi="ar-SA"/>
      </w:rPr>
    </w:lvl>
    <w:lvl w:ilvl="1">
      <w:start w:val="2"/>
      <w:numFmt w:val="decimal"/>
      <w:lvlText w:val="%1.%2"/>
      <w:lvlJc w:val="left"/>
      <w:pPr>
        <w:ind w:left="960" w:hanging="479"/>
      </w:pPr>
      <w:rPr>
        <w:rFonts w:hint="default"/>
        <w:spacing w:val="-1"/>
        <w:w w:val="100"/>
        <w:lang w:val="en-US" w:eastAsia="en-US" w:bidi="ar-SA"/>
      </w:rPr>
    </w:lvl>
    <w:lvl w:ilvl="2">
      <w:numFmt w:val="bullet"/>
      <w:lvlText w:val="•"/>
      <w:lvlJc w:val="left"/>
      <w:pPr>
        <w:ind w:left="3104" w:hanging="479"/>
      </w:pPr>
      <w:rPr>
        <w:rFonts w:hint="default"/>
        <w:lang w:val="en-US" w:eastAsia="en-US" w:bidi="ar-SA"/>
      </w:rPr>
    </w:lvl>
    <w:lvl w:ilvl="3">
      <w:numFmt w:val="bullet"/>
      <w:lvlText w:val="•"/>
      <w:lvlJc w:val="left"/>
      <w:pPr>
        <w:ind w:left="4176" w:hanging="479"/>
      </w:pPr>
      <w:rPr>
        <w:rFonts w:hint="default"/>
        <w:lang w:val="en-US" w:eastAsia="en-US" w:bidi="ar-SA"/>
      </w:rPr>
    </w:lvl>
    <w:lvl w:ilvl="4">
      <w:numFmt w:val="bullet"/>
      <w:lvlText w:val="•"/>
      <w:lvlJc w:val="left"/>
      <w:pPr>
        <w:ind w:left="5248" w:hanging="479"/>
      </w:pPr>
      <w:rPr>
        <w:rFonts w:hint="default"/>
        <w:lang w:val="en-US" w:eastAsia="en-US" w:bidi="ar-SA"/>
      </w:rPr>
    </w:lvl>
    <w:lvl w:ilvl="5">
      <w:numFmt w:val="bullet"/>
      <w:lvlText w:val="•"/>
      <w:lvlJc w:val="left"/>
      <w:pPr>
        <w:ind w:left="6320" w:hanging="479"/>
      </w:pPr>
      <w:rPr>
        <w:rFonts w:hint="default"/>
        <w:lang w:val="en-US" w:eastAsia="en-US" w:bidi="ar-SA"/>
      </w:rPr>
    </w:lvl>
    <w:lvl w:ilvl="6">
      <w:numFmt w:val="bullet"/>
      <w:lvlText w:val="•"/>
      <w:lvlJc w:val="left"/>
      <w:pPr>
        <w:ind w:left="7392" w:hanging="479"/>
      </w:pPr>
      <w:rPr>
        <w:rFonts w:hint="default"/>
        <w:lang w:val="en-US" w:eastAsia="en-US" w:bidi="ar-SA"/>
      </w:rPr>
    </w:lvl>
    <w:lvl w:ilvl="7">
      <w:numFmt w:val="bullet"/>
      <w:lvlText w:val="•"/>
      <w:lvlJc w:val="left"/>
      <w:pPr>
        <w:ind w:left="8464" w:hanging="479"/>
      </w:pPr>
      <w:rPr>
        <w:rFonts w:hint="default"/>
        <w:lang w:val="en-US" w:eastAsia="en-US" w:bidi="ar-SA"/>
      </w:rPr>
    </w:lvl>
    <w:lvl w:ilvl="8">
      <w:numFmt w:val="bullet"/>
      <w:lvlText w:val="•"/>
      <w:lvlJc w:val="left"/>
      <w:pPr>
        <w:ind w:left="9536" w:hanging="479"/>
      </w:pPr>
      <w:rPr>
        <w:rFonts w:hint="default"/>
        <w:lang w:val="en-US" w:eastAsia="en-US" w:bidi="ar-SA"/>
      </w:rPr>
    </w:lvl>
  </w:abstractNum>
  <w:abstractNum w:abstractNumId="14" w15:restartNumberingAfterBreak="0">
    <w:nsid w:val="1482020C"/>
    <w:multiLevelType w:val="hybridMultilevel"/>
    <w:tmpl w:val="5F48A8CA"/>
    <w:lvl w:ilvl="0" w:tplc="CDB64020">
      <w:start w:val="1"/>
      <w:numFmt w:val="decimal"/>
      <w:lvlText w:val="%1."/>
      <w:lvlJc w:val="left"/>
      <w:pPr>
        <w:ind w:left="2040" w:hanging="720"/>
      </w:pPr>
      <w:rPr>
        <w:rFonts w:ascii="Calibri" w:eastAsia="Calibri" w:hAnsi="Calibri" w:cs="Calibri" w:hint="default"/>
        <w:b w:val="0"/>
        <w:bCs w:val="0"/>
        <w:i w:val="0"/>
        <w:iCs w:val="0"/>
        <w:spacing w:val="-1"/>
        <w:w w:val="100"/>
        <w:sz w:val="24"/>
        <w:szCs w:val="24"/>
        <w:lang w:val="en-US" w:eastAsia="en-US" w:bidi="ar-SA"/>
      </w:rPr>
    </w:lvl>
    <w:lvl w:ilvl="1" w:tplc="71624E94">
      <w:numFmt w:val="bullet"/>
      <w:lvlText w:val="•"/>
      <w:lvlJc w:val="left"/>
      <w:pPr>
        <w:ind w:left="1680" w:hanging="360"/>
      </w:pPr>
      <w:rPr>
        <w:rFonts w:ascii="Arial" w:eastAsia="Arial" w:hAnsi="Arial" w:cs="Arial" w:hint="default"/>
        <w:b w:val="0"/>
        <w:bCs w:val="0"/>
        <w:i w:val="0"/>
        <w:iCs w:val="0"/>
        <w:spacing w:val="0"/>
        <w:w w:val="131"/>
        <w:sz w:val="24"/>
        <w:szCs w:val="24"/>
        <w:lang w:val="en-US" w:eastAsia="en-US" w:bidi="ar-SA"/>
      </w:rPr>
    </w:lvl>
    <w:lvl w:ilvl="2" w:tplc="0E3A1122">
      <w:numFmt w:val="bullet"/>
      <w:lvlText w:val="•"/>
      <w:lvlJc w:val="left"/>
      <w:pPr>
        <w:ind w:left="3111" w:hanging="360"/>
      </w:pPr>
      <w:rPr>
        <w:rFonts w:hint="default"/>
        <w:lang w:val="en-US" w:eastAsia="en-US" w:bidi="ar-SA"/>
      </w:rPr>
    </w:lvl>
    <w:lvl w:ilvl="3" w:tplc="B452507A">
      <w:numFmt w:val="bullet"/>
      <w:lvlText w:val="•"/>
      <w:lvlJc w:val="left"/>
      <w:pPr>
        <w:ind w:left="4182" w:hanging="360"/>
      </w:pPr>
      <w:rPr>
        <w:rFonts w:hint="default"/>
        <w:lang w:val="en-US" w:eastAsia="en-US" w:bidi="ar-SA"/>
      </w:rPr>
    </w:lvl>
    <w:lvl w:ilvl="4" w:tplc="F03E27CA">
      <w:numFmt w:val="bullet"/>
      <w:lvlText w:val="•"/>
      <w:lvlJc w:val="left"/>
      <w:pPr>
        <w:ind w:left="5253" w:hanging="360"/>
      </w:pPr>
      <w:rPr>
        <w:rFonts w:hint="default"/>
        <w:lang w:val="en-US" w:eastAsia="en-US" w:bidi="ar-SA"/>
      </w:rPr>
    </w:lvl>
    <w:lvl w:ilvl="5" w:tplc="FC62EA76">
      <w:numFmt w:val="bullet"/>
      <w:lvlText w:val="•"/>
      <w:lvlJc w:val="left"/>
      <w:pPr>
        <w:ind w:left="6324" w:hanging="360"/>
      </w:pPr>
      <w:rPr>
        <w:rFonts w:hint="default"/>
        <w:lang w:val="en-US" w:eastAsia="en-US" w:bidi="ar-SA"/>
      </w:rPr>
    </w:lvl>
    <w:lvl w:ilvl="6" w:tplc="6002A0A8">
      <w:numFmt w:val="bullet"/>
      <w:lvlText w:val="•"/>
      <w:lvlJc w:val="left"/>
      <w:pPr>
        <w:ind w:left="7395" w:hanging="360"/>
      </w:pPr>
      <w:rPr>
        <w:rFonts w:hint="default"/>
        <w:lang w:val="en-US" w:eastAsia="en-US" w:bidi="ar-SA"/>
      </w:rPr>
    </w:lvl>
    <w:lvl w:ilvl="7" w:tplc="C6649916">
      <w:numFmt w:val="bullet"/>
      <w:lvlText w:val="•"/>
      <w:lvlJc w:val="left"/>
      <w:pPr>
        <w:ind w:left="8466" w:hanging="360"/>
      </w:pPr>
      <w:rPr>
        <w:rFonts w:hint="default"/>
        <w:lang w:val="en-US" w:eastAsia="en-US" w:bidi="ar-SA"/>
      </w:rPr>
    </w:lvl>
    <w:lvl w:ilvl="8" w:tplc="84CA9F50">
      <w:numFmt w:val="bullet"/>
      <w:lvlText w:val="•"/>
      <w:lvlJc w:val="left"/>
      <w:pPr>
        <w:ind w:left="9537" w:hanging="360"/>
      </w:pPr>
      <w:rPr>
        <w:rFonts w:hint="default"/>
        <w:lang w:val="en-US" w:eastAsia="en-US" w:bidi="ar-SA"/>
      </w:rPr>
    </w:lvl>
  </w:abstractNum>
  <w:abstractNum w:abstractNumId="15" w15:restartNumberingAfterBreak="0">
    <w:nsid w:val="14FB1E99"/>
    <w:multiLevelType w:val="hybridMultilevel"/>
    <w:tmpl w:val="37E824CC"/>
    <w:lvl w:ilvl="0" w:tplc="F31C1B38">
      <w:numFmt w:val="bullet"/>
      <w:lvlText w:val="•"/>
      <w:lvlJc w:val="left"/>
      <w:pPr>
        <w:ind w:left="1669" w:hanging="350"/>
      </w:pPr>
      <w:rPr>
        <w:rFonts w:ascii="Arial" w:eastAsia="Arial" w:hAnsi="Arial" w:cs="Arial" w:hint="default"/>
        <w:b w:val="0"/>
        <w:bCs w:val="0"/>
        <w:i w:val="0"/>
        <w:iCs w:val="0"/>
        <w:spacing w:val="0"/>
        <w:w w:val="131"/>
        <w:sz w:val="24"/>
        <w:szCs w:val="24"/>
        <w:lang w:val="en-US" w:eastAsia="en-US" w:bidi="ar-SA"/>
      </w:rPr>
    </w:lvl>
    <w:lvl w:ilvl="1" w:tplc="A6384BB6">
      <w:numFmt w:val="bullet"/>
      <w:lvlText w:val="•"/>
      <w:lvlJc w:val="left"/>
      <w:pPr>
        <w:ind w:left="2662" w:hanging="350"/>
      </w:pPr>
      <w:rPr>
        <w:rFonts w:hint="default"/>
        <w:lang w:val="en-US" w:eastAsia="en-US" w:bidi="ar-SA"/>
      </w:rPr>
    </w:lvl>
    <w:lvl w:ilvl="2" w:tplc="FD5C48AE">
      <w:numFmt w:val="bullet"/>
      <w:lvlText w:val="•"/>
      <w:lvlJc w:val="left"/>
      <w:pPr>
        <w:ind w:left="3664" w:hanging="350"/>
      </w:pPr>
      <w:rPr>
        <w:rFonts w:hint="default"/>
        <w:lang w:val="en-US" w:eastAsia="en-US" w:bidi="ar-SA"/>
      </w:rPr>
    </w:lvl>
    <w:lvl w:ilvl="3" w:tplc="B82600A8">
      <w:numFmt w:val="bullet"/>
      <w:lvlText w:val="•"/>
      <w:lvlJc w:val="left"/>
      <w:pPr>
        <w:ind w:left="4666" w:hanging="350"/>
      </w:pPr>
      <w:rPr>
        <w:rFonts w:hint="default"/>
        <w:lang w:val="en-US" w:eastAsia="en-US" w:bidi="ar-SA"/>
      </w:rPr>
    </w:lvl>
    <w:lvl w:ilvl="4" w:tplc="677C6378">
      <w:numFmt w:val="bullet"/>
      <w:lvlText w:val="•"/>
      <w:lvlJc w:val="left"/>
      <w:pPr>
        <w:ind w:left="5668" w:hanging="350"/>
      </w:pPr>
      <w:rPr>
        <w:rFonts w:hint="default"/>
        <w:lang w:val="en-US" w:eastAsia="en-US" w:bidi="ar-SA"/>
      </w:rPr>
    </w:lvl>
    <w:lvl w:ilvl="5" w:tplc="4C48FBBC">
      <w:numFmt w:val="bullet"/>
      <w:lvlText w:val="•"/>
      <w:lvlJc w:val="left"/>
      <w:pPr>
        <w:ind w:left="6670" w:hanging="350"/>
      </w:pPr>
      <w:rPr>
        <w:rFonts w:hint="default"/>
        <w:lang w:val="en-US" w:eastAsia="en-US" w:bidi="ar-SA"/>
      </w:rPr>
    </w:lvl>
    <w:lvl w:ilvl="6" w:tplc="08CCBCB8">
      <w:numFmt w:val="bullet"/>
      <w:lvlText w:val="•"/>
      <w:lvlJc w:val="left"/>
      <w:pPr>
        <w:ind w:left="7672" w:hanging="350"/>
      </w:pPr>
      <w:rPr>
        <w:rFonts w:hint="default"/>
        <w:lang w:val="en-US" w:eastAsia="en-US" w:bidi="ar-SA"/>
      </w:rPr>
    </w:lvl>
    <w:lvl w:ilvl="7" w:tplc="97004090">
      <w:numFmt w:val="bullet"/>
      <w:lvlText w:val="•"/>
      <w:lvlJc w:val="left"/>
      <w:pPr>
        <w:ind w:left="8674" w:hanging="350"/>
      </w:pPr>
      <w:rPr>
        <w:rFonts w:hint="default"/>
        <w:lang w:val="en-US" w:eastAsia="en-US" w:bidi="ar-SA"/>
      </w:rPr>
    </w:lvl>
    <w:lvl w:ilvl="8" w:tplc="45F41918">
      <w:numFmt w:val="bullet"/>
      <w:lvlText w:val="•"/>
      <w:lvlJc w:val="left"/>
      <w:pPr>
        <w:ind w:left="9676" w:hanging="350"/>
      </w:pPr>
      <w:rPr>
        <w:rFonts w:hint="default"/>
        <w:lang w:val="en-US" w:eastAsia="en-US" w:bidi="ar-SA"/>
      </w:rPr>
    </w:lvl>
  </w:abstractNum>
  <w:abstractNum w:abstractNumId="16" w15:restartNumberingAfterBreak="0">
    <w:nsid w:val="153E2112"/>
    <w:multiLevelType w:val="multilevel"/>
    <w:tmpl w:val="D700CA60"/>
    <w:lvl w:ilvl="0">
      <w:start w:val="7"/>
      <w:numFmt w:val="decimal"/>
      <w:lvlText w:val="%1"/>
      <w:lvlJc w:val="left"/>
      <w:pPr>
        <w:ind w:left="1680" w:hanging="720"/>
      </w:pPr>
      <w:rPr>
        <w:rFonts w:hint="default"/>
        <w:lang w:val="en-US" w:eastAsia="en-US" w:bidi="ar-SA"/>
      </w:rPr>
    </w:lvl>
    <w:lvl w:ilvl="1">
      <w:start w:val="1"/>
      <w:numFmt w:val="decimal"/>
      <w:lvlText w:val="%1.%2"/>
      <w:lvlJc w:val="left"/>
      <w:pPr>
        <w:ind w:left="1680" w:hanging="720"/>
      </w:pPr>
      <w:rPr>
        <w:rFonts w:ascii="Calibri" w:eastAsia="Calibri" w:hAnsi="Calibri" w:cs="Calibri" w:hint="default"/>
        <w:b/>
        <w:bCs/>
        <w:i w:val="0"/>
        <w:iCs w:val="0"/>
        <w:spacing w:val="-1"/>
        <w:w w:val="100"/>
        <w:sz w:val="24"/>
        <w:szCs w:val="24"/>
        <w:lang w:val="en-US" w:eastAsia="en-US" w:bidi="ar-SA"/>
      </w:rPr>
    </w:lvl>
    <w:lvl w:ilvl="2">
      <w:start w:val="1"/>
      <w:numFmt w:val="decimal"/>
      <w:lvlText w:val="%1.%2.%3"/>
      <w:lvlJc w:val="left"/>
      <w:pPr>
        <w:ind w:left="1680" w:hanging="720"/>
      </w:pPr>
      <w:rPr>
        <w:rFonts w:ascii="Calibri" w:eastAsia="Calibri" w:hAnsi="Calibri" w:cs="Calibri" w:hint="default"/>
        <w:b/>
        <w:bCs/>
        <w:i w:val="0"/>
        <w:iCs w:val="0"/>
        <w:spacing w:val="-1"/>
        <w:w w:val="100"/>
        <w:sz w:val="24"/>
        <w:szCs w:val="24"/>
        <w:lang w:val="en-US" w:eastAsia="en-US" w:bidi="ar-SA"/>
      </w:rPr>
    </w:lvl>
    <w:lvl w:ilvl="3">
      <w:numFmt w:val="bullet"/>
      <w:lvlText w:val="•"/>
      <w:lvlJc w:val="left"/>
      <w:pPr>
        <w:ind w:left="4680" w:hanging="720"/>
      </w:pPr>
      <w:rPr>
        <w:rFonts w:hint="default"/>
        <w:lang w:val="en-US" w:eastAsia="en-US" w:bidi="ar-SA"/>
      </w:rPr>
    </w:lvl>
    <w:lvl w:ilvl="4">
      <w:numFmt w:val="bullet"/>
      <w:lvlText w:val="•"/>
      <w:lvlJc w:val="left"/>
      <w:pPr>
        <w:ind w:left="5680" w:hanging="720"/>
      </w:pPr>
      <w:rPr>
        <w:rFonts w:hint="default"/>
        <w:lang w:val="en-US" w:eastAsia="en-US" w:bidi="ar-SA"/>
      </w:rPr>
    </w:lvl>
    <w:lvl w:ilvl="5">
      <w:numFmt w:val="bullet"/>
      <w:lvlText w:val="•"/>
      <w:lvlJc w:val="left"/>
      <w:pPr>
        <w:ind w:left="6680" w:hanging="720"/>
      </w:pPr>
      <w:rPr>
        <w:rFonts w:hint="default"/>
        <w:lang w:val="en-US" w:eastAsia="en-US" w:bidi="ar-SA"/>
      </w:rPr>
    </w:lvl>
    <w:lvl w:ilvl="6">
      <w:numFmt w:val="bullet"/>
      <w:lvlText w:val="•"/>
      <w:lvlJc w:val="left"/>
      <w:pPr>
        <w:ind w:left="7680" w:hanging="720"/>
      </w:pPr>
      <w:rPr>
        <w:rFonts w:hint="default"/>
        <w:lang w:val="en-US" w:eastAsia="en-US" w:bidi="ar-SA"/>
      </w:rPr>
    </w:lvl>
    <w:lvl w:ilvl="7">
      <w:numFmt w:val="bullet"/>
      <w:lvlText w:val="•"/>
      <w:lvlJc w:val="left"/>
      <w:pPr>
        <w:ind w:left="8680" w:hanging="720"/>
      </w:pPr>
      <w:rPr>
        <w:rFonts w:hint="default"/>
        <w:lang w:val="en-US" w:eastAsia="en-US" w:bidi="ar-SA"/>
      </w:rPr>
    </w:lvl>
    <w:lvl w:ilvl="8">
      <w:numFmt w:val="bullet"/>
      <w:lvlText w:val="•"/>
      <w:lvlJc w:val="left"/>
      <w:pPr>
        <w:ind w:left="9680" w:hanging="720"/>
      </w:pPr>
      <w:rPr>
        <w:rFonts w:hint="default"/>
        <w:lang w:val="en-US" w:eastAsia="en-US" w:bidi="ar-SA"/>
      </w:rPr>
    </w:lvl>
  </w:abstractNum>
  <w:abstractNum w:abstractNumId="17" w15:restartNumberingAfterBreak="0">
    <w:nsid w:val="15964F75"/>
    <w:multiLevelType w:val="hybridMultilevel"/>
    <w:tmpl w:val="FDA43B16"/>
    <w:lvl w:ilvl="0" w:tplc="1644B35A">
      <w:start w:val="1"/>
      <w:numFmt w:val="lowerLetter"/>
      <w:lvlText w:val="(%1)"/>
      <w:lvlJc w:val="left"/>
      <w:pPr>
        <w:ind w:left="1275" w:hanging="316"/>
      </w:pPr>
      <w:rPr>
        <w:rFonts w:ascii="Calibri" w:eastAsia="Calibri" w:hAnsi="Calibri" w:cs="Calibri" w:hint="default"/>
        <w:b w:val="0"/>
        <w:bCs w:val="0"/>
        <w:i w:val="0"/>
        <w:iCs w:val="0"/>
        <w:spacing w:val="0"/>
        <w:w w:val="100"/>
        <w:sz w:val="24"/>
        <w:szCs w:val="24"/>
        <w:lang w:val="en-US" w:eastAsia="en-US" w:bidi="ar-SA"/>
      </w:rPr>
    </w:lvl>
    <w:lvl w:ilvl="1" w:tplc="317CB5F2">
      <w:start w:val="1"/>
      <w:numFmt w:val="decimal"/>
      <w:lvlText w:val="%2."/>
      <w:lvlJc w:val="left"/>
      <w:pPr>
        <w:ind w:left="1195" w:hanging="236"/>
      </w:pPr>
      <w:rPr>
        <w:rFonts w:ascii="Calibri" w:eastAsia="Calibri" w:hAnsi="Calibri" w:cs="Calibri" w:hint="default"/>
        <w:b w:val="0"/>
        <w:bCs w:val="0"/>
        <w:i w:val="0"/>
        <w:iCs w:val="0"/>
        <w:spacing w:val="-1"/>
        <w:w w:val="100"/>
        <w:sz w:val="24"/>
        <w:szCs w:val="24"/>
        <w:lang w:val="en-US" w:eastAsia="en-US" w:bidi="ar-SA"/>
      </w:rPr>
    </w:lvl>
    <w:lvl w:ilvl="2" w:tplc="A9CEF0CC">
      <w:numFmt w:val="bullet"/>
      <w:lvlText w:val="•"/>
      <w:lvlJc w:val="left"/>
      <w:pPr>
        <w:ind w:left="2435" w:hanging="236"/>
      </w:pPr>
      <w:rPr>
        <w:rFonts w:hint="default"/>
        <w:lang w:val="en-US" w:eastAsia="en-US" w:bidi="ar-SA"/>
      </w:rPr>
    </w:lvl>
    <w:lvl w:ilvl="3" w:tplc="4C8E43B4">
      <w:numFmt w:val="bullet"/>
      <w:lvlText w:val="•"/>
      <w:lvlJc w:val="left"/>
      <w:pPr>
        <w:ind w:left="3591" w:hanging="236"/>
      </w:pPr>
      <w:rPr>
        <w:rFonts w:hint="default"/>
        <w:lang w:val="en-US" w:eastAsia="en-US" w:bidi="ar-SA"/>
      </w:rPr>
    </w:lvl>
    <w:lvl w:ilvl="4" w:tplc="D8C46266">
      <w:numFmt w:val="bullet"/>
      <w:lvlText w:val="•"/>
      <w:lvlJc w:val="left"/>
      <w:pPr>
        <w:ind w:left="4746" w:hanging="236"/>
      </w:pPr>
      <w:rPr>
        <w:rFonts w:hint="default"/>
        <w:lang w:val="en-US" w:eastAsia="en-US" w:bidi="ar-SA"/>
      </w:rPr>
    </w:lvl>
    <w:lvl w:ilvl="5" w:tplc="487C1A14">
      <w:numFmt w:val="bullet"/>
      <w:lvlText w:val="•"/>
      <w:lvlJc w:val="left"/>
      <w:pPr>
        <w:ind w:left="5902" w:hanging="236"/>
      </w:pPr>
      <w:rPr>
        <w:rFonts w:hint="default"/>
        <w:lang w:val="en-US" w:eastAsia="en-US" w:bidi="ar-SA"/>
      </w:rPr>
    </w:lvl>
    <w:lvl w:ilvl="6" w:tplc="D9CC0DE2">
      <w:numFmt w:val="bullet"/>
      <w:lvlText w:val="•"/>
      <w:lvlJc w:val="left"/>
      <w:pPr>
        <w:ind w:left="7057" w:hanging="236"/>
      </w:pPr>
      <w:rPr>
        <w:rFonts w:hint="default"/>
        <w:lang w:val="en-US" w:eastAsia="en-US" w:bidi="ar-SA"/>
      </w:rPr>
    </w:lvl>
    <w:lvl w:ilvl="7" w:tplc="F5BCEB4C">
      <w:numFmt w:val="bullet"/>
      <w:lvlText w:val="•"/>
      <w:lvlJc w:val="left"/>
      <w:pPr>
        <w:ind w:left="8213" w:hanging="236"/>
      </w:pPr>
      <w:rPr>
        <w:rFonts w:hint="default"/>
        <w:lang w:val="en-US" w:eastAsia="en-US" w:bidi="ar-SA"/>
      </w:rPr>
    </w:lvl>
    <w:lvl w:ilvl="8" w:tplc="72D615C6">
      <w:numFmt w:val="bullet"/>
      <w:lvlText w:val="•"/>
      <w:lvlJc w:val="left"/>
      <w:pPr>
        <w:ind w:left="9368" w:hanging="236"/>
      </w:pPr>
      <w:rPr>
        <w:rFonts w:hint="default"/>
        <w:lang w:val="en-US" w:eastAsia="en-US" w:bidi="ar-SA"/>
      </w:rPr>
    </w:lvl>
  </w:abstractNum>
  <w:abstractNum w:abstractNumId="18" w15:restartNumberingAfterBreak="0">
    <w:nsid w:val="15970702"/>
    <w:multiLevelType w:val="multilevel"/>
    <w:tmpl w:val="FDC65DFA"/>
    <w:lvl w:ilvl="0">
      <w:start w:val="5"/>
      <w:numFmt w:val="decimal"/>
      <w:lvlText w:val="%1"/>
      <w:lvlJc w:val="left"/>
      <w:pPr>
        <w:ind w:left="2094" w:hanging="1134"/>
      </w:pPr>
      <w:rPr>
        <w:rFonts w:hint="default"/>
        <w:lang w:val="en-US" w:eastAsia="en-US" w:bidi="ar-SA"/>
      </w:rPr>
    </w:lvl>
    <w:lvl w:ilvl="1">
      <w:start w:val="3"/>
      <w:numFmt w:val="decimal"/>
      <w:lvlText w:val="%1.%2"/>
      <w:lvlJc w:val="left"/>
      <w:pPr>
        <w:ind w:left="2094" w:hanging="1134"/>
      </w:pPr>
      <w:rPr>
        <w:rFonts w:hint="default"/>
        <w:lang w:val="en-US" w:eastAsia="en-US" w:bidi="ar-SA"/>
      </w:rPr>
    </w:lvl>
    <w:lvl w:ilvl="2">
      <w:start w:val="1"/>
      <w:numFmt w:val="decimal"/>
      <w:lvlText w:val="%1.%2.%3"/>
      <w:lvlJc w:val="left"/>
      <w:pPr>
        <w:ind w:left="2094" w:hanging="1134"/>
      </w:pPr>
      <w:rPr>
        <w:rFonts w:ascii="Calibri" w:eastAsia="Calibri" w:hAnsi="Calibri" w:cs="Calibri" w:hint="default"/>
        <w:b/>
        <w:bCs/>
        <w:i w:val="0"/>
        <w:iCs w:val="0"/>
        <w:spacing w:val="-1"/>
        <w:w w:val="100"/>
        <w:sz w:val="24"/>
        <w:szCs w:val="24"/>
        <w:lang w:val="en-US" w:eastAsia="en-US" w:bidi="ar-SA"/>
      </w:rPr>
    </w:lvl>
    <w:lvl w:ilvl="3">
      <w:numFmt w:val="bullet"/>
      <w:lvlText w:val="•"/>
      <w:lvlJc w:val="left"/>
      <w:pPr>
        <w:ind w:left="2094" w:hanging="425"/>
      </w:pPr>
      <w:rPr>
        <w:rFonts w:ascii="Arial" w:eastAsia="Arial" w:hAnsi="Arial" w:cs="Arial" w:hint="default"/>
        <w:b w:val="0"/>
        <w:bCs w:val="0"/>
        <w:i w:val="0"/>
        <w:iCs w:val="0"/>
        <w:spacing w:val="0"/>
        <w:w w:val="131"/>
        <w:sz w:val="24"/>
        <w:szCs w:val="24"/>
        <w:lang w:val="en-US" w:eastAsia="en-US" w:bidi="ar-SA"/>
      </w:rPr>
    </w:lvl>
    <w:lvl w:ilvl="4">
      <w:numFmt w:val="bullet"/>
      <w:lvlText w:val="•"/>
      <w:lvlJc w:val="left"/>
      <w:pPr>
        <w:ind w:left="5932" w:hanging="425"/>
      </w:pPr>
      <w:rPr>
        <w:rFonts w:hint="default"/>
        <w:lang w:val="en-US" w:eastAsia="en-US" w:bidi="ar-SA"/>
      </w:rPr>
    </w:lvl>
    <w:lvl w:ilvl="5">
      <w:numFmt w:val="bullet"/>
      <w:lvlText w:val="•"/>
      <w:lvlJc w:val="left"/>
      <w:pPr>
        <w:ind w:left="6890" w:hanging="425"/>
      </w:pPr>
      <w:rPr>
        <w:rFonts w:hint="default"/>
        <w:lang w:val="en-US" w:eastAsia="en-US" w:bidi="ar-SA"/>
      </w:rPr>
    </w:lvl>
    <w:lvl w:ilvl="6">
      <w:numFmt w:val="bullet"/>
      <w:lvlText w:val="•"/>
      <w:lvlJc w:val="left"/>
      <w:pPr>
        <w:ind w:left="7848" w:hanging="425"/>
      </w:pPr>
      <w:rPr>
        <w:rFonts w:hint="default"/>
        <w:lang w:val="en-US" w:eastAsia="en-US" w:bidi="ar-SA"/>
      </w:rPr>
    </w:lvl>
    <w:lvl w:ilvl="7">
      <w:numFmt w:val="bullet"/>
      <w:lvlText w:val="•"/>
      <w:lvlJc w:val="left"/>
      <w:pPr>
        <w:ind w:left="8806" w:hanging="425"/>
      </w:pPr>
      <w:rPr>
        <w:rFonts w:hint="default"/>
        <w:lang w:val="en-US" w:eastAsia="en-US" w:bidi="ar-SA"/>
      </w:rPr>
    </w:lvl>
    <w:lvl w:ilvl="8">
      <w:numFmt w:val="bullet"/>
      <w:lvlText w:val="•"/>
      <w:lvlJc w:val="left"/>
      <w:pPr>
        <w:ind w:left="9764" w:hanging="425"/>
      </w:pPr>
      <w:rPr>
        <w:rFonts w:hint="default"/>
        <w:lang w:val="en-US" w:eastAsia="en-US" w:bidi="ar-SA"/>
      </w:rPr>
    </w:lvl>
  </w:abstractNum>
  <w:abstractNum w:abstractNumId="19" w15:restartNumberingAfterBreak="0">
    <w:nsid w:val="160336E7"/>
    <w:multiLevelType w:val="hybridMultilevel"/>
    <w:tmpl w:val="E5C07A74"/>
    <w:lvl w:ilvl="0" w:tplc="18C8F0AE">
      <w:start w:val="1"/>
      <w:numFmt w:val="lowerLetter"/>
      <w:lvlText w:val="%1)"/>
      <w:lvlJc w:val="left"/>
      <w:pPr>
        <w:ind w:left="1896" w:hanging="258"/>
      </w:pPr>
      <w:rPr>
        <w:rFonts w:ascii="Calibri" w:eastAsia="Calibri" w:hAnsi="Calibri" w:cs="Calibri" w:hint="default"/>
        <w:b w:val="0"/>
        <w:bCs w:val="0"/>
        <w:i w:val="0"/>
        <w:iCs w:val="0"/>
        <w:spacing w:val="0"/>
        <w:w w:val="100"/>
        <w:sz w:val="24"/>
        <w:szCs w:val="24"/>
        <w:lang w:val="en-US" w:eastAsia="en-US" w:bidi="ar-SA"/>
      </w:rPr>
    </w:lvl>
    <w:lvl w:ilvl="1" w:tplc="F6C6AB8A">
      <w:numFmt w:val="bullet"/>
      <w:lvlText w:val="•"/>
      <w:lvlJc w:val="left"/>
      <w:pPr>
        <w:ind w:left="2878" w:hanging="258"/>
      </w:pPr>
      <w:rPr>
        <w:rFonts w:hint="default"/>
        <w:lang w:val="en-US" w:eastAsia="en-US" w:bidi="ar-SA"/>
      </w:rPr>
    </w:lvl>
    <w:lvl w:ilvl="2" w:tplc="5E369204">
      <w:numFmt w:val="bullet"/>
      <w:lvlText w:val="•"/>
      <w:lvlJc w:val="left"/>
      <w:pPr>
        <w:ind w:left="3856" w:hanging="258"/>
      </w:pPr>
      <w:rPr>
        <w:rFonts w:hint="default"/>
        <w:lang w:val="en-US" w:eastAsia="en-US" w:bidi="ar-SA"/>
      </w:rPr>
    </w:lvl>
    <w:lvl w:ilvl="3" w:tplc="4A006888">
      <w:numFmt w:val="bullet"/>
      <w:lvlText w:val="•"/>
      <w:lvlJc w:val="left"/>
      <w:pPr>
        <w:ind w:left="4834" w:hanging="258"/>
      </w:pPr>
      <w:rPr>
        <w:rFonts w:hint="default"/>
        <w:lang w:val="en-US" w:eastAsia="en-US" w:bidi="ar-SA"/>
      </w:rPr>
    </w:lvl>
    <w:lvl w:ilvl="4" w:tplc="B0482D8E">
      <w:numFmt w:val="bullet"/>
      <w:lvlText w:val="•"/>
      <w:lvlJc w:val="left"/>
      <w:pPr>
        <w:ind w:left="5812" w:hanging="258"/>
      </w:pPr>
      <w:rPr>
        <w:rFonts w:hint="default"/>
        <w:lang w:val="en-US" w:eastAsia="en-US" w:bidi="ar-SA"/>
      </w:rPr>
    </w:lvl>
    <w:lvl w:ilvl="5" w:tplc="F6C6BB4A">
      <w:numFmt w:val="bullet"/>
      <w:lvlText w:val="•"/>
      <w:lvlJc w:val="left"/>
      <w:pPr>
        <w:ind w:left="6790" w:hanging="258"/>
      </w:pPr>
      <w:rPr>
        <w:rFonts w:hint="default"/>
        <w:lang w:val="en-US" w:eastAsia="en-US" w:bidi="ar-SA"/>
      </w:rPr>
    </w:lvl>
    <w:lvl w:ilvl="6" w:tplc="964C7222">
      <w:numFmt w:val="bullet"/>
      <w:lvlText w:val="•"/>
      <w:lvlJc w:val="left"/>
      <w:pPr>
        <w:ind w:left="7768" w:hanging="258"/>
      </w:pPr>
      <w:rPr>
        <w:rFonts w:hint="default"/>
        <w:lang w:val="en-US" w:eastAsia="en-US" w:bidi="ar-SA"/>
      </w:rPr>
    </w:lvl>
    <w:lvl w:ilvl="7" w:tplc="E466A5F6">
      <w:numFmt w:val="bullet"/>
      <w:lvlText w:val="•"/>
      <w:lvlJc w:val="left"/>
      <w:pPr>
        <w:ind w:left="8746" w:hanging="258"/>
      </w:pPr>
      <w:rPr>
        <w:rFonts w:hint="default"/>
        <w:lang w:val="en-US" w:eastAsia="en-US" w:bidi="ar-SA"/>
      </w:rPr>
    </w:lvl>
    <w:lvl w:ilvl="8" w:tplc="666463C4">
      <w:numFmt w:val="bullet"/>
      <w:lvlText w:val="•"/>
      <w:lvlJc w:val="left"/>
      <w:pPr>
        <w:ind w:left="9724" w:hanging="258"/>
      </w:pPr>
      <w:rPr>
        <w:rFonts w:hint="default"/>
        <w:lang w:val="en-US" w:eastAsia="en-US" w:bidi="ar-SA"/>
      </w:rPr>
    </w:lvl>
  </w:abstractNum>
  <w:abstractNum w:abstractNumId="20" w15:restartNumberingAfterBreak="0">
    <w:nsid w:val="17A24D16"/>
    <w:multiLevelType w:val="hybridMultilevel"/>
    <w:tmpl w:val="272A0250"/>
    <w:lvl w:ilvl="0" w:tplc="1ECE1F0C">
      <w:start w:val="1"/>
      <w:numFmt w:val="lowerLetter"/>
      <w:lvlText w:val="%1)"/>
      <w:lvlJc w:val="left"/>
      <w:pPr>
        <w:ind w:left="1680" w:hanging="1081"/>
      </w:pPr>
      <w:rPr>
        <w:rFonts w:ascii="Calibri" w:eastAsia="Calibri" w:hAnsi="Calibri" w:cs="Calibri" w:hint="default"/>
        <w:b/>
        <w:bCs/>
        <w:i w:val="0"/>
        <w:iCs w:val="0"/>
        <w:color w:val="2E5395"/>
        <w:spacing w:val="0"/>
        <w:w w:val="99"/>
        <w:sz w:val="52"/>
        <w:szCs w:val="52"/>
        <w:lang w:val="en-US" w:eastAsia="en-US" w:bidi="ar-SA"/>
      </w:rPr>
    </w:lvl>
    <w:lvl w:ilvl="1" w:tplc="5E7E7138">
      <w:numFmt w:val="bullet"/>
      <w:lvlText w:val="•"/>
      <w:lvlJc w:val="left"/>
      <w:pPr>
        <w:ind w:left="2680" w:hanging="1081"/>
      </w:pPr>
      <w:rPr>
        <w:rFonts w:hint="default"/>
        <w:lang w:val="en-US" w:eastAsia="en-US" w:bidi="ar-SA"/>
      </w:rPr>
    </w:lvl>
    <w:lvl w:ilvl="2" w:tplc="EEE20CC6">
      <w:numFmt w:val="bullet"/>
      <w:lvlText w:val="•"/>
      <w:lvlJc w:val="left"/>
      <w:pPr>
        <w:ind w:left="3680" w:hanging="1081"/>
      </w:pPr>
      <w:rPr>
        <w:rFonts w:hint="default"/>
        <w:lang w:val="en-US" w:eastAsia="en-US" w:bidi="ar-SA"/>
      </w:rPr>
    </w:lvl>
    <w:lvl w:ilvl="3" w:tplc="89C00BAE">
      <w:numFmt w:val="bullet"/>
      <w:lvlText w:val="•"/>
      <w:lvlJc w:val="left"/>
      <w:pPr>
        <w:ind w:left="4680" w:hanging="1081"/>
      </w:pPr>
      <w:rPr>
        <w:rFonts w:hint="default"/>
        <w:lang w:val="en-US" w:eastAsia="en-US" w:bidi="ar-SA"/>
      </w:rPr>
    </w:lvl>
    <w:lvl w:ilvl="4" w:tplc="4EACA030">
      <w:numFmt w:val="bullet"/>
      <w:lvlText w:val="•"/>
      <w:lvlJc w:val="left"/>
      <w:pPr>
        <w:ind w:left="5680" w:hanging="1081"/>
      </w:pPr>
      <w:rPr>
        <w:rFonts w:hint="default"/>
        <w:lang w:val="en-US" w:eastAsia="en-US" w:bidi="ar-SA"/>
      </w:rPr>
    </w:lvl>
    <w:lvl w:ilvl="5" w:tplc="E04A0780">
      <w:numFmt w:val="bullet"/>
      <w:lvlText w:val="•"/>
      <w:lvlJc w:val="left"/>
      <w:pPr>
        <w:ind w:left="6680" w:hanging="1081"/>
      </w:pPr>
      <w:rPr>
        <w:rFonts w:hint="default"/>
        <w:lang w:val="en-US" w:eastAsia="en-US" w:bidi="ar-SA"/>
      </w:rPr>
    </w:lvl>
    <w:lvl w:ilvl="6" w:tplc="044E786E">
      <w:numFmt w:val="bullet"/>
      <w:lvlText w:val="•"/>
      <w:lvlJc w:val="left"/>
      <w:pPr>
        <w:ind w:left="7680" w:hanging="1081"/>
      </w:pPr>
      <w:rPr>
        <w:rFonts w:hint="default"/>
        <w:lang w:val="en-US" w:eastAsia="en-US" w:bidi="ar-SA"/>
      </w:rPr>
    </w:lvl>
    <w:lvl w:ilvl="7" w:tplc="744CF2C6">
      <w:numFmt w:val="bullet"/>
      <w:lvlText w:val="•"/>
      <w:lvlJc w:val="left"/>
      <w:pPr>
        <w:ind w:left="8680" w:hanging="1081"/>
      </w:pPr>
      <w:rPr>
        <w:rFonts w:hint="default"/>
        <w:lang w:val="en-US" w:eastAsia="en-US" w:bidi="ar-SA"/>
      </w:rPr>
    </w:lvl>
    <w:lvl w:ilvl="8" w:tplc="1AEC22D4">
      <w:numFmt w:val="bullet"/>
      <w:lvlText w:val="•"/>
      <w:lvlJc w:val="left"/>
      <w:pPr>
        <w:ind w:left="9680" w:hanging="1081"/>
      </w:pPr>
      <w:rPr>
        <w:rFonts w:hint="default"/>
        <w:lang w:val="en-US" w:eastAsia="en-US" w:bidi="ar-SA"/>
      </w:rPr>
    </w:lvl>
  </w:abstractNum>
  <w:abstractNum w:abstractNumId="21" w15:restartNumberingAfterBreak="0">
    <w:nsid w:val="197D1182"/>
    <w:multiLevelType w:val="hybridMultilevel"/>
    <w:tmpl w:val="C6428D34"/>
    <w:lvl w:ilvl="0" w:tplc="9824228E">
      <w:numFmt w:val="bullet"/>
      <w:lvlText w:val="•"/>
      <w:lvlJc w:val="left"/>
      <w:pPr>
        <w:ind w:left="1844" w:hanging="165"/>
      </w:pPr>
      <w:rPr>
        <w:rFonts w:ascii="Arial" w:eastAsia="Arial" w:hAnsi="Arial" w:cs="Arial" w:hint="default"/>
        <w:b w:val="0"/>
        <w:bCs w:val="0"/>
        <w:i w:val="0"/>
        <w:iCs w:val="0"/>
        <w:spacing w:val="0"/>
        <w:w w:val="131"/>
        <w:sz w:val="24"/>
        <w:szCs w:val="24"/>
        <w:lang w:val="en-US" w:eastAsia="en-US" w:bidi="ar-SA"/>
      </w:rPr>
    </w:lvl>
    <w:lvl w:ilvl="1" w:tplc="2312F08A">
      <w:numFmt w:val="bullet"/>
      <w:lvlText w:val="•"/>
      <w:lvlJc w:val="left"/>
      <w:pPr>
        <w:ind w:left="2824" w:hanging="165"/>
      </w:pPr>
      <w:rPr>
        <w:rFonts w:hint="default"/>
        <w:lang w:val="en-US" w:eastAsia="en-US" w:bidi="ar-SA"/>
      </w:rPr>
    </w:lvl>
    <w:lvl w:ilvl="2" w:tplc="8A4E6A44">
      <w:numFmt w:val="bullet"/>
      <w:lvlText w:val="•"/>
      <w:lvlJc w:val="left"/>
      <w:pPr>
        <w:ind w:left="3808" w:hanging="165"/>
      </w:pPr>
      <w:rPr>
        <w:rFonts w:hint="default"/>
        <w:lang w:val="en-US" w:eastAsia="en-US" w:bidi="ar-SA"/>
      </w:rPr>
    </w:lvl>
    <w:lvl w:ilvl="3" w:tplc="3AEE0D92">
      <w:numFmt w:val="bullet"/>
      <w:lvlText w:val="•"/>
      <w:lvlJc w:val="left"/>
      <w:pPr>
        <w:ind w:left="4792" w:hanging="165"/>
      </w:pPr>
      <w:rPr>
        <w:rFonts w:hint="default"/>
        <w:lang w:val="en-US" w:eastAsia="en-US" w:bidi="ar-SA"/>
      </w:rPr>
    </w:lvl>
    <w:lvl w:ilvl="4" w:tplc="F4003D16">
      <w:numFmt w:val="bullet"/>
      <w:lvlText w:val="•"/>
      <w:lvlJc w:val="left"/>
      <w:pPr>
        <w:ind w:left="5776" w:hanging="165"/>
      </w:pPr>
      <w:rPr>
        <w:rFonts w:hint="default"/>
        <w:lang w:val="en-US" w:eastAsia="en-US" w:bidi="ar-SA"/>
      </w:rPr>
    </w:lvl>
    <w:lvl w:ilvl="5" w:tplc="F36642E2">
      <w:numFmt w:val="bullet"/>
      <w:lvlText w:val="•"/>
      <w:lvlJc w:val="left"/>
      <w:pPr>
        <w:ind w:left="6760" w:hanging="165"/>
      </w:pPr>
      <w:rPr>
        <w:rFonts w:hint="default"/>
        <w:lang w:val="en-US" w:eastAsia="en-US" w:bidi="ar-SA"/>
      </w:rPr>
    </w:lvl>
    <w:lvl w:ilvl="6" w:tplc="6BD2E318">
      <w:numFmt w:val="bullet"/>
      <w:lvlText w:val="•"/>
      <w:lvlJc w:val="left"/>
      <w:pPr>
        <w:ind w:left="7744" w:hanging="165"/>
      </w:pPr>
      <w:rPr>
        <w:rFonts w:hint="default"/>
        <w:lang w:val="en-US" w:eastAsia="en-US" w:bidi="ar-SA"/>
      </w:rPr>
    </w:lvl>
    <w:lvl w:ilvl="7" w:tplc="98E641BC">
      <w:numFmt w:val="bullet"/>
      <w:lvlText w:val="•"/>
      <w:lvlJc w:val="left"/>
      <w:pPr>
        <w:ind w:left="8728" w:hanging="165"/>
      </w:pPr>
      <w:rPr>
        <w:rFonts w:hint="default"/>
        <w:lang w:val="en-US" w:eastAsia="en-US" w:bidi="ar-SA"/>
      </w:rPr>
    </w:lvl>
    <w:lvl w:ilvl="8" w:tplc="5088CA8E">
      <w:numFmt w:val="bullet"/>
      <w:lvlText w:val="•"/>
      <w:lvlJc w:val="left"/>
      <w:pPr>
        <w:ind w:left="9712" w:hanging="165"/>
      </w:pPr>
      <w:rPr>
        <w:rFonts w:hint="default"/>
        <w:lang w:val="en-US" w:eastAsia="en-US" w:bidi="ar-SA"/>
      </w:rPr>
    </w:lvl>
  </w:abstractNum>
  <w:abstractNum w:abstractNumId="22" w15:restartNumberingAfterBreak="0">
    <w:nsid w:val="19E35FD5"/>
    <w:multiLevelType w:val="hybridMultilevel"/>
    <w:tmpl w:val="6B0C467C"/>
    <w:lvl w:ilvl="0" w:tplc="93AEE860">
      <w:numFmt w:val="bullet"/>
      <w:lvlText w:val="•"/>
      <w:lvlJc w:val="left"/>
      <w:pPr>
        <w:ind w:left="827" w:hanging="360"/>
      </w:pPr>
      <w:rPr>
        <w:rFonts w:ascii="Arial" w:eastAsia="Arial" w:hAnsi="Arial" w:cs="Arial" w:hint="default"/>
        <w:b w:val="0"/>
        <w:bCs w:val="0"/>
        <w:i w:val="0"/>
        <w:iCs w:val="0"/>
        <w:spacing w:val="0"/>
        <w:w w:val="131"/>
        <w:sz w:val="24"/>
        <w:szCs w:val="24"/>
        <w:lang w:val="en-US" w:eastAsia="en-US" w:bidi="ar-SA"/>
      </w:rPr>
    </w:lvl>
    <w:lvl w:ilvl="1" w:tplc="38A8ECD8">
      <w:numFmt w:val="bullet"/>
      <w:lvlText w:val="o"/>
      <w:lvlJc w:val="left"/>
      <w:pPr>
        <w:ind w:left="1547" w:hanging="414"/>
      </w:pPr>
      <w:rPr>
        <w:rFonts w:ascii="Courier New" w:eastAsia="Courier New" w:hAnsi="Courier New" w:cs="Courier New" w:hint="default"/>
        <w:b w:val="0"/>
        <w:bCs w:val="0"/>
        <w:i w:val="0"/>
        <w:iCs w:val="0"/>
        <w:spacing w:val="0"/>
        <w:w w:val="100"/>
        <w:sz w:val="24"/>
        <w:szCs w:val="24"/>
        <w:lang w:val="en-US" w:eastAsia="en-US" w:bidi="ar-SA"/>
      </w:rPr>
    </w:lvl>
    <w:lvl w:ilvl="2" w:tplc="9F2251B0">
      <w:numFmt w:val="bullet"/>
      <w:lvlText w:val="•"/>
      <w:lvlJc w:val="left"/>
      <w:pPr>
        <w:ind w:left="2511" w:hanging="414"/>
      </w:pPr>
      <w:rPr>
        <w:rFonts w:hint="default"/>
        <w:lang w:val="en-US" w:eastAsia="en-US" w:bidi="ar-SA"/>
      </w:rPr>
    </w:lvl>
    <w:lvl w:ilvl="3" w:tplc="378E8F8C">
      <w:numFmt w:val="bullet"/>
      <w:lvlText w:val="•"/>
      <w:lvlJc w:val="left"/>
      <w:pPr>
        <w:ind w:left="3483" w:hanging="414"/>
      </w:pPr>
      <w:rPr>
        <w:rFonts w:hint="default"/>
        <w:lang w:val="en-US" w:eastAsia="en-US" w:bidi="ar-SA"/>
      </w:rPr>
    </w:lvl>
    <w:lvl w:ilvl="4" w:tplc="50B0F9FC">
      <w:numFmt w:val="bullet"/>
      <w:lvlText w:val="•"/>
      <w:lvlJc w:val="left"/>
      <w:pPr>
        <w:ind w:left="4455" w:hanging="414"/>
      </w:pPr>
      <w:rPr>
        <w:rFonts w:hint="default"/>
        <w:lang w:val="en-US" w:eastAsia="en-US" w:bidi="ar-SA"/>
      </w:rPr>
    </w:lvl>
    <w:lvl w:ilvl="5" w:tplc="F6E8B694">
      <w:numFmt w:val="bullet"/>
      <w:lvlText w:val="•"/>
      <w:lvlJc w:val="left"/>
      <w:pPr>
        <w:ind w:left="5427" w:hanging="414"/>
      </w:pPr>
      <w:rPr>
        <w:rFonts w:hint="default"/>
        <w:lang w:val="en-US" w:eastAsia="en-US" w:bidi="ar-SA"/>
      </w:rPr>
    </w:lvl>
    <w:lvl w:ilvl="6" w:tplc="F7A068EC">
      <w:numFmt w:val="bullet"/>
      <w:lvlText w:val="•"/>
      <w:lvlJc w:val="left"/>
      <w:pPr>
        <w:ind w:left="6399" w:hanging="414"/>
      </w:pPr>
      <w:rPr>
        <w:rFonts w:hint="default"/>
        <w:lang w:val="en-US" w:eastAsia="en-US" w:bidi="ar-SA"/>
      </w:rPr>
    </w:lvl>
    <w:lvl w:ilvl="7" w:tplc="C400ABCE">
      <w:numFmt w:val="bullet"/>
      <w:lvlText w:val="•"/>
      <w:lvlJc w:val="left"/>
      <w:pPr>
        <w:ind w:left="7371" w:hanging="414"/>
      </w:pPr>
      <w:rPr>
        <w:rFonts w:hint="default"/>
        <w:lang w:val="en-US" w:eastAsia="en-US" w:bidi="ar-SA"/>
      </w:rPr>
    </w:lvl>
    <w:lvl w:ilvl="8" w:tplc="A2589708">
      <w:numFmt w:val="bullet"/>
      <w:lvlText w:val="•"/>
      <w:lvlJc w:val="left"/>
      <w:pPr>
        <w:ind w:left="8343" w:hanging="414"/>
      </w:pPr>
      <w:rPr>
        <w:rFonts w:hint="default"/>
        <w:lang w:val="en-US" w:eastAsia="en-US" w:bidi="ar-SA"/>
      </w:rPr>
    </w:lvl>
  </w:abstractNum>
  <w:abstractNum w:abstractNumId="23" w15:restartNumberingAfterBreak="0">
    <w:nsid w:val="1A3236B1"/>
    <w:multiLevelType w:val="hybridMultilevel"/>
    <w:tmpl w:val="EBC810A6"/>
    <w:lvl w:ilvl="0" w:tplc="FF168D3E">
      <w:numFmt w:val="bullet"/>
      <w:lvlText w:val="•"/>
      <w:lvlJc w:val="left"/>
      <w:pPr>
        <w:ind w:left="1680" w:hanging="360"/>
      </w:pPr>
      <w:rPr>
        <w:rFonts w:ascii="Arial" w:eastAsia="Arial" w:hAnsi="Arial" w:cs="Arial" w:hint="default"/>
        <w:b w:val="0"/>
        <w:bCs w:val="0"/>
        <w:i w:val="0"/>
        <w:iCs w:val="0"/>
        <w:spacing w:val="0"/>
        <w:w w:val="131"/>
        <w:sz w:val="24"/>
        <w:szCs w:val="24"/>
        <w:lang w:val="en-US" w:eastAsia="en-US" w:bidi="ar-SA"/>
      </w:rPr>
    </w:lvl>
    <w:lvl w:ilvl="1" w:tplc="2140D6E8">
      <w:numFmt w:val="bullet"/>
      <w:lvlText w:val="•"/>
      <w:lvlJc w:val="left"/>
      <w:pPr>
        <w:ind w:left="2680" w:hanging="360"/>
      </w:pPr>
      <w:rPr>
        <w:rFonts w:hint="default"/>
        <w:lang w:val="en-US" w:eastAsia="en-US" w:bidi="ar-SA"/>
      </w:rPr>
    </w:lvl>
    <w:lvl w:ilvl="2" w:tplc="3CFCF22C">
      <w:numFmt w:val="bullet"/>
      <w:lvlText w:val="•"/>
      <w:lvlJc w:val="left"/>
      <w:pPr>
        <w:ind w:left="3680" w:hanging="360"/>
      </w:pPr>
      <w:rPr>
        <w:rFonts w:hint="default"/>
        <w:lang w:val="en-US" w:eastAsia="en-US" w:bidi="ar-SA"/>
      </w:rPr>
    </w:lvl>
    <w:lvl w:ilvl="3" w:tplc="081A32C4">
      <w:numFmt w:val="bullet"/>
      <w:lvlText w:val="•"/>
      <w:lvlJc w:val="left"/>
      <w:pPr>
        <w:ind w:left="4680" w:hanging="360"/>
      </w:pPr>
      <w:rPr>
        <w:rFonts w:hint="default"/>
        <w:lang w:val="en-US" w:eastAsia="en-US" w:bidi="ar-SA"/>
      </w:rPr>
    </w:lvl>
    <w:lvl w:ilvl="4" w:tplc="FB42B084">
      <w:numFmt w:val="bullet"/>
      <w:lvlText w:val="•"/>
      <w:lvlJc w:val="left"/>
      <w:pPr>
        <w:ind w:left="5680" w:hanging="360"/>
      </w:pPr>
      <w:rPr>
        <w:rFonts w:hint="default"/>
        <w:lang w:val="en-US" w:eastAsia="en-US" w:bidi="ar-SA"/>
      </w:rPr>
    </w:lvl>
    <w:lvl w:ilvl="5" w:tplc="6A8C1D2E">
      <w:numFmt w:val="bullet"/>
      <w:lvlText w:val="•"/>
      <w:lvlJc w:val="left"/>
      <w:pPr>
        <w:ind w:left="6680" w:hanging="360"/>
      </w:pPr>
      <w:rPr>
        <w:rFonts w:hint="default"/>
        <w:lang w:val="en-US" w:eastAsia="en-US" w:bidi="ar-SA"/>
      </w:rPr>
    </w:lvl>
    <w:lvl w:ilvl="6" w:tplc="DC6CCAB2">
      <w:numFmt w:val="bullet"/>
      <w:lvlText w:val="•"/>
      <w:lvlJc w:val="left"/>
      <w:pPr>
        <w:ind w:left="7680" w:hanging="360"/>
      </w:pPr>
      <w:rPr>
        <w:rFonts w:hint="default"/>
        <w:lang w:val="en-US" w:eastAsia="en-US" w:bidi="ar-SA"/>
      </w:rPr>
    </w:lvl>
    <w:lvl w:ilvl="7" w:tplc="AA145EC8">
      <w:numFmt w:val="bullet"/>
      <w:lvlText w:val="•"/>
      <w:lvlJc w:val="left"/>
      <w:pPr>
        <w:ind w:left="8680" w:hanging="360"/>
      </w:pPr>
      <w:rPr>
        <w:rFonts w:hint="default"/>
        <w:lang w:val="en-US" w:eastAsia="en-US" w:bidi="ar-SA"/>
      </w:rPr>
    </w:lvl>
    <w:lvl w:ilvl="8" w:tplc="A78C1F1E">
      <w:numFmt w:val="bullet"/>
      <w:lvlText w:val="•"/>
      <w:lvlJc w:val="left"/>
      <w:pPr>
        <w:ind w:left="9680" w:hanging="360"/>
      </w:pPr>
      <w:rPr>
        <w:rFonts w:hint="default"/>
        <w:lang w:val="en-US" w:eastAsia="en-US" w:bidi="ar-SA"/>
      </w:rPr>
    </w:lvl>
  </w:abstractNum>
  <w:abstractNum w:abstractNumId="24" w15:restartNumberingAfterBreak="0">
    <w:nsid w:val="1AA02201"/>
    <w:multiLevelType w:val="hybridMultilevel"/>
    <w:tmpl w:val="7A905BF4"/>
    <w:lvl w:ilvl="0" w:tplc="136EB264">
      <w:numFmt w:val="bullet"/>
      <w:lvlText w:val=""/>
      <w:lvlJc w:val="left"/>
      <w:pPr>
        <w:ind w:left="2267" w:hanging="358"/>
      </w:pPr>
      <w:rPr>
        <w:rFonts w:ascii="Wingdings" w:eastAsia="Wingdings" w:hAnsi="Wingdings" w:cs="Wingdings" w:hint="default"/>
        <w:b w:val="0"/>
        <w:bCs w:val="0"/>
        <w:i w:val="0"/>
        <w:iCs w:val="0"/>
        <w:spacing w:val="0"/>
        <w:w w:val="100"/>
        <w:sz w:val="24"/>
        <w:szCs w:val="24"/>
        <w:lang w:val="en-US" w:eastAsia="en-US" w:bidi="ar-SA"/>
      </w:rPr>
    </w:lvl>
    <w:lvl w:ilvl="1" w:tplc="42C4DCB2">
      <w:numFmt w:val="bullet"/>
      <w:lvlText w:val="•"/>
      <w:lvlJc w:val="left"/>
      <w:pPr>
        <w:ind w:left="3062" w:hanging="358"/>
      </w:pPr>
      <w:rPr>
        <w:rFonts w:hint="default"/>
        <w:lang w:val="en-US" w:eastAsia="en-US" w:bidi="ar-SA"/>
      </w:rPr>
    </w:lvl>
    <w:lvl w:ilvl="2" w:tplc="46626D96">
      <w:numFmt w:val="bullet"/>
      <w:lvlText w:val="•"/>
      <w:lvlJc w:val="left"/>
      <w:pPr>
        <w:ind w:left="3865" w:hanging="358"/>
      </w:pPr>
      <w:rPr>
        <w:rFonts w:hint="default"/>
        <w:lang w:val="en-US" w:eastAsia="en-US" w:bidi="ar-SA"/>
      </w:rPr>
    </w:lvl>
    <w:lvl w:ilvl="3" w:tplc="750E2962">
      <w:numFmt w:val="bullet"/>
      <w:lvlText w:val="•"/>
      <w:lvlJc w:val="left"/>
      <w:pPr>
        <w:ind w:left="4668" w:hanging="358"/>
      </w:pPr>
      <w:rPr>
        <w:rFonts w:hint="default"/>
        <w:lang w:val="en-US" w:eastAsia="en-US" w:bidi="ar-SA"/>
      </w:rPr>
    </w:lvl>
    <w:lvl w:ilvl="4" w:tplc="DF5E98DA">
      <w:numFmt w:val="bullet"/>
      <w:lvlText w:val="•"/>
      <w:lvlJc w:val="left"/>
      <w:pPr>
        <w:ind w:left="5470" w:hanging="358"/>
      </w:pPr>
      <w:rPr>
        <w:rFonts w:hint="default"/>
        <w:lang w:val="en-US" w:eastAsia="en-US" w:bidi="ar-SA"/>
      </w:rPr>
    </w:lvl>
    <w:lvl w:ilvl="5" w:tplc="588C6946">
      <w:numFmt w:val="bullet"/>
      <w:lvlText w:val="•"/>
      <w:lvlJc w:val="left"/>
      <w:pPr>
        <w:ind w:left="6273" w:hanging="358"/>
      </w:pPr>
      <w:rPr>
        <w:rFonts w:hint="default"/>
        <w:lang w:val="en-US" w:eastAsia="en-US" w:bidi="ar-SA"/>
      </w:rPr>
    </w:lvl>
    <w:lvl w:ilvl="6" w:tplc="390A8B36">
      <w:numFmt w:val="bullet"/>
      <w:lvlText w:val="•"/>
      <w:lvlJc w:val="left"/>
      <w:pPr>
        <w:ind w:left="7076" w:hanging="358"/>
      </w:pPr>
      <w:rPr>
        <w:rFonts w:hint="default"/>
        <w:lang w:val="en-US" w:eastAsia="en-US" w:bidi="ar-SA"/>
      </w:rPr>
    </w:lvl>
    <w:lvl w:ilvl="7" w:tplc="25DE26D0">
      <w:numFmt w:val="bullet"/>
      <w:lvlText w:val="•"/>
      <w:lvlJc w:val="left"/>
      <w:pPr>
        <w:ind w:left="7878" w:hanging="358"/>
      </w:pPr>
      <w:rPr>
        <w:rFonts w:hint="default"/>
        <w:lang w:val="en-US" w:eastAsia="en-US" w:bidi="ar-SA"/>
      </w:rPr>
    </w:lvl>
    <w:lvl w:ilvl="8" w:tplc="3F2260A6">
      <w:numFmt w:val="bullet"/>
      <w:lvlText w:val="•"/>
      <w:lvlJc w:val="left"/>
      <w:pPr>
        <w:ind w:left="8681" w:hanging="358"/>
      </w:pPr>
      <w:rPr>
        <w:rFonts w:hint="default"/>
        <w:lang w:val="en-US" w:eastAsia="en-US" w:bidi="ar-SA"/>
      </w:rPr>
    </w:lvl>
  </w:abstractNum>
  <w:abstractNum w:abstractNumId="25" w15:restartNumberingAfterBreak="0">
    <w:nsid w:val="1AD46258"/>
    <w:multiLevelType w:val="hybridMultilevel"/>
    <w:tmpl w:val="092AD742"/>
    <w:lvl w:ilvl="0" w:tplc="86D07E9C">
      <w:numFmt w:val="bullet"/>
      <w:lvlText w:val="o"/>
      <w:lvlJc w:val="left"/>
      <w:pPr>
        <w:ind w:left="823" w:hanging="360"/>
      </w:pPr>
      <w:rPr>
        <w:rFonts w:ascii="Courier New" w:eastAsia="Courier New" w:hAnsi="Courier New" w:cs="Courier New" w:hint="default"/>
        <w:b w:val="0"/>
        <w:bCs w:val="0"/>
        <w:i w:val="0"/>
        <w:iCs w:val="0"/>
        <w:spacing w:val="0"/>
        <w:w w:val="100"/>
        <w:sz w:val="24"/>
        <w:szCs w:val="24"/>
        <w:lang w:val="en-US" w:eastAsia="en-US" w:bidi="ar-SA"/>
      </w:rPr>
    </w:lvl>
    <w:lvl w:ilvl="1" w:tplc="C69CC7B4">
      <w:numFmt w:val="bullet"/>
      <w:lvlText w:val="•"/>
      <w:lvlJc w:val="left"/>
      <w:pPr>
        <w:ind w:left="1729" w:hanging="360"/>
      </w:pPr>
      <w:rPr>
        <w:rFonts w:hint="default"/>
        <w:lang w:val="en-US" w:eastAsia="en-US" w:bidi="ar-SA"/>
      </w:rPr>
    </w:lvl>
    <w:lvl w:ilvl="2" w:tplc="D486AD92">
      <w:numFmt w:val="bullet"/>
      <w:lvlText w:val="•"/>
      <w:lvlJc w:val="left"/>
      <w:pPr>
        <w:ind w:left="2638" w:hanging="360"/>
      </w:pPr>
      <w:rPr>
        <w:rFonts w:hint="default"/>
        <w:lang w:val="en-US" w:eastAsia="en-US" w:bidi="ar-SA"/>
      </w:rPr>
    </w:lvl>
    <w:lvl w:ilvl="3" w:tplc="3BBE3DA6">
      <w:numFmt w:val="bullet"/>
      <w:lvlText w:val="•"/>
      <w:lvlJc w:val="left"/>
      <w:pPr>
        <w:ind w:left="3547" w:hanging="360"/>
      </w:pPr>
      <w:rPr>
        <w:rFonts w:hint="default"/>
        <w:lang w:val="en-US" w:eastAsia="en-US" w:bidi="ar-SA"/>
      </w:rPr>
    </w:lvl>
    <w:lvl w:ilvl="4" w:tplc="91A4CCBC">
      <w:numFmt w:val="bullet"/>
      <w:lvlText w:val="•"/>
      <w:lvlJc w:val="left"/>
      <w:pPr>
        <w:ind w:left="4457" w:hanging="360"/>
      </w:pPr>
      <w:rPr>
        <w:rFonts w:hint="default"/>
        <w:lang w:val="en-US" w:eastAsia="en-US" w:bidi="ar-SA"/>
      </w:rPr>
    </w:lvl>
    <w:lvl w:ilvl="5" w:tplc="DC64776A">
      <w:numFmt w:val="bullet"/>
      <w:lvlText w:val="•"/>
      <w:lvlJc w:val="left"/>
      <w:pPr>
        <w:ind w:left="5366" w:hanging="360"/>
      </w:pPr>
      <w:rPr>
        <w:rFonts w:hint="default"/>
        <w:lang w:val="en-US" w:eastAsia="en-US" w:bidi="ar-SA"/>
      </w:rPr>
    </w:lvl>
    <w:lvl w:ilvl="6" w:tplc="B64AE264">
      <w:numFmt w:val="bullet"/>
      <w:lvlText w:val="•"/>
      <w:lvlJc w:val="left"/>
      <w:pPr>
        <w:ind w:left="6275" w:hanging="360"/>
      </w:pPr>
      <w:rPr>
        <w:rFonts w:hint="default"/>
        <w:lang w:val="en-US" w:eastAsia="en-US" w:bidi="ar-SA"/>
      </w:rPr>
    </w:lvl>
    <w:lvl w:ilvl="7" w:tplc="C9763B80">
      <w:numFmt w:val="bullet"/>
      <w:lvlText w:val="•"/>
      <w:lvlJc w:val="left"/>
      <w:pPr>
        <w:ind w:left="7185" w:hanging="360"/>
      </w:pPr>
      <w:rPr>
        <w:rFonts w:hint="default"/>
        <w:lang w:val="en-US" w:eastAsia="en-US" w:bidi="ar-SA"/>
      </w:rPr>
    </w:lvl>
    <w:lvl w:ilvl="8" w:tplc="F61E7A80">
      <w:numFmt w:val="bullet"/>
      <w:lvlText w:val="•"/>
      <w:lvlJc w:val="left"/>
      <w:pPr>
        <w:ind w:left="8094" w:hanging="360"/>
      </w:pPr>
      <w:rPr>
        <w:rFonts w:hint="default"/>
        <w:lang w:val="en-US" w:eastAsia="en-US" w:bidi="ar-SA"/>
      </w:rPr>
    </w:lvl>
  </w:abstractNum>
  <w:abstractNum w:abstractNumId="26" w15:restartNumberingAfterBreak="0">
    <w:nsid w:val="1B2D533C"/>
    <w:multiLevelType w:val="hybridMultilevel"/>
    <w:tmpl w:val="C6A2CB06"/>
    <w:lvl w:ilvl="0" w:tplc="515C9DCA">
      <w:start w:val="1"/>
      <w:numFmt w:val="lowerRoman"/>
      <w:lvlText w:val="(%1)"/>
      <w:lvlJc w:val="left"/>
      <w:pPr>
        <w:ind w:left="2400" w:hanging="720"/>
      </w:pPr>
      <w:rPr>
        <w:rFonts w:ascii="Calibri" w:eastAsia="Calibri" w:hAnsi="Calibri" w:cs="Calibri" w:hint="default"/>
        <w:b w:val="0"/>
        <w:bCs w:val="0"/>
        <w:i w:val="0"/>
        <w:iCs w:val="0"/>
        <w:spacing w:val="0"/>
        <w:w w:val="100"/>
        <w:sz w:val="24"/>
        <w:szCs w:val="24"/>
        <w:lang w:val="en-US" w:eastAsia="en-US" w:bidi="ar-SA"/>
      </w:rPr>
    </w:lvl>
    <w:lvl w:ilvl="1" w:tplc="B922E754">
      <w:numFmt w:val="bullet"/>
      <w:lvlText w:val="•"/>
      <w:lvlJc w:val="left"/>
      <w:pPr>
        <w:ind w:left="2892" w:hanging="360"/>
      </w:pPr>
      <w:rPr>
        <w:rFonts w:ascii="Arial" w:eastAsia="Arial" w:hAnsi="Arial" w:cs="Arial" w:hint="default"/>
        <w:b w:val="0"/>
        <w:bCs w:val="0"/>
        <w:i w:val="0"/>
        <w:iCs w:val="0"/>
        <w:spacing w:val="0"/>
        <w:w w:val="131"/>
        <w:sz w:val="24"/>
        <w:szCs w:val="24"/>
        <w:lang w:val="en-US" w:eastAsia="en-US" w:bidi="ar-SA"/>
      </w:rPr>
    </w:lvl>
    <w:lvl w:ilvl="2" w:tplc="2B5A8286">
      <w:numFmt w:val="bullet"/>
      <w:lvlText w:val="•"/>
      <w:lvlJc w:val="left"/>
      <w:pPr>
        <w:ind w:left="3875" w:hanging="360"/>
      </w:pPr>
      <w:rPr>
        <w:rFonts w:hint="default"/>
        <w:lang w:val="en-US" w:eastAsia="en-US" w:bidi="ar-SA"/>
      </w:rPr>
    </w:lvl>
    <w:lvl w:ilvl="3" w:tplc="D144BC18">
      <w:numFmt w:val="bullet"/>
      <w:lvlText w:val="•"/>
      <w:lvlJc w:val="left"/>
      <w:pPr>
        <w:ind w:left="4851" w:hanging="360"/>
      </w:pPr>
      <w:rPr>
        <w:rFonts w:hint="default"/>
        <w:lang w:val="en-US" w:eastAsia="en-US" w:bidi="ar-SA"/>
      </w:rPr>
    </w:lvl>
    <w:lvl w:ilvl="4" w:tplc="5FAE1934">
      <w:numFmt w:val="bullet"/>
      <w:lvlText w:val="•"/>
      <w:lvlJc w:val="left"/>
      <w:pPr>
        <w:ind w:left="5826" w:hanging="360"/>
      </w:pPr>
      <w:rPr>
        <w:rFonts w:hint="default"/>
        <w:lang w:val="en-US" w:eastAsia="en-US" w:bidi="ar-SA"/>
      </w:rPr>
    </w:lvl>
    <w:lvl w:ilvl="5" w:tplc="5614BA58">
      <w:numFmt w:val="bullet"/>
      <w:lvlText w:val="•"/>
      <w:lvlJc w:val="left"/>
      <w:pPr>
        <w:ind w:left="6802" w:hanging="360"/>
      </w:pPr>
      <w:rPr>
        <w:rFonts w:hint="default"/>
        <w:lang w:val="en-US" w:eastAsia="en-US" w:bidi="ar-SA"/>
      </w:rPr>
    </w:lvl>
    <w:lvl w:ilvl="6" w:tplc="5BECC54A">
      <w:numFmt w:val="bullet"/>
      <w:lvlText w:val="•"/>
      <w:lvlJc w:val="left"/>
      <w:pPr>
        <w:ind w:left="7777" w:hanging="360"/>
      </w:pPr>
      <w:rPr>
        <w:rFonts w:hint="default"/>
        <w:lang w:val="en-US" w:eastAsia="en-US" w:bidi="ar-SA"/>
      </w:rPr>
    </w:lvl>
    <w:lvl w:ilvl="7" w:tplc="3F282DB2">
      <w:numFmt w:val="bullet"/>
      <w:lvlText w:val="•"/>
      <w:lvlJc w:val="left"/>
      <w:pPr>
        <w:ind w:left="8753" w:hanging="360"/>
      </w:pPr>
      <w:rPr>
        <w:rFonts w:hint="default"/>
        <w:lang w:val="en-US" w:eastAsia="en-US" w:bidi="ar-SA"/>
      </w:rPr>
    </w:lvl>
    <w:lvl w:ilvl="8" w:tplc="53AEC5C6">
      <w:numFmt w:val="bullet"/>
      <w:lvlText w:val="•"/>
      <w:lvlJc w:val="left"/>
      <w:pPr>
        <w:ind w:left="9728" w:hanging="360"/>
      </w:pPr>
      <w:rPr>
        <w:rFonts w:hint="default"/>
        <w:lang w:val="en-US" w:eastAsia="en-US" w:bidi="ar-SA"/>
      </w:rPr>
    </w:lvl>
  </w:abstractNum>
  <w:abstractNum w:abstractNumId="27" w15:restartNumberingAfterBreak="0">
    <w:nsid w:val="1B314CB9"/>
    <w:multiLevelType w:val="hybridMultilevel"/>
    <w:tmpl w:val="50646134"/>
    <w:lvl w:ilvl="0" w:tplc="8DFA1554">
      <w:numFmt w:val="bullet"/>
      <w:lvlText w:val="•"/>
      <w:lvlJc w:val="left"/>
      <w:pPr>
        <w:ind w:left="533" w:hanging="426"/>
      </w:pPr>
      <w:rPr>
        <w:rFonts w:ascii="Arial" w:eastAsia="Arial" w:hAnsi="Arial" w:cs="Arial" w:hint="default"/>
        <w:b w:val="0"/>
        <w:bCs w:val="0"/>
        <w:i w:val="0"/>
        <w:iCs w:val="0"/>
        <w:spacing w:val="0"/>
        <w:w w:val="131"/>
        <w:sz w:val="24"/>
        <w:szCs w:val="24"/>
        <w:lang w:val="en-US" w:eastAsia="en-US" w:bidi="ar-SA"/>
      </w:rPr>
    </w:lvl>
    <w:lvl w:ilvl="1" w:tplc="B510A330">
      <w:numFmt w:val="bullet"/>
      <w:lvlText w:val="•"/>
      <w:lvlJc w:val="left"/>
      <w:pPr>
        <w:ind w:left="1034" w:hanging="426"/>
      </w:pPr>
      <w:rPr>
        <w:rFonts w:hint="default"/>
        <w:lang w:val="en-US" w:eastAsia="en-US" w:bidi="ar-SA"/>
      </w:rPr>
    </w:lvl>
    <w:lvl w:ilvl="2" w:tplc="D2B03556">
      <w:numFmt w:val="bullet"/>
      <w:lvlText w:val="•"/>
      <w:lvlJc w:val="left"/>
      <w:pPr>
        <w:ind w:left="1528" w:hanging="426"/>
      </w:pPr>
      <w:rPr>
        <w:rFonts w:hint="default"/>
        <w:lang w:val="en-US" w:eastAsia="en-US" w:bidi="ar-SA"/>
      </w:rPr>
    </w:lvl>
    <w:lvl w:ilvl="3" w:tplc="71601384">
      <w:numFmt w:val="bullet"/>
      <w:lvlText w:val="•"/>
      <w:lvlJc w:val="left"/>
      <w:pPr>
        <w:ind w:left="2022" w:hanging="426"/>
      </w:pPr>
      <w:rPr>
        <w:rFonts w:hint="default"/>
        <w:lang w:val="en-US" w:eastAsia="en-US" w:bidi="ar-SA"/>
      </w:rPr>
    </w:lvl>
    <w:lvl w:ilvl="4" w:tplc="FB42B702">
      <w:numFmt w:val="bullet"/>
      <w:lvlText w:val="•"/>
      <w:lvlJc w:val="left"/>
      <w:pPr>
        <w:ind w:left="2516" w:hanging="426"/>
      </w:pPr>
      <w:rPr>
        <w:rFonts w:hint="default"/>
        <w:lang w:val="en-US" w:eastAsia="en-US" w:bidi="ar-SA"/>
      </w:rPr>
    </w:lvl>
    <w:lvl w:ilvl="5" w:tplc="497C8466">
      <w:numFmt w:val="bullet"/>
      <w:lvlText w:val="•"/>
      <w:lvlJc w:val="left"/>
      <w:pPr>
        <w:ind w:left="3010" w:hanging="426"/>
      </w:pPr>
      <w:rPr>
        <w:rFonts w:hint="default"/>
        <w:lang w:val="en-US" w:eastAsia="en-US" w:bidi="ar-SA"/>
      </w:rPr>
    </w:lvl>
    <w:lvl w:ilvl="6" w:tplc="A4EC9420">
      <w:numFmt w:val="bullet"/>
      <w:lvlText w:val="•"/>
      <w:lvlJc w:val="left"/>
      <w:pPr>
        <w:ind w:left="3504" w:hanging="426"/>
      </w:pPr>
      <w:rPr>
        <w:rFonts w:hint="default"/>
        <w:lang w:val="en-US" w:eastAsia="en-US" w:bidi="ar-SA"/>
      </w:rPr>
    </w:lvl>
    <w:lvl w:ilvl="7" w:tplc="1916D7A6">
      <w:numFmt w:val="bullet"/>
      <w:lvlText w:val="•"/>
      <w:lvlJc w:val="left"/>
      <w:pPr>
        <w:ind w:left="3998" w:hanging="426"/>
      </w:pPr>
      <w:rPr>
        <w:rFonts w:hint="default"/>
        <w:lang w:val="en-US" w:eastAsia="en-US" w:bidi="ar-SA"/>
      </w:rPr>
    </w:lvl>
    <w:lvl w:ilvl="8" w:tplc="813C4DB6">
      <w:numFmt w:val="bullet"/>
      <w:lvlText w:val="•"/>
      <w:lvlJc w:val="left"/>
      <w:pPr>
        <w:ind w:left="4492" w:hanging="426"/>
      </w:pPr>
      <w:rPr>
        <w:rFonts w:hint="default"/>
        <w:lang w:val="en-US" w:eastAsia="en-US" w:bidi="ar-SA"/>
      </w:rPr>
    </w:lvl>
  </w:abstractNum>
  <w:abstractNum w:abstractNumId="28" w15:restartNumberingAfterBreak="0">
    <w:nsid w:val="1BD85744"/>
    <w:multiLevelType w:val="hybridMultilevel"/>
    <w:tmpl w:val="22B614A6"/>
    <w:lvl w:ilvl="0" w:tplc="9DCC2AD6">
      <w:numFmt w:val="bullet"/>
      <w:lvlText w:val="•"/>
      <w:lvlJc w:val="left"/>
      <w:pPr>
        <w:ind w:left="427" w:hanging="284"/>
      </w:pPr>
      <w:rPr>
        <w:rFonts w:ascii="Arial" w:eastAsia="Arial" w:hAnsi="Arial" w:cs="Arial" w:hint="default"/>
        <w:b w:val="0"/>
        <w:bCs w:val="0"/>
        <w:i w:val="0"/>
        <w:iCs w:val="0"/>
        <w:spacing w:val="0"/>
        <w:w w:val="131"/>
        <w:sz w:val="22"/>
        <w:szCs w:val="22"/>
        <w:lang w:val="en-US" w:eastAsia="en-US" w:bidi="ar-SA"/>
      </w:rPr>
    </w:lvl>
    <w:lvl w:ilvl="1" w:tplc="9FCA7816">
      <w:numFmt w:val="bullet"/>
      <w:lvlText w:val="•"/>
      <w:lvlJc w:val="left"/>
      <w:pPr>
        <w:ind w:left="858" w:hanging="284"/>
      </w:pPr>
      <w:rPr>
        <w:rFonts w:hint="default"/>
        <w:lang w:val="en-US" w:eastAsia="en-US" w:bidi="ar-SA"/>
      </w:rPr>
    </w:lvl>
    <w:lvl w:ilvl="2" w:tplc="5CEC6718">
      <w:numFmt w:val="bullet"/>
      <w:lvlText w:val="•"/>
      <w:lvlJc w:val="left"/>
      <w:pPr>
        <w:ind w:left="1297" w:hanging="284"/>
      </w:pPr>
      <w:rPr>
        <w:rFonts w:hint="default"/>
        <w:lang w:val="en-US" w:eastAsia="en-US" w:bidi="ar-SA"/>
      </w:rPr>
    </w:lvl>
    <w:lvl w:ilvl="3" w:tplc="7370F2C8">
      <w:numFmt w:val="bullet"/>
      <w:lvlText w:val="•"/>
      <w:lvlJc w:val="left"/>
      <w:pPr>
        <w:ind w:left="1736" w:hanging="284"/>
      </w:pPr>
      <w:rPr>
        <w:rFonts w:hint="default"/>
        <w:lang w:val="en-US" w:eastAsia="en-US" w:bidi="ar-SA"/>
      </w:rPr>
    </w:lvl>
    <w:lvl w:ilvl="4" w:tplc="9FCA906E">
      <w:numFmt w:val="bullet"/>
      <w:lvlText w:val="•"/>
      <w:lvlJc w:val="left"/>
      <w:pPr>
        <w:ind w:left="2175" w:hanging="284"/>
      </w:pPr>
      <w:rPr>
        <w:rFonts w:hint="default"/>
        <w:lang w:val="en-US" w:eastAsia="en-US" w:bidi="ar-SA"/>
      </w:rPr>
    </w:lvl>
    <w:lvl w:ilvl="5" w:tplc="3ED249F6">
      <w:numFmt w:val="bullet"/>
      <w:lvlText w:val="•"/>
      <w:lvlJc w:val="left"/>
      <w:pPr>
        <w:ind w:left="2614" w:hanging="284"/>
      </w:pPr>
      <w:rPr>
        <w:rFonts w:hint="default"/>
        <w:lang w:val="en-US" w:eastAsia="en-US" w:bidi="ar-SA"/>
      </w:rPr>
    </w:lvl>
    <w:lvl w:ilvl="6" w:tplc="CD2A7D1A">
      <w:numFmt w:val="bullet"/>
      <w:lvlText w:val="•"/>
      <w:lvlJc w:val="left"/>
      <w:pPr>
        <w:ind w:left="3052" w:hanging="284"/>
      </w:pPr>
      <w:rPr>
        <w:rFonts w:hint="default"/>
        <w:lang w:val="en-US" w:eastAsia="en-US" w:bidi="ar-SA"/>
      </w:rPr>
    </w:lvl>
    <w:lvl w:ilvl="7" w:tplc="E13C63AC">
      <w:numFmt w:val="bullet"/>
      <w:lvlText w:val="•"/>
      <w:lvlJc w:val="left"/>
      <w:pPr>
        <w:ind w:left="3491" w:hanging="284"/>
      </w:pPr>
      <w:rPr>
        <w:rFonts w:hint="default"/>
        <w:lang w:val="en-US" w:eastAsia="en-US" w:bidi="ar-SA"/>
      </w:rPr>
    </w:lvl>
    <w:lvl w:ilvl="8" w:tplc="3C46AFEA">
      <w:numFmt w:val="bullet"/>
      <w:lvlText w:val="•"/>
      <w:lvlJc w:val="left"/>
      <w:pPr>
        <w:ind w:left="3930" w:hanging="284"/>
      </w:pPr>
      <w:rPr>
        <w:rFonts w:hint="default"/>
        <w:lang w:val="en-US" w:eastAsia="en-US" w:bidi="ar-SA"/>
      </w:rPr>
    </w:lvl>
  </w:abstractNum>
  <w:abstractNum w:abstractNumId="29" w15:restartNumberingAfterBreak="0">
    <w:nsid w:val="1CE12499"/>
    <w:multiLevelType w:val="hybridMultilevel"/>
    <w:tmpl w:val="89786216"/>
    <w:lvl w:ilvl="0" w:tplc="7C4CFF3C">
      <w:numFmt w:val="bullet"/>
      <w:lvlText w:val="•"/>
      <w:lvlJc w:val="left"/>
      <w:pPr>
        <w:ind w:left="827" w:hanging="360"/>
      </w:pPr>
      <w:rPr>
        <w:rFonts w:ascii="Arial" w:eastAsia="Arial" w:hAnsi="Arial" w:cs="Arial" w:hint="default"/>
        <w:b w:val="0"/>
        <w:bCs w:val="0"/>
        <w:i w:val="0"/>
        <w:iCs w:val="0"/>
        <w:spacing w:val="0"/>
        <w:w w:val="131"/>
        <w:sz w:val="24"/>
        <w:szCs w:val="24"/>
        <w:lang w:val="en-US" w:eastAsia="en-US" w:bidi="ar-SA"/>
      </w:rPr>
    </w:lvl>
    <w:lvl w:ilvl="1" w:tplc="4F281F6C">
      <w:numFmt w:val="bullet"/>
      <w:lvlText w:val="•"/>
      <w:lvlJc w:val="left"/>
      <w:pPr>
        <w:ind w:left="1474" w:hanging="360"/>
      </w:pPr>
      <w:rPr>
        <w:rFonts w:hint="default"/>
        <w:lang w:val="en-US" w:eastAsia="en-US" w:bidi="ar-SA"/>
      </w:rPr>
    </w:lvl>
    <w:lvl w:ilvl="2" w:tplc="E0E8CE0A">
      <w:numFmt w:val="bullet"/>
      <w:lvlText w:val="•"/>
      <w:lvlJc w:val="left"/>
      <w:pPr>
        <w:ind w:left="2128" w:hanging="360"/>
      </w:pPr>
      <w:rPr>
        <w:rFonts w:hint="default"/>
        <w:lang w:val="en-US" w:eastAsia="en-US" w:bidi="ar-SA"/>
      </w:rPr>
    </w:lvl>
    <w:lvl w:ilvl="3" w:tplc="E8186F1A">
      <w:numFmt w:val="bullet"/>
      <w:lvlText w:val="•"/>
      <w:lvlJc w:val="left"/>
      <w:pPr>
        <w:ind w:left="2782" w:hanging="360"/>
      </w:pPr>
      <w:rPr>
        <w:rFonts w:hint="default"/>
        <w:lang w:val="en-US" w:eastAsia="en-US" w:bidi="ar-SA"/>
      </w:rPr>
    </w:lvl>
    <w:lvl w:ilvl="4" w:tplc="A13285C2">
      <w:numFmt w:val="bullet"/>
      <w:lvlText w:val="•"/>
      <w:lvlJc w:val="left"/>
      <w:pPr>
        <w:ind w:left="3436" w:hanging="360"/>
      </w:pPr>
      <w:rPr>
        <w:rFonts w:hint="default"/>
        <w:lang w:val="en-US" w:eastAsia="en-US" w:bidi="ar-SA"/>
      </w:rPr>
    </w:lvl>
    <w:lvl w:ilvl="5" w:tplc="C66A5A38">
      <w:numFmt w:val="bullet"/>
      <w:lvlText w:val="•"/>
      <w:lvlJc w:val="left"/>
      <w:pPr>
        <w:ind w:left="4091" w:hanging="360"/>
      </w:pPr>
      <w:rPr>
        <w:rFonts w:hint="default"/>
        <w:lang w:val="en-US" w:eastAsia="en-US" w:bidi="ar-SA"/>
      </w:rPr>
    </w:lvl>
    <w:lvl w:ilvl="6" w:tplc="7268850C">
      <w:numFmt w:val="bullet"/>
      <w:lvlText w:val="•"/>
      <w:lvlJc w:val="left"/>
      <w:pPr>
        <w:ind w:left="4745" w:hanging="360"/>
      </w:pPr>
      <w:rPr>
        <w:rFonts w:hint="default"/>
        <w:lang w:val="en-US" w:eastAsia="en-US" w:bidi="ar-SA"/>
      </w:rPr>
    </w:lvl>
    <w:lvl w:ilvl="7" w:tplc="B11AE4E0">
      <w:numFmt w:val="bullet"/>
      <w:lvlText w:val="•"/>
      <w:lvlJc w:val="left"/>
      <w:pPr>
        <w:ind w:left="5399" w:hanging="360"/>
      </w:pPr>
      <w:rPr>
        <w:rFonts w:hint="default"/>
        <w:lang w:val="en-US" w:eastAsia="en-US" w:bidi="ar-SA"/>
      </w:rPr>
    </w:lvl>
    <w:lvl w:ilvl="8" w:tplc="24809882">
      <w:numFmt w:val="bullet"/>
      <w:lvlText w:val="•"/>
      <w:lvlJc w:val="left"/>
      <w:pPr>
        <w:ind w:left="6053" w:hanging="360"/>
      </w:pPr>
      <w:rPr>
        <w:rFonts w:hint="default"/>
        <w:lang w:val="en-US" w:eastAsia="en-US" w:bidi="ar-SA"/>
      </w:rPr>
    </w:lvl>
  </w:abstractNum>
  <w:abstractNum w:abstractNumId="30" w15:restartNumberingAfterBreak="0">
    <w:nsid w:val="234F4591"/>
    <w:multiLevelType w:val="hybridMultilevel"/>
    <w:tmpl w:val="FF842C9C"/>
    <w:lvl w:ilvl="0" w:tplc="D9621FFE">
      <w:numFmt w:val="bullet"/>
      <w:lvlText w:val="o"/>
      <w:lvlJc w:val="left"/>
      <w:pPr>
        <w:ind w:left="1680" w:hanging="360"/>
      </w:pPr>
      <w:rPr>
        <w:rFonts w:ascii="Courier New" w:eastAsia="Courier New" w:hAnsi="Courier New" w:cs="Courier New" w:hint="default"/>
        <w:b w:val="0"/>
        <w:bCs w:val="0"/>
        <w:i w:val="0"/>
        <w:iCs w:val="0"/>
        <w:spacing w:val="0"/>
        <w:w w:val="100"/>
        <w:sz w:val="24"/>
        <w:szCs w:val="24"/>
        <w:lang w:val="en-US" w:eastAsia="en-US" w:bidi="ar-SA"/>
      </w:rPr>
    </w:lvl>
    <w:lvl w:ilvl="1" w:tplc="D90C30EE">
      <w:numFmt w:val="bullet"/>
      <w:lvlText w:val="•"/>
      <w:lvlJc w:val="left"/>
      <w:pPr>
        <w:ind w:left="2680" w:hanging="360"/>
      </w:pPr>
      <w:rPr>
        <w:rFonts w:hint="default"/>
        <w:lang w:val="en-US" w:eastAsia="en-US" w:bidi="ar-SA"/>
      </w:rPr>
    </w:lvl>
    <w:lvl w:ilvl="2" w:tplc="959A9812">
      <w:numFmt w:val="bullet"/>
      <w:lvlText w:val="•"/>
      <w:lvlJc w:val="left"/>
      <w:pPr>
        <w:ind w:left="3680" w:hanging="360"/>
      </w:pPr>
      <w:rPr>
        <w:rFonts w:hint="default"/>
        <w:lang w:val="en-US" w:eastAsia="en-US" w:bidi="ar-SA"/>
      </w:rPr>
    </w:lvl>
    <w:lvl w:ilvl="3" w:tplc="92206D74">
      <w:numFmt w:val="bullet"/>
      <w:lvlText w:val="•"/>
      <w:lvlJc w:val="left"/>
      <w:pPr>
        <w:ind w:left="4680" w:hanging="360"/>
      </w:pPr>
      <w:rPr>
        <w:rFonts w:hint="default"/>
        <w:lang w:val="en-US" w:eastAsia="en-US" w:bidi="ar-SA"/>
      </w:rPr>
    </w:lvl>
    <w:lvl w:ilvl="4" w:tplc="72F20D04">
      <w:numFmt w:val="bullet"/>
      <w:lvlText w:val="•"/>
      <w:lvlJc w:val="left"/>
      <w:pPr>
        <w:ind w:left="5680" w:hanging="360"/>
      </w:pPr>
      <w:rPr>
        <w:rFonts w:hint="default"/>
        <w:lang w:val="en-US" w:eastAsia="en-US" w:bidi="ar-SA"/>
      </w:rPr>
    </w:lvl>
    <w:lvl w:ilvl="5" w:tplc="8DEAD404">
      <w:numFmt w:val="bullet"/>
      <w:lvlText w:val="•"/>
      <w:lvlJc w:val="left"/>
      <w:pPr>
        <w:ind w:left="6680" w:hanging="360"/>
      </w:pPr>
      <w:rPr>
        <w:rFonts w:hint="default"/>
        <w:lang w:val="en-US" w:eastAsia="en-US" w:bidi="ar-SA"/>
      </w:rPr>
    </w:lvl>
    <w:lvl w:ilvl="6" w:tplc="4238AC20">
      <w:numFmt w:val="bullet"/>
      <w:lvlText w:val="•"/>
      <w:lvlJc w:val="left"/>
      <w:pPr>
        <w:ind w:left="7680" w:hanging="360"/>
      </w:pPr>
      <w:rPr>
        <w:rFonts w:hint="default"/>
        <w:lang w:val="en-US" w:eastAsia="en-US" w:bidi="ar-SA"/>
      </w:rPr>
    </w:lvl>
    <w:lvl w:ilvl="7" w:tplc="BF6E4FFA">
      <w:numFmt w:val="bullet"/>
      <w:lvlText w:val="•"/>
      <w:lvlJc w:val="left"/>
      <w:pPr>
        <w:ind w:left="8680" w:hanging="360"/>
      </w:pPr>
      <w:rPr>
        <w:rFonts w:hint="default"/>
        <w:lang w:val="en-US" w:eastAsia="en-US" w:bidi="ar-SA"/>
      </w:rPr>
    </w:lvl>
    <w:lvl w:ilvl="8" w:tplc="A642C234">
      <w:numFmt w:val="bullet"/>
      <w:lvlText w:val="•"/>
      <w:lvlJc w:val="left"/>
      <w:pPr>
        <w:ind w:left="9680" w:hanging="360"/>
      </w:pPr>
      <w:rPr>
        <w:rFonts w:hint="default"/>
        <w:lang w:val="en-US" w:eastAsia="en-US" w:bidi="ar-SA"/>
      </w:rPr>
    </w:lvl>
  </w:abstractNum>
  <w:abstractNum w:abstractNumId="31" w15:restartNumberingAfterBreak="0">
    <w:nsid w:val="2401784E"/>
    <w:multiLevelType w:val="hybridMultilevel"/>
    <w:tmpl w:val="348662DA"/>
    <w:lvl w:ilvl="0" w:tplc="C1125500">
      <w:numFmt w:val="bullet"/>
      <w:lvlText w:val="●"/>
      <w:lvlJc w:val="left"/>
      <w:pPr>
        <w:ind w:left="1879" w:hanging="200"/>
      </w:pPr>
      <w:rPr>
        <w:rFonts w:ascii="Calibri" w:eastAsia="Calibri" w:hAnsi="Calibri" w:cs="Calibri" w:hint="default"/>
        <w:b w:val="0"/>
        <w:bCs w:val="0"/>
        <w:i/>
        <w:iCs/>
        <w:spacing w:val="0"/>
        <w:w w:val="100"/>
        <w:sz w:val="24"/>
        <w:szCs w:val="24"/>
        <w:lang w:val="en-US" w:eastAsia="en-US" w:bidi="ar-SA"/>
      </w:rPr>
    </w:lvl>
    <w:lvl w:ilvl="1" w:tplc="3110AB88">
      <w:numFmt w:val="bullet"/>
      <w:lvlText w:val="•"/>
      <w:lvlJc w:val="left"/>
      <w:pPr>
        <w:ind w:left="2860" w:hanging="200"/>
      </w:pPr>
      <w:rPr>
        <w:rFonts w:hint="default"/>
        <w:lang w:val="en-US" w:eastAsia="en-US" w:bidi="ar-SA"/>
      </w:rPr>
    </w:lvl>
    <w:lvl w:ilvl="2" w:tplc="F09046BA">
      <w:numFmt w:val="bullet"/>
      <w:lvlText w:val="•"/>
      <w:lvlJc w:val="left"/>
      <w:pPr>
        <w:ind w:left="3840" w:hanging="200"/>
      </w:pPr>
      <w:rPr>
        <w:rFonts w:hint="default"/>
        <w:lang w:val="en-US" w:eastAsia="en-US" w:bidi="ar-SA"/>
      </w:rPr>
    </w:lvl>
    <w:lvl w:ilvl="3" w:tplc="C8B44D7A">
      <w:numFmt w:val="bullet"/>
      <w:lvlText w:val="•"/>
      <w:lvlJc w:val="left"/>
      <w:pPr>
        <w:ind w:left="4820" w:hanging="200"/>
      </w:pPr>
      <w:rPr>
        <w:rFonts w:hint="default"/>
        <w:lang w:val="en-US" w:eastAsia="en-US" w:bidi="ar-SA"/>
      </w:rPr>
    </w:lvl>
    <w:lvl w:ilvl="4" w:tplc="A2B2F8D6">
      <w:numFmt w:val="bullet"/>
      <w:lvlText w:val="•"/>
      <w:lvlJc w:val="left"/>
      <w:pPr>
        <w:ind w:left="5800" w:hanging="200"/>
      </w:pPr>
      <w:rPr>
        <w:rFonts w:hint="default"/>
        <w:lang w:val="en-US" w:eastAsia="en-US" w:bidi="ar-SA"/>
      </w:rPr>
    </w:lvl>
    <w:lvl w:ilvl="5" w:tplc="BDB2E7B6">
      <w:numFmt w:val="bullet"/>
      <w:lvlText w:val="•"/>
      <w:lvlJc w:val="left"/>
      <w:pPr>
        <w:ind w:left="6780" w:hanging="200"/>
      </w:pPr>
      <w:rPr>
        <w:rFonts w:hint="default"/>
        <w:lang w:val="en-US" w:eastAsia="en-US" w:bidi="ar-SA"/>
      </w:rPr>
    </w:lvl>
    <w:lvl w:ilvl="6" w:tplc="C070014C">
      <w:numFmt w:val="bullet"/>
      <w:lvlText w:val="•"/>
      <w:lvlJc w:val="left"/>
      <w:pPr>
        <w:ind w:left="7760" w:hanging="200"/>
      </w:pPr>
      <w:rPr>
        <w:rFonts w:hint="default"/>
        <w:lang w:val="en-US" w:eastAsia="en-US" w:bidi="ar-SA"/>
      </w:rPr>
    </w:lvl>
    <w:lvl w:ilvl="7" w:tplc="138AF6AA">
      <w:numFmt w:val="bullet"/>
      <w:lvlText w:val="•"/>
      <w:lvlJc w:val="left"/>
      <w:pPr>
        <w:ind w:left="8740" w:hanging="200"/>
      </w:pPr>
      <w:rPr>
        <w:rFonts w:hint="default"/>
        <w:lang w:val="en-US" w:eastAsia="en-US" w:bidi="ar-SA"/>
      </w:rPr>
    </w:lvl>
    <w:lvl w:ilvl="8" w:tplc="74823858">
      <w:numFmt w:val="bullet"/>
      <w:lvlText w:val="•"/>
      <w:lvlJc w:val="left"/>
      <w:pPr>
        <w:ind w:left="9720" w:hanging="200"/>
      </w:pPr>
      <w:rPr>
        <w:rFonts w:hint="default"/>
        <w:lang w:val="en-US" w:eastAsia="en-US" w:bidi="ar-SA"/>
      </w:rPr>
    </w:lvl>
  </w:abstractNum>
  <w:abstractNum w:abstractNumId="32" w15:restartNumberingAfterBreak="0">
    <w:nsid w:val="245D2DED"/>
    <w:multiLevelType w:val="hybridMultilevel"/>
    <w:tmpl w:val="7D547998"/>
    <w:lvl w:ilvl="0" w:tplc="6250EDC0">
      <w:numFmt w:val="bullet"/>
      <w:lvlText w:val=""/>
      <w:lvlJc w:val="left"/>
      <w:pPr>
        <w:ind w:left="1080" w:hanging="360"/>
      </w:pPr>
      <w:rPr>
        <w:rFonts w:ascii="Symbol" w:eastAsiaTheme="minorHAnsi"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4F16F38"/>
    <w:multiLevelType w:val="hybridMultilevel"/>
    <w:tmpl w:val="028E3FFA"/>
    <w:lvl w:ilvl="0" w:tplc="B8A40E4A">
      <w:numFmt w:val="bullet"/>
      <w:lvlText w:val="•"/>
      <w:lvlJc w:val="left"/>
      <w:pPr>
        <w:ind w:left="827" w:hanging="360"/>
      </w:pPr>
      <w:rPr>
        <w:rFonts w:ascii="Arial" w:eastAsia="Arial" w:hAnsi="Arial" w:cs="Arial" w:hint="default"/>
        <w:b w:val="0"/>
        <w:bCs w:val="0"/>
        <w:i w:val="0"/>
        <w:iCs w:val="0"/>
        <w:color w:val="006FC0"/>
        <w:spacing w:val="0"/>
        <w:w w:val="131"/>
        <w:sz w:val="28"/>
        <w:szCs w:val="28"/>
        <w:lang w:val="en-US" w:eastAsia="en-US" w:bidi="ar-SA"/>
      </w:rPr>
    </w:lvl>
    <w:lvl w:ilvl="1" w:tplc="AC025E68">
      <w:numFmt w:val="bullet"/>
      <w:lvlText w:val="•"/>
      <w:lvlJc w:val="left"/>
      <w:pPr>
        <w:ind w:left="1191" w:hanging="360"/>
      </w:pPr>
      <w:rPr>
        <w:rFonts w:hint="default"/>
        <w:lang w:val="en-US" w:eastAsia="en-US" w:bidi="ar-SA"/>
      </w:rPr>
    </w:lvl>
    <w:lvl w:ilvl="2" w:tplc="15223BA4">
      <w:numFmt w:val="bullet"/>
      <w:lvlText w:val="•"/>
      <w:lvlJc w:val="left"/>
      <w:pPr>
        <w:ind w:left="1562" w:hanging="360"/>
      </w:pPr>
      <w:rPr>
        <w:rFonts w:hint="default"/>
        <w:lang w:val="en-US" w:eastAsia="en-US" w:bidi="ar-SA"/>
      </w:rPr>
    </w:lvl>
    <w:lvl w:ilvl="3" w:tplc="789696C0">
      <w:numFmt w:val="bullet"/>
      <w:lvlText w:val="•"/>
      <w:lvlJc w:val="left"/>
      <w:pPr>
        <w:ind w:left="1934" w:hanging="360"/>
      </w:pPr>
      <w:rPr>
        <w:rFonts w:hint="default"/>
        <w:lang w:val="en-US" w:eastAsia="en-US" w:bidi="ar-SA"/>
      </w:rPr>
    </w:lvl>
    <w:lvl w:ilvl="4" w:tplc="F3AA6B1C">
      <w:numFmt w:val="bullet"/>
      <w:lvlText w:val="•"/>
      <w:lvlJc w:val="left"/>
      <w:pPr>
        <w:ind w:left="2305" w:hanging="360"/>
      </w:pPr>
      <w:rPr>
        <w:rFonts w:hint="default"/>
        <w:lang w:val="en-US" w:eastAsia="en-US" w:bidi="ar-SA"/>
      </w:rPr>
    </w:lvl>
    <w:lvl w:ilvl="5" w:tplc="B2F4EDD2">
      <w:numFmt w:val="bullet"/>
      <w:lvlText w:val="•"/>
      <w:lvlJc w:val="left"/>
      <w:pPr>
        <w:ind w:left="2677" w:hanging="360"/>
      </w:pPr>
      <w:rPr>
        <w:rFonts w:hint="default"/>
        <w:lang w:val="en-US" w:eastAsia="en-US" w:bidi="ar-SA"/>
      </w:rPr>
    </w:lvl>
    <w:lvl w:ilvl="6" w:tplc="200CE07A">
      <w:numFmt w:val="bullet"/>
      <w:lvlText w:val="•"/>
      <w:lvlJc w:val="left"/>
      <w:pPr>
        <w:ind w:left="3048" w:hanging="360"/>
      </w:pPr>
      <w:rPr>
        <w:rFonts w:hint="default"/>
        <w:lang w:val="en-US" w:eastAsia="en-US" w:bidi="ar-SA"/>
      </w:rPr>
    </w:lvl>
    <w:lvl w:ilvl="7" w:tplc="3496CC1C">
      <w:numFmt w:val="bullet"/>
      <w:lvlText w:val="•"/>
      <w:lvlJc w:val="left"/>
      <w:pPr>
        <w:ind w:left="3419" w:hanging="360"/>
      </w:pPr>
      <w:rPr>
        <w:rFonts w:hint="default"/>
        <w:lang w:val="en-US" w:eastAsia="en-US" w:bidi="ar-SA"/>
      </w:rPr>
    </w:lvl>
    <w:lvl w:ilvl="8" w:tplc="D0003824">
      <w:numFmt w:val="bullet"/>
      <w:lvlText w:val="•"/>
      <w:lvlJc w:val="left"/>
      <w:pPr>
        <w:ind w:left="3791" w:hanging="360"/>
      </w:pPr>
      <w:rPr>
        <w:rFonts w:hint="default"/>
        <w:lang w:val="en-US" w:eastAsia="en-US" w:bidi="ar-SA"/>
      </w:rPr>
    </w:lvl>
  </w:abstractNum>
  <w:abstractNum w:abstractNumId="34" w15:restartNumberingAfterBreak="0">
    <w:nsid w:val="252D5A9F"/>
    <w:multiLevelType w:val="hybridMultilevel"/>
    <w:tmpl w:val="B930E874"/>
    <w:lvl w:ilvl="0" w:tplc="551098CA">
      <w:start w:val="1"/>
      <w:numFmt w:val="lowerRoman"/>
      <w:lvlText w:val="(%1)"/>
      <w:lvlJc w:val="left"/>
      <w:pPr>
        <w:ind w:left="2040" w:hanging="720"/>
      </w:pPr>
      <w:rPr>
        <w:rFonts w:ascii="Calibri" w:eastAsia="Calibri" w:hAnsi="Calibri" w:cs="Calibri" w:hint="default"/>
        <w:b w:val="0"/>
        <w:bCs w:val="0"/>
        <w:i w:val="0"/>
        <w:iCs w:val="0"/>
        <w:spacing w:val="0"/>
        <w:w w:val="100"/>
        <w:sz w:val="24"/>
        <w:szCs w:val="24"/>
        <w:lang w:val="en-US" w:eastAsia="en-US" w:bidi="ar-SA"/>
      </w:rPr>
    </w:lvl>
    <w:lvl w:ilvl="1" w:tplc="0DDC1EEA">
      <w:numFmt w:val="bullet"/>
      <w:lvlText w:val="•"/>
      <w:lvlJc w:val="left"/>
      <w:pPr>
        <w:ind w:left="3004" w:hanging="720"/>
      </w:pPr>
      <w:rPr>
        <w:rFonts w:hint="default"/>
        <w:lang w:val="en-US" w:eastAsia="en-US" w:bidi="ar-SA"/>
      </w:rPr>
    </w:lvl>
    <w:lvl w:ilvl="2" w:tplc="39E6A062">
      <w:numFmt w:val="bullet"/>
      <w:lvlText w:val="•"/>
      <w:lvlJc w:val="left"/>
      <w:pPr>
        <w:ind w:left="3968" w:hanging="720"/>
      </w:pPr>
      <w:rPr>
        <w:rFonts w:hint="default"/>
        <w:lang w:val="en-US" w:eastAsia="en-US" w:bidi="ar-SA"/>
      </w:rPr>
    </w:lvl>
    <w:lvl w:ilvl="3" w:tplc="372E3554">
      <w:numFmt w:val="bullet"/>
      <w:lvlText w:val="•"/>
      <w:lvlJc w:val="left"/>
      <w:pPr>
        <w:ind w:left="4932" w:hanging="720"/>
      </w:pPr>
      <w:rPr>
        <w:rFonts w:hint="default"/>
        <w:lang w:val="en-US" w:eastAsia="en-US" w:bidi="ar-SA"/>
      </w:rPr>
    </w:lvl>
    <w:lvl w:ilvl="4" w:tplc="4B08C042">
      <w:numFmt w:val="bullet"/>
      <w:lvlText w:val="•"/>
      <w:lvlJc w:val="left"/>
      <w:pPr>
        <w:ind w:left="5896" w:hanging="720"/>
      </w:pPr>
      <w:rPr>
        <w:rFonts w:hint="default"/>
        <w:lang w:val="en-US" w:eastAsia="en-US" w:bidi="ar-SA"/>
      </w:rPr>
    </w:lvl>
    <w:lvl w:ilvl="5" w:tplc="44F28B8E">
      <w:numFmt w:val="bullet"/>
      <w:lvlText w:val="•"/>
      <w:lvlJc w:val="left"/>
      <w:pPr>
        <w:ind w:left="6860" w:hanging="720"/>
      </w:pPr>
      <w:rPr>
        <w:rFonts w:hint="default"/>
        <w:lang w:val="en-US" w:eastAsia="en-US" w:bidi="ar-SA"/>
      </w:rPr>
    </w:lvl>
    <w:lvl w:ilvl="6" w:tplc="35BE0258">
      <w:numFmt w:val="bullet"/>
      <w:lvlText w:val="•"/>
      <w:lvlJc w:val="left"/>
      <w:pPr>
        <w:ind w:left="7824" w:hanging="720"/>
      </w:pPr>
      <w:rPr>
        <w:rFonts w:hint="default"/>
        <w:lang w:val="en-US" w:eastAsia="en-US" w:bidi="ar-SA"/>
      </w:rPr>
    </w:lvl>
    <w:lvl w:ilvl="7" w:tplc="2A5EA9E0">
      <w:numFmt w:val="bullet"/>
      <w:lvlText w:val="•"/>
      <w:lvlJc w:val="left"/>
      <w:pPr>
        <w:ind w:left="8788" w:hanging="720"/>
      </w:pPr>
      <w:rPr>
        <w:rFonts w:hint="default"/>
        <w:lang w:val="en-US" w:eastAsia="en-US" w:bidi="ar-SA"/>
      </w:rPr>
    </w:lvl>
    <w:lvl w:ilvl="8" w:tplc="665C592E">
      <w:numFmt w:val="bullet"/>
      <w:lvlText w:val="•"/>
      <w:lvlJc w:val="left"/>
      <w:pPr>
        <w:ind w:left="9752" w:hanging="720"/>
      </w:pPr>
      <w:rPr>
        <w:rFonts w:hint="default"/>
        <w:lang w:val="en-US" w:eastAsia="en-US" w:bidi="ar-SA"/>
      </w:rPr>
    </w:lvl>
  </w:abstractNum>
  <w:abstractNum w:abstractNumId="35" w15:restartNumberingAfterBreak="0">
    <w:nsid w:val="255A345F"/>
    <w:multiLevelType w:val="multilevel"/>
    <w:tmpl w:val="746CDF72"/>
    <w:lvl w:ilvl="0">
      <w:start w:val="6"/>
      <w:numFmt w:val="decimal"/>
      <w:lvlText w:val="%1"/>
      <w:lvlJc w:val="left"/>
      <w:pPr>
        <w:ind w:left="1680" w:hanging="720"/>
      </w:pPr>
      <w:rPr>
        <w:rFonts w:hint="default"/>
        <w:lang w:val="en-US" w:eastAsia="en-US" w:bidi="ar-SA"/>
      </w:rPr>
    </w:lvl>
    <w:lvl w:ilvl="1">
      <w:start w:val="1"/>
      <w:numFmt w:val="decimal"/>
      <w:lvlText w:val="%1.%2"/>
      <w:lvlJc w:val="left"/>
      <w:pPr>
        <w:ind w:left="1680" w:hanging="720"/>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2094" w:hanging="425"/>
      </w:pPr>
      <w:rPr>
        <w:rFonts w:ascii="Arial" w:eastAsia="Arial" w:hAnsi="Arial" w:cs="Arial" w:hint="default"/>
        <w:spacing w:val="0"/>
        <w:w w:val="131"/>
        <w:lang w:val="en-US" w:eastAsia="en-US" w:bidi="ar-SA"/>
      </w:rPr>
    </w:lvl>
    <w:lvl w:ilvl="3">
      <w:numFmt w:val="bullet"/>
      <w:lvlText w:val="•"/>
      <w:lvlJc w:val="left"/>
      <w:pPr>
        <w:ind w:left="2378" w:hanging="143"/>
      </w:pPr>
      <w:rPr>
        <w:rFonts w:ascii="Arial" w:eastAsia="Arial" w:hAnsi="Arial" w:cs="Arial" w:hint="default"/>
        <w:b w:val="0"/>
        <w:bCs w:val="0"/>
        <w:i w:val="0"/>
        <w:iCs w:val="0"/>
        <w:spacing w:val="0"/>
        <w:w w:val="130"/>
        <w:sz w:val="24"/>
        <w:szCs w:val="24"/>
        <w:lang w:val="en-US" w:eastAsia="en-US" w:bidi="ar-SA"/>
      </w:rPr>
    </w:lvl>
    <w:lvl w:ilvl="4">
      <w:numFmt w:val="bullet"/>
      <w:lvlText w:val="•"/>
      <w:lvlJc w:val="left"/>
      <w:pPr>
        <w:ind w:left="3708" w:hanging="143"/>
      </w:pPr>
      <w:rPr>
        <w:rFonts w:hint="default"/>
        <w:lang w:val="en-US" w:eastAsia="en-US" w:bidi="ar-SA"/>
      </w:rPr>
    </w:lvl>
    <w:lvl w:ilvl="5">
      <w:numFmt w:val="bullet"/>
      <w:lvlText w:val="•"/>
      <w:lvlJc w:val="left"/>
      <w:pPr>
        <w:ind w:left="5037" w:hanging="143"/>
      </w:pPr>
      <w:rPr>
        <w:rFonts w:hint="default"/>
        <w:lang w:val="en-US" w:eastAsia="en-US" w:bidi="ar-SA"/>
      </w:rPr>
    </w:lvl>
    <w:lvl w:ilvl="6">
      <w:numFmt w:val="bullet"/>
      <w:lvlText w:val="•"/>
      <w:lvlJc w:val="left"/>
      <w:pPr>
        <w:ind w:left="6365" w:hanging="143"/>
      </w:pPr>
      <w:rPr>
        <w:rFonts w:hint="default"/>
        <w:lang w:val="en-US" w:eastAsia="en-US" w:bidi="ar-SA"/>
      </w:rPr>
    </w:lvl>
    <w:lvl w:ilvl="7">
      <w:numFmt w:val="bullet"/>
      <w:lvlText w:val="•"/>
      <w:lvlJc w:val="left"/>
      <w:pPr>
        <w:ind w:left="7694" w:hanging="143"/>
      </w:pPr>
      <w:rPr>
        <w:rFonts w:hint="default"/>
        <w:lang w:val="en-US" w:eastAsia="en-US" w:bidi="ar-SA"/>
      </w:rPr>
    </w:lvl>
    <w:lvl w:ilvl="8">
      <w:numFmt w:val="bullet"/>
      <w:lvlText w:val="•"/>
      <w:lvlJc w:val="left"/>
      <w:pPr>
        <w:ind w:left="9022" w:hanging="143"/>
      </w:pPr>
      <w:rPr>
        <w:rFonts w:hint="default"/>
        <w:lang w:val="en-US" w:eastAsia="en-US" w:bidi="ar-SA"/>
      </w:rPr>
    </w:lvl>
  </w:abstractNum>
  <w:abstractNum w:abstractNumId="36" w15:restartNumberingAfterBreak="0">
    <w:nsid w:val="25C643C8"/>
    <w:multiLevelType w:val="hybridMultilevel"/>
    <w:tmpl w:val="3B129866"/>
    <w:lvl w:ilvl="0" w:tplc="FAA8C0B0">
      <w:numFmt w:val="bullet"/>
      <w:lvlText w:val="•"/>
      <w:lvlJc w:val="left"/>
      <w:pPr>
        <w:ind w:left="2040" w:hanging="360"/>
      </w:pPr>
      <w:rPr>
        <w:rFonts w:ascii="Arial" w:eastAsia="Arial" w:hAnsi="Arial" w:cs="Arial" w:hint="default"/>
        <w:b w:val="0"/>
        <w:bCs w:val="0"/>
        <w:i w:val="0"/>
        <w:iCs w:val="0"/>
        <w:spacing w:val="0"/>
        <w:w w:val="131"/>
        <w:sz w:val="24"/>
        <w:szCs w:val="24"/>
        <w:lang w:val="en-US" w:eastAsia="en-US" w:bidi="ar-SA"/>
      </w:rPr>
    </w:lvl>
    <w:lvl w:ilvl="1" w:tplc="A2AC0B20">
      <w:numFmt w:val="bullet"/>
      <w:lvlText w:val="•"/>
      <w:lvlJc w:val="left"/>
      <w:pPr>
        <w:ind w:left="3004" w:hanging="360"/>
      </w:pPr>
      <w:rPr>
        <w:rFonts w:hint="default"/>
        <w:lang w:val="en-US" w:eastAsia="en-US" w:bidi="ar-SA"/>
      </w:rPr>
    </w:lvl>
    <w:lvl w:ilvl="2" w:tplc="45380206">
      <w:numFmt w:val="bullet"/>
      <w:lvlText w:val="•"/>
      <w:lvlJc w:val="left"/>
      <w:pPr>
        <w:ind w:left="3968" w:hanging="360"/>
      </w:pPr>
      <w:rPr>
        <w:rFonts w:hint="default"/>
        <w:lang w:val="en-US" w:eastAsia="en-US" w:bidi="ar-SA"/>
      </w:rPr>
    </w:lvl>
    <w:lvl w:ilvl="3" w:tplc="F238016E">
      <w:numFmt w:val="bullet"/>
      <w:lvlText w:val="•"/>
      <w:lvlJc w:val="left"/>
      <w:pPr>
        <w:ind w:left="4932" w:hanging="360"/>
      </w:pPr>
      <w:rPr>
        <w:rFonts w:hint="default"/>
        <w:lang w:val="en-US" w:eastAsia="en-US" w:bidi="ar-SA"/>
      </w:rPr>
    </w:lvl>
    <w:lvl w:ilvl="4" w:tplc="537E66CE">
      <w:numFmt w:val="bullet"/>
      <w:lvlText w:val="•"/>
      <w:lvlJc w:val="left"/>
      <w:pPr>
        <w:ind w:left="5896" w:hanging="360"/>
      </w:pPr>
      <w:rPr>
        <w:rFonts w:hint="default"/>
        <w:lang w:val="en-US" w:eastAsia="en-US" w:bidi="ar-SA"/>
      </w:rPr>
    </w:lvl>
    <w:lvl w:ilvl="5" w:tplc="471EB262">
      <w:numFmt w:val="bullet"/>
      <w:lvlText w:val="•"/>
      <w:lvlJc w:val="left"/>
      <w:pPr>
        <w:ind w:left="6860" w:hanging="360"/>
      </w:pPr>
      <w:rPr>
        <w:rFonts w:hint="default"/>
        <w:lang w:val="en-US" w:eastAsia="en-US" w:bidi="ar-SA"/>
      </w:rPr>
    </w:lvl>
    <w:lvl w:ilvl="6" w:tplc="EC565D56">
      <w:numFmt w:val="bullet"/>
      <w:lvlText w:val="•"/>
      <w:lvlJc w:val="left"/>
      <w:pPr>
        <w:ind w:left="7824" w:hanging="360"/>
      </w:pPr>
      <w:rPr>
        <w:rFonts w:hint="default"/>
        <w:lang w:val="en-US" w:eastAsia="en-US" w:bidi="ar-SA"/>
      </w:rPr>
    </w:lvl>
    <w:lvl w:ilvl="7" w:tplc="07EC3166">
      <w:numFmt w:val="bullet"/>
      <w:lvlText w:val="•"/>
      <w:lvlJc w:val="left"/>
      <w:pPr>
        <w:ind w:left="8788" w:hanging="360"/>
      </w:pPr>
      <w:rPr>
        <w:rFonts w:hint="default"/>
        <w:lang w:val="en-US" w:eastAsia="en-US" w:bidi="ar-SA"/>
      </w:rPr>
    </w:lvl>
    <w:lvl w:ilvl="8" w:tplc="A4F85602">
      <w:numFmt w:val="bullet"/>
      <w:lvlText w:val="•"/>
      <w:lvlJc w:val="left"/>
      <w:pPr>
        <w:ind w:left="9752" w:hanging="360"/>
      </w:pPr>
      <w:rPr>
        <w:rFonts w:hint="default"/>
        <w:lang w:val="en-US" w:eastAsia="en-US" w:bidi="ar-SA"/>
      </w:rPr>
    </w:lvl>
  </w:abstractNum>
  <w:abstractNum w:abstractNumId="37" w15:restartNumberingAfterBreak="0">
    <w:nsid w:val="267467F0"/>
    <w:multiLevelType w:val="hybridMultilevel"/>
    <w:tmpl w:val="436E259E"/>
    <w:lvl w:ilvl="0" w:tplc="67C66CF8">
      <w:numFmt w:val="bullet"/>
      <w:lvlText w:val="o"/>
      <w:lvlJc w:val="left"/>
      <w:pPr>
        <w:ind w:left="1674" w:hanging="358"/>
      </w:pPr>
      <w:rPr>
        <w:rFonts w:ascii="Courier New" w:eastAsia="Courier New" w:hAnsi="Courier New" w:cs="Courier New" w:hint="default"/>
        <w:spacing w:val="0"/>
        <w:w w:val="100"/>
        <w:lang w:val="en-US" w:eastAsia="en-US" w:bidi="ar-SA"/>
      </w:rPr>
    </w:lvl>
    <w:lvl w:ilvl="1" w:tplc="FB3CB7BE">
      <w:numFmt w:val="bullet"/>
      <w:lvlText w:val="•"/>
      <w:lvlJc w:val="left"/>
      <w:pPr>
        <w:ind w:left="2680" w:hanging="358"/>
      </w:pPr>
      <w:rPr>
        <w:rFonts w:hint="default"/>
        <w:lang w:val="en-US" w:eastAsia="en-US" w:bidi="ar-SA"/>
      </w:rPr>
    </w:lvl>
    <w:lvl w:ilvl="2" w:tplc="7E389340">
      <w:numFmt w:val="bullet"/>
      <w:lvlText w:val="•"/>
      <w:lvlJc w:val="left"/>
      <w:pPr>
        <w:ind w:left="3680" w:hanging="358"/>
      </w:pPr>
      <w:rPr>
        <w:rFonts w:hint="default"/>
        <w:lang w:val="en-US" w:eastAsia="en-US" w:bidi="ar-SA"/>
      </w:rPr>
    </w:lvl>
    <w:lvl w:ilvl="3" w:tplc="62DE51A6">
      <w:numFmt w:val="bullet"/>
      <w:lvlText w:val="•"/>
      <w:lvlJc w:val="left"/>
      <w:pPr>
        <w:ind w:left="4680" w:hanging="358"/>
      </w:pPr>
      <w:rPr>
        <w:rFonts w:hint="default"/>
        <w:lang w:val="en-US" w:eastAsia="en-US" w:bidi="ar-SA"/>
      </w:rPr>
    </w:lvl>
    <w:lvl w:ilvl="4" w:tplc="DCE8606E">
      <w:numFmt w:val="bullet"/>
      <w:lvlText w:val="•"/>
      <w:lvlJc w:val="left"/>
      <w:pPr>
        <w:ind w:left="5680" w:hanging="358"/>
      </w:pPr>
      <w:rPr>
        <w:rFonts w:hint="default"/>
        <w:lang w:val="en-US" w:eastAsia="en-US" w:bidi="ar-SA"/>
      </w:rPr>
    </w:lvl>
    <w:lvl w:ilvl="5" w:tplc="E7983A04">
      <w:numFmt w:val="bullet"/>
      <w:lvlText w:val="•"/>
      <w:lvlJc w:val="left"/>
      <w:pPr>
        <w:ind w:left="6680" w:hanging="358"/>
      </w:pPr>
      <w:rPr>
        <w:rFonts w:hint="default"/>
        <w:lang w:val="en-US" w:eastAsia="en-US" w:bidi="ar-SA"/>
      </w:rPr>
    </w:lvl>
    <w:lvl w:ilvl="6" w:tplc="0DEC73C0">
      <w:numFmt w:val="bullet"/>
      <w:lvlText w:val="•"/>
      <w:lvlJc w:val="left"/>
      <w:pPr>
        <w:ind w:left="7680" w:hanging="358"/>
      </w:pPr>
      <w:rPr>
        <w:rFonts w:hint="default"/>
        <w:lang w:val="en-US" w:eastAsia="en-US" w:bidi="ar-SA"/>
      </w:rPr>
    </w:lvl>
    <w:lvl w:ilvl="7" w:tplc="275AF460">
      <w:numFmt w:val="bullet"/>
      <w:lvlText w:val="•"/>
      <w:lvlJc w:val="left"/>
      <w:pPr>
        <w:ind w:left="8680" w:hanging="358"/>
      </w:pPr>
      <w:rPr>
        <w:rFonts w:hint="default"/>
        <w:lang w:val="en-US" w:eastAsia="en-US" w:bidi="ar-SA"/>
      </w:rPr>
    </w:lvl>
    <w:lvl w:ilvl="8" w:tplc="95488ABA">
      <w:numFmt w:val="bullet"/>
      <w:lvlText w:val="•"/>
      <w:lvlJc w:val="left"/>
      <w:pPr>
        <w:ind w:left="9680" w:hanging="358"/>
      </w:pPr>
      <w:rPr>
        <w:rFonts w:hint="default"/>
        <w:lang w:val="en-US" w:eastAsia="en-US" w:bidi="ar-SA"/>
      </w:rPr>
    </w:lvl>
  </w:abstractNum>
  <w:abstractNum w:abstractNumId="38" w15:restartNumberingAfterBreak="0">
    <w:nsid w:val="274C4834"/>
    <w:multiLevelType w:val="hybridMultilevel"/>
    <w:tmpl w:val="90BAB8C4"/>
    <w:lvl w:ilvl="0" w:tplc="E97E2B70">
      <w:start w:val="1"/>
      <w:numFmt w:val="decimal"/>
      <w:lvlText w:val="%1."/>
      <w:lvlJc w:val="left"/>
      <w:pPr>
        <w:ind w:left="960" w:hanging="236"/>
      </w:pPr>
      <w:rPr>
        <w:rFonts w:ascii="Calibri" w:eastAsia="Calibri" w:hAnsi="Calibri" w:cs="Calibri" w:hint="default"/>
        <w:b w:val="0"/>
        <w:bCs w:val="0"/>
        <w:i w:val="0"/>
        <w:iCs w:val="0"/>
        <w:spacing w:val="-1"/>
        <w:w w:val="100"/>
        <w:sz w:val="24"/>
        <w:szCs w:val="24"/>
        <w:lang w:val="en-US" w:eastAsia="en-US" w:bidi="ar-SA"/>
      </w:rPr>
    </w:lvl>
    <w:lvl w:ilvl="1" w:tplc="18090003">
      <w:start w:val="1"/>
      <w:numFmt w:val="bullet"/>
      <w:lvlText w:val="o"/>
      <w:lvlJc w:val="left"/>
      <w:pPr>
        <w:ind w:left="1900" w:hanging="360"/>
      </w:pPr>
      <w:rPr>
        <w:rFonts w:ascii="Courier New" w:hAnsi="Courier New" w:cs="Courier New" w:hint="default"/>
      </w:rPr>
    </w:lvl>
    <w:lvl w:ilvl="2" w:tplc="EB54AEC6">
      <w:numFmt w:val="bullet"/>
      <w:lvlText w:val="•"/>
      <w:lvlJc w:val="left"/>
      <w:pPr>
        <w:ind w:left="2986" w:hanging="360"/>
      </w:pPr>
      <w:rPr>
        <w:rFonts w:hint="default"/>
        <w:lang w:val="en-US" w:eastAsia="en-US" w:bidi="ar-SA"/>
      </w:rPr>
    </w:lvl>
    <w:lvl w:ilvl="3" w:tplc="8C9A5498">
      <w:numFmt w:val="bullet"/>
      <w:lvlText w:val="•"/>
      <w:lvlJc w:val="left"/>
      <w:pPr>
        <w:ind w:left="4073" w:hanging="360"/>
      </w:pPr>
      <w:rPr>
        <w:rFonts w:hint="default"/>
        <w:lang w:val="en-US" w:eastAsia="en-US" w:bidi="ar-SA"/>
      </w:rPr>
    </w:lvl>
    <w:lvl w:ilvl="4" w:tplc="A6E081DE">
      <w:numFmt w:val="bullet"/>
      <w:lvlText w:val="•"/>
      <w:lvlJc w:val="left"/>
      <w:pPr>
        <w:ind w:left="5160" w:hanging="360"/>
      </w:pPr>
      <w:rPr>
        <w:rFonts w:hint="default"/>
        <w:lang w:val="en-US" w:eastAsia="en-US" w:bidi="ar-SA"/>
      </w:rPr>
    </w:lvl>
    <w:lvl w:ilvl="5" w:tplc="8318B6A8">
      <w:numFmt w:val="bullet"/>
      <w:lvlText w:val="•"/>
      <w:lvlJc w:val="left"/>
      <w:pPr>
        <w:ind w:left="6246" w:hanging="360"/>
      </w:pPr>
      <w:rPr>
        <w:rFonts w:hint="default"/>
        <w:lang w:val="en-US" w:eastAsia="en-US" w:bidi="ar-SA"/>
      </w:rPr>
    </w:lvl>
    <w:lvl w:ilvl="6" w:tplc="CBB80952">
      <w:numFmt w:val="bullet"/>
      <w:lvlText w:val="•"/>
      <w:lvlJc w:val="left"/>
      <w:pPr>
        <w:ind w:left="7333" w:hanging="360"/>
      </w:pPr>
      <w:rPr>
        <w:rFonts w:hint="default"/>
        <w:lang w:val="en-US" w:eastAsia="en-US" w:bidi="ar-SA"/>
      </w:rPr>
    </w:lvl>
    <w:lvl w:ilvl="7" w:tplc="E1AAFB66">
      <w:numFmt w:val="bullet"/>
      <w:lvlText w:val="•"/>
      <w:lvlJc w:val="left"/>
      <w:pPr>
        <w:ind w:left="8420" w:hanging="360"/>
      </w:pPr>
      <w:rPr>
        <w:rFonts w:hint="default"/>
        <w:lang w:val="en-US" w:eastAsia="en-US" w:bidi="ar-SA"/>
      </w:rPr>
    </w:lvl>
    <w:lvl w:ilvl="8" w:tplc="FFE6A630">
      <w:numFmt w:val="bullet"/>
      <w:lvlText w:val="•"/>
      <w:lvlJc w:val="left"/>
      <w:pPr>
        <w:ind w:left="9506" w:hanging="360"/>
      </w:pPr>
      <w:rPr>
        <w:rFonts w:hint="default"/>
        <w:lang w:val="en-US" w:eastAsia="en-US" w:bidi="ar-SA"/>
      </w:rPr>
    </w:lvl>
  </w:abstractNum>
  <w:abstractNum w:abstractNumId="39" w15:restartNumberingAfterBreak="0">
    <w:nsid w:val="2853357C"/>
    <w:multiLevelType w:val="multilevel"/>
    <w:tmpl w:val="3332898A"/>
    <w:lvl w:ilvl="0">
      <w:start w:val="5"/>
      <w:numFmt w:val="decimal"/>
      <w:lvlText w:val="%1"/>
      <w:lvlJc w:val="left"/>
      <w:pPr>
        <w:ind w:left="2094" w:hanging="1134"/>
      </w:pPr>
      <w:rPr>
        <w:rFonts w:hint="default"/>
        <w:lang w:val="en-US" w:eastAsia="en-US" w:bidi="ar-SA"/>
      </w:rPr>
    </w:lvl>
    <w:lvl w:ilvl="1">
      <w:start w:val="3"/>
      <w:numFmt w:val="decimal"/>
      <w:lvlText w:val="%1.%2"/>
      <w:lvlJc w:val="left"/>
      <w:pPr>
        <w:ind w:left="2094" w:hanging="1134"/>
      </w:pPr>
      <w:rPr>
        <w:rFonts w:hint="default"/>
        <w:lang w:val="en-US" w:eastAsia="en-US" w:bidi="ar-SA"/>
      </w:rPr>
    </w:lvl>
    <w:lvl w:ilvl="2">
      <w:start w:val="1"/>
      <w:numFmt w:val="decimal"/>
      <w:lvlText w:val="%1.%2.%3"/>
      <w:lvlJc w:val="left"/>
      <w:pPr>
        <w:ind w:left="2094" w:hanging="1134"/>
      </w:pPr>
      <w:rPr>
        <w:rFonts w:ascii="Calibri" w:eastAsia="Calibri" w:hAnsi="Calibri" w:cs="Calibri" w:hint="default"/>
        <w:b/>
        <w:bCs/>
        <w:i w:val="0"/>
        <w:iCs w:val="0"/>
        <w:spacing w:val="-1"/>
        <w:w w:val="100"/>
        <w:sz w:val="24"/>
        <w:szCs w:val="24"/>
        <w:lang w:val="en-US" w:eastAsia="en-US" w:bidi="ar-SA"/>
      </w:rPr>
    </w:lvl>
    <w:lvl w:ilvl="3">
      <w:start w:val="1"/>
      <w:numFmt w:val="bullet"/>
      <w:lvlText w:val=""/>
      <w:lvlJc w:val="left"/>
      <w:pPr>
        <w:ind w:left="2029" w:hanging="360"/>
      </w:pPr>
      <w:rPr>
        <w:rFonts w:ascii="Wingdings" w:hAnsi="Wingdings" w:hint="default"/>
      </w:rPr>
    </w:lvl>
    <w:lvl w:ilvl="4">
      <w:numFmt w:val="bullet"/>
      <w:lvlText w:val="•"/>
      <w:lvlJc w:val="left"/>
      <w:pPr>
        <w:ind w:left="5932" w:hanging="425"/>
      </w:pPr>
      <w:rPr>
        <w:rFonts w:hint="default"/>
        <w:lang w:val="en-US" w:eastAsia="en-US" w:bidi="ar-SA"/>
      </w:rPr>
    </w:lvl>
    <w:lvl w:ilvl="5">
      <w:numFmt w:val="bullet"/>
      <w:lvlText w:val="•"/>
      <w:lvlJc w:val="left"/>
      <w:pPr>
        <w:ind w:left="6890" w:hanging="425"/>
      </w:pPr>
      <w:rPr>
        <w:rFonts w:hint="default"/>
        <w:lang w:val="en-US" w:eastAsia="en-US" w:bidi="ar-SA"/>
      </w:rPr>
    </w:lvl>
    <w:lvl w:ilvl="6">
      <w:numFmt w:val="bullet"/>
      <w:lvlText w:val="•"/>
      <w:lvlJc w:val="left"/>
      <w:pPr>
        <w:ind w:left="7848" w:hanging="425"/>
      </w:pPr>
      <w:rPr>
        <w:rFonts w:hint="default"/>
        <w:lang w:val="en-US" w:eastAsia="en-US" w:bidi="ar-SA"/>
      </w:rPr>
    </w:lvl>
    <w:lvl w:ilvl="7">
      <w:numFmt w:val="bullet"/>
      <w:lvlText w:val="•"/>
      <w:lvlJc w:val="left"/>
      <w:pPr>
        <w:ind w:left="8806" w:hanging="425"/>
      </w:pPr>
      <w:rPr>
        <w:rFonts w:hint="default"/>
        <w:lang w:val="en-US" w:eastAsia="en-US" w:bidi="ar-SA"/>
      </w:rPr>
    </w:lvl>
    <w:lvl w:ilvl="8">
      <w:numFmt w:val="bullet"/>
      <w:lvlText w:val="•"/>
      <w:lvlJc w:val="left"/>
      <w:pPr>
        <w:ind w:left="9764" w:hanging="425"/>
      </w:pPr>
      <w:rPr>
        <w:rFonts w:hint="default"/>
        <w:lang w:val="en-US" w:eastAsia="en-US" w:bidi="ar-SA"/>
      </w:rPr>
    </w:lvl>
  </w:abstractNum>
  <w:abstractNum w:abstractNumId="40" w15:restartNumberingAfterBreak="0">
    <w:nsid w:val="28D52FB6"/>
    <w:multiLevelType w:val="hybridMultilevel"/>
    <w:tmpl w:val="44665E40"/>
    <w:lvl w:ilvl="0" w:tplc="246C8648">
      <w:numFmt w:val="bullet"/>
      <w:lvlText w:val="•"/>
      <w:lvlJc w:val="left"/>
      <w:pPr>
        <w:ind w:left="1680" w:hanging="360"/>
      </w:pPr>
      <w:rPr>
        <w:rFonts w:ascii="Arial" w:eastAsia="Arial" w:hAnsi="Arial" w:cs="Arial" w:hint="default"/>
        <w:b w:val="0"/>
        <w:bCs w:val="0"/>
        <w:i w:val="0"/>
        <w:iCs w:val="0"/>
        <w:spacing w:val="0"/>
        <w:w w:val="131"/>
        <w:sz w:val="24"/>
        <w:szCs w:val="24"/>
        <w:lang w:val="en-US" w:eastAsia="en-US" w:bidi="ar-SA"/>
      </w:rPr>
    </w:lvl>
    <w:lvl w:ilvl="1" w:tplc="0BDA0932">
      <w:numFmt w:val="bullet"/>
      <w:lvlText w:val="o"/>
      <w:lvlJc w:val="left"/>
      <w:pPr>
        <w:ind w:left="1992" w:hanging="358"/>
      </w:pPr>
      <w:rPr>
        <w:rFonts w:ascii="Courier New" w:eastAsia="Courier New" w:hAnsi="Courier New" w:cs="Courier New" w:hint="default"/>
        <w:b w:val="0"/>
        <w:bCs w:val="0"/>
        <w:i w:val="0"/>
        <w:iCs w:val="0"/>
        <w:spacing w:val="0"/>
        <w:w w:val="100"/>
        <w:sz w:val="24"/>
        <w:szCs w:val="24"/>
        <w:lang w:val="en-US" w:eastAsia="en-US" w:bidi="ar-SA"/>
      </w:rPr>
    </w:lvl>
    <w:lvl w:ilvl="2" w:tplc="3DD6CF90">
      <w:numFmt w:val="bullet"/>
      <w:lvlText w:val="•"/>
      <w:lvlJc w:val="left"/>
      <w:pPr>
        <w:ind w:left="3075" w:hanging="358"/>
      </w:pPr>
      <w:rPr>
        <w:rFonts w:hint="default"/>
        <w:lang w:val="en-US" w:eastAsia="en-US" w:bidi="ar-SA"/>
      </w:rPr>
    </w:lvl>
    <w:lvl w:ilvl="3" w:tplc="87345C3C">
      <w:numFmt w:val="bullet"/>
      <w:lvlText w:val="•"/>
      <w:lvlJc w:val="left"/>
      <w:pPr>
        <w:ind w:left="4151" w:hanging="358"/>
      </w:pPr>
      <w:rPr>
        <w:rFonts w:hint="default"/>
        <w:lang w:val="en-US" w:eastAsia="en-US" w:bidi="ar-SA"/>
      </w:rPr>
    </w:lvl>
    <w:lvl w:ilvl="4" w:tplc="CA5824E6">
      <w:numFmt w:val="bullet"/>
      <w:lvlText w:val="•"/>
      <w:lvlJc w:val="left"/>
      <w:pPr>
        <w:ind w:left="5226" w:hanging="358"/>
      </w:pPr>
      <w:rPr>
        <w:rFonts w:hint="default"/>
        <w:lang w:val="en-US" w:eastAsia="en-US" w:bidi="ar-SA"/>
      </w:rPr>
    </w:lvl>
    <w:lvl w:ilvl="5" w:tplc="13840B08">
      <w:numFmt w:val="bullet"/>
      <w:lvlText w:val="•"/>
      <w:lvlJc w:val="left"/>
      <w:pPr>
        <w:ind w:left="6302" w:hanging="358"/>
      </w:pPr>
      <w:rPr>
        <w:rFonts w:hint="default"/>
        <w:lang w:val="en-US" w:eastAsia="en-US" w:bidi="ar-SA"/>
      </w:rPr>
    </w:lvl>
    <w:lvl w:ilvl="6" w:tplc="870C3B98">
      <w:numFmt w:val="bullet"/>
      <w:lvlText w:val="•"/>
      <w:lvlJc w:val="left"/>
      <w:pPr>
        <w:ind w:left="7377" w:hanging="358"/>
      </w:pPr>
      <w:rPr>
        <w:rFonts w:hint="default"/>
        <w:lang w:val="en-US" w:eastAsia="en-US" w:bidi="ar-SA"/>
      </w:rPr>
    </w:lvl>
    <w:lvl w:ilvl="7" w:tplc="98185D2E">
      <w:numFmt w:val="bullet"/>
      <w:lvlText w:val="•"/>
      <w:lvlJc w:val="left"/>
      <w:pPr>
        <w:ind w:left="8453" w:hanging="358"/>
      </w:pPr>
      <w:rPr>
        <w:rFonts w:hint="default"/>
        <w:lang w:val="en-US" w:eastAsia="en-US" w:bidi="ar-SA"/>
      </w:rPr>
    </w:lvl>
    <w:lvl w:ilvl="8" w:tplc="33DAAE1C">
      <w:numFmt w:val="bullet"/>
      <w:lvlText w:val="•"/>
      <w:lvlJc w:val="left"/>
      <w:pPr>
        <w:ind w:left="9528" w:hanging="358"/>
      </w:pPr>
      <w:rPr>
        <w:rFonts w:hint="default"/>
        <w:lang w:val="en-US" w:eastAsia="en-US" w:bidi="ar-SA"/>
      </w:rPr>
    </w:lvl>
  </w:abstractNum>
  <w:abstractNum w:abstractNumId="41" w15:restartNumberingAfterBreak="0">
    <w:nsid w:val="2A466F48"/>
    <w:multiLevelType w:val="hybridMultilevel"/>
    <w:tmpl w:val="D0C8468A"/>
    <w:lvl w:ilvl="0" w:tplc="67CC992C">
      <w:start w:val="1"/>
      <w:numFmt w:val="upperRoman"/>
      <w:lvlText w:val="%1."/>
      <w:lvlJc w:val="left"/>
      <w:pPr>
        <w:ind w:left="1680" w:hanging="482"/>
      </w:pPr>
      <w:rPr>
        <w:rFonts w:ascii="Calibri" w:eastAsia="Calibri" w:hAnsi="Calibri" w:cs="Calibri" w:hint="default"/>
        <w:b w:val="0"/>
        <w:bCs w:val="0"/>
        <w:i w:val="0"/>
        <w:iCs w:val="0"/>
        <w:spacing w:val="-1"/>
        <w:w w:val="100"/>
        <w:sz w:val="24"/>
        <w:szCs w:val="24"/>
        <w:lang w:val="en-US" w:eastAsia="en-US" w:bidi="ar-SA"/>
      </w:rPr>
    </w:lvl>
    <w:lvl w:ilvl="1" w:tplc="BEEAB34E">
      <w:numFmt w:val="bullet"/>
      <w:lvlText w:val="o"/>
      <w:lvlJc w:val="left"/>
      <w:pPr>
        <w:ind w:left="2400" w:hanging="360"/>
      </w:pPr>
      <w:rPr>
        <w:rFonts w:ascii="Courier New" w:eastAsia="Courier New" w:hAnsi="Courier New" w:cs="Courier New" w:hint="default"/>
        <w:b w:val="0"/>
        <w:bCs w:val="0"/>
        <w:i w:val="0"/>
        <w:iCs w:val="0"/>
        <w:spacing w:val="0"/>
        <w:w w:val="100"/>
        <w:sz w:val="24"/>
        <w:szCs w:val="24"/>
        <w:lang w:val="en-US" w:eastAsia="en-US" w:bidi="ar-SA"/>
      </w:rPr>
    </w:lvl>
    <w:lvl w:ilvl="2" w:tplc="543ABC2A">
      <w:numFmt w:val="bullet"/>
      <w:lvlText w:val="•"/>
      <w:lvlJc w:val="left"/>
      <w:pPr>
        <w:ind w:left="3431" w:hanging="360"/>
      </w:pPr>
      <w:rPr>
        <w:rFonts w:hint="default"/>
        <w:lang w:val="en-US" w:eastAsia="en-US" w:bidi="ar-SA"/>
      </w:rPr>
    </w:lvl>
    <w:lvl w:ilvl="3" w:tplc="19BA6452">
      <w:numFmt w:val="bullet"/>
      <w:lvlText w:val="•"/>
      <w:lvlJc w:val="left"/>
      <w:pPr>
        <w:ind w:left="4462" w:hanging="360"/>
      </w:pPr>
      <w:rPr>
        <w:rFonts w:hint="default"/>
        <w:lang w:val="en-US" w:eastAsia="en-US" w:bidi="ar-SA"/>
      </w:rPr>
    </w:lvl>
    <w:lvl w:ilvl="4" w:tplc="00E81F44">
      <w:numFmt w:val="bullet"/>
      <w:lvlText w:val="•"/>
      <w:lvlJc w:val="left"/>
      <w:pPr>
        <w:ind w:left="5493" w:hanging="360"/>
      </w:pPr>
      <w:rPr>
        <w:rFonts w:hint="default"/>
        <w:lang w:val="en-US" w:eastAsia="en-US" w:bidi="ar-SA"/>
      </w:rPr>
    </w:lvl>
    <w:lvl w:ilvl="5" w:tplc="BAEA5054">
      <w:numFmt w:val="bullet"/>
      <w:lvlText w:val="•"/>
      <w:lvlJc w:val="left"/>
      <w:pPr>
        <w:ind w:left="6524" w:hanging="360"/>
      </w:pPr>
      <w:rPr>
        <w:rFonts w:hint="default"/>
        <w:lang w:val="en-US" w:eastAsia="en-US" w:bidi="ar-SA"/>
      </w:rPr>
    </w:lvl>
    <w:lvl w:ilvl="6" w:tplc="FCEC6D56">
      <w:numFmt w:val="bullet"/>
      <w:lvlText w:val="•"/>
      <w:lvlJc w:val="left"/>
      <w:pPr>
        <w:ind w:left="7555" w:hanging="360"/>
      </w:pPr>
      <w:rPr>
        <w:rFonts w:hint="default"/>
        <w:lang w:val="en-US" w:eastAsia="en-US" w:bidi="ar-SA"/>
      </w:rPr>
    </w:lvl>
    <w:lvl w:ilvl="7" w:tplc="D8FCEDF2">
      <w:numFmt w:val="bullet"/>
      <w:lvlText w:val="•"/>
      <w:lvlJc w:val="left"/>
      <w:pPr>
        <w:ind w:left="8586" w:hanging="360"/>
      </w:pPr>
      <w:rPr>
        <w:rFonts w:hint="default"/>
        <w:lang w:val="en-US" w:eastAsia="en-US" w:bidi="ar-SA"/>
      </w:rPr>
    </w:lvl>
    <w:lvl w:ilvl="8" w:tplc="F64444E4">
      <w:numFmt w:val="bullet"/>
      <w:lvlText w:val="•"/>
      <w:lvlJc w:val="left"/>
      <w:pPr>
        <w:ind w:left="9617" w:hanging="360"/>
      </w:pPr>
      <w:rPr>
        <w:rFonts w:hint="default"/>
        <w:lang w:val="en-US" w:eastAsia="en-US" w:bidi="ar-SA"/>
      </w:rPr>
    </w:lvl>
  </w:abstractNum>
  <w:abstractNum w:abstractNumId="42" w15:restartNumberingAfterBreak="0">
    <w:nsid w:val="2B6C1B3A"/>
    <w:multiLevelType w:val="hybridMultilevel"/>
    <w:tmpl w:val="5DB20216"/>
    <w:lvl w:ilvl="0" w:tplc="50C86EB8">
      <w:numFmt w:val="bullet"/>
      <w:lvlText w:val="o"/>
      <w:lvlJc w:val="left"/>
      <w:pPr>
        <w:ind w:left="1680" w:hanging="360"/>
      </w:pPr>
      <w:rPr>
        <w:rFonts w:ascii="Courier New" w:eastAsia="Courier New" w:hAnsi="Courier New" w:cs="Courier New" w:hint="default"/>
        <w:b w:val="0"/>
        <w:bCs w:val="0"/>
        <w:i w:val="0"/>
        <w:iCs w:val="0"/>
        <w:spacing w:val="0"/>
        <w:w w:val="100"/>
        <w:sz w:val="24"/>
        <w:szCs w:val="24"/>
        <w:lang w:val="en-US" w:eastAsia="en-US" w:bidi="ar-SA"/>
      </w:rPr>
    </w:lvl>
    <w:lvl w:ilvl="1" w:tplc="F66E71D2">
      <w:numFmt w:val="bullet"/>
      <w:lvlText w:val="•"/>
      <w:lvlJc w:val="left"/>
      <w:pPr>
        <w:ind w:left="2680" w:hanging="360"/>
      </w:pPr>
      <w:rPr>
        <w:rFonts w:hint="default"/>
        <w:lang w:val="en-US" w:eastAsia="en-US" w:bidi="ar-SA"/>
      </w:rPr>
    </w:lvl>
    <w:lvl w:ilvl="2" w:tplc="0E6CA104">
      <w:numFmt w:val="bullet"/>
      <w:lvlText w:val="•"/>
      <w:lvlJc w:val="left"/>
      <w:pPr>
        <w:ind w:left="3680" w:hanging="360"/>
      </w:pPr>
      <w:rPr>
        <w:rFonts w:hint="default"/>
        <w:lang w:val="en-US" w:eastAsia="en-US" w:bidi="ar-SA"/>
      </w:rPr>
    </w:lvl>
    <w:lvl w:ilvl="3" w:tplc="9098ABD0">
      <w:numFmt w:val="bullet"/>
      <w:lvlText w:val="•"/>
      <w:lvlJc w:val="left"/>
      <w:pPr>
        <w:ind w:left="4680" w:hanging="360"/>
      </w:pPr>
      <w:rPr>
        <w:rFonts w:hint="default"/>
        <w:lang w:val="en-US" w:eastAsia="en-US" w:bidi="ar-SA"/>
      </w:rPr>
    </w:lvl>
    <w:lvl w:ilvl="4" w:tplc="F71A42BA">
      <w:numFmt w:val="bullet"/>
      <w:lvlText w:val="•"/>
      <w:lvlJc w:val="left"/>
      <w:pPr>
        <w:ind w:left="5680" w:hanging="360"/>
      </w:pPr>
      <w:rPr>
        <w:rFonts w:hint="default"/>
        <w:lang w:val="en-US" w:eastAsia="en-US" w:bidi="ar-SA"/>
      </w:rPr>
    </w:lvl>
    <w:lvl w:ilvl="5" w:tplc="3CF4D4EA">
      <w:numFmt w:val="bullet"/>
      <w:lvlText w:val="•"/>
      <w:lvlJc w:val="left"/>
      <w:pPr>
        <w:ind w:left="6680" w:hanging="360"/>
      </w:pPr>
      <w:rPr>
        <w:rFonts w:hint="default"/>
        <w:lang w:val="en-US" w:eastAsia="en-US" w:bidi="ar-SA"/>
      </w:rPr>
    </w:lvl>
    <w:lvl w:ilvl="6" w:tplc="AB6A7BF6">
      <w:numFmt w:val="bullet"/>
      <w:lvlText w:val="•"/>
      <w:lvlJc w:val="left"/>
      <w:pPr>
        <w:ind w:left="7680" w:hanging="360"/>
      </w:pPr>
      <w:rPr>
        <w:rFonts w:hint="default"/>
        <w:lang w:val="en-US" w:eastAsia="en-US" w:bidi="ar-SA"/>
      </w:rPr>
    </w:lvl>
    <w:lvl w:ilvl="7" w:tplc="34144F00">
      <w:numFmt w:val="bullet"/>
      <w:lvlText w:val="•"/>
      <w:lvlJc w:val="left"/>
      <w:pPr>
        <w:ind w:left="8680" w:hanging="360"/>
      </w:pPr>
      <w:rPr>
        <w:rFonts w:hint="default"/>
        <w:lang w:val="en-US" w:eastAsia="en-US" w:bidi="ar-SA"/>
      </w:rPr>
    </w:lvl>
    <w:lvl w:ilvl="8" w:tplc="0E1CC6F4">
      <w:numFmt w:val="bullet"/>
      <w:lvlText w:val="•"/>
      <w:lvlJc w:val="left"/>
      <w:pPr>
        <w:ind w:left="9680" w:hanging="360"/>
      </w:pPr>
      <w:rPr>
        <w:rFonts w:hint="default"/>
        <w:lang w:val="en-US" w:eastAsia="en-US" w:bidi="ar-SA"/>
      </w:rPr>
    </w:lvl>
  </w:abstractNum>
  <w:abstractNum w:abstractNumId="43" w15:restartNumberingAfterBreak="0">
    <w:nsid w:val="2E692336"/>
    <w:multiLevelType w:val="hybridMultilevel"/>
    <w:tmpl w:val="F31AE416"/>
    <w:lvl w:ilvl="0" w:tplc="9D30E654">
      <w:numFmt w:val="bullet"/>
      <w:lvlText w:val="o"/>
      <w:lvlJc w:val="left"/>
      <w:pPr>
        <w:ind w:left="2416" w:hanging="360"/>
      </w:pPr>
      <w:rPr>
        <w:rFonts w:ascii="Courier New" w:eastAsia="Courier New" w:hAnsi="Courier New" w:cs="Courier New" w:hint="default"/>
        <w:b w:val="0"/>
        <w:bCs w:val="0"/>
        <w:i w:val="0"/>
        <w:iCs w:val="0"/>
        <w:spacing w:val="0"/>
        <w:w w:val="100"/>
        <w:sz w:val="24"/>
        <w:szCs w:val="24"/>
        <w:lang w:val="en-US" w:eastAsia="en-US" w:bidi="ar-SA"/>
      </w:rPr>
    </w:lvl>
    <w:lvl w:ilvl="1" w:tplc="B34CF038">
      <w:numFmt w:val="bullet"/>
      <w:lvlText w:val="•"/>
      <w:lvlJc w:val="left"/>
      <w:pPr>
        <w:ind w:left="3346" w:hanging="360"/>
      </w:pPr>
      <w:rPr>
        <w:rFonts w:hint="default"/>
        <w:lang w:val="en-US" w:eastAsia="en-US" w:bidi="ar-SA"/>
      </w:rPr>
    </w:lvl>
    <w:lvl w:ilvl="2" w:tplc="5E3A4D28">
      <w:numFmt w:val="bullet"/>
      <w:lvlText w:val="•"/>
      <w:lvlJc w:val="left"/>
      <w:pPr>
        <w:ind w:left="4272" w:hanging="360"/>
      </w:pPr>
      <w:rPr>
        <w:rFonts w:hint="default"/>
        <w:lang w:val="en-US" w:eastAsia="en-US" w:bidi="ar-SA"/>
      </w:rPr>
    </w:lvl>
    <w:lvl w:ilvl="3" w:tplc="70804AD6">
      <w:numFmt w:val="bullet"/>
      <w:lvlText w:val="•"/>
      <w:lvlJc w:val="left"/>
      <w:pPr>
        <w:ind w:left="5198" w:hanging="360"/>
      </w:pPr>
      <w:rPr>
        <w:rFonts w:hint="default"/>
        <w:lang w:val="en-US" w:eastAsia="en-US" w:bidi="ar-SA"/>
      </w:rPr>
    </w:lvl>
    <w:lvl w:ilvl="4" w:tplc="61600FD4">
      <w:numFmt w:val="bullet"/>
      <w:lvlText w:val="•"/>
      <w:lvlJc w:val="left"/>
      <w:pPr>
        <w:ind w:left="6124" w:hanging="360"/>
      </w:pPr>
      <w:rPr>
        <w:rFonts w:hint="default"/>
        <w:lang w:val="en-US" w:eastAsia="en-US" w:bidi="ar-SA"/>
      </w:rPr>
    </w:lvl>
    <w:lvl w:ilvl="5" w:tplc="AC62BF0C">
      <w:numFmt w:val="bullet"/>
      <w:lvlText w:val="•"/>
      <w:lvlJc w:val="left"/>
      <w:pPr>
        <w:ind w:left="7050" w:hanging="360"/>
      </w:pPr>
      <w:rPr>
        <w:rFonts w:hint="default"/>
        <w:lang w:val="en-US" w:eastAsia="en-US" w:bidi="ar-SA"/>
      </w:rPr>
    </w:lvl>
    <w:lvl w:ilvl="6" w:tplc="AEBE59E8">
      <w:numFmt w:val="bullet"/>
      <w:lvlText w:val="•"/>
      <w:lvlJc w:val="left"/>
      <w:pPr>
        <w:ind w:left="7976" w:hanging="360"/>
      </w:pPr>
      <w:rPr>
        <w:rFonts w:hint="default"/>
        <w:lang w:val="en-US" w:eastAsia="en-US" w:bidi="ar-SA"/>
      </w:rPr>
    </w:lvl>
    <w:lvl w:ilvl="7" w:tplc="77A206EC">
      <w:numFmt w:val="bullet"/>
      <w:lvlText w:val="•"/>
      <w:lvlJc w:val="left"/>
      <w:pPr>
        <w:ind w:left="8902" w:hanging="360"/>
      </w:pPr>
      <w:rPr>
        <w:rFonts w:hint="default"/>
        <w:lang w:val="en-US" w:eastAsia="en-US" w:bidi="ar-SA"/>
      </w:rPr>
    </w:lvl>
    <w:lvl w:ilvl="8" w:tplc="F26E0828">
      <w:numFmt w:val="bullet"/>
      <w:lvlText w:val="•"/>
      <w:lvlJc w:val="left"/>
      <w:pPr>
        <w:ind w:left="9828" w:hanging="360"/>
      </w:pPr>
      <w:rPr>
        <w:rFonts w:hint="default"/>
        <w:lang w:val="en-US" w:eastAsia="en-US" w:bidi="ar-SA"/>
      </w:rPr>
    </w:lvl>
  </w:abstractNum>
  <w:abstractNum w:abstractNumId="44" w15:restartNumberingAfterBreak="0">
    <w:nsid w:val="2EF35A85"/>
    <w:multiLevelType w:val="hybridMultilevel"/>
    <w:tmpl w:val="E4227ED6"/>
    <w:lvl w:ilvl="0" w:tplc="416AD6D4">
      <w:numFmt w:val="bullet"/>
      <w:lvlText w:val="•"/>
      <w:lvlJc w:val="left"/>
      <w:pPr>
        <w:ind w:left="1792" w:hanging="360"/>
      </w:pPr>
      <w:rPr>
        <w:rFonts w:ascii="Arial" w:eastAsia="Arial" w:hAnsi="Arial" w:cs="Arial" w:hint="default"/>
        <w:b w:val="0"/>
        <w:bCs w:val="0"/>
        <w:i w:val="0"/>
        <w:iCs w:val="0"/>
        <w:spacing w:val="0"/>
        <w:w w:val="131"/>
        <w:sz w:val="24"/>
        <w:szCs w:val="24"/>
        <w:lang w:val="en-US" w:eastAsia="en-US" w:bidi="ar-SA"/>
      </w:rPr>
    </w:lvl>
    <w:lvl w:ilvl="1" w:tplc="3198F800">
      <w:numFmt w:val="bullet"/>
      <w:lvlText w:val="•"/>
      <w:lvlJc w:val="left"/>
      <w:pPr>
        <w:ind w:left="2788" w:hanging="360"/>
      </w:pPr>
      <w:rPr>
        <w:rFonts w:hint="default"/>
        <w:lang w:val="en-US" w:eastAsia="en-US" w:bidi="ar-SA"/>
      </w:rPr>
    </w:lvl>
    <w:lvl w:ilvl="2" w:tplc="D540758A">
      <w:numFmt w:val="bullet"/>
      <w:lvlText w:val="•"/>
      <w:lvlJc w:val="left"/>
      <w:pPr>
        <w:ind w:left="3776" w:hanging="360"/>
      </w:pPr>
      <w:rPr>
        <w:rFonts w:hint="default"/>
        <w:lang w:val="en-US" w:eastAsia="en-US" w:bidi="ar-SA"/>
      </w:rPr>
    </w:lvl>
    <w:lvl w:ilvl="3" w:tplc="A9C68488">
      <w:numFmt w:val="bullet"/>
      <w:lvlText w:val="•"/>
      <w:lvlJc w:val="left"/>
      <w:pPr>
        <w:ind w:left="4764" w:hanging="360"/>
      </w:pPr>
      <w:rPr>
        <w:rFonts w:hint="default"/>
        <w:lang w:val="en-US" w:eastAsia="en-US" w:bidi="ar-SA"/>
      </w:rPr>
    </w:lvl>
    <w:lvl w:ilvl="4" w:tplc="C102F610">
      <w:numFmt w:val="bullet"/>
      <w:lvlText w:val="•"/>
      <w:lvlJc w:val="left"/>
      <w:pPr>
        <w:ind w:left="5752" w:hanging="360"/>
      </w:pPr>
      <w:rPr>
        <w:rFonts w:hint="default"/>
        <w:lang w:val="en-US" w:eastAsia="en-US" w:bidi="ar-SA"/>
      </w:rPr>
    </w:lvl>
    <w:lvl w:ilvl="5" w:tplc="67C4551A">
      <w:numFmt w:val="bullet"/>
      <w:lvlText w:val="•"/>
      <w:lvlJc w:val="left"/>
      <w:pPr>
        <w:ind w:left="6740" w:hanging="360"/>
      </w:pPr>
      <w:rPr>
        <w:rFonts w:hint="default"/>
        <w:lang w:val="en-US" w:eastAsia="en-US" w:bidi="ar-SA"/>
      </w:rPr>
    </w:lvl>
    <w:lvl w:ilvl="6" w:tplc="2B664CA0">
      <w:numFmt w:val="bullet"/>
      <w:lvlText w:val="•"/>
      <w:lvlJc w:val="left"/>
      <w:pPr>
        <w:ind w:left="7728" w:hanging="360"/>
      </w:pPr>
      <w:rPr>
        <w:rFonts w:hint="default"/>
        <w:lang w:val="en-US" w:eastAsia="en-US" w:bidi="ar-SA"/>
      </w:rPr>
    </w:lvl>
    <w:lvl w:ilvl="7" w:tplc="EACC39D4">
      <w:numFmt w:val="bullet"/>
      <w:lvlText w:val="•"/>
      <w:lvlJc w:val="left"/>
      <w:pPr>
        <w:ind w:left="8716" w:hanging="360"/>
      </w:pPr>
      <w:rPr>
        <w:rFonts w:hint="default"/>
        <w:lang w:val="en-US" w:eastAsia="en-US" w:bidi="ar-SA"/>
      </w:rPr>
    </w:lvl>
    <w:lvl w:ilvl="8" w:tplc="E28832B0">
      <w:numFmt w:val="bullet"/>
      <w:lvlText w:val="•"/>
      <w:lvlJc w:val="left"/>
      <w:pPr>
        <w:ind w:left="9704" w:hanging="360"/>
      </w:pPr>
      <w:rPr>
        <w:rFonts w:hint="default"/>
        <w:lang w:val="en-US" w:eastAsia="en-US" w:bidi="ar-SA"/>
      </w:rPr>
    </w:lvl>
  </w:abstractNum>
  <w:abstractNum w:abstractNumId="45" w15:restartNumberingAfterBreak="0">
    <w:nsid w:val="2EF76535"/>
    <w:multiLevelType w:val="hybridMultilevel"/>
    <w:tmpl w:val="D6007A18"/>
    <w:lvl w:ilvl="0" w:tplc="49827B88">
      <w:start w:val="1"/>
      <w:numFmt w:val="lowerLetter"/>
      <w:lvlText w:val="(%1)"/>
      <w:lvlJc w:val="left"/>
      <w:pPr>
        <w:ind w:left="1437" w:hanging="424"/>
      </w:pPr>
      <w:rPr>
        <w:rFonts w:ascii="Calibri" w:eastAsia="Calibri" w:hAnsi="Calibri" w:cs="Calibri" w:hint="default"/>
        <w:b w:val="0"/>
        <w:bCs w:val="0"/>
        <w:i w:val="0"/>
        <w:iCs w:val="0"/>
        <w:spacing w:val="0"/>
        <w:w w:val="100"/>
        <w:sz w:val="24"/>
        <w:szCs w:val="24"/>
        <w:lang w:val="en-US" w:eastAsia="en-US" w:bidi="ar-SA"/>
      </w:rPr>
    </w:lvl>
    <w:lvl w:ilvl="1" w:tplc="ABF44C7A">
      <w:numFmt w:val="bullet"/>
      <w:lvlText w:val="•"/>
      <w:lvlJc w:val="left"/>
      <w:pPr>
        <w:ind w:left="2464" w:hanging="424"/>
      </w:pPr>
      <w:rPr>
        <w:rFonts w:hint="default"/>
        <w:lang w:val="en-US" w:eastAsia="en-US" w:bidi="ar-SA"/>
      </w:rPr>
    </w:lvl>
    <w:lvl w:ilvl="2" w:tplc="7A82624A">
      <w:numFmt w:val="bullet"/>
      <w:lvlText w:val="•"/>
      <w:lvlJc w:val="left"/>
      <w:pPr>
        <w:ind w:left="3488" w:hanging="424"/>
      </w:pPr>
      <w:rPr>
        <w:rFonts w:hint="default"/>
        <w:lang w:val="en-US" w:eastAsia="en-US" w:bidi="ar-SA"/>
      </w:rPr>
    </w:lvl>
    <w:lvl w:ilvl="3" w:tplc="43D472D0">
      <w:numFmt w:val="bullet"/>
      <w:lvlText w:val="•"/>
      <w:lvlJc w:val="left"/>
      <w:pPr>
        <w:ind w:left="4512" w:hanging="424"/>
      </w:pPr>
      <w:rPr>
        <w:rFonts w:hint="default"/>
        <w:lang w:val="en-US" w:eastAsia="en-US" w:bidi="ar-SA"/>
      </w:rPr>
    </w:lvl>
    <w:lvl w:ilvl="4" w:tplc="FD729A5A">
      <w:numFmt w:val="bullet"/>
      <w:lvlText w:val="•"/>
      <w:lvlJc w:val="left"/>
      <w:pPr>
        <w:ind w:left="5536" w:hanging="424"/>
      </w:pPr>
      <w:rPr>
        <w:rFonts w:hint="default"/>
        <w:lang w:val="en-US" w:eastAsia="en-US" w:bidi="ar-SA"/>
      </w:rPr>
    </w:lvl>
    <w:lvl w:ilvl="5" w:tplc="1A28CCE6">
      <w:numFmt w:val="bullet"/>
      <w:lvlText w:val="•"/>
      <w:lvlJc w:val="left"/>
      <w:pPr>
        <w:ind w:left="6560" w:hanging="424"/>
      </w:pPr>
      <w:rPr>
        <w:rFonts w:hint="default"/>
        <w:lang w:val="en-US" w:eastAsia="en-US" w:bidi="ar-SA"/>
      </w:rPr>
    </w:lvl>
    <w:lvl w:ilvl="6" w:tplc="0AE443C6">
      <w:numFmt w:val="bullet"/>
      <w:lvlText w:val="•"/>
      <w:lvlJc w:val="left"/>
      <w:pPr>
        <w:ind w:left="7584" w:hanging="424"/>
      </w:pPr>
      <w:rPr>
        <w:rFonts w:hint="default"/>
        <w:lang w:val="en-US" w:eastAsia="en-US" w:bidi="ar-SA"/>
      </w:rPr>
    </w:lvl>
    <w:lvl w:ilvl="7" w:tplc="79B8F920">
      <w:numFmt w:val="bullet"/>
      <w:lvlText w:val="•"/>
      <w:lvlJc w:val="left"/>
      <w:pPr>
        <w:ind w:left="8608" w:hanging="424"/>
      </w:pPr>
      <w:rPr>
        <w:rFonts w:hint="default"/>
        <w:lang w:val="en-US" w:eastAsia="en-US" w:bidi="ar-SA"/>
      </w:rPr>
    </w:lvl>
    <w:lvl w:ilvl="8" w:tplc="ECE24FF4">
      <w:numFmt w:val="bullet"/>
      <w:lvlText w:val="•"/>
      <w:lvlJc w:val="left"/>
      <w:pPr>
        <w:ind w:left="9632" w:hanging="424"/>
      </w:pPr>
      <w:rPr>
        <w:rFonts w:hint="default"/>
        <w:lang w:val="en-US" w:eastAsia="en-US" w:bidi="ar-SA"/>
      </w:rPr>
    </w:lvl>
  </w:abstractNum>
  <w:abstractNum w:abstractNumId="46" w15:restartNumberingAfterBreak="0">
    <w:nsid w:val="32576824"/>
    <w:multiLevelType w:val="hybridMultilevel"/>
    <w:tmpl w:val="F446A1E6"/>
    <w:lvl w:ilvl="0" w:tplc="93F826AE">
      <w:numFmt w:val="bullet"/>
      <w:lvlText w:val="•"/>
      <w:lvlJc w:val="left"/>
      <w:pPr>
        <w:ind w:left="2094" w:hanging="425"/>
      </w:pPr>
      <w:rPr>
        <w:rFonts w:ascii="Arial" w:eastAsia="Arial" w:hAnsi="Arial" w:cs="Arial" w:hint="default"/>
        <w:b w:val="0"/>
        <w:bCs w:val="0"/>
        <w:i w:val="0"/>
        <w:iCs w:val="0"/>
        <w:spacing w:val="0"/>
        <w:w w:val="131"/>
        <w:sz w:val="24"/>
        <w:szCs w:val="24"/>
        <w:lang w:val="en-US" w:eastAsia="en-US" w:bidi="ar-SA"/>
      </w:rPr>
    </w:lvl>
    <w:lvl w:ilvl="1" w:tplc="2E2CC5F8">
      <w:numFmt w:val="bullet"/>
      <w:lvlText w:val=""/>
      <w:lvlJc w:val="left"/>
      <w:pPr>
        <w:ind w:left="2400" w:hanging="360"/>
      </w:pPr>
      <w:rPr>
        <w:rFonts w:ascii="Wingdings" w:eastAsia="Wingdings" w:hAnsi="Wingdings" w:cs="Wingdings" w:hint="default"/>
        <w:b w:val="0"/>
        <w:bCs w:val="0"/>
        <w:i w:val="0"/>
        <w:iCs w:val="0"/>
        <w:color w:val="1F3863"/>
        <w:spacing w:val="0"/>
        <w:w w:val="100"/>
        <w:sz w:val="24"/>
        <w:szCs w:val="24"/>
        <w:lang w:val="en-US" w:eastAsia="en-US" w:bidi="ar-SA"/>
      </w:rPr>
    </w:lvl>
    <w:lvl w:ilvl="2" w:tplc="33D255A8">
      <w:numFmt w:val="bullet"/>
      <w:lvlText w:val="•"/>
      <w:lvlJc w:val="left"/>
      <w:pPr>
        <w:ind w:left="3431" w:hanging="360"/>
      </w:pPr>
      <w:rPr>
        <w:rFonts w:hint="default"/>
        <w:lang w:val="en-US" w:eastAsia="en-US" w:bidi="ar-SA"/>
      </w:rPr>
    </w:lvl>
    <w:lvl w:ilvl="3" w:tplc="5EE6224A">
      <w:numFmt w:val="bullet"/>
      <w:lvlText w:val="•"/>
      <w:lvlJc w:val="left"/>
      <w:pPr>
        <w:ind w:left="4462" w:hanging="360"/>
      </w:pPr>
      <w:rPr>
        <w:rFonts w:hint="default"/>
        <w:lang w:val="en-US" w:eastAsia="en-US" w:bidi="ar-SA"/>
      </w:rPr>
    </w:lvl>
    <w:lvl w:ilvl="4" w:tplc="FA22A4BE">
      <w:numFmt w:val="bullet"/>
      <w:lvlText w:val="•"/>
      <w:lvlJc w:val="left"/>
      <w:pPr>
        <w:ind w:left="5493" w:hanging="360"/>
      </w:pPr>
      <w:rPr>
        <w:rFonts w:hint="default"/>
        <w:lang w:val="en-US" w:eastAsia="en-US" w:bidi="ar-SA"/>
      </w:rPr>
    </w:lvl>
    <w:lvl w:ilvl="5" w:tplc="98F2141A">
      <w:numFmt w:val="bullet"/>
      <w:lvlText w:val="•"/>
      <w:lvlJc w:val="left"/>
      <w:pPr>
        <w:ind w:left="6524" w:hanging="360"/>
      </w:pPr>
      <w:rPr>
        <w:rFonts w:hint="default"/>
        <w:lang w:val="en-US" w:eastAsia="en-US" w:bidi="ar-SA"/>
      </w:rPr>
    </w:lvl>
    <w:lvl w:ilvl="6" w:tplc="7A3A73F8">
      <w:numFmt w:val="bullet"/>
      <w:lvlText w:val="•"/>
      <w:lvlJc w:val="left"/>
      <w:pPr>
        <w:ind w:left="7555" w:hanging="360"/>
      </w:pPr>
      <w:rPr>
        <w:rFonts w:hint="default"/>
        <w:lang w:val="en-US" w:eastAsia="en-US" w:bidi="ar-SA"/>
      </w:rPr>
    </w:lvl>
    <w:lvl w:ilvl="7" w:tplc="61F8DC7A">
      <w:numFmt w:val="bullet"/>
      <w:lvlText w:val="•"/>
      <w:lvlJc w:val="left"/>
      <w:pPr>
        <w:ind w:left="8586" w:hanging="360"/>
      </w:pPr>
      <w:rPr>
        <w:rFonts w:hint="default"/>
        <w:lang w:val="en-US" w:eastAsia="en-US" w:bidi="ar-SA"/>
      </w:rPr>
    </w:lvl>
    <w:lvl w:ilvl="8" w:tplc="B92A2218">
      <w:numFmt w:val="bullet"/>
      <w:lvlText w:val="•"/>
      <w:lvlJc w:val="left"/>
      <w:pPr>
        <w:ind w:left="9617" w:hanging="360"/>
      </w:pPr>
      <w:rPr>
        <w:rFonts w:hint="default"/>
        <w:lang w:val="en-US" w:eastAsia="en-US" w:bidi="ar-SA"/>
      </w:rPr>
    </w:lvl>
  </w:abstractNum>
  <w:abstractNum w:abstractNumId="47" w15:restartNumberingAfterBreak="0">
    <w:nsid w:val="36326CBA"/>
    <w:multiLevelType w:val="hybridMultilevel"/>
    <w:tmpl w:val="DC7E8650"/>
    <w:lvl w:ilvl="0" w:tplc="37EA8A82">
      <w:numFmt w:val="bullet"/>
      <w:lvlText w:val=""/>
      <w:lvlJc w:val="left"/>
      <w:pPr>
        <w:ind w:left="2460" w:hanging="360"/>
      </w:pPr>
      <w:rPr>
        <w:rFonts w:ascii="Wingdings" w:eastAsia="Wingdings" w:hAnsi="Wingdings" w:cs="Wingdings" w:hint="default"/>
        <w:b w:val="0"/>
        <w:bCs w:val="0"/>
        <w:i w:val="0"/>
        <w:iCs w:val="0"/>
        <w:spacing w:val="0"/>
        <w:w w:val="100"/>
        <w:sz w:val="24"/>
        <w:szCs w:val="24"/>
        <w:lang w:val="en-US" w:eastAsia="en-US" w:bidi="ar-SA"/>
      </w:rPr>
    </w:lvl>
    <w:lvl w:ilvl="1" w:tplc="48DEDFBE">
      <w:numFmt w:val="bullet"/>
      <w:lvlText w:val="•"/>
      <w:lvlJc w:val="left"/>
      <w:pPr>
        <w:ind w:left="3382" w:hanging="360"/>
      </w:pPr>
      <w:rPr>
        <w:rFonts w:hint="default"/>
        <w:lang w:val="en-US" w:eastAsia="en-US" w:bidi="ar-SA"/>
      </w:rPr>
    </w:lvl>
    <w:lvl w:ilvl="2" w:tplc="1CDA462E">
      <w:numFmt w:val="bullet"/>
      <w:lvlText w:val="•"/>
      <w:lvlJc w:val="left"/>
      <w:pPr>
        <w:ind w:left="4304" w:hanging="360"/>
      </w:pPr>
      <w:rPr>
        <w:rFonts w:hint="default"/>
        <w:lang w:val="en-US" w:eastAsia="en-US" w:bidi="ar-SA"/>
      </w:rPr>
    </w:lvl>
    <w:lvl w:ilvl="3" w:tplc="D668CE92">
      <w:numFmt w:val="bullet"/>
      <w:lvlText w:val="•"/>
      <w:lvlJc w:val="left"/>
      <w:pPr>
        <w:ind w:left="5226" w:hanging="360"/>
      </w:pPr>
      <w:rPr>
        <w:rFonts w:hint="default"/>
        <w:lang w:val="en-US" w:eastAsia="en-US" w:bidi="ar-SA"/>
      </w:rPr>
    </w:lvl>
    <w:lvl w:ilvl="4" w:tplc="421455D8">
      <w:numFmt w:val="bullet"/>
      <w:lvlText w:val="•"/>
      <w:lvlJc w:val="left"/>
      <w:pPr>
        <w:ind w:left="6148" w:hanging="360"/>
      </w:pPr>
      <w:rPr>
        <w:rFonts w:hint="default"/>
        <w:lang w:val="en-US" w:eastAsia="en-US" w:bidi="ar-SA"/>
      </w:rPr>
    </w:lvl>
    <w:lvl w:ilvl="5" w:tplc="C074BA28">
      <w:numFmt w:val="bullet"/>
      <w:lvlText w:val="•"/>
      <w:lvlJc w:val="left"/>
      <w:pPr>
        <w:ind w:left="7070" w:hanging="360"/>
      </w:pPr>
      <w:rPr>
        <w:rFonts w:hint="default"/>
        <w:lang w:val="en-US" w:eastAsia="en-US" w:bidi="ar-SA"/>
      </w:rPr>
    </w:lvl>
    <w:lvl w:ilvl="6" w:tplc="FFCA6F3E">
      <w:numFmt w:val="bullet"/>
      <w:lvlText w:val="•"/>
      <w:lvlJc w:val="left"/>
      <w:pPr>
        <w:ind w:left="7992" w:hanging="360"/>
      </w:pPr>
      <w:rPr>
        <w:rFonts w:hint="default"/>
        <w:lang w:val="en-US" w:eastAsia="en-US" w:bidi="ar-SA"/>
      </w:rPr>
    </w:lvl>
    <w:lvl w:ilvl="7" w:tplc="2CF4DEB8">
      <w:numFmt w:val="bullet"/>
      <w:lvlText w:val="•"/>
      <w:lvlJc w:val="left"/>
      <w:pPr>
        <w:ind w:left="8914" w:hanging="360"/>
      </w:pPr>
      <w:rPr>
        <w:rFonts w:hint="default"/>
        <w:lang w:val="en-US" w:eastAsia="en-US" w:bidi="ar-SA"/>
      </w:rPr>
    </w:lvl>
    <w:lvl w:ilvl="8" w:tplc="DE68E070">
      <w:numFmt w:val="bullet"/>
      <w:lvlText w:val="•"/>
      <w:lvlJc w:val="left"/>
      <w:pPr>
        <w:ind w:left="9836" w:hanging="360"/>
      </w:pPr>
      <w:rPr>
        <w:rFonts w:hint="default"/>
        <w:lang w:val="en-US" w:eastAsia="en-US" w:bidi="ar-SA"/>
      </w:rPr>
    </w:lvl>
  </w:abstractNum>
  <w:abstractNum w:abstractNumId="48" w15:restartNumberingAfterBreak="0">
    <w:nsid w:val="36F63A8D"/>
    <w:multiLevelType w:val="hybridMultilevel"/>
    <w:tmpl w:val="F7E01086"/>
    <w:lvl w:ilvl="0" w:tplc="60609F62">
      <w:start w:val="1"/>
      <w:numFmt w:val="decimal"/>
      <w:lvlText w:val="%1."/>
      <w:lvlJc w:val="left"/>
      <w:pPr>
        <w:ind w:left="2378" w:hanging="285"/>
      </w:pPr>
      <w:rPr>
        <w:rFonts w:ascii="Calibri" w:eastAsia="Calibri" w:hAnsi="Calibri" w:cs="Calibri" w:hint="default"/>
        <w:b w:val="0"/>
        <w:bCs w:val="0"/>
        <w:i w:val="0"/>
        <w:iCs w:val="0"/>
        <w:spacing w:val="-1"/>
        <w:w w:val="100"/>
        <w:sz w:val="24"/>
        <w:szCs w:val="24"/>
        <w:lang w:val="en-US" w:eastAsia="en-US" w:bidi="ar-SA"/>
      </w:rPr>
    </w:lvl>
    <w:lvl w:ilvl="1" w:tplc="221CE9AE">
      <w:numFmt w:val="bullet"/>
      <w:lvlText w:val="•"/>
      <w:lvlJc w:val="left"/>
      <w:pPr>
        <w:ind w:left="3310" w:hanging="285"/>
      </w:pPr>
      <w:rPr>
        <w:rFonts w:hint="default"/>
        <w:lang w:val="en-US" w:eastAsia="en-US" w:bidi="ar-SA"/>
      </w:rPr>
    </w:lvl>
    <w:lvl w:ilvl="2" w:tplc="62163F9E">
      <w:numFmt w:val="bullet"/>
      <w:lvlText w:val="•"/>
      <w:lvlJc w:val="left"/>
      <w:pPr>
        <w:ind w:left="4240" w:hanging="285"/>
      </w:pPr>
      <w:rPr>
        <w:rFonts w:hint="default"/>
        <w:lang w:val="en-US" w:eastAsia="en-US" w:bidi="ar-SA"/>
      </w:rPr>
    </w:lvl>
    <w:lvl w:ilvl="3" w:tplc="0310BE66">
      <w:numFmt w:val="bullet"/>
      <w:lvlText w:val="•"/>
      <w:lvlJc w:val="left"/>
      <w:pPr>
        <w:ind w:left="5170" w:hanging="285"/>
      </w:pPr>
      <w:rPr>
        <w:rFonts w:hint="default"/>
        <w:lang w:val="en-US" w:eastAsia="en-US" w:bidi="ar-SA"/>
      </w:rPr>
    </w:lvl>
    <w:lvl w:ilvl="4" w:tplc="D6C26B62">
      <w:numFmt w:val="bullet"/>
      <w:lvlText w:val="•"/>
      <w:lvlJc w:val="left"/>
      <w:pPr>
        <w:ind w:left="6100" w:hanging="285"/>
      </w:pPr>
      <w:rPr>
        <w:rFonts w:hint="default"/>
        <w:lang w:val="en-US" w:eastAsia="en-US" w:bidi="ar-SA"/>
      </w:rPr>
    </w:lvl>
    <w:lvl w:ilvl="5" w:tplc="FDC4D954">
      <w:numFmt w:val="bullet"/>
      <w:lvlText w:val="•"/>
      <w:lvlJc w:val="left"/>
      <w:pPr>
        <w:ind w:left="7030" w:hanging="285"/>
      </w:pPr>
      <w:rPr>
        <w:rFonts w:hint="default"/>
        <w:lang w:val="en-US" w:eastAsia="en-US" w:bidi="ar-SA"/>
      </w:rPr>
    </w:lvl>
    <w:lvl w:ilvl="6" w:tplc="0CAA4614">
      <w:numFmt w:val="bullet"/>
      <w:lvlText w:val="•"/>
      <w:lvlJc w:val="left"/>
      <w:pPr>
        <w:ind w:left="7960" w:hanging="285"/>
      </w:pPr>
      <w:rPr>
        <w:rFonts w:hint="default"/>
        <w:lang w:val="en-US" w:eastAsia="en-US" w:bidi="ar-SA"/>
      </w:rPr>
    </w:lvl>
    <w:lvl w:ilvl="7" w:tplc="DA42D32A">
      <w:numFmt w:val="bullet"/>
      <w:lvlText w:val="•"/>
      <w:lvlJc w:val="left"/>
      <w:pPr>
        <w:ind w:left="8890" w:hanging="285"/>
      </w:pPr>
      <w:rPr>
        <w:rFonts w:hint="default"/>
        <w:lang w:val="en-US" w:eastAsia="en-US" w:bidi="ar-SA"/>
      </w:rPr>
    </w:lvl>
    <w:lvl w:ilvl="8" w:tplc="6A04ADB2">
      <w:numFmt w:val="bullet"/>
      <w:lvlText w:val="•"/>
      <w:lvlJc w:val="left"/>
      <w:pPr>
        <w:ind w:left="9820" w:hanging="285"/>
      </w:pPr>
      <w:rPr>
        <w:rFonts w:hint="default"/>
        <w:lang w:val="en-US" w:eastAsia="en-US" w:bidi="ar-SA"/>
      </w:rPr>
    </w:lvl>
  </w:abstractNum>
  <w:abstractNum w:abstractNumId="49" w15:restartNumberingAfterBreak="0">
    <w:nsid w:val="37CB160B"/>
    <w:multiLevelType w:val="hybridMultilevel"/>
    <w:tmpl w:val="D002776E"/>
    <w:lvl w:ilvl="0" w:tplc="2994813C">
      <w:start w:val="1"/>
      <w:numFmt w:val="lowerRoman"/>
      <w:lvlText w:val="(%1)"/>
      <w:lvlJc w:val="left"/>
      <w:pPr>
        <w:ind w:left="960" w:hanging="256"/>
      </w:pPr>
      <w:rPr>
        <w:rFonts w:ascii="Calibri" w:eastAsia="Calibri" w:hAnsi="Calibri" w:cs="Calibri" w:hint="default"/>
        <w:b w:val="0"/>
        <w:bCs w:val="0"/>
        <w:i w:val="0"/>
        <w:iCs w:val="0"/>
        <w:spacing w:val="0"/>
        <w:w w:val="100"/>
        <w:sz w:val="24"/>
        <w:szCs w:val="24"/>
        <w:lang w:val="en-US" w:eastAsia="en-US" w:bidi="ar-SA"/>
      </w:rPr>
    </w:lvl>
    <w:lvl w:ilvl="1" w:tplc="604EF7F0">
      <w:numFmt w:val="bullet"/>
      <w:lvlText w:val="•"/>
      <w:lvlJc w:val="left"/>
      <w:pPr>
        <w:ind w:left="2032" w:hanging="256"/>
      </w:pPr>
      <w:rPr>
        <w:rFonts w:hint="default"/>
        <w:lang w:val="en-US" w:eastAsia="en-US" w:bidi="ar-SA"/>
      </w:rPr>
    </w:lvl>
    <w:lvl w:ilvl="2" w:tplc="5A0CEFB6">
      <w:numFmt w:val="bullet"/>
      <w:lvlText w:val="•"/>
      <w:lvlJc w:val="left"/>
      <w:pPr>
        <w:ind w:left="3104" w:hanging="256"/>
      </w:pPr>
      <w:rPr>
        <w:rFonts w:hint="default"/>
        <w:lang w:val="en-US" w:eastAsia="en-US" w:bidi="ar-SA"/>
      </w:rPr>
    </w:lvl>
    <w:lvl w:ilvl="3" w:tplc="DA40886C">
      <w:numFmt w:val="bullet"/>
      <w:lvlText w:val="•"/>
      <w:lvlJc w:val="left"/>
      <w:pPr>
        <w:ind w:left="4176" w:hanging="256"/>
      </w:pPr>
      <w:rPr>
        <w:rFonts w:hint="default"/>
        <w:lang w:val="en-US" w:eastAsia="en-US" w:bidi="ar-SA"/>
      </w:rPr>
    </w:lvl>
    <w:lvl w:ilvl="4" w:tplc="FABA34B6">
      <w:numFmt w:val="bullet"/>
      <w:lvlText w:val="•"/>
      <w:lvlJc w:val="left"/>
      <w:pPr>
        <w:ind w:left="5248" w:hanging="256"/>
      </w:pPr>
      <w:rPr>
        <w:rFonts w:hint="default"/>
        <w:lang w:val="en-US" w:eastAsia="en-US" w:bidi="ar-SA"/>
      </w:rPr>
    </w:lvl>
    <w:lvl w:ilvl="5" w:tplc="7AD6EE36">
      <w:numFmt w:val="bullet"/>
      <w:lvlText w:val="•"/>
      <w:lvlJc w:val="left"/>
      <w:pPr>
        <w:ind w:left="6320" w:hanging="256"/>
      </w:pPr>
      <w:rPr>
        <w:rFonts w:hint="default"/>
        <w:lang w:val="en-US" w:eastAsia="en-US" w:bidi="ar-SA"/>
      </w:rPr>
    </w:lvl>
    <w:lvl w:ilvl="6" w:tplc="2386530A">
      <w:numFmt w:val="bullet"/>
      <w:lvlText w:val="•"/>
      <w:lvlJc w:val="left"/>
      <w:pPr>
        <w:ind w:left="7392" w:hanging="256"/>
      </w:pPr>
      <w:rPr>
        <w:rFonts w:hint="default"/>
        <w:lang w:val="en-US" w:eastAsia="en-US" w:bidi="ar-SA"/>
      </w:rPr>
    </w:lvl>
    <w:lvl w:ilvl="7" w:tplc="0EF40F0E">
      <w:numFmt w:val="bullet"/>
      <w:lvlText w:val="•"/>
      <w:lvlJc w:val="left"/>
      <w:pPr>
        <w:ind w:left="8464" w:hanging="256"/>
      </w:pPr>
      <w:rPr>
        <w:rFonts w:hint="default"/>
        <w:lang w:val="en-US" w:eastAsia="en-US" w:bidi="ar-SA"/>
      </w:rPr>
    </w:lvl>
    <w:lvl w:ilvl="8" w:tplc="F4ACF276">
      <w:numFmt w:val="bullet"/>
      <w:lvlText w:val="•"/>
      <w:lvlJc w:val="left"/>
      <w:pPr>
        <w:ind w:left="9536" w:hanging="256"/>
      </w:pPr>
      <w:rPr>
        <w:rFonts w:hint="default"/>
        <w:lang w:val="en-US" w:eastAsia="en-US" w:bidi="ar-SA"/>
      </w:rPr>
    </w:lvl>
  </w:abstractNum>
  <w:abstractNum w:abstractNumId="50" w15:restartNumberingAfterBreak="0">
    <w:nsid w:val="38566DC4"/>
    <w:multiLevelType w:val="hybridMultilevel"/>
    <w:tmpl w:val="90EE6742"/>
    <w:lvl w:ilvl="0" w:tplc="AB6AAF10">
      <w:start w:val="1"/>
      <w:numFmt w:val="lowerLetter"/>
      <w:lvlText w:val="%1."/>
      <w:lvlJc w:val="left"/>
      <w:pPr>
        <w:ind w:left="2400" w:hanging="360"/>
      </w:pPr>
      <w:rPr>
        <w:rFonts w:ascii="Calibri" w:eastAsia="Calibri" w:hAnsi="Calibri" w:cs="Calibri" w:hint="default"/>
        <w:b w:val="0"/>
        <w:bCs w:val="0"/>
        <w:i w:val="0"/>
        <w:iCs w:val="0"/>
        <w:spacing w:val="0"/>
        <w:w w:val="100"/>
        <w:sz w:val="24"/>
        <w:szCs w:val="24"/>
        <w:lang w:val="en-US" w:eastAsia="en-US" w:bidi="ar-SA"/>
      </w:rPr>
    </w:lvl>
    <w:lvl w:ilvl="1" w:tplc="A902663E">
      <w:numFmt w:val="bullet"/>
      <w:lvlText w:val="•"/>
      <w:lvlJc w:val="left"/>
      <w:pPr>
        <w:ind w:left="3328" w:hanging="360"/>
      </w:pPr>
      <w:rPr>
        <w:rFonts w:hint="default"/>
        <w:lang w:val="en-US" w:eastAsia="en-US" w:bidi="ar-SA"/>
      </w:rPr>
    </w:lvl>
    <w:lvl w:ilvl="2" w:tplc="CB2CD3B4">
      <w:numFmt w:val="bullet"/>
      <w:lvlText w:val="•"/>
      <w:lvlJc w:val="left"/>
      <w:pPr>
        <w:ind w:left="4256" w:hanging="360"/>
      </w:pPr>
      <w:rPr>
        <w:rFonts w:hint="default"/>
        <w:lang w:val="en-US" w:eastAsia="en-US" w:bidi="ar-SA"/>
      </w:rPr>
    </w:lvl>
    <w:lvl w:ilvl="3" w:tplc="31701BFA">
      <w:numFmt w:val="bullet"/>
      <w:lvlText w:val="•"/>
      <w:lvlJc w:val="left"/>
      <w:pPr>
        <w:ind w:left="5184" w:hanging="360"/>
      </w:pPr>
      <w:rPr>
        <w:rFonts w:hint="default"/>
        <w:lang w:val="en-US" w:eastAsia="en-US" w:bidi="ar-SA"/>
      </w:rPr>
    </w:lvl>
    <w:lvl w:ilvl="4" w:tplc="BEDA3358">
      <w:numFmt w:val="bullet"/>
      <w:lvlText w:val="•"/>
      <w:lvlJc w:val="left"/>
      <w:pPr>
        <w:ind w:left="6112" w:hanging="360"/>
      </w:pPr>
      <w:rPr>
        <w:rFonts w:hint="default"/>
        <w:lang w:val="en-US" w:eastAsia="en-US" w:bidi="ar-SA"/>
      </w:rPr>
    </w:lvl>
    <w:lvl w:ilvl="5" w:tplc="0DB2B20C">
      <w:numFmt w:val="bullet"/>
      <w:lvlText w:val="•"/>
      <w:lvlJc w:val="left"/>
      <w:pPr>
        <w:ind w:left="7040" w:hanging="360"/>
      </w:pPr>
      <w:rPr>
        <w:rFonts w:hint="default"/>
        <w:lang w:val="en-US" w:eastAsia="en-US" w:bidi="ar-SA"/>
      </w:rPr>
    </w:lvl>
    <w:lvl w:ilvl="6" w:tplc="0AD4E618">
      <w:numFmt w:val="bullet"/>
      <w:lvlText w:val="•"/>
      <w:lvlJc w:val="left"/>
      <w:pPr>
        <w:ind w:left="7968" w:hanging="360"/>
      </w:pPr>
      <w:rPr>
        <w:rFonts w:hint="default"/>
        <w:lang w:val="en-US" w:eastAsia="en-US" w:bidi="ar-SA"/>
      </w:rPr>
    </w:lvl>
    <w:lvl w:ilvl="7" w:tplc="C0728636">
      <w:numFmt w:val="bullet"/>
      <w:lvlText w:val="•"/>
      <w:lvlJc w:val="left"/>
      <w:pPr>
        <w:ind w:left="8896" w:hanging="360"/>
      </w:pPr>
      <w:rPr>
        <w:rFonts w:hint="default"/>
        <w:lang w:val="en-US" w:eastAsia="en-US" w:bidi="ar-SA"/>
      </w:rPr>
    </w:lvl>
    <w:lvl w:ilvl="8" w:tplc="622A6C0C">
      <w:numFmt w:val="bullet"/>
      <w:lvlText w:val="•"/>
      <w:lvlJc w:val="left"/>
      <w:pPr>
        <w:ind w:left="9824" w:hanging="360"/>
      </w:pPr>
      <w:rPr>
        <w:rFonts w:hint="default"/>
        <w:lang w:val="en-US" w:eastAsia="en-US" w:bidi="ar-SA"/>
      </w:rPr>
    </w:lvl>
  </w:abstractNum>
  <w:abstractNum w:abstractNumId="51" w15:restartNumberingAfterBreak="0">
    <w:nsid w:val="38B23E18"/>
    <w:multiLevelType w:val="hybridMultilevel"/>
    <w:tmpl w:val="DB248784"/>
    <w:lvl w:ilvl="0" w:tplc="3FDAF742">
      <w:numFmt w:val="bullet"/>
      <w:lvlText w:val="•"/>
      <w:lvlJc w:val="left"/>
      <w:pPr>
        <w:ind w:left="533" w:hanging="426"/>
      </w:pPr>
      <w:rPr>
        <w:rFonts w:ascii="Arial" w:eastAsia="Arial" w:hAnsi="Arial" w:cs="Arial" w:hint="default"/>
        <w:b w:val="0"/>
        <w:bCs w:val="0"/>
        <w:i w:val="0"/>
        <w:iCs w:val="0"/>
        <w:spacing w:val="0"/>
        <w:w w:val="131"/>
        <w:sz w:val="24"/>
        <w:szCs w:val="24"/>
        <w:lang w:val="en-US" w:eastAsia="en-US" w:bidi="ar-SA"/>
      </w:rPr>
    </w:lvl>
    <w:lvl w:ilvl="1" w:tplc="4EB03F40">
      <w:numFmt w:val="bullet"/>
      <w:lvlText w:val="•"/>
      <w:lvlJc w:val="left"/>
      <w:pPr>
        <w:ind w:left="1034" w:hanging="426"/>
      </w:pPr>
      <w:rPr>
        <w:rFonts w:hint="default"/>
        <w:lang w:val="en-US" w:eastAsia="en-US" w:bidi="ar-SA"/>
      </w:rPr>
    </w:lvl>
    <w:lvl w:ilvl="2" w:tplc="F5401A0E">
      <w:numFmt w:val="bullet"/>
      <w:lvlText w:val="•"/>
      <w:lvlJc w:val="left"/>
      <w:pPr>
        <w:ind w:left="1528" w:hanging="426"/>
      </w:pPr>
      <w:rPr>
        <w:rFonts w:hint="default"/>
        <w:lang w:val="en-US" w:eastAsia="en-US" w:bidi="ar-SA"/>
      </w:rPr>
    </w:lvl>
    <w:lvl w:ilvl="3" w:tplc="E62CB344">
      <w:numFmt w:val="bullet"/>
      <w:lvlText w:val="•"/>
      <w:lvlJc w:val="left"/>
      <w:pPr>
        <w:ind w:left="2022" w:hanging="426"/>
      </w:pPr>
      <w:rPr>
        <w:rFonts w:hint="default"/>
        <w:lang w:val="en-US" w:eastAsia="en-US" w:bidi="ar-SA"/>
      </w:rPr>
    </w:lvl>
    <w:lvl w:ilvl="4" w:tplc="E3EEA058">
      <w:numFmt w:val="bullet"/>
      <w:lvlText w:val="•"/>
      <w:lvlJc w:val="left"/>
      <w:pPr>
        <w:ind w:left="2516" w:hanging="426"/>
      </w:pPr>
      <w:rPr>
        <w:rFonts w:hint="default"/>
        <w:lang w:val="en-US" w:eastAsia="en-US" w:bidi="ar-SA"/>
      </w:rPr>
    </w:lvl>
    <w:lvl w:ilvl="5" w:tplc="F37CA444">
      <w:numFmt w:val="bullet"/>
      <w:lvlText w:val="•"/>
      <w:lvlJc w:val="left"/>
      <w:pPr>
        <w:ind w:left="3010" w:hanging="426"/>
      </w:pPr>
      <w:rPr>
        <w:rFonts w:hint="default"/>
        <w:lang w:val="en-US" w:eastAsia="en-US" w:bidi="ar-SA"/>
      </w:rPr>
    </w:lvl>
    <w:lvl w:ilvl="6" w:tplc="35380C14">
      <w:numFmt w:val="bullet"/>
      <w:lvlText w:val="•"/>
      <w:lvlJc w:val="left"/>
      <w:pPr>
        <w:ind w:left="3504" w:hanging="426"/>
      </w:pPr>
      <w:rPr>
        <w:rFonts w:hint="default"/>
        <w:lang w:val="en-US" w:eastAsia="en-US" w:bidi="ar-SA"/>
      </w:rPr>
    </w:lvl>
    <w:lvl w:ilvl="7" w:tplc="CB0ACA9E">
      <w:numFmt w:val="bullet"/>
      <w:lvlText w:val="•"/>
      <w:lvlJc w:val="left"/>
      <w:pPr>
        <w:ind w:left="3998" w:hanging="426"/>
      </w:pPr>
      <w:rPr>
        <w:rFonts w:hint="default"/>
        <w:lang w:val="en-US" w:eastAsia="en-US" w:bidi="ar-SA"/>
      </w:rPr>
    </w:lvl>
    <w:lvl w:ilvl="8" w:tplc="C2CECC80">
      <w:numFmt w:val="bullet"/>
      <w:lvlText w:val="•"/>
      <w:lvlJc w:val="left"/>
      <w:pPr>
        <w:ind w:left="4492" w:hanging="426"/>
      </w:pPr>
      <w:rPr>
        <w:rFonts w:hint="default"/>
        <w:lang w:val="en-US" w:eastAsia="en-US" w:bidi="ar-SA"/>
      </w:rPr>
    </w:lvl>
  </w:abstractNum>
  <w:abstractNum w:abstractNumId="52" w15:restartNumberingAfterBreak="0">
    <w:nsid w:val="399F4CEA"/>
    <w:multiLevelType w:val="hybridMultilevel"/>
    <w:tmpl w:val="D442939E"/>
    <w:lvl w:ilvl="0" w:tplc="B11CF4F2">
      <w:numFmt w:val="bullet"/>
      <w:lvlText w:val="•"/>
      <w:lvlJc w:val="left"/>
      <w:pPr>
        <w:ind w:left="460" w:hanging="358"/>
      </w:pPr>
      <w:rPr>
        <w:rFonts w:ascii="Arial" w:eastAsia="Arial" w:hAnsi="Arial" w:cs="Arial" w:hint="default"/>
        <w:b w:val="0"/>
        <w:bCs w:val="0"/>
        <w:i w:val="0"/>
        <w:iCs w:val="0"/>
        <w:spacing w:val="0"/>
        <w:w w:val="131"/>
        <w:sz w:val="24"/>
        <w:szCs w:val="24"/>
        <w:lang w:val="en-US" w:eastAsia="en-US" w:bidi="ar-SA"/>
      </w:rPr>
    </w:lvl>
    <w:lvl w:ilvl="1" w:tplc="7AB01190">
      <w:numFmt w:val="bullet"/>
      <w:lvlText w:val="o"/>
      <w:lvlJc w:val="left"/>
      <w:pPr>
        <w:ind w:left="1543" w:hanging="360"/>
      </w:pPr>
      <w:rPr>
        <w:rFonts w:ascii="Courier New" w:eastAsia="Courier New" w:hAnsi="Courier New" w:cs="Courier New" w:hint="default"/>
        <w:b w:val="0"/>
        <w:bCs w:val="0"/>
        <w:i w:val="0"/>
        <w:iCs w:val="0"/>
        <w:spacing w:val="0"/>
        <w:w w:val="100"/>
        <w:sz w:val="24"/>
        <w:szCs w:val="24"/>
        <w:lang w:val="en-US" w:eastAsia="en-US" w:bidi="ar-SA"/>
      </w:rPr>
    </w:lvl>
    <w:lvl w:ilvl="2" w:tplc="3E302F2E">
      <w:numFmt w:val="bullet"/>
      <w:lvlText w:val="•"/>
      <w:lvlJc w:val="left"/>
      <w:pPr>
        <w:ind w:left="2375" w:hanging="360"/>
      </w:pPr>
      <w:rPr>
        <w:rFonts w:hint="default"/>
        <w:lang w:val="en-US" w:eastAsia="en-US" w:bidi="ar-SA"/>
      </w:rPr>
    </w:lvl>
    <w:lvl w:ilvl="3" w:tplc="51D613F4">
      <w:numFmt w:val="bullet"/>
      <w:lvlText w:val="•"/>
      <w:lvlJc w:val="left"/>
      <w:pPr>
        <w:ind w:left="3211" w:hanging="360"/>
      </w:pPr>
      <w:rPr>
        <w:rFonts w:hint="default"/>
        <w:lang w:val="en-US" w:eastAsia="en-US" w:bidi="ar-SA"/>
      </w:rPr>
    </w:lvl>
    <w:lvl w:ilvl="4" w:tplc="E9E0B8A8">
      <w:numFmt w:val="bullet"/>
      <w:lvlText w:val="•"/>
      <w:lvlJc w:val="left"/>
      <w:pPr>
        <w:ind w:left="4047" w:hanging="360"/>
      </w:pPr>
      <w:rPr>
        <w:rFonts w:hint="default"/>
        <w:lang w:val="en-US" w:eastAsia="en-US" w:bidi="ar-SA"/>
      </w:rPr>
    </w:lvl>
    <w:lvl w:ilvl="5" w:tplc="B120C3FA">
      <w:numFmt w:val="bullet"/>
      <w:lvlText w:val="•"/>
      <w:lvlJc w:val="left"/>
      <w:pPr>
        <w:ind w:left="4883" w:hanging="360"/>
      </w:pPr>
      <w:rPr>
        <w:rFonts w:hint="default"/>
        <w:lang w:val="en-US" w:eastAsia="en-US" w:bidi="ar-SA"/>
      </w:rPr>
    </w:lvl>
    <w:lvl w:ilvl="6" w:tplc="F85EBAFA">
      <w:numFmt w:val="bullet"/>
      <w:lvlText w:val="•"/>
      <w:lvlJc w:val="left"/>
      <w:pPr>
        <w:ind w:left="5719" w:hanging="360"/>
      </w:pPr>
      <w:rPr>
        <w:rFonts w:hint="default"/>
        <w:lang w:val="en-US" w:eastAsia="en-US" w:bidi="ar-SA"/>
      </w:rPr>
    </w:lvl>
    <w:lvl w:ilvl="7" w:tplc="C17650D2">
      <w:numFmt w:val="bullet"/>
      <w:lvlText w:val="•"/>
      <w:lvlJc w:val="left"/>
      <w:pPr>
        <w:ind w:left="6554" w:hanging="360"/>
      </w:pPr>
      <w:rPr>
        <w:rFonts w:hint="default"/>
        <w:lang w:val="en-US" w:eastAsia="en-US" w:bidi="ar-SA"/>
      </w:rPr>
    </w:lvl>
    <w:lvl w:ilvl="8" w:tplc="F2CE5266">
      <w:numFmt w:val="bullet"/>
      <w:lvlText w:val="•"/>
      <w:lvlJc w:val="left"/>
      <w:pPr>
        <w:ind w:left="7390" w:hanging="360"/>
      </w:pPr>
      <w:rPr>
        <w:rFonts w:hint="default"/>
        <w:lang w:val="en-US" w:eastAsia="en-US" w:bidi="ar-SA"/>
      </w:rPr>
    </w:lvl>
  </w:abstractNum>
  <w:abstractNum w:abstractNumId="53" w15:restartNumberingAfterBreak="0">
    <w:nsid w:val="3B46343C"/>
    <w:multiLevelType w:val="hybridMultilevel"/>
    <w:tmpl w:val="5DDC2774"/>
    <w:lvl w:ilvl="0" w:tplc="CFB29366">
      <w:start w:val="1"/>
      <w:numFmt w:val="lowerRoman"/>
      <w:lvlText w:val="(%1)"/>
      <w:lvlJc w:val="left"/>
      <w:pPr>
        <w:ind w:left="2040" w:hanging="720"/>
      </w:pPr>
      <w:rPr>
        <w:rFonts w:ascii="Calibri" w:eastAsia="Calibri" w:hAnsi="Calibri" w:cs="Calibri" w:hint="default"/>
        <w:b w:val="0"/>
        <w:bCs w:val="0"/>
        <w:i w:val="0"/>
        <w:iCs w:val="0"/>
        <w:spacing w:val="0"/>
        <w:w w:val="100"/>
        <w:sz w:val="24"/>
        <w:szCs w:val="24"/>
        <w:lang w:val="en-US" w:eastAsia="en-US" w:bidi="ar-SA"/>
      </w:rPr>
    </w:lvl>
    <w:lvl w:ilvl="1" w:tplc="2D2096FE">
      <w:start w:val="1"/>
      <w:numFmt w:val="lowerLetter"/>
      <w:lvlText w:val="%2."/>
      <w:lvlJc w:val="left"/>
      <w:pPr>
        <w:ind w:left="1680" w:hanging="360"/>
      </w:pPr>
      <w:rPr>
        <w:rFonts w:ascii="Calibri" w:eastAsia="Calibri" w:hAnsi="Calibri" w:cs="Calibri" w:hint="default"/>
        <w:b/>
        <w:bCs/>
        <w:i w:val="0"/>
        <w:iCs w:val="0"/>
        <w:color w:val="2E5395"/>
        <w:spacing w:val="0"/>
        <w:w w:val="100"/>
        <w:sz w:val="24"/>
        <w:szCs w:val="24"/>
        <w:lang w:val="en-US" w:eastAsia="en-US" w:bidi="ar-SA"/>
      </w:rPr>
    </w:lvl>
    <w:lvl w:ilvl="2" w:tplc="32E4DB62">
      <w:numFmt w:val="bullet"/>
      <w:lvlText w:val="•"/>
      <w:lvlJc w:val="left"/>
      <w:pPr>
        <w:ind w:left="3111" w:hanging="360"/>
      </w:pPr>
      <w:rPr>
        <w:rFonts w:hint="default"/>
        <w:lang w:val="en-US" w:eastAsia="en-US" w:bidi="ar-SA"/>
      </w:rPr>
    </w:lvl>
    <w:lvl w:ilvl="3" w:tplc="FAD09718">
      <w:numFmt w:val="bullet"/>
      <w:lvlText w:val="•"/>
      <w:lvlJc w:val="left"/>
      <w:pPr>
        <w:ind w:left="4182" w:hanging="360"/>
      </w:pPr>
      <w:rPr>
        <w:rFonts w:hint="default"/>
        <w:lang w:val="en-US" w:eastAsia="en-US" w:bidi="ar-SA"/>
      </w:rPr>
    </w:lvl>
    <w:lvl w:ilvl="4" w:tplc="21F643B8">
      <w:numFmt w:val="bullet"/>
      <w:lvlText w:val="•"/>
      <w:lvlJc w:val="left"/>
      <w:pPr>
        <w:ind w:left="5253" w:hanging="360"/>
      </w:pPr>
      <w:rPr>
        <w:rFonts w:hint="default"/>
        <w:lang w:val="en-US" w:eastAsia="en-US" w:bidi="ar-SA"/>
      </w:rPr>
    </w:lvl>
    <w:lvl w:ilvl="5" w:tplc="74A2DE96">
      <w:numFmt w:val="bullet"/>
      <w:lvlText w:val="•"/>
      <w:lvlJc w:val="left"/>
      <w:pPr>
        <w:ind w:left="6324" w:hanging="360"/>
      </w:pPr>
      <w:rPr>
        <w:rFonts w:hint="default"/>
        <w:lang w:val="en-US" w:eastAsia="en-US" w:bidi="ar-SA"/>
      </w:rPr>
    </w:lvl>
    <w:lvl w:ilvl="6" w:tplc="B1A827FC">
      <w:numFmt w:val="bullet"/>
      <w:lvlText w:val="•"/>
      <w:lvlJc w:val="left"/>
      <w:pPr>
        <w:ind w:left="7395" w:hanging="360"/>
      </w:pPr>
      <w:rPr>
        <w:rFonts w:hint="default"/>
        <w:lang w:val="en-US" w:eastAsia="en-US" w:bidi="ar-SA"/>
      </w:rPr>
    </w:lvl>
    <w:lvl w:ilvl="7" w:tplc="3530E1D0">
      <w:numFmt w:val="bullet"/>
      <w:lvlText w:val="•"/>
      <w:lvlJc w:val="left"/>
      <w:pPr>
        <w:ind w:left="8466" w:hanging="360"/>
      </w:pPr>
      <w:rPr>
        <w:rFonts w:hint="default"/>
        <w:lang w:val="en-US" w:eastAsia="en-US" w:bidi="ar-SA"/>
      </w:rPr>
    </w:lvl>
    <w:lvl w:ilvl="8" w:tplc="6CB4D1F2">
      <w:numFmt w:val="bullet"/>
      <w:lvlText w:val="•"/>
      <w:lvlJc w:val="left"/>
      <w:pPr>
        <w:ind w:left="9537" w:hanging="360"/>
      </w:pPr>
      <w:rPr>
        <w:rFonts w:hint="default"/>
        <w:lang w:val="en-US" w:eastAsia="en-US" w:bidi="ar-SA"/>
      </w:rPr>
    </w:lvl>
  </w:abstractNum>
  <w:abstractNum w:abstractNumId="54" w15:restartNumberingAfterBreak="0">
    <w:nsid w:val="3D385E84"/>
    <w:multiLevelType w:val="multilevel"/>
    <w:tmpl w:val="83502BE4"/>
    <w:lvl w:ilvl="0">
      <w:start w:val="8"/>
      <w:numFmt w:val="decimal"/>
      <w:lvlText w:val="%1"/>
      <w:lvlJc w:val="left"/>
      <w:pPr>
        <w:ind w:left="1680" w:hanging="720"/>
      </w:pPr>
      <w:rPr>
        <w:rFonts w:hint="default"/>
        <w:lang w:val="en-US" w:eastAsia="en-US" w:bidi="ar-SA"/>
      </w:rPr>
    </w:lvl>
    <w:lvl w:ilvl="1">
      <w:start w:val="1"/>
      <w:numFmt w:val="decimal"/>
      <w:lvlText w:val="%1.%2"/>
      <w:lvlJc w:val="left"/>
      <w:pPr>
        <w:ind w:left="1680" w:hanging="720"/>
      </w:pPr>
      <w:rPr>
        <w:rFonts w:ascii="Calibri" w:eastAsia="Calibri" w:hAnsi="Calibri" w:cs="Calibri" w:hint="default"/>
        <w:b/>
        <w:bCs/>
        <w:i w:val="0"/>
        <w:iCs w:val="0"/>
        <w:spacing w:val="-1"/>
        <w:w w:val="100"/>
        <w:sz w:val="24"/>
        <w:szCs w:val="24"/>
        <w:lang w:val="en-US" w:eastAsia="en-US" w:bidi="ar-SA"/>
      </w:rPr>
    </w:lvl>
    <w:lvl w:ilvl="2">
      <w:start w:val="1"/>
      <w:numFmt w:val="lowerLetter"/>
      <w:lvlText w:val="(%3)"/>
      <w:lvlJc w:val="left"/>
      <w:pPr>
        <w:ind w:left="2400" w:hanging="720"/>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120" w:hanging="360"/>
      </w:pPr>
      <w:rPr>
        <w:rFonts w:ascii="Arial" w:eastAsia="Arial" w:hAnsi="Arial" w:cs="Arial" w:hint="default"/>
        <w:b w:val="0"/>
        <w:bCs w:val="0"/>
        <w:i w:val="0"/>
        <w:iCs w:val="0"/>
        <w:spacing w:val="0"/>
        <w:w w:val="131"/>
        <w:sz w:val="24"/>
        <w:szCs w:val="24"/>
        <w:lang w:val="en-US" w:eastAsia="en-US" w:bidi="ar-SA"/>
      </w:rPr>
    </w:lvl>
    <w:lvl w:ilvl="4">
      <w:numFmt w:val="bullet"/>
      <w:lvlText w:val="•"/>
      <w:lvlJc w:val="left"/>
      <w:pPr>
        <w:ind w:left="4342" w:hanging="360"/>
      </w:pPr>
      <w:rPr>
        <w:rFonts w:hint="default"/>
        <w:lang w:val="en-US" w:eastAsia="en-US" w:bidi="ar-SA"/>
      </w:rPr>
    </w:lvl>
    <w:lvl w:ilvl="5">
      <w:numFmt w:val="bullet"/>
      <w:lvlText w:val="•"/>
      <w:lvlJc w:val="left"/>
      <w:pPr>
        <w:ind w:left="5565" w:hanging="360"/>
      </w:pPr>
      <w:rPr>
        <w:rFonts w:hint="default"/>
        <w:lang w:val="en-US" w:eastAsia="en-US" w:bidi="ar-SA"/>
      </w:rPr>
    </w:lvl>
    <w:lvl w:ilvl="6">
      <w:numFmt w:val="bullet"/>
      <w:lvlText w:val="•"/>
      <w:lvlJc w:val="left"/>
      <w:pPr>
        <w:ind w:left="6788" w:hanging="360"/>
      </w:pPr>
      <w:rPr>
        <w:rFonts w:hint="default"/>
        <w:lang w:val="en-US" w:eastAsia="en-US" w:bidi="ar-SA"/>
      </w:rPr>
    </w:lvl>
    <w:lvl w:ilvl="7">
      <w:numFmt w:val="bullet"/>
      <w:lvlText w:val="•"/>
      <w:lvlJc w:val="left"/>
      <w:pPr>
        <w:ind w:left="8011" w:hanging="360"/>
      </w:pPr>
      <w:rPr>
        <w:rFonts w:hint="default"/>
        <w:lang w:val="en-US" w:eastAsia="en-US" w:bidi="ar-SA"/>
      </w:rPr>
    </w:lvl>
    <w:lvl w:ilvl="8">
      <w:numFmt w:val="bullet"/>
      <w:lvlText w:val="•"/>
      <w:lvlJc w:val="left"/>
      <w:pPr>
        <w:ind w:left="9234" w:hanging="360"/>
      </w:pPr>
      <w:rPr>
        <w:rFonts w:hint="default"/>
        <w:lang w:val="en-US" w:eastAsia="en-US" w:bidi="ar-SA"/>
      </w:rPr>
    </w:lvl>
  </w:abstractNum>
  <w:abstractNum w:abstractNumId="55" w15:restartNumberingAfterBreak="0">
    <w:nsid w:val="3E707CB7"/>
    <w:multiLevelType w:val="multilevel"/>
    <w:tmpl w:val="745C4904"/>
    <w:lvl w:ilvl="0">
      <w:start w:val="20"/>
      <w:numFmt w:val="decimal"/>
      <w:lvlText w:val="%1."/>
      <w:lvlJc w:val="left"/>
      <w:pPr>
        <w:ind w:left="1321" w:hanging="362"/>
      </w:pPr>
      <w:rPr>
        <w:rFonts w:ascii="Calibri" w:eastAsia="Calibri" w:hAnsi="Calibri" w:cs="Calibri" w:hint="default"/>
        <w:b/>
        <w:bCs/>
        <w:i w:val="0"/>
        <w:iCs w:val="0"/>
        <w:spacing w:val="-1"/>
        <w:w w:val="100"/>
        <w:sz w:val="24"/>
        <w:szCs w:val="24"/>
        <w:lang w:val="en-US" w:eastAsia="en-US" w:bidi="ar-SA"/>
      </w:rPr>
    </w:lvl>
    <w:lvl w:ilvl="1">
      <w:start w:val="1"/>
      <w:numFmt w:val="decimal"/>
      <w:lvlText w:val="%1.%2"/>
      <w:lvlJc w:val="left"/>
      <w:pPr>
        <w:ind w:left="960" w:hanging="479"/>
      </w:pPr>
      <w:rPr>
        <w:rFonts w:ascii="Calibri" w:eastAsia="Calibri" w:hAnsi="Calibri" w:cs="Calibri" w:hint="default"/>
        <w:b w:val="0"/>
        <w:bCs w:val="0"/>
        <w:i w:val="0"/>
        <w:iCs w:val="0"/>
        <w:spacing w:val="-1"/>
        <w:w w:val="100"/>
        <w:sz w:val="24"/>
        <w:szCs w:val="24"/>
        <w:lang w:val="en-US" w:eastAsia="en-US" w:bidi="ar-SA"/>
      </w:rPr>
    </w:lvl>
    <w:lvl w:ilvl="2">
      <w:numFmt w:val="bullet"/>
      <w:lvlText w:val="•"/>
      <w:lvlJc w:val="left"/>
      <w:pPr>
        <w:ind w:left="2471" w:hanging="479"/>
      </w:pPr>
      <w:rPr>
        <w:rFonts w:hint="default"/>
        <w:lang w:val="en-US" w:eastAsia="en-US" w:bidi="ar-SA"/>
      </w:rPr>
    </w:lvl>
    <w:lvl w:ilvl="3">
      <w:numFmt w:val="bullet"/>
      <w:lvlText w:val="•"/>
      <w:lvlJc w:val="left"/>
      <w:pPr>
        <w:ind w:left="3622" w:hanging="479"/>
      </w:pPr>
      <w:rPr>
        <w:rFonts w:hint="default"/>
        <w:lang w:val="en-US" w:eastAsia="en-US" w:bidi="ar-SA"/>
      </w:rPr>
    </w:lvl>
    <w:lvl w:ilvl="4">
      <w:numFmt w:val="bullet"/>
      <w:lvlText w:val="•"/>
      <w:lvlJc w:val="left"/>
      <w:pPr>
        <w:ind w:left="4773" w:hanging="479"/>
      </w:pPr>
      <w:rPr>
        <w:rFonts w:hint="default"/>
        <w:lang w:val="en-US" w:eastAsia="en-US" w:bidi="ar-SA"/>
      </w:rPr>
    </w:lvl>
    <w:lvl w:ilvl="5">
      <w:numFmt w:val="bullet"/>
      <w:lvlText w:val="•"/>
      <w:lvlJc w:val="left"/>
      <w:pPr>
        <w:ind w:left="5924" w:hanging="479"/>
      </w:pPr>
      <w:rPr>
        <w:rFonts w:hint="default"/>
        <w:lang w:val="en-US" w:eastAsia="en-US" w:bidi="ar-SA"/>
      </w:rPr>
    </w:lvl>
    <w:lvl w:ilvl="6">
      <w:numFmt w:val="bullet"/>
      <w:lvlText w:val="•"/>
      <w:lvlJc w:val="left"/>
      <w:pPr>
        <w:ind w:left="7075" w:hanging="479"/>
      </w:pPr>
      <w:rPr>
        <w:rFonts w:hint="default"/>
        <w:lang w:val="en-US" w:eastAsia="en-US" w:bidi="ar-SA"/>
      </w:rPr>
    </w:lvl>
    <w:lvl w:ilvl="7">
      <w:numFmt w:val="bullet"/>
      <w:lvlText w:val="•"/>
      <w:lvlJc w:val="left"/>
      <w:pPr>
        <w:ind w:left="8226" w:hanging="479"/>
      </w:pPr>
      <w:rPr>
        <w:rFonts w:hint="default"/>
        <w:lang w:val="en-US" w:eastAsia="en-US" w:bidi="ar-SA"/>
      </w:rPr>
    </w:lvl>
    <w:lvl w:ilvl="8">
      <w:numFmt w:val="bullet"/>
      <w:lvlText w:val="•"/>
      <w:lvlJc w:val="left"/>
      <w:pPr>
        <w:ind w:left="9377" w:hanging="479"/>
      </w:pPr>
      <w:rPr>
        <w:rFonts w:hint="default"/>
        <w:lang w:val="en-US" w:eastAsia="en-US" w:bidi="ar-SA"/>
      </w:rPr>
    </w:lvl>
  </w:abstractNum>
  <w:abstractNum w:abstractNumId="56" w15:restartNumberingAfterBreak="0">
    <w:nsid w:val="3EDD7426"/>
    <w:multiLevelType w:val="hybridMultilevel"/>
    <w:tmpl w:val="2E04AB96"/>
    <w:lvl w:ilvl="0" w:tplc="494EC9C4">
      <w:start w:val="1"/>
      <w:numFmt w:val="decimal"/>
      <w:lvlText w:val="%1."/>
      <w:lvlJc w:val="left"/>
      <w:pPr>
        <w:ind w:left="2040" w:hanging="720"/>
      </w:pPr>
      <w:rPr>
        <w:rFonts w:ascii="Calibri" w:eastAsia="Calibri" w:hAnsi="Calibri" w:cs="Calibri" w:hint="default"/>
        <w:b w:val="0"/>
        <w:bCs w:val="0"/>
        <w:i w:val="0"/>
        <w:iCs w:val="0"/>
        <w:spacing w:val="-1"/>
        <w:w w:val="100"/>
        <w:sz w:val="24"/>
        <w:szCs w:val="24"/>
        <w:lang w:val="en-US" w:eastAsia="en-US" w:bidi="ar-SA"/>
      </w:rPr>
    </w:lvl>
    <w:lvl w:ilvl="1" w:tplc="00B473E8">
      <w:numFmt w:val="bullet"/>
      <w:lvlText w:val="•"/>
      <w:lvlJc w:val="left"/>
      <w:pPr>
        <w:ind w:left="3004" w:hanging="720"/>
      </w:pPr>
      <w:rPr>
        <w:rFonts w:hint="default"/>
        <w:lang w:val="en-US" w:eastAsia="en-US" w:bidi="ar-SA"/>
      </w:rPr>
    </w:lvl>
    <w:lvl w:ilvl="2" w:tplc="27461A5A">
      <w:numFmt w:val="bullet"/>
      <w:lvlText w:val="•"/>
      <w:lvlJc w:val="left"/>
      <w:pPr>
        <w:ind w:left="3968" w:hanging="720"/>
      </w:pPr>
      <w:rPr>
        <w:rFonts w:hint="default"/>
        <w:lang w:val="en-US" w:eastAsia="en-US" w:bidi="ar-SA"/>
      </w:rPr>
    </w:lvl>
    <w:lvl w:ilvl="3" w:tplc="4C7EDC0C">
      <w:numFmt w:val="bullet"/>
      <w:lvlText w:val="•"/>
      <w:lvlJc w:val="left"/>
      <w:pPr>
        <w:ind w:left="4932" w:hanging="720"/>
      </w:pPr>
      <w:rPr>
        <w:rFonts w:hint="default"/>
        <w:lang w:val="en-US" w:eastAsia="en-US" w:bidi="ar-SA"/>
      </w:rPr>
    </w:lvl>
    <w:lvl w:ilvl="4" w:tplc="52562094">
      <w:numFmt w:val="bullet"/>
      <w:lvlText w:val="•"/>
      <w:lvlJc w:val="left"/>
      <w:pPr>
        <w:ind w:left="5896" w:hanging="720"/>
      </w:pPr>
      <w:rPr>
        <w:rFonts w:hint="default"/>
        <w:lang w:val="en-US" w:eastAsia="en-US" w:bidi="ar-SA"/>
      </w:rPr>
    </w:lvl>
    <w:lvl w:ilvl="5" w:tplc="1608A870">
      <w:numFmt w:val="bullet"/>
      <w:lvlText w:val="•"/>
      <w:lvlJc w:val="left"/>
      <w:pPr>
        <w:ind w:left="6860" w:hanging="720"/>
      </w:pPr>
      <w:rPr>
        <w:rFonts w:hint="default"/>
        <w:lang w:val="en-US" w:eastAsia="en-US" w:bidi="ar-SA"/>
      </w:rPr>
    </w:lvl>
    <w:lvl w:ilvl="6" w:tplc="46384014">
      <w:numFmt w:val="bullet"/>
      <w:lvlText w:val="•"/>
      <w:lvlJc w:val="left"/>
      <w:pPr>
        <w:ind w:left="7824" w:hanging="720"/>
      </w:pPr>
      <w:rPr>
        <w:rFonts w:hint="default"/>
        <w:lang w:val="en-US" w:eastAsia="en-US" w:bidi="ar-SA"/>
      </w:rPr>
    </w:lvl>
    <w:lvl w:ilvl="7" w:tplc="928C6C58">
      <w:numFmt w:val="bullet"/>
      <w:lvlText w:val="•"/>
      <w:lvlJc w:val="left"/>
      <w:pPr>
        <w:ind w:left="8788" w:hanging="720"/>
      </w:pPr>
      <w:rPr>
        <w:rFonts w:hint="default"/>
        <w:lang w:val="en-US" w:eastAsia="en-US" w:bidi="ar-SA"/>
      </w:rPr>
    </w:lvl>
    <w:lvl w:ilvl="8" w:tplc="F16C43C2">
      <w:numFmt w:val="bullet"/>
      <w:lvlText w:val="•"/>
      <w:lvlJc w:val="left"/>
      <w:pPr>
        <w:ind w:left="9752" w:hanging="720"/>
      </w:pPr>
      <w:rPr>
        <w:rFonts w:hint="default"/>
        <w:lang w:val="en-US" w:eastAsia="en-US" w:bidi="ar-SA"/>
      </w:rPr>
    </w:lvl>
  </w:abstractNum>
  <w:abstractNum w:abstractNumId="57" w15:restartNumberingAfterBreak="0">
    <w:nsid w:val="413D020F"/>
    <w:multiLevelType w:val="multilevel"/>
    <w:tmpl w:val="746CDF72"/>
    <w:lvl w:ilvl="0">
      <w:start w:val="6"/>
      <w:numFmt w:val="decimal"/>
      <w:lvlText w:val="%1"/>
      <w:lvlJc w:val="left"/>
      <w:pPr>
        <w:ind w:left="1680" w:hanging="720"/>
      </w:pPr>
      <w:rPr>
        <w:rFonts w:hint="default"/>
        <w:lang w:val="en-US" w:eastAsia="en-US" w:bidi="ar-SA"/>
      </w:rPr>
    </w:lvl>
    <w:lvl w:ilvl="1">
      <w:start w:val="1"/>
      <w:numFmt w:val="decimal"/>
      <w:lvlText w:val="%1.%2"/>
      <w:lvlJc w:val="left"/>
      <w:pPr>
        <w:ind w:left="1680" w:hanging="720"/>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4537" w:hanging="425"/>
      </w:pPr>
      <w:rPr>
        <w:rFonts w:ascii="Arial" w:eastAsia="Arial" w:hAnsi="Arial" w:cs="Arial" w:hint="default"/>
        <w:spacing w:val="0"/>
        <w:w w:val="131"/>
        <w:lang w:val="en-US" w:eastAsia="en-US" w:bidi="ar-SA"/>
      </w:rPr>
    </w:lvl>
    <w:lvl w:ilvl="3">
      <w:numFmt w:val="bullet"/>
      <w:lvlText w:val="•"/>
      <w:lvlJc w:val="left"/>
      <w:pPr>
        <w:ind w:left="2378" w:hanging="143"/>
      </w:pPr>
      <w:rPr>
        <w:rFonts w:ascii="Arial" w:eastAsia="Arial" w:hAnsi="Arial" w:cs="Arial" w:hint="default"/>
        <w:b w:val="0"/>
        <w:bCs w:val="0"/>
        <w:i w:val="0"/>
        <w:iCs w:val="0"/>
        <w:spacing w:val="0"/>
        <w:w w:val="130"/>
        <w:sz w:val="24"/>
        <w:szCs w:val="24"/>
        <w:lang w:val="en-US" w:eastAsia="en-US" w:bidi="ar-SA"/>
      </w:rPr>
    </w:lvl>
    <w:lvl w:ilvl="4">
      <w:numFmt w:val="bullet"/>
      <w:lvlText w:val="•"/>
      <w:lvlJc w:val="left"/>
      <w:pPr>
        <w:ind w:left="3708" w:hanging="143"/>
      </w:pPr>
      <w:rPr>
        <w:rFonts w:hint="default"/>
        <w:lang w:val="en-US" w:eastAsia="en-US" w:bidi="ar-SA"/>
      </w:rPr>
    </w:lvl>
    <w:lvl w:ilvl="5">
      <w:numFmt w:val="bullet"/>
      <w:lvlText w:val="•"/>
      <w:lvlJc w:val="left"/>
      <w:pPr>
        <w:ind w:left="5037" w:hanging="143"/>
      </w:pPr>
      <w:rPr>
        <w:rFonts w:hint="default"/>
        <w:lang w:val="en-US" w:eastAsia="en-US" w:bidi="ar-SA"/>
      </w:rPr>
    </w:lvl>
    <w:lvl w:ilvl="6">
      <w:numFmt w:val="bullet"/>
      <w:lvlText w:val="•"/>
      <w:lvlJc w:val="left"/>
      <w:pPr>
        <w:ind w:left="6365" w:hanging="143"/>
      </w:pPr>
      <w:rPr>
        <w:rFonts w:hint="default"/>
        <w:lang w:val="en-US" w:eastAsia="en-US" w:bidi="ar-SA"/>
      </w:rPr>
    </w:lvl>
    <w:lvl w:ilvl="7">
      <w:numFmt w:val="bullet"/>
      <w:lvlText w:val="•"/>
      <w:lvlJc w:val="left"/>
      <w:pPr>
        <w:ind w:left="7694" w:hanging="143"/>
      </w:pPr>
      <w:rPr>
        <w:rFonts w:hint="default"/>
        <w:lang w:val="en-US" w:eastAsia="en-US" w:bidi="ar-SA"/>
      </w:rPr>
    </w:lvl>
    <w:lvl w:ilvl="8">
      <w:numFmt w:val="bullet"/>
      <w:lvlText w:val="•"/>
      <w:lvlJc w:val="left"/>
      <w:pPr>
        <w:ind w:left="9022" w:hanging="143"/>
      </w:pPr>
      <w:rPr>
        <w:rFonts w:hint="default"/>
        <w:lang w:val="en-US" w:eastAsia="en-US" w:bidi="ar-SA"/>
      </w:rPr>
    </w:lvl>
  </w:abstractNum>
  <w:abstractNum w:abstractNumId="58" w15:restartNumberingAfterBreak="0">
    <w:nsid w:val="427C5807"/>
    <w:multiLevelType w:val="hybridMultilevel"/>
    <w:tmpl w:val="98322E0E"/>
    <w:lvl w:ilvl="0" w:tplc="51627C4C">
      <w:numFmt w:val="bullet"/>
      <w:lvlText w:val="•"/>
      <w:lvlJc w:val="left"/>
      <w:pPr>
        <w:ind w:left="960" w:hanging="285"/>
      </w:pPr>
      <w:rPr>
        <w:rFonts w:ascii="Arial" w:eastAsia="Arial" w:hAnsi="Arial" w:cs="Arial" w:hint="default"/>
        <w:b w:val="0"/>
        <w:bCs w:val="0"/>
        <w:i w:val="0"/>
        <w:iCs w:val="0"/>
        <w:spacing w:val="0"/>
        <w:w w:val="131"/>
        <w:sz w:val="24"/>
        <w:szCs w:val="24"/>
        <w:lang w:val="en-US" w:eastAsia="en-US" w:bidi="ar-SA"/>
      </w:rPr>
    </w:lvl>
    <w:lvl w:ilvl="1" w:tplc="EC44AEEC">
      <w:numFmt w:val="bullet"/>
      <w:lvlText w:val="•"/>
      <w:lvlJc w:val="left"/>
      <w:pPr>
        <w:ind w:left="2032" w:hanging="285"/>
      </w:pPr>
      <w:rPr>
        <w:rFonts w:hint="default"/>
        <w:lang w:val="en-US" w:eastAsia="en-US" w:bidi="ar-SA"/>
      </w:rPr>
    </w:lvl>
    <w:lvl w:ilvl="2" w:tplc="464661CE">
      <w:numFmt w:val="bullet"/>
      <w:lvlText w:val="•"/>
      <w:lvlJc w:val="left"/>
      <w:pPr>
        <w:ind w:left="3104" w:hanging="285"/>
      </w:pPr>
      <w:rPr>
        <w:rFonts w:hint="default"/>
        <w:lang w:val="en-US" w:eastAsia="en-US" w:bidi="ar-SA"/>
      </w:rPr>
    </w:lvl>
    <w:lvl w:ilvl="3" w:tplc="8C82F93E">
      <w:numFmt w:val="bullet"/>
      <w:lvlText w:val="•"/>
      <w:lvlJc w:val="left"/>
      <w:pPr>
        <w:ind w:left="4176" w:hanging="285"/>
      </w:pPr>
      <w:rPr>
        <w:rFonts w:hint="default"/>
        <w:lang w:val="en-US" w:eastAsia="en-US" w:bidi="ar-SA"/>
      </w:rPr>
    </w:lvl>
    <w:lvl w:ilvl="4" w:tplc="60E6BF9E">
      <w:numFmt w:val="bullet"/>
      <w:lvlText w:val="•"/>
      <w:lvlJc w:val="left"/>
      <w:pPr>
        <w:ind w:left="5248" w:hanging="285"/>
      </w:pPr>
      <w:rPr>
        <w:rFonts w:hint="default"/>
        <w:lang w:val="en-US" w:eastAsia="en-US" w:bidi="ar-SA"/>
      </w:rPr>
    </w:lvl>
    <w:lvl w:ilvl="5" w:tplc="C10C8840">
      <w:numFmt w:val="bullet"/>
      <w:lvlText w:val="•"/>
      <w:lvlJc w:val="left"/>
      <w:pPr>
        <w:ind w:left="6320" w:hanging="285"/>
      </w:pPr>
      <w:rPr>
        <w:rFonts w:hint="default"/>
        <w:lang w:val="en-US" w:eastAsia="en-US" w:bidi="ar-SA"/>
      </w:rPr>
    </w:lvl>
    <w:lvl w:ilvl="6" w:tplc="8EF49BCC">
      <w:numFmt w:val="bullet"/>
      <w:lvlText w:val="•"/>
      <w:lvlJc w:val="left"/>
      <w:pPr>
        <w:ind w:left="7392" w:hanging="285"/>
      </w:pPr>
      <w:rPr>
        <w:rFonts w:hint="default"/>
        <w:lang w:val="en-US" w:eastAsia="en-US" w:bidi="ar-SA"/>
      </w:rPr>
    </w:lvl>
    <w:lvl w:ilvl="7" w:tplc="8100843E">
      <w:numFmt w:val="bullet"/>
      <w:lvlText w:val="•"/>
      <w:lvlJc w:val="left"/>
      <w:pPr>
        <w:ind w:left="8464" w:hanging="285"/>
      </w:pPr>
      <w:rPr>
        <w:rFonts w:hint="default"/>
        <w:lang w:val="en-US" w:eastAsia="en-US" w:bidi="ar-SA"/>
      </w:rPr>
    </w:lvl>
    <w:lvl w:ilvl="8" w:tplc="AD66A2AE">
      <w:numFmt w:val="bullet"/>
      <w:lvlText w:val="•"/>
      <w:lvlJc w:val="left"/>
      <w:pPr>
        <w:ind w:left="9536" w:hanging="285"/>
      </w:pPr>
      <w:rPr>
        <w:rFonts w:hint="default"/>
        <w:lang w:val="en-US" w:eastAsia="en-US" w:bidi="ar-SA"/>
      </w:rPr>
    </w:lvl>
  </w:abstractNum>
  <w:abstractNum w:abstractNumId="59" w15:restartNumberingAfterBreak="0">
    <w:nsid w:val="434C71D9"/>
    <w:multiLevelType w:val="hybridMultilevel"/>
    <w:tmpl w:val="D75807C2"/>
    <w:lvl w:ilvl="0" w:tplc="EB4C65AA">
      <w:numFmt w:val="bullet"/>
      <w:lvlText w:val="•"/>
      <w:lvlJc w:val="left"/>
      <w:pPr>
        <w:ind w:left="1680" w:hanging="360"/>
      </w:pPr>
      <w:rPr>
        <w:rFonts w:ascii="Arial" w:eastAsia="Arial" w:hAnsi="Arial" w:cs="Arial" w:hint="default"/>
        <w:b w:val="0"/>
        <w:bCs w:val="0"/>
        <w:i w:val="0"/>
        <w:iCs w:val="0"/>
        <w:spacing w:val="0"/>
        <w:w w:val="131"/>
        <w:sz w:val="24"/>
        <w:szCs w:val="24"/>
        <w:lang w:val="en-US" w:eastAsia="en-US" w:bidi="ar-SA"/>
      </w:rPr>
    </w:lvl>
    <w:lvl w:ilvl="1" w:tplc="B0A63D18">
      <w:numFmt w:val="bullet"/>
      <w:lvlText w:val="o"/>
      <w:lvlJc w:val="left"/>
      <w:pPr>
        <w:ind w:left="2400" w:hanging="360"/>
      </w:pPr>
      <w:rPr>
        <w:rFonts w:ascii="Courier New" w:eastAsia="Courier New" w:hAnsi="Courier New" w:cs="Courier New" w:hint="default"/>
        <w:b w:val="0"/>
        <w:bCs w:val="0"/>
        <w:i w:val="0"/>
        <w:iCs w:val="0"/>
        <w:spacing w:val="0"/>
        <w:w w:val="100"/>
        <w:sz w:val="24"/>
        <w:szCs w:val="24"/>
        <w:lang w:val="en-US" w:eastAsia="en-US" w:bidi="ar-SA"/>
      </w:rPr>
    </w:lvl>
    <w:lvl w:ilvl="2" w:tplc="0E42447A">
      <w:numFmt w:val="bullet"/>
      <w:lvlText w:val="•"/>
      <w:lvlJc w:val="left"/>
      <w:pPr>
        <w:ind w:left="3431" w:hanging="360"/>
      </w:pPr>
      <w:rPr>
        <w:rFonts w:hint="default"/>
        <w:lang w:val="en-US" w:eastAsia="en-US" w:bidi="ar-SA"/>
      </w:rPr>
    </w:lvl>
    <w:lvl w:ilvl="3" w:tplc="4CEC483A">
      <w:numFmt w:val="bullet"/>
      <w:lvlText w:val="•"/>
      <w:lvlJc w:val="left"/>
      <w:pPr>
        <w:ind w:left="4462" w:hanging="360"/>
      </w:pPr>
      <w:rPr>
        <w:rFonts w:hint="default"/>
        <w:lang w:val="en-US" w:eastAsia="en-US" w:bidi="ar-SA"/>
      </w:rPr>
    </w:lvl>
    <w:lvl w:ilvl="4" w:tplc="349CBB14">
      <w:numFmt w:val="bullet"/>
      <w:lvlText w:val="•"/>
      <w:lvlJc w:val="left"/>
      <w:pPr>
        <w:ind w:left="5493" w:hanging="360"/>
      </w:pPr>
      <w:rPr>
        <w:rFonts w:hint="default"/>
        <w:lang w:val="en-US" w:eastAsia="en-US" w:bidi="ar-SA"/>
      </w:rPr>
    </w:lvl>
    <w:lvl w:ilvl="5" w:tplc="6CFEB70C">
      <w:numFmt w:val="bullet"/>
      <w:lvlText w:val="•"/>
      <w:lvlJc w:val="left"/>
      <w:pPr>
        <w:ind w:left="6524" w:hanging="360"/>
      </w:pPr>
      <w:rPr>
        <w:rFonts w:hint="default"/>
        <w:lang w:val="en-US" w:eastAsia="en-US" w:bidi="ar-SA"/>
      </w:rPr>
    </w:lvl>
    <w:lvl w:ilvl="6" w:tplc="CFF6A42C">
      <w:numFmt w:val="bullet"/>
      <w:lvlText w:val="•"/>
      <w:lvlJc w:val="left"/>
      <w:pPr>
        <w:ind w:left="7555" w:hanging="360"/>
      </w:pPr>
      <w:rPr>
        <w:rFonts w:hint="default"/>
        <w:lang w:val="en-US" w:eastAsia="en-US" w:bidi="ar-SA"/>
      </w:rPr>
    </w:lvl>
    <w:lvl w:ilvl="7" w:tplc="C18A87B0">
      <w:numFmt w:val="bullet"/>
      <w:lvlText w:val="•"/>
      <w:lvlJc w:val="left"/>
      <w:pPr>
        <w:ind w:left="8586" w:hanging="360"/>
      </w:pPr>
      <w:rPr>
        <w:rFonts w:hint="default"/>
        <w:lang w:val="en-US" w:eastAsia="en-US" w:bidi="ar-SA"/>
      </w:rPr>
    </w:lvl>
    <w:lvl w:ilvl="8" w:tplc="0AB64324">
      <w:numFmt w:val="bullet"/>
      <w:lvlText w:val="•"/>
      <w:lvlJc w:val="left"/>
      <w:pPr>
        <w:ind w:left="9617" w:hanging="360"/>
      </w:pPr>
      <w:rPr>
        <w:rFonts w:hint="default"/>
        <w:lang w:val="en-US" w:eastAsia="en-US" w:bidi="ar-SA"/>
      </w:rPr>
    </w:lvl>
  </w:abstractNum>
  <w:abstractNum w:abstractNumId="60" w15:restartNumberingAfterBreak="0">
    <w:nsid w:val="4530102A"/>
    <w:multiLevelType w:val="hybridMultilevel"/>
    <w:tmpl w:val="B9F684B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45730F05"/>
    <w:multiLevelType w:val="hybridMultilevel"/>
    <w:tmpl w:val="E012A1FA"/>
    <w:lvl w:ilvl="0" w:tplc="72941874">
      <w:start w:val="1"/>
      <w:numFmt w:val="lowerRoman"/>
      <w:lvlText w:val="(%1)"/>
      <w:lvlJc w:val="left"/>
      <w:pPr>
        <w:ind w:left="1215" w:hanging="256"/>
      </w:pPr>
      <w:rPr>
        <w:rFonts w:ascii="Calibri" w:eastAsia="Calibri" w:hAnsi="Calibri" w:cs="Calibri" w:hint="default"/>
        <w:b w:val="0"/>
        <w:bCs w:val="0"/>
        <w:i w:val="0"/>
        <w:iCs w:val="0"/>
        <w:spacing w:val="0"/>
        <w:w w:val="100"/>
        <w:sz w:val="24"/>
        <w:szCs w:val="24"/>
        <w:lang w:val="en-US" w:eastAsia="en-US" w:bidi="ar-SA"/>
      </w:rPr>
    </w:lvl>
    <w:lvl w:ilvl="1" w:tplc="711EF578">
      <w:numFmt w:val="bullet"/>
      <w:lvlText w:val="•"/>
      <w:lvlJc w:val="left"/>
      <w:pPr>
        <w:ind w:left="2266" w:hanging="256"/>
      </w:pPr>
      <w:rPr>
        <w:rFonts w:hint="default"/>
        <w:lang w:val="en-US" w:eastAsia="en-US" w:bidi="ar-SA"/>
      </w:rPr>
    </w:lvl>
    <w:lvl w:ilvl="2" w:tplc="A336C5E4">
      <w:numFmt w:val="bullet"/>
      <w:lvlText w:val="•"/>
      <w:lvlJc w:val="left"/>
      <w:pPr>
        <w:ind w:left="3312" w:hanging="256"/>
      </w:pPr>
      <w:rPr>
        <w:rFonts w:hint="default"/>
        <w:lang w:val="en-US" w:eastAsia="en-US" w:bidi="ar-SA"/>
      </w:rPr>
    </w:lvl>
    <w:lvl w:ilvl="3" w:tplc="4746B376">
      <w:numFmt w:val="bullet"/>
      <w:lvlText w:val="•"/>
      <w:lvlJc w:val="left"/>
      <w:pPr>
        <w:ind w:left="4358" w:hanging="256"/>
      </w:pPr>
      <w:rPr>
        <w:rFonts w:hint="default"/>
        <w:lang w:val="en-US" w:eastAsia="en-US" w:bidi="ar-SA"/>
      </w:rPr>
    </w:lvl>
    <w:lvl w:ilvl="4" w:tplc="60E6F64C">
      <w:numFmt w:val="bullet"/>
      <w:lvlText w:val="•"/>
      <w:lvlJc w:val="left"/>
      <w:pPr>
        <w:ind w:left="5404" w:hanging="256"/>
      </w:pPr>
      <w:rPr>
        <w:rFonts w:hint="default"/>
        <w:lang w:val="en-US" w:eastAsia="en-US" w:bidi="ar-SA"/>
      </w:rPr>
    </w:lvl>
    <w:lvl w:ilvl="5" w:tplc="8A625AB6">
      <w:numFmt w:val="bullet"/>
      <w:lvlText w:val="•"/>
      <w:lvlJc w:val="left"/>
      <w:pPr>
        <w:ind w:left="6450" w:hanging="256"/>
      </w:pPr>
      <w:rPr>
        <w:rFonts w:hint="default"/>
        <w:lang w:val="en-US" w:eastAsia="en-US" w:bidi="ar-SA"/>
      </w:rPr>
    </w:lvl>
    <w:lvl w:ilvl="6" w:tplc="90C0A79A">
      <w:numFmt w:val="bullet"/>
      <w:lvlText w:val="•"/>
      <w:lvlJc w:val="left"/>
      <w:pPr>
        <w:ind w:left="7496" w:hanging="256"/>
      </w:pPr>
      <w:rPr>
        <w:rFonts w:hint="default"/>
        <w:lang w:val="en-US" w:eastAsia="en-US" w:bidi="ar-SA"/>
      </w:rPr>
    </w:lvl>
    <w:lvl w:ilvl="7" w:tplc="620C01DE">
      <w:numFmt w:val="bullet"/>
      <w:lvlText w:val="•"/>
      <w:lvlJc w:val="left"/>
      <w:pPr>
        <w:ind w:left="8542" w:hanging="256"/>
      </w:pPr>
      <w:rPr>
        <w:rFonts w:hint="default"/>
        <w:lang w:val="en-US" w:eastAsia="en-US" w:bidi="ar-SA"/>
      </w:rPr>
    </w:lvl>
    <w:lvl w:ilvl="8" w:tplc="E0F4726C">
      <w:numFmt w:val="bullet"/>
      <w:lvlText w:val="•"/>
      <w:lvlJc w:val="left"/>
      <w:pPr>
        <w:ind w:left="9588" w:hanging="256"/>
      </w:pPr>
      <w:rPr>
        <w:rFonts w:hint="default"/>
        <w:lang w:val="en-US" w:eastAsia="en-US" w:bidi="ar-SA"/>
      </w:rPr>
    </w:lvl>
  </w:abstractNum>
  <w:abstractNum w:abstractNumId="62" w15:restartNumberingAfterBreak="0">
    <w:nsid w:val="45E9460A"/>
    <w:multiLevelType w:val="hybridMultilevel"/>
    <w:tmpl w:val="417462B8"/>
    <w:lvl w:ilvl="0" w:tplc="C9A2DADE">
      <w:numFmt w:val="bullet"/>
      <w:lvlText w:val="•"/>
      <w:lvlJc w:val="left"/>
      <w:pPr>
        <w:ind w:left="427" w:hanging="284"/>
      </w:pPr>
      <w:rPr>
        <w:rFonts w:ascii="Arial" w:eastAsia="Arial" w:hAnsi="Arial" w:cs="Arial" w:hint="default"/>
        <w:b w:val="0"/>
        <w:bCs w:val="0"/>
        <w:i w:val="0"/>
        <w:iCs w:val="0"/>
        <w:spacing w:val="0"/>
        <w:w w:val="131"/>
        <w:sz w:val="22"/>
        <w:szCs w:val="22"/>
        <w:lang w:val="en-US" w:eastAsia="en-US" w:bidi="ar-SA"/>
      </w:rPr>
    </w:lvl>
    <w:lvl w:ilvl="1" w:tplc="0374E79A">
      <w:numFmt w:val="bullet"/>
      <w:lvlText w:val="•"/>
      <w:lvlJc w:val="left"/>
      <w:pPr>
        <w:ind w:left="858" w:hanging="284"/>
      </w:pPr>
      <w:rPr>
        <w:rFonts w:hint="default"/>
        <w:lang w:val="en-US" w:eastAsia="en-US" w:bidi="ar-SA"/>
      </w:rPr>
    </w:lvl>
    <w:lvl w:ilvl="2" w:tplc="81B44A7E">
      <w:numFmt w:val="bullet"/>
      <w:lvlText w:val="•"/>
      <w:lvlJc w:val="left"/>
      <w:pPr>
        <w:ind w:left="1297" w:hanging="284"/>
      </w:pPr>
      <w:rPr>
        <w:rFonts w:hint="default"/>
        <w:lang w:val="en-US" w:eastAsia="en-US" w:bidi="ar-SA"/>
      </w:rPr>
    </w:lvl>
    <w:lvl w:ilvl="3" w:tplc="30E63A84">
      <w:numFmt w:val="bullet"/>
      <w:lvlText w:val="•"/>
      <w:lvlJc w:val="left"/>
      <w:pPr>
        <w:ind w:left="1736" w:hanging="284"/>
      </w:pPr>
      <w:rPr>
        <w:rFonts w:hint="default"/>
        <w:lang w:val="en-US" w:eastAsia="en-US" w:bidi="ar-SA"/>
      </w:rPr>
    </w:lvl>
    <w:lvl w:ilvl="4" w:tplc="55609E8C">
      <w:numFmt w:val="bullet"/>
      <w:lvlText w:val="•"/>
      <w:lvlJc w:val="left"/>
      <w:pPr>
        <w:ind w:left="2175" w:hanging="284"/>
      </w:pPr>
      <w:rPr>
        <w:rFonts w:hint="default"/>
        <w:lang w:val="en-US" w:eastAsia="en-US" w:bidi="ar-SA"/>
      </w:rPr>
    </w:lvl>
    <w:lvl w:ilvl="5" w:tplc="DCAA1B42">
      <w:numFmt w:val="bullet"/>
      <w:lvlText w:val="•"/>
      <w:lvlJc w:val="left"/>
      <w:pPr>
        <w:ind w:left="2614" w:hanging="284"/>
      </w:pPr>
      <w:rPr>
        <w:rFonts w:hint="default"/>
        <w:lang w:val="en-US" w:eastAsia="en-US" w:bidi="ar-SA"/>
      </w:rPr>
    </w:lvl>
    <w:lvl w:ilvl="6" w:tplc="38FED8A8">
      <w:numFmt w:val="bullet"/>
      <w:lvlText w:val="•"/>
      <w:lvlJc w:val="left"/>
      <w:pPr>
        <w:ind w:left="3052" w:hanging="284"/>
      </w:pPr>
      <w:rPr>
        <w:rFonts w:hint="default"/>
        <w:lang w:val="en-US" w:eastAsia="en-US" w:bidi="ar-SA"/>
      </w:rPr>
    </w:lvl>
    <w:lvl w:ilvl="7" w:tplc="425C58B2">
      <w:numFmt w:val="bullet"/>
      <w:lvlText w:val="•"/>
      <w:lvlJc w:val="left"/>
      <w:pPr>
        <w:ind w:left="3491" w:hanging="284"/>
      </w:pPr>
      <w:rPr>
        <w:rFonts w:hint="default"/>
        <w:lang w:val="en-US" w:eastAsia="en-US" w:bidi="ar-SA"/>
      </w:rPr>
    </w:lvl>
    <w:lvl w:ilvl="8" w:tplc="1F821A08">
      <w:numFmt w:val="bullet"/>
      <w:lvlText w:val="•"/>
      <w:lvlJc w:val="left"/>
      <w:pPr>
        <w:ind w:left="3930" w:hanging="284"/>
      </w:pPr>
      <w:rPr>
        <w:rFonts w:hint="default"/>
        <w:lang w:val="en-US" w:eastAsia="en-US" w:bidi="ar-SA"/>
      </w:rPr>
    </w:lvl>
  </w:abstractNum>
  <w:abstractNum w:abstractNumId="63" w15:restartNumberingAfterBreak="0">
    <w:nsid w:val="4BD164F4"/>
    <w:multiLevelType w:val="hybridMultilevel"/>
    <w:tmpl w:val="75860272"/>
    <w:lvl w:ilvl="0" w:tplc="0FA460CC">
      <w:numFmt w:val="bullet"/>
      <w:lvlText w:val="•"/>
      <w:lvlJc w:val="left"/>
      <w:pPr>
        <w:ind w:left="373" w:hanging="260"/>
      </w:pPr>
      <w:rPr>
        <w:rFonts w:ascii="Gotham" w:eastAsia="Gotham" w:hAnsi="Gotham" w:cs="Gotham" w:hint="default"/>
        <w:b w:val="0"/>
        <w:bCs w:val="0"/>
        <w:i w:val="0"/>
        <w:iCs w:val="0"/>
        <w:color w:val="FFFFFF"/>
        <w:spacing w:val="0"/>
        <w:w w:val="100"/>
        <w:sz w:val="24"/>
        <w:szCs w:val="24"/>
        <w:lang w:val="en-US" w:eastAsia="en-US" w:bidi="ar-SA"/>
      </w:rPr>
    </w:lvl>
    <w:lvl w:ilvl="1" w:tplc="EE0CE692">
      <w:numFmt w:val="bullet"/>
      <w:lvlText w:val="•"/>
      <w:lvlJc w:val="left"/>
      <w:pPr>
        <w:ind w:left="775" w:hanging="260"/>
      </w:pPr>
      <w:rPr>
        <w:rFonts w:hint="default"/>
        <w:lang w:val="en-US" w:eastAsia="en-US" w:bidi="ar-SA"/>
      </w:rPr>
    </w:lvl>
    <w:lvl w:ilvl="2" w:tplc="1A3A6B7A">
      <w:numFmt w:val="bullet"/>
      <w:lvlText w:val="•"/>
      <w:lvlJc w:val="left"/>
      <w:pPr>
        <w:ind w:left="1170" w:hanging="260"/>
      </w:pPr>
      <w:rPr>
        <w:rFonts w:hint="default"/>
        <w:lang w:val="en-US" w:eastAsia="en-US" w:bidi="ar-SA"/>
      </w:rPr>
    </w:lvl>
    <w:lvl w:ilvl="3" w:tplc="80ACCE1E">
      <w:numFmt w:val="bullet"/>
      <w:lvlText w:val="•"/>
      <w:lvlJc w:val="left"/>
      <w:pPr>
        <w:ind w:left="1565" w:hanging="260"/>
      </w:pPr>
      <w:rPr>
        <w:rFonts w:hint="default"/>
        <w:lang w:val="en-US" w:eastAsia="en-US" w:bidi="ar-SA"/>
      </w:rPr>
    </w:lvl>
    <w:lvl w:ilvl="4" w:tplc="D4DCA258">
      <w:numFmt w:val="bullet"/>
      <w:lvlText w:val="•"/>
      <w:lvlJc w:val="left"/>
      <w:pPr>
        <w:ind w:left="1960" w:hanging="260"/>
      </w:pPr>
      <w:rPr>
        <w:rFonts w:hint="default"/>
        <w:lang w:val="en-US" w:eastAsia="en-US" w:bidi="ar-SA"/>
      </w:rPr>
    </w:lvl>
    <w:lvl w:ilvl="5" w:tplc="9866F002">
      <w:numFmt w:val="bullet"/>
      <w:lvlText w:val="•"/>
      <w:lvlJc w:val="left"/>
      <w:pPr>
        <w:ind w:left="2355" w:hanging="260"/>
      </w:pPr>
      <w:rPr>
        <w:rFonts w:hint="default"/>
        <w:lang w:val="en-US" w:eastAsia="en-US" w:bidi="ar-SA"/>
      </w:rPr>
    </w:lvl>
    <w:lvl w:ilvl="6" w:tplc="2E06E744">
      <w:numFmt w:val="bullet"/>
      <w:lvlText w:val="•"/>
      <w:lvlJc w:val="left"/>
      <w:pPr>
        <w:ind w:left="2750" w:hanging="260"/>
      </w:pPr>
      <w:rPr>
        <w:rFonts w:hint="default"/>
        <w:lang w:val="en-US" w:eastAsia="en-US" w:bidi="ar-SA"/>
      </w:rPr>
    </w:lvl>
    <w:lvl w:ilvl="7" w:tplc="A210B20E">
      <w:numFmt w:val="bullet"/>
      <w:lvlText w:val="•"/>
      <w:lvlJc w:val="left"/>
      <w:pPr>
        <w:ind w:left="3145" w:hanging="260"/>
      </w:pPr>
      <w:rPr>
        <w:rFonts w:hint="default"/>
        <w:lang w:val="en-US" w:eastAsia="en-US" w:bidi="ar-SA"/>
      </w:rPr>
    </w:lvl>
    <w:lvl w:ilvl="8" w:tplc="319E074C">
      <w:numFmt w:val="bullet"/>
      <w:lvlText w:val="•"/>
      <w:lvlJc w:val="left"/>
      <w:pPr>
        <w:ind w:left="3540" w:hanging="260"/>
      </w:pPr>
      <w:rPr>
        <w:rFonts w:hint="default"/>
        <w:lang w:val="en-US" w:eastAsia="en-US" w:bidi="ar-SA"/>
      </w:rPr>
    </w:lvl>
  </w:abstractNum>
  <w:abstractNum w:abstractNumId="64" w15:restartNumberingAfterBreak="0">
    <w:nsid w:val="4D6D0934"/>
    <w:multiLevelType w:val="hybridMultilevel"/>
    <w:tmpl w:val="66122928"/>
    <w:lvl w:ilvl="0" w:tplc="5A026514">
      <w:numFmt w:val="bullet"/>
      <w:lvlText w:val="•"/>
      <w:lvlJc w:val="left"/>
      <w:pPr>
        <w:ind w:left="827" w:hanging="360"/>
      </w:pPr>
      <w:rPr>
        <w:rFonts w:ascii="Arial" w:eastAsia="Arial" w:hAnsi="Arial" w:cs="Arial" w:hint="default"/>
        <w:b w:val="0"/>
        <w:bCs w:val="0"/>
        <w:i w:val="0"/>
        <w:iCs w:val="0"/>
        <w:color w:val="006FC0"/>
        <w:spacing w:val="0"/>
        <w:w w:val="131"/>
        <w:sz w:val="28"/>
        <w:szCs w:val="28"/>
        <w:lang w:val="en-US" w:eastAsia="en-US" w:bidi="ar-SA"/>
      </w:rPr>
    </w:lvl>
    <w:lvl w:ilvl="1" w:tplc="1C261FDE">
      <w:numFmt w:val="bullet"/>
      <w:lvlText w:val="•"/>
      <w:lvlJc w:val="left"/>
      <w:pPr>
        <w:ind w:left="1191" w:hanging="360"/>
      </w:pPr>
      <w:rPr>
        <w:rFonts w:hint="default"/>
        <w:lang w:val="en-US" w:eastAsia="en-US" w:bidi="ar-SA"/>
      </w:rPr>
    </w:lvl>
    <w:lvl w:ilvl="2" w:tplc="F4C0F648">
      <w:numFmt w:val="bullet"/>
      <w:lvlText w:val="•"/>
      <w:lvlJc w:val="left"/>
      <w:pPr>
        <w:ind w:left="1562" w:hanging="360"/>
      </w:pPr>
      <w:rPr>
        <w:rFonts w:hint="default"/>
        <w:lang w:val="en-US" w:eastAsia="en-US" w:bidi="ar-SA"/>
      </w:rPr>
    </w:lvl>
    <w:lvl w:ilvl="3" w:tplc="D4206792">
      <w:numFmt w:val="bullet"/>
      <w:lvlText w:val="•"/>
      <w:lvlJc w:val="left"/>
      <w:pPr>
        <w:ind w:left="1934" w:hanging="360"/>
      </w:pPr>
      <w:rPr>
        <w:rFonts w:hint="default"/>
        <w:lang w:val="en-US" w:eastAsia="en-US" w:bidi="ar-SA"/>
      </w:rPr>
    </w:lvl>
    <w:lvl w:ilvl="4" w:tplc="C11A784E">
      <w:numFmt w:val="bullet"/>
      <w:lvlText w:val="•"/>
      <w:lvlJc w:val="left"/>
      <w:pPr>
        <w:ind w:left="2305" w:hanging="360"/>
      </w:pPr>
      <w:rPr>
        <w:rFonts w:hint="default"/>
        <w:lang w:val="en-US" w:eastAsia="en-US" w:bidi="ar-SA"/>
      </w:rPr>
    </w:lvl>
    <w:lvl w:ilvl="5" w:tplc="CBB476CE">
      <w:numFmt w:val="bullet"/>
      <w:lvlText w:val="•"/>
      <w:lvlJc w:val="left"/>
      <w:pPr>
        <w:ind w:left="2677" w:hanging="360"/>
      </w:pPr>
      <w:rPr>
        <w:rFonts w:hint="default"/>
        <w:lang w:val="en-US" w:eastAsia="en-US" w:bidi="ar-SA"/>
      </w:rPr>
    </w:lvl>
    <w:lvl w:ilvl="6" w:tplc="32705088">
      <w:numFmt w:val="bullet"/>
      <w:lvlText w:val="•"/>
      <w:lvlJc w:val="left"/>
      <w:pPr>
        <w:ind w:left="3048" w:hanging="360"/>
      </w:pPr>
      <w:rPr>
        <w:rFonts w:hint="default"/>
        <w:lang w:val="en-US" w:eastAsia="en-US" w:bidi="ar-SA"/>
      </w:rPr>
    </w:lvl>
    <w:lvl w:ilvl="7" w:tplc="F0AECC0E">
      <w:numFmt w:val="bullet"/>
      <w:lvlText w:val="•"/>
      <w:lvlJc w:val="left"/>
      <w:pPr>
        <w:ind w:left="3419" w:hanging="360"/>
      </w:pPr>
      <w:rPr>
        <w:rFonts w:hint="default"/>
        <w:lang w:val="en-US" w:eastAsia="en-US" w:bidi="ar-SA"/>
      </w:rPr>
    </w:lvl>
    <w:lvl w:ilvl="8" w:tplc="B4662C04">
      <w:numFmt w:val="bullet"/>
      <w:lvlText w:val="•"/>
      <w:lvlJc w:val="left"/>
      <w:pPr>
        <w:ind w:left="3791" w:hanging="360"/>
      </w:pPr>
      <w:rPr>
        <w:rFonts w:hint="default"/>
        <w:lang w:val="en-US" w:eastAsia="en-US" w:bidi="ar-SA"/>
      </w:rPr>
    </w:lvl>
  </w:abstractNum>
  <w:abstractNum w:abstractNumId="65" w15:restartNumberingAfterBreak="0">
    <w:nsid w:val="4DBE396A"/>
    <w:multiLevelType w:val="hybridMultilevel"/>
    <w:tmpl w:val="BB983A8A"/>
    <w:lvl w:ilvl="0" w:tplc="47A29406">
      <w:numFmt w:val="bullet"/>
      <w:lvlText w:val="•"/>
      <w:lvlJc w:val="left"/>
      <w:pPr>
        <w:ind w:left="827" w:hanging="360"/>
      </w:pPr>
      <w:rPr>
        <w:rFonts w:ascii="Arial" w:eastAsia="Arial" w:hAnsi="Arial" w:cs="Arial" w:hint="default"/>
        <w:b w:val="0"/>
        <w:bCs w:val="0"/>
        <w:i w:val="0"/>
        <w:iCs w:val="0"/>
        <w:spacing w:val="0"/>
        <w:w w:val="131"/>
        <w:sz w:val="22"/>
        <w:szCs w:val="22"/>
        <w:lang w:val="en-US" w:eastAsia="en-US" w:bidi="ar-SA"/>
      </w:rPr>
    </w:lvl>
    <w:lvl w:ilvl="1" w:tplc="1A4E9EB8">
      <w:numFmt w:val="bullet"/>
      <w:lvlText w:val="•"/>
      <w:lvlJc w:val="left"/>
      <w:pPr>
        <w:ind w:left="1644" w:hanging="360"/>
      </w:pPr>
      <w:rPr>
        <w:rFonts w:hint="default"/>
        <w:lang w:val="en-US" w:eastAsia="en-US" w:bidi="ar-SA"/>
      </w:rPr>
    </w:lvl>
    <w:lvl w:ilvl="2" w:tplc="6D70C04E">
      <w:numFmt w:val="bullet"/>
      <w:lvlText w:val="•"/>
      <w:lvlJc w:val="left"/>
      <w:pPr>
        <w:ind w:left="2468" w:hanging="360"/>
      </w:pPr>
      <w:rPr>
        <w:rFonts w:hint="default"/>
        <w:lang w:val="en-US" w:eastAsia="en-US" w:bidi="ar-SA"/>
      </w:rPr>
    </w:lvl>
    <w:lvl w:ilvl="3" w:tplc="F07419A4">
      <w:numFmt w:val="bullet"/>
      <w:lvlText w:val="•"/>
      <w:lvlJc w:val="left"/>
      <w:pPr>
        <w:ind w:left="3292" w:hanging="360"/>
      </w:pPr>
      <w:rPr>
        <w:rFonts w:hint="default"/>
        <w:lang w:val="en-US" w:eastAsia="en-US" w:bidi="ar-SA"/>
      </w:rPr>
    </w:lvl>
    <w:lvl w:ilvl="4" w:tplc="27B8299C">
      <w:numFmt w:val="bullet"/>
      <w:lvlText w:val="•"/>
      <w:lvlJc w:val="left"/>
      <w:pPr>
        <w:ind w:left="4116" w:hanging="360"/>
      </w:pPr>
      <w:rPr>
        <w:rFonts w:hint="default"/>
        <w:lang w:val="en-US" w:eastAsia="en-US" w:bidi="ar-SA"/>
      </w:rPr>
    </w:lvl>
    <w:lvl w:ilvl="5" w:tplc="CE44B16E">
      <w:numFmt w:val="bullet"/>
      <w:lvlText w:val="•"/>
      <w:lvlJc w:val="left"/>
      <w:pPr>
        <w:ind w:left="4941" w:hanging="360"/>
      </w:pPr>
      <w:rPr>
        <w:rFonts w:hint="default"/>
        <w:lang w:val="en-US" w:eastAsia="en-US" w:bidi="ar-SA"/>
      </w:rPr>
    </w:lvl>
    <w:lvl w:ilvl="6" w:tplc="484E42C4">
      <w:numFmt w:val="bullet"/>
      <w:lvlText w:val="•"/>
      <w:lvlJc w:val="left"/>
      <w:pPr>
        <w:ind w:left="5765" w:hanging="360"/>
      </w:pPr>
      <w:rPr>
        <w:rFonts w:hint="default"/>
        <w:lang w:val="en-US" w:eastAsia="en-US" w:bidi="ar-SA"/>
      </w:rPr>
    </w:lvl>
    <w:lvl w:ilvl="7" w:tplc="C7443900">
      <w:numFmt w:val="bullet"/>
      <w:lvlText w:val="•"/>
      <w:lvlJc w:val="left"/>
      <w:pPr>
        <w:ind w:left="6589" w:hanging="360"/>
      </w:pPr>
      <w:rPr>
        <w:rFonts w:hint="default"/>
        <w:lang w:val="en-US" w:eastAsia="en-US" w:bidi="ar-SA"/>
      </w:rPr>
    </w:lvl>
    <w:lvl w:ilvl="8" w:tplc="12C67EF0">
      <w:numFmt w:val="bullet"/>
      <w:lvlText w:val="•"/>
      <w:lvlJc w:val="left"/>
      <w:pPr>
        <w:ind w:left="7413" w:hanging="360"/>
      </w:pPr>
      <w:rPr>
        <w:rFonts w:hint="default"/>
        <w:lang w:val="en-US" w:eastAsia="en-US" w:bidi="ar-SA"/>
      </w:rPr>
    </w:lvl>
  </w:abstractNum>
  <w:abstractNum w:abstractNumId="66" w15:restartNumberingAfterBreak="0">
    <w:nsid w:val="4FD56FA9"/>
    <w:multiLevelType w:val="multilevel"/>
    <w:tmpl w:val="D2C214DA"/>
    <w:lvl w:ilvl="0">
      <w:start w:val="2"/>
      <w:numFmt w:val="decimal"/>
      <w:lvlText w:val="%1."/>
      <w:lvlJc w:val="left"/>
      <w:pPr>
        <w:ind w:left="1679" w:hanging="720"/>
      </w:pPr>
      <w:rPr>
        <w:rFonts w:ascii="Calibri" w:eastAsia="Calibri" w:hAnsi="Calibri" w:cs="Calibri" w:hint="default"/>
        <w:b/>
        <w:bCs/>
        <w:i w:val="0"/>
        <w:iCs w:val="0"/>
        <w:spacing w:val="-1"/>
        <w:w w:val="99"/>
        <w:sz w:val="28"/>
        <w:szCs w:val="28"/>
        <w:lang w:val="en-US" w:eastAsia="en-US" w:bidi="ar-SA"/>
      </w:rPr>
    </w:lvl>
    <w:lvl w:ilvl="1">
      <w:start w:val="1"/>
      <w:numFmt w:val="decimal"/>
      <w:lvlText w:val="%1.%2"/>
      <w:lvlJc w:val="left"/>
      <w:pPr>
        <w:ind w:left="1680" w:hanging="720"/>
      </w:pPr>
      <w:rPr>
        <w:rFonts w:ascii="Calibri" w:eastAsia="Calibri" w:hAnsi="Calibri" w:cs="Calibri" w:hint="default"/>
        <w:b w:val="0"/>
        <w:bCs w:val="0"/>
        <w:i w:val="0"/>
        <w:iCs w:val="0"/>
        <w:spacing w:val="-1"/>
        <w:w w:val="100"/>
        <w:sz w:val="24"/>
        <w:szCs w:val="24"/>
        <w:lang w:val="en-US" w:eastAsia="en-US" w:bidi="ar-SA"/>
      </w:rPr>
    </w:lvl>
    <w:lvl w:ilvl="2">
      <w:numFmt w:val="bullet"/>
      <w:lvlText w:val="•"/>
      <w:lvlJc w:val="left"/>
      <w:pPr>
        <w:ind w:left="3680" w:hanging="720"/>
      </w:pPr>
      <w:rPr>
        <w:rFonts w:hint="default"/>
        <w:lang w:val="en-US" w:eastAsia="en-US" w:bidi="ar-SA"/>
      </w:rPr>
    </w:lvl>
    <w:lvl w:ilvl="3">
      <w:numFmt w:val="bullet"/>
      <w:lvlText w:val="•"/>
      <w:lvlJc w:val="left"/>
      <w:pPr>
        <w:ind w:left="4680" w:hanging="720"/>
      </w:pPr>
      <w:rPr>
        <w:rFonts w:hint="default"/>
        <w:lang w:val="en-US" w:eastAsia="en-US" w:bidi="ar-SA"/>
      </w:rPr>
    </w:lvl>
    <w:lvl w:ilvl="4">
      <w:numFmt w:val="bullet"/>
      <w:lvlText w:val="•"/>
      <w:lvlJc w:val="left"/>
      <w:pPr>
        <w:ind w:left="5680" w:hanging="720"/>
      </w:pPr>
      <w:rPr>
        <w:rFonts w:hint="default"/>
        <w:lang w:val="en-US" w:eastAsia="en-US" w:bidi="ar-SA"/>
      </w:rPr>
    </w:lvl>
    <w:lvl w:ilvl="5">
      <w:numFmt w:val="bullet"/>
      <w:lvlText w:val="•"/>
      <w:lvlJc w:val="left"/>
      <w:pPr>
        <w:ind w:left="6680" w:hanging="720"/>
      </w:pPr>
      <w:rPr>
        <w:rFonts w:hint="default"/>
        <w:lang w:val="en-US" w:eastAsia="en-US" w:bidi="ar-SA"/>
      </w:rPr>
    </w:lvl>
    <w:lvl w:ilvl="6">
      <w:numFmt w:val="bullet"/>
      <w:lvlText w:val="•"/>
      <w:lvlJc w:val="left"/>
      <w:pPr>
        <w:ind w:left="7680" w:hanging="720"/>
      </w:pPr>
      <w:rPr>
        <w:rFonts w:hint="default"/>
        <w:lang w:val="en-US" w:eastAsia="en-US" w:bidi="ar-SA"/>
      </w:rPr>
    </w:lvl>
    <w:lvl w:ilvl="7">
      <w:numFmt w:val="bullet"/>
      <w:lvlText w:val="•"/>
      <w:lvlJc w:val="left"/>
      <w:pPr>
        <w:ind w:left="8680" w:hanging="720"/>
      </w:pPr>
      <w:rPr>
        <w:rFonts w:hint="default"/>
        <w:lang w:val="en-US" w:eastAsia="en-US" w:bidi="ar-SA"/>
      </w:rPr>
    </w:lvl>
    <w:lvl w:ilvl="8">
      <w:numFmt w:val="bullet"/>
      <w:lvlText w:val="•"/>
      <w:lvlJc w:val="left"/>
      <w:pPr>
        <w:ind w:left="9680" w:hanging="720"/>
      </w:pPr>
      <w:rPr>
        <w:rFonts w:hint="default"/>
        <w:lang w:val="en-US" w:eastAsia="en-US" w:bidi="ar-SA"/>
      </w:rPr>
    </w:lvl>
  </w:abstractNum>
  <w:abstractNum w:abstractNumId="67" w15:restartNumberingAfterBreak="0">
    <w:nsid w:val="500E63C6"/>
    <w:multiLevelType w:val="hybridMultilevel"/>
    <w:tmpl w:val="FF0ADB62"/>
    <w:lvl w:ilvl="0" w:tplc="BB9E11AC">
      <w:start w:val="1"/>
      <w:numFmt w:val="lowerRoman"/>
      <w:lvlText w:val="(%1)"/>
      <w:lvlJc w:val="left"/>
      <w:pPr>
        <w:ind w:left="2414" w:hanging="720"/>
      </w:pPr>
      <w:rPr>
        <w:rFonts w:ascii="Calibri" w:eastAsia="Calibri" w:hAnsi="Calibri" w:cs="Calibri" w:hint="default"/>
        <w:b w:val="0"/>
        <w:bCs w:val="0"/>
        <w:i w:val="0"/>
        <w:iCs w:val="0"/>
        <w:spacing w:val="0"/>
        <w:w w:val="100"/>
        <w:sz w:val="24"/>
        <w:szCs w:val="24"/>
        <w:lang w:val="en-US" w:eastAsia="en-US" w:bidi="ar-SA"/>
      </w:rPr>
    </w:lvl>
    <w:lvl w:ilvl="1" w:tplc="6974F8EA">
      <w:numFmt w:val="bullet"/>
      <w:lvlText w:val="•"/>
      <w:lvlJc w:val="left"/>
      <w:pPr>
        <w:ind w:left="2661" w:hanging="284"/>
      </w:pPr>
      <w:rPr>
        <w:rFonts w:ascii="Arial" w:eastAsia="Arial" w:hAnsi="Arial" w:cs="Arial" w:hint="default"/>
        <w:b w:val="0"/>
        <w:bCs w:val="0"/>
        <w:i w:val="0"/>
        <w:iCs w:val="0"/>
        <w:spacing w:val="0"/>
        <w:w w:val="131"/>
        <w:sz w:val="24"/>
        <w:szCs w:val="24"/>
        <w:lang w:val="en-US" w:eastAsia="en-US" w:bidi="ar-SA"/>
      </w:rPr>
    </w:lvl>
    <w:lvl w:ilvl="2" w:tplc="EF9E0022">
      <w:numFmt w:val="bullet"/>
      <w:lvlText w:val="•"/>
      <w:lvlJc w:val="left"/>
      <w:pPr>
        <w:ind w:left="3662" w:hanging="284"/>
      </w:pPr>
      <w:rPr>
        <w:rFonts w:hint="default"/>
        <w:lang w:val="en-US" w:eastAsia="en-US" w:bidi="ar-SA"/>
      </w:rPr>
    </w:lvl>
    <w:lvl w:ilvl="3" w:tplc="7C2E5334">
      <w:numFmt w:val="bullet"/>
      <w:lvlText w:val="•"/>
      <w:lvlJc w:val="left"/>
      <w:pPr>
        <w:ind w:left="4664" w:hanging="284"/>
      </w:pPr>
      <w:rPr>
        <w:rFonts w:hint="default"/>
        <w:lang w:val="en-US" w:eastAsia="en-US" w:bidi="ar-SA"/>
      </w:rPr>
    </w:lvl>
    <w:lvl w:ilvl="4" w:tplc="43E4E2BE">
      <w:numFmt w:val="bullet"/>
      <w:lvlText w:val="•"/>
      <w:lvlJc w:val="left"/>
      <w:pPr>
        <w:ind w:left="5666" w:hanging="284"/>
      </w:pPr>
      <w:rPr>
        <w:rFonts w:hint="default"/>
        <w:lang w:val="en-US" w:eastAsia="en-US" w:bidi="ar-SA"/>
      </w:rPr>
    </w:lvl>
    <w:lvl w:ilvl="5" w:tplc="1F14B990">
      <w:numFmt w:val="bullet"/>
      <w:lvlText w:val="•"/>
      <w:lvlJc w:val="left"/>
      <w:pPr>
        <w:ind w:left="6668" w:hanging="284"/>
      </w:pPr>
      <w:rPr>
        <w:rFonts w:hint="default"/>
        <w:lang w:val="en-US" w:eastAsia="en-US" w:bidi="ar-SA"/>
      </w:rPr>
    </w:lvl>
    <w:lvl w:ilvl="6" w:tplc="722EC608">
      <w:numFmt w:val="bullet"/>
      <w:lvlText w:val="•"/>
      <w:lvlJc w:val="left"/>
      <w:pPr>
        <w:ind w:left="7671" w:hanging="284"/>
      </w:pPr>
      <w:rPr>
        <w:rFonts w:hint="default"/>
        <w:lang w:val="en-US" w:eastAsia="en-US" w:bidi="ar-SA"/>
      </w:rPr>
    </w:lvl>
    <w:lvl w:ilvl="7" w:tplc="AF3048CE">
      <w:numFmt w:val="bullet"/>
      <w:lvlText w:val="•"/>
      <w:lvlJc w:val="left"/>
      <w:pPr>
        <w:ind w:left="8673" w:hanging="284"/>
      </w:pPr>
      <w:rPr>
        <w:rFonts w:hint="default"/>
        <w:lang w:val="en-US" w:eastAsia="en-US" w:bidi="ar-SA"/>
      </w:rPr>
    </w:lvl>
    <w:lvl w:ilvl="8" w:tplc="968AC7F6">
      <w:numFmt w:val="bullet"/>
      <w:lvlText w:val="•"/>
      <w:lvlJc w:val="left"/>
      <w:pPr>
        <w:ind w:left="9675" w:hanging="284"/>
      </w:pPr>
      <w:rPr>
        <w:rFonts w:hint="default"/>
        <w:lang w:val="en-US" w:eastAsia="en-US" w:bidi="ar-SA"/>
      </w:rPr>
    </w:lvl>
  </w:abstractNum>
  <w:abstractNum w:abstractNumId="68" w15:restartNumberingAfterBreak="0">
    <w:nsid w:val="514E6D73"/>
    <w:multiLevelType w:val="hybridMultilevel"/>
    <w:tmpl w:val="605C430A"/>
    <w:lvl w:ilvl="0" w:tplc="2F7AE606">
      <w:numFmt w:val="bullet"/>
      <w:lvlText w:val="•"/>
      <w:lvlJc w:val="left"/>
      <w:pPr>
        <w:ind w:left="844" w:hanging="360"/>
      </w:pPr>
      <w:rPr>
        <w:rFonts w:ascii="Calibri" w:eastAsia="Calibri" w:hAnsi="Calibri" w:cs="Calibri" w:hint="default"/>
        <w:b w:val="0"/>
        <w:bCs w:val="0"/>
        <w:i w:val="0"/>
        <w:iCs w:val="0"/>
        <w:spacing w:val="0"/>
        <w:w w:val="100"/>
        <w:sz w:val="24"/>
        <w:szCs w:val="24"/>
        <w:lang w:val="en-US" w:eastAsia="en-US" w:bidi="ar-SA"/>
      </w:rPr>
    </w:lvl>
    <w:lvl w:ilvl="1" w:tplc="36F0E99E">
      <w:numFmt w:val="bullet"/>
      <w:lvlText w:val="•"/>
      <w:lvlJc w:val="left"/>
      <w:pPr>
        <w:ind w:left="1492" w:hanging="360"/>
      </w:pPr>
      <w:rPr>
        <w:rFonts w:hint="default"/>
        <w:lang w:val="en-US" w:eastAsia="en-US" w:bidi="ar-SA"/>
      </w:rPr>
    </w:lvl>
    <w:lvl w:ilvl="2" w:tplc="FA7CFBE0">
      <w:numFmt w:val="bullet"/>
      <w:lvlText w:val="•"/>
      <w:lvlJc w:val="left"/>
      <w:pPr>
        <w:ind w:left="2144" w:hanging="360"/>
      </w:pPr>
      <w:rPr>
        <w:rFonts w:hint="default"/>
        <w:lang w:val="en-US" w:eastAsia="en-US" w:bidi="ar-SA"/>
      </w:rPr>
    </w:lvl>
    <w:lvl w:ilvl="3" w:tplc="5CF461E4">
      <w:numFmt w:val="bullet"/>
      <w:lvlText w:val="•"/>
      <w:lvlJc w:val="left"/>
      <w:pPr>
        <w:ind w:left="2796" w:hanging="360"/>
      </w:pPr>
      <w:rPr>
        <w:rFonts w:hint="default"/>
        <w:lang w:val="en-US" w:eastAsia="en-US" w:bidi="ar-SA"/>
      </w:rPr>
    </w:lvl>
    <w:lvl w:ilvl="4" w:tplc="F7D412DA">
      <w:numFmt w:val="bullet"/>
      <w:lvlText w:val="•"/>
      <w:lvlJc w:val="left"/>
      <w:pPr>
        <w:ind w:left="3448" w:hanging="360"/>
      </w:pPr>
      <w:rPr>
        <w:rFonts w:hint="default"/>
        <w:lang w:val="en-US" w:eastAsia="en-US" w:bidi="ar-SA"/>
      </w:rPr>
    </w:lvl>
    <w:lvl w:ilvl="5" w:tplc="74C87FA8">
      <w:numFmt w:val="bullet"/>
      <w:lvlText w:val="•"/>
      <w:lvlJc w:val="left"/>
      <w:pPr>
        <w:ind w:left="4101" w:hanging="360"/>
      </w:pPr>
      <w:rPr>
        <w:rFonts w:hint="default"/>
        <w:lang w:val="en-US" w:eastAsia="en-US" w:bidi="ar-SA"/>
      </w:rPr>
    </w:lvl>
    <w:lvl w:ilvl="6" w:tplc="F8C675D6">
      <w:numFmt w:val="bullet"/>
      <w:lvlText w:val="•"/>
      <w:lvlJc w:val="left"/>
      <w:pPr>
        <w:ind w:left="4753" w:hanging="360"/>
      </w:pPr>
      <w:rPr>
        <w:rFonts w:hint="default"/>
        <w:lang w:val="en-US" w:eastAsia="en-US" w:bidi="ar-SA"/>
      </w:rPr>
    </w:lvl>
    <w:lvl w:ilvl="7" w:tplc="F4C25830">
      <w:numFmt w:val="bullet"/>
      <w:lvlText w:val="•"/>
      <w:lvlJc w:val="left"/>
      <w:pPr>
        <w:ind w:left="5405" w:hanging="360"/>
      </w:pPr>
      <w:rPr>
        <w:rFonts w:hint="default"/>
        <w:lang w:val="en-US" w:eastAsia="en-US" w:bidi="ar-SA"/>
      </w:rPr>
    </w:lvl>
    <w:lvl w:ilvl="8" w:tplc="A2762856">
      <w:numFmt w:val="bullet"/>
      <w:lvlText w:val="•"/>
      <w:lvlJc w:val="left"/>
      <w:pPr>
        <w:ind w:left="6057" w:hanging="360"/>
      </w:pPr>
      <w:rPr>
        <w:rFonts w:hint="default"/>
        <w:lang w:val="en-US" w:eastAsia="en-US" w:bidi="ar-SA"/>
      </w:rPr>
    </w:lvl>
  </w:abstractNum>
  <w:abstractNum w:abstractNumId="69" w15:restartNumberingAfterBreak="0">
    <w:nsid w:val="526F242B"/>
    <w:multiLevelType w:val="hybridMultilevel"/>
    <w:tmpl w:val="7D4EB546"/>
    <w:lvl w:ilvl="0" w:tplc="B282A7A2">
      <w:start w:val="1"/>
      <w:numFmt w:val="lowerRoman"/>
      <w:lvlText w:val="(%1)"/>
      <w:lvlJc w:val="left"/>
      <w:pPr>
        <w:ind w:left="2040" w:hanging="720"/>
      </w:pPr>
      <w:rPr>
        <w:rFonts w:ascii="Calibri" w:eastAsia="Calibri" w:hAnsi="Calibri" w:cs="Calibri" w:hint="default"/>
        <w:b w:val="0"/>
        <w:bCs w:val="0"/>
        <w:i/>
        <w:iCs/>
        <w:spacing w:val="0"/>
        <w:w w:val="100"/>
        <w:sz w:val="24"/>
        <w:szCs w:val="24"/>
        <w:lang w:val="en-US" w:eastAsia="en-US" w:bidi="ar-SA"/>
      </w:rPr>
    </w:lvl>
    <w:lvl w:ilvl="1" w:tplc="67467FBC">
      <w:numFmt w:val="bullet"/>
      <w:lvlText w:val="•"/>
      <w:lvlJc w:val="left"/>
      <w:pPr>
        <w:ind w:left="3004" w:hanging="720"/>
      </w:pPr>
      <w:rPr>
        <w:rFonts w:hint="default"/>
        <w:lang w:val="en-US" w:eastAsia="en-US" w:bidi="ar-SA"/>
      </w:rPr>
    </w:lvl>
    <w:lvl w:ilvl="2" w:tplc="E4121E68">
      <w:numFmt w:val="bullet"/>
      <w:lvlText w:val="•"/>
      <w:lvlJc w:val="left"/>
      <w:pPr>
        <w:ind w:left="3968" w:hanging="720"/>
      </w:pPr>
      <w:rPr>
        <w:rFonts w:hint="default"/>
        <w:lang w:val="en-US" w:eastAsia="en-US" w:bidi="ar-SA"/>
      </w:rPr>
    </w:lvl>
    <w:lvl w:ilvl="3" w:tplc="DC4000A6">
      <w:numFmt w:val="bullet"/>
      <w:lvlText w:val="•"/>
      <w:lvlJc w:val="left"/>
      <w:pPr>
        <w:ind w:left="4932" w:hanging="720"/>
      </w:pPr>
      <w:rPr>
        <w:rFonts w:hint="default"/>
        <w:lang w:val="en-US" w:eastAsia="en-US" w:bidi="ar-SA"/>
      </w:rPr>
    </w:lvl>
    <w:lvl w:ilvl="4" w:tplc="37E2398E">
      <w:numFmt w:val="bullet"/>
      <w:lvlText w:val="•"/>
      <w:lvlJc w:val="left"/>
      <w:pPr>
        <w:ind w:left="5896" w:hanging="720"/>
      </w:pPr>
      <w:rPr>
        <w:rFonts w:hint="default"/>
        <w:lang w:val="en-US" w:eastAsia="en-US" w:bidi="ar-SA"/>
      </w:rPr>
    </w:lvl>
    <w:lvl w:ilvl="5" w:tplc="6DC49570">
      <w:numFmt w:val="bullet"/>
      <w:lvlText w:val="•"/>
      <w:lvlJc w:val="left"/>
      <w:pPr>
        <w:ind w:left="6860" w:hanging="720"/>
      </w:pPr>
      <w:rPr>
        <w:rFonts w:hint="default"/>
        <w:lang w:val="en-US" w:eastAsia="en-US" w:bidi="ar-SA"/>
      </w:rPr>
    </w:lvl>
    <w:lvl w:ilvl="6" w:tplc="7194D358">
      <w:numFmt w:val="bullet"/>
      <w:lvlText w:val="•"/>
      <w:lvlJc w:val="left"/>
      <w:pPr>
        <w:ind w:left="7824" w:hanging="720"/>
      </w:pPr>
      <w:rPr>
        <w:rFonts w:hint="default"/>
        <w:lang w:val="en-US" w:eastAsia="en-US" w:bidi="ar-SA"/>
      </w:rPr>
    </w:lvl>
    <w:lvl w:ilvl="7" w:tplc="7C80C1EE">
      <w:numFmt w:val="bullet"/>
      <w:lvlText w:val="•"/>
      <w:lvlJc w:val="left"/>
      <w:pPr>
        <w:ind w:left="8788" w:hanging="720"/>
      </w:pPr>
      <w:rPr>
        <w:rFonts w:hint="default"/>
        <w:lang w:val="en-US" w:eastAsia="en-US" w:bidi="ar-SA"/>
      </w:rPr>
    </w:lvl>
    <w:lvl w:ilvl="8" w:tplc="56B6FD0A">
      <w:numFmt w:val="bullet"/>
      <w:lvlText w:val="•"/>
      <w:lvlJc w:val="left"/>
      <w:pPr>
        <w:ind w:left="9752" w:hanging="720"/>
      </w:pPr>
      <w:rPr>
        <w:rFonts w:hint="default"/>
        <w:lang w:val="en-US" w:eastAsia="en-US" w:bidi="ar-SA"/>
      </w:rPr>
    </w:lvl>
  </w:abstractNum>
  <w:abstractNum w:abstractNumId="70" w15:restartNumberingAfterBreak="0">
    <w:nsid w:val="53204A88"/>
    <w:multiLevelType w:val="hybridMultilevel"/>
    <w:tmpl w:val="01289ECC"/>
    <w:lvl w:ilvl="0" w:tplc="8DEAE284">
      <w:numFmt w:val="bullet"/>
      <w:lvlText w:val="•"/>
      <w:lvlJc w:val="left"/>
      <w:pPr>
        <w:ind w:left="533" w:hanging="426"/>
      </w:pPr>
      <w:rPr>
        <w:rFonts w:ascii="Arial" w:eastAsia="Arial" w:hAnsi="Arial" w:cs="Arial" w:hint="default"/>
        <w:b w:val="0"/>
        <w:bCs w:val="0"/>
        <w:i w:val="0"/>
        <w:iCs w:val="0"/>
        <w:spacing w:val="0"/>
        <w:w w:val="131"/>
        <w:sz w:val="24"/>
        <w:szCs w:val="24"/>
        <w:lang w:val="en-US" w:eastAsia="en-US" w:bidi="ar-SA"/>
      </w:rPr>
    </w:lvl>
    <w:lvl w:ilvl="1" w:tplc="780CC5E8">
      <w:numFmt w:val="bullet"/>
      <w:lvlText w:val="•"/>
      <w:lvlJc w:val="left"/>
      <w:pPr>
        <w:ind w:left="1034" w:hanging="426"/>
      </w:pPr>
      <w:rPr>
        <w:rFonts w:hint="default"/>
        <w:lang w:val="en-US" w:eastAsia="en-US" w:bidi="ar-SA"/>
      </w:rPr>
    </w:lvl>
    <w:lvl w:ilvl="2" w:tplc="0E4275CA">
      <w:numFmt w:val="bullet"/>
      <w:lvlText w:val="•"/>
      <w:lvlJc w:val="left"/>
      <w:pPr>
        <w:ind w:left="1528" w:hanging="426"/>
      </w:pPr>
      <w:rPr>
        <w:rFonts w:hint="default"/>
        <w:lang w:val="en-US" w:eastAsia="en-US" w:bidi="ar-SA"/>
      </w:rPr>
    </w:lvl>
    <w:lvl w:ilvl="3" w:tplc="5FEAF5D2">
      <w:numFmt w:val="bullet"/>
      <w:lvlText w:val="•"/>
      <w:lvlJc w:val="left"/>
      <w:pPr>
        <w:ind w:left="2022" w:hanging="426"/>
      </w:pPr>
      <w:rPr>
        <w:rFonts w:hint="default"/>
        <w:lang w:val="en-US" w:eastAsia="en-US" w:bidi="ar-SA"/>
      </w:rPr>
    </w:lvl>
    <w:lvl w:ilvl="4" w:tplc="3692E552">
      <w:numFmt w:val="bullet"/>
      <w:lvlText w:val="•"/>
      <w:lvlJc w:val="left"/>
      <w:pPr>
        <w:ind w:left="2516" w:hanging="426"/>
      </w:pPr>
      <w:rPr>
        <w:rFonts w:hint="default"/>
        <w:lang w:val="en-US" w:eastAsia="en-US" w:bidi="ar-SA"/>
      </w:rPr>
    </w:lvl>
    <w:lvl w:ilvl="5" w:tplc="115EB134">
      <w:numFmt w:val="bullet"/>
      <w:lvlText w:val="•"/>
      <w:lvlJc w:val="left"/>
      <w:pPr>
        <w:ind w:left="3010" w:hanging="426"/>
      </w:pPr>
      <w:rPr>
        <w:rFonts w:hint="default"/>
        <w:lang w:val="en-US" w:eastAsia="en-US" w:bidi="ar-SA"/>
      </w:rPr>
    </w:lvl>
    <w:lvl w:ilvl="6" w:tplc="A740C718">
      <w:numFmt w:val="bullet"/>
      <w:lvlText w:val="•"/>
      <w:lvlJc w:val="left"/>
      <w:pPr>
        <w:ind w:left="3504" w:hanging="426"/>
      </w:pPr>
      <w:rPr>
        <w:rFonts w:hint="default"/>
        <w:lang w:val="en-US" w:eastAsia="en-US" w:bidi="ar-SA"/>
      </w:rPr>
    </w:lvl>
    <w:lvl w:ilvl="7" w:tplc="643AA534">
      <w:numFmt w:val="bullet"/>
      <w:lvlText w:val="•"/>
      <w:lvlJc w:val="left"/>
      <w:pPr>
        <w:ind w:left="3998" w:hanging="426"/>
      </w:pPr>
      <w:rPr>
        <w:rFonts w:hint="default"/>
        <w:lang w:val="en-US" w:eastAsia="en-US" w:bidi="ar-SA"/>
      </w:rPr>
    </w:lvl>
    <w:lvl w:ilvl="8" w:tplc="4FD4EAFC">
      <w:numFmt w:val="bullet"/>
      <w:lvlText w:val="•"/>
      <w:lvlJc w:val="left"/>
      <w:pPr>
        <w:ind w:left="4492" w:hanging="426"/>
      </w:pPr>
      <w:rPr>
        <w:rFonts w:hint="default"/>
        <w:lang w:val="en-US" w:eastAsia="en-US" w:bidi="ar-SA"/>
      </w:rPr>
    </w:lvl>
  </w:abstractNum>
  <w:abstractNum w:abstractNumId="71" w15:restartNumberingAfterBreak="0">
    <w:nsid w:val="548415C5"/>
    <w:multiLevelType w:val="multilevel"/>
    <w:tmpl w:val="C3AAC40A"/>
    <w:lvl w:ilvl="0">
      <w:start w:val="3"/>
      <w:numFmt w:val="decimal"/>
      <w:lvlText w:val="%1"/>
      <w:lvlJc w:val="left"/>
      <w:pPr>
        <w:ind w:left="1680" w:hanging="720"/>
      </w:pPr>
      <w:rPr>
        <w:rFonts w:hint="default"/>
        <w:lang w:val="en-US" w:eastAsia="en-US" w:bidi="ar-SA"/>
      </w:rPr>
    </w:lvl>
    <w:lvl w:ilvl="1">
      <w:start w:val="1"/>
      <w:numFmt w:val="decimal"/>
      <w:lvlText w:val="%1.%2"/>
      <w:lvlJc w:val="left"/>
      <w:pPr>
        <w:ind w:left="1680" w:hanging="720"/>
      </w:pPr>
      <w:rPr>
        <w:rFonts w:ascii="Calibri" w:eastAsia="Calibri" w:hAnsi="Calibri" w:cs="Calibri" w:hint="default"/>
        <w:b/>
        <w:bCs/>
        <w:i w:val="0"/>
        <w:iCs w:val="0"/>
        <w:spacing w:val="-1"/>
        <w:w w:val="100"/>
        <w:sz w:val="24"/>
        <w:szCs w:val="24"/>
        <w:lang w:val="en-US" w:eastAsia="en-US" w:bidi="ar-SA"/>
      </w:rPr>
    </w:lvl>
    <w:lvl w:ilvl="2">
      <w:start w:val="1"/>
      <w:numFmt w:val="decimal"/>
      <w:lvlText w:val="%1.%2.%3"/>
      <w:lvlJc w:val="left"/>
      <w:pPr>
        <w:ind w:left="1680" w:hanging="720"/>
      </w:pPr>
      <w:rPr>
        <w:rFonts w:ascii="Calibri" w:eastAsia="Calibri" w:hAnsi="Calibri" w:cs="Calibri" w:hint="default"/>
        <w:b/>
        <w:bCs/>
        <w:i w:val="0"/>
        <w:iCs w:val="0"/>
        <w:spacing w:val="-1"/>
        <w:w w:val="100"/>
        <w:sz w:val="24"/>
        <w:szCs w:val="24"/>
        <w:lang w:val="en-US" w:eastAsia="en-US" w:bidi="ar-SA"/>
      </w:rPr>
    </w:lvl>
    <w:lvl w:ilvl="3">
      <w:numFmt w:val="bullet"/>
      <w:lvlText w:val="•"/>
      <w:lvlJc w:val="left"/>
      <w:pPr>
        <w:ind w:left="2400" w:hanging="360"/>
      </w:pPr>
      <w:rPr>
        <w:rFonts w:ascii="Arial" w:eastAsia="Arial" w:hAnsi="Arial" w:cs="Arial" w:hint="default"/>
        <w:b w:val="0"/>
        <w:bCs w:val="0"/>
        <w:i w:val="0"/>
        <w:iCs w:val="0"/>
        <w:spacing w:val="0"/>
        <w:w w:val="131"/>
        <w:sz w:val="24"/>
        <w:szCs w:val="24"/>
        <w:lang w:val="en-US" w:eastAsia="en-US" w:bidi="ar-SA"/>
      </w:rPr>
    </w:lvl>
    <w:lvl w:ilvl="4">
      <w:numFmt w:val="bullet"/>
      <w:lvlText w:val="•"/>
      <w:lvlJc w:val="left"/>
      <w:pPr>
        <w:ind w:left="4720" w:hanging="360"/>
      </w:pPr>
      <w:rPr>
        <w:rFonts w:hint="default"/>
        <w:lang w:val="en-US" w:eastAsia="en-US" w:bidi="ar-SA"/>
      </w:rPr>
    </w:lvl>
    <w:lvl w:ilvl="5">
      <w:numFmt w:val="bullet"/>
      <w:lvlText w:val="•"/>
      <w:lvlJc w:val="left"/>
      <w:pPr>
        <w:ind w:left="5880" w:hanging="360"/>
      </w:pPr>
      <w:rPr>
        <w:rFonts w:hint="default"/>
        <w:lang w:val="en-US" w:eastAsia="en-US" w:bidi="ar-SA"/>
      </w:rPr>
    </w:lvl>
    <w:lvl w:ilvl="6">
      <w:numFmt w:val="bullet"/>
      <w:lvlText w:val="•"/>
      <w:lvlJc w:val="left"/>
      <w:pPr>
        <w:ind w:left="7040" w:hanging="360"/>
      </w:pPr>
      <w:rPr>
        <w:rFonts w:hint="default"/>
        <w:lang w:val="en-US" w:eastAsia="en-US" w:bidi="ar-SA"/>
      </w:rPr>
    </w:lvl>
    <w:lvl w:ilvl="7">
      <w:numFmt w:val="bullet"/>
      <w:lvlText w:val="•"/>
      <w:lvlJc w:val="left"/>
      <w:pPr>
        <w:ind w:left="8200" w:hanging="360"/>
      </w:pPr>
      <w:rPr>
        <w:rFonts w:hint="default"/>
        <w:lang w:val="en-US" w:eastAsia="en-US" w:bidi="ar-SA"/>
      </w:rPr>
    </w:lvl>
    <w:lvl w:ilvl="8">
      <w:numFmt w:val="bullet"/>
      <w:lvlText w:val="•"/>
      <w:lvlJc w:val="left"/>
      <w:pPr>
        <w:ind w:left="9360" w:hanging="360"/>
      </w:pPr>
      <w:rPr>
        <w:rFonts w:hint="default"/>
        <w:lang w:val="en-US" w:eastAsia="en-US" w:bidi="ar-SA"/>
      </w:rPr>
    </w:lvl>
  </w:abstractNum>
  <w:abstractNum w:abstractNumId="72" w15:restartNumberingAfterBreak="0">
    <w:nsid w:val="55335995"/>
    <w:multiLevelType w:val="multilevel"/>
    <w:tmpl w:val="E6E43E74"/>
    <w:lvl w:ilvl="0">
      <w:start w:val="16"/>
      <w:numFmt w:val="decimal"/>
      <w:lvlText w:val="%1."/>
      <w:lvlJc w:val="left"/>
      <w:pPr>
        <w:ind w:left="1321" w:hanging="362"/>
      </w:pPr>
      <w:rPr>
        <w:rFonts w:ascii="Calibri" w:eastAsia="Calibri" w:hAnsi="Calibri" w:cs="Calibri" w:hint="default"/>
        <w:b/>
        <w:bCs/>
        <w:i w:val="0"/>
        <w:iCs w:val="0"/>
        <w:spacing w:val="-1"/>
        <w:w w:val="100"/>
        <w:sz w:val="24"/>
        <w:szCs w:val="24"/>
        <w:lang w:val="en-US" w:eastAsia="en-US" w:bidi="ar-SA"/>
      </w:rPr>
    </w:lvl>
    <w:lvl w:ilvl="1">
      <w:start w:val="1"/>
      <w:numFmt w:val="decimal"/>
      <w:lvlText w:val="%1.%2"/>
      <w:lvlJc w:val="left"/>
      <w:pPr>
        <w:ind w:left="1438" w:hanging="479"/>
      </w:pPr>
      <w:rPr>
        <w:rFonts w:ascii="Calibri" w:eastAsia="Calibri" w:hAnsi="Calibri" w:cs="Calibri" w:hint="default"/>
        <w:b w:val="0"/>
        <w:bCs w:val="0"/>
        <w:i w:val="0"/>
        <w:iCs w:val="0"/>
        <w:spacing w:val="-1"/>
        <w:w w:val="100"/>
        <w:sz w:val="24"/>
        <w:szCs w:val="24"/>
        <w:lang w:val="en-US" w:eastAsia="en-US" w:bidi="ar-SA"/>
      </w:rPr>
    </w:lvl>
    <w:lvl w:ilvl="2">
      <w:numFmt w:val="bullet"/>
      <w:lvlText w:val="•"/>
      <w:lvlJc w:val="left"/>
      <w:pPr>
        <w:ind w:left="1440" w:hanging="479"/>
      </w:pPr>
      <w:rPr>
        <w:rFonts w:hint="default"/>
        <w:lang w:val="en-US" w:eastAsia="en-US" w:bidi="ar-SA"/>
      </w:rPr>
    </w:lvl>
    <w:lvl w:ilvl="3">
      <w:numFmt w:val="bullet"/>
      <w:lvlText w:val="•"/>
      <w:lvlJc w:val="left"/>
      <w:pPr>
        <w:ind w:left="2720" w:hanging="479"/>
      </w:pPr>
      <w:rPr>
        <w:rFonts w:hint="default"/>
        <w:lang w:val="en-US" w:eastAsia="en-US" w:bidi="ar-SA"/>
      </w:rPr>
    </w:lvl>
    <w:lvl w:ilvl="4">
      <w:numFmt w:val="bullet"/>
      <w:lvlText w:val="•"/>
      <w:lvlJc w:val="left"/>
      <w:pPr>
        <w:ind w:left="4000" w:hanging="479"/>
      </w:pPr>
      <w:rPr>
        <w:rFonts w:hint="default"/>
        <w:lang w:val="en-US" w:eastAsia="en-US" w:bidi="ar-SA"/>
      </w:rPr>
    </w:lvl>
    <w:lvl w:ilvl="5">
      <w:numFmt w:val="bullet"/>
      <w:lvlText w:val="•"/>
      <w:lvlJc w:val="left"/>
      <w:pPr>
        <w:ind w:left="5280" w:hanging="479"/>
      </w:pPr>
      <w:rPr>
        <w:rFonts w:hint="default"/>
        <w:lang w:val="en-US" w:eastAsia="en-US" w:bidi="ar-SA"/>
      </w:rPr>
    </w:lvl>
    <w:lvl w:ilvl="6">
      <w:numFmt w:val="bullet"/>
      <w:lvlText w:val="•"/>
      <w:lvlJc w:val="left"/>
      <w:pPr>
        <w:ind w:left="6560" w:hanging="479"/>
      </w:pPr>
      <w:rPr>
        <w:rFonts w:hint="default"/>
        <w:lang w:val="en-US" w:eastAsia="en-US" w:bidi="ar-SA"/>
      </w:rPr>
    </w:lvl>
    <w:lvl w:ilvl="7">
      <w:numFmt w:val="bullet"/>
      <w:lvlText w:val="•"/>
      <w:lvlJc w:val="left"/>
      <w:pPr>
        <w:ind w:left="7840" w:hanging="479"/>
      </w:pPr>
      <w:rPr>
        <w:rFonts w:hint="default"/>
        <w:lang w:val="en-US" w:eastAsia="en-US" w:bidi="ar-SA"/>
      </w:rPr>
    </w:lvl>
    <w:lvl w:ilvl="8">
      <w:numFmt w:val="bullet"/>
      <w:lvlText w:val="•"/>
      <w:lvlJc w:val="left"/>
      <w:pPr>
        <w:ind w:left="9120" w:hanging="479"/>
      </w:pPr>
      <w:rPr>
        <w:rFonts w:hint="default"/>
        <w:lang w:val="en-US" w:eastAsia="en-US" w:bidi="ar-SA"/>
      </w:rPr>
    </w:lvl>
  </w:abstractNum>
  <w:abstractNum w:abstractNumId="73" w15:restartNumberingAfterBreak="0">
    <w:nsid w:val="5571108C"/>
    <w:multiLevelType w:val="hybridMultilevel"/>
    <w:tmpl w:val="E8BAD638"/>
    <w:lvl w:ilvl="0" w:tplc="BF800F7E">
      <w:numFmt w:val="bullet"/>
      <w:lvlText w:val="•"/>
      <w:lvlJc w:val="left"/>
      <w:pPr>
        <w:ind w:left="533" w:hanging="426"/>
      </w:pPr>
      <w:rPr>
        <w:rFonts w:ascii="Arial" w:eastAsia="Arial" w:hAnsi="Arial" w:cs="Arial" w:hint="default"/>
        <w:b w:val="0"/>
        <w:bCs w:val="0"/>
        <w:i w:val="0"/>
        <w:iCs w:val="0"/>
        <w:spacing w:val="0"/>
        <w:w w:val="131"/>
        <w:sz w:val="24"/>
        <w:szCs w:val="24"/>
        <w:lang w:val="en-US" w:eastAsia="en-US" w:bidi="ar-SA"/>
      </w:rPr>
    </w:lvl>
    <w:lvl w:ilvl="1" w:tplc="BC189924">
      <w:numFmt w:val="bullet"/>
      <w:lvlText w:val="•"/>
      <w:lvlJc w:val="left"/>
      <w:pPr>
        <w:ind w:left="1034" w:hanging="426"/>
      </w:pPr>
      <w:rPr>
        <w:rFonts w:hint="default"/>
        <w:lang w:val="en-US" w:eastAsia="en-US" w:bidi="ar-SA"/>
      </w:rPr>
    </w:lvl>
    <w:lvl w:ilvl="2" w:tplc="99B6672E">
      <w:numFmt w:val="bullet"/>
      <w:lvlText w:val="•"/>
      <w:lvlJc w:val="left"/>
      <w:pPr>
        <w:ind w:left="1528" w:hanging="426"/>
      </w:pPr>
      <w:rPr>
        <w:rFonts w:hint="default"/>
        <w:lang w:val="en-US" w:eastAsia="en-US" w:bidi="ar-SA"/>
      </w:rPr>
    </w:lvl>
    <w:lvl w:ilvl="3" w:tplc="D714960A">
      <w:numFmt w:val="bullet"/>
      <w:lvlText w:val="•"/>
      <w:lvlJc w:val="left"/>
      <w:pPr>
        <w:ind w:left="2022" w:hanging="426"/>
      </w:pPr>
      <w:rPr>
        <w:rFonts w:hint="default"/>
        <w:lang w:val="en-US" w:eastAsia="en-US" w:bidi="ar-SA"/>
      </w:rPr>
    </w:lvl>
    <w:lvl w:ilvl="4" w:tplc="8970245E">
      <w:numFmt w:val="bullet"/>
      <w:lvlText w:val="•"/>
      <w:lvlJc w:val="left"/>
      <w:pPr>
        <w:ind w:left="2516" w:hanging="426"/>
      </w:pPr>
      <w:rPr>
        <w:rFonts w:hint="default"/>
        <w:lang w:val="en-US" w:eastAsia="en-US" w:bidi="ar-SA"/>
      </w:rPr>
    </w:lvl>
    <w:lvl w:ilvl="5" w:tplc="9B72CC8A">
      <w:numFmt w:val="bullet"/>
      <w:lvlText w:val="•"/>
      <w:lvlJc w:val="left"/>
      <w:pPr>
        <w:ind w:left="3010" w:hanging="426"/>
      </w:pPr>
      <w:rPr>
        <w:rFonts w:hint="default"/>
        <w:lang w:val="en-US" w:eastAsia="en-US" w:bidi="ar-SA"/>
      </w:rPr>
    </w:lvl>
    <w:lvl w:ilvl="6" w:tplc="430EC7AE">
      <w:numFmt w:val="bullet"/>
      <w:lvlText w:val="•"/>
      <w:lvlJc w:val="left"/>
      <w:pPr>
        <w:ind w:left="3504" w:hanging="426"/>
      </w:pPr>
      <w:rPr>
        <w:rFonts w:hint="default"/>
        <w:lang w:val="en-US" w:eastAsia="en-US" w:bidi="ar-SA"/>
      </w:rPr>
    </w:lvl>
    <w:lvl w:ilvl="7" w:tplc="015C7E7E">
      <w:numFmt w:val="bullet"/>
      <w:lvlText w:val="•"/>
      <w:lvlJc w:val="left"/>
      <w:pPr>
        <w:ind w:left="3998" w:hanging="426"/>
      </w:pPr>
      <w:rPr>
        <w:rFonts w:hint="default"/>
        <w:lang w:val="en-US" w:eastAsia="en-US" w:bidi="ar-SA"/>
      </w:rPr>
    </w:lvl>
    <w:lvl w:ilvl="8" w:tplc="3690846C">
      <w:numFmt w:val="bullet"/>
      <w:lvlText w:val="•"/>
      <w:lvlJc w:val="left"/>
      <w:pPr>
        <w:ind w:left="4492" w:hanging="426"/>
      </w:pPr>
      <w:rPr>
        <w:rFonts w:hint="default"/>
        <w:lang w:val="en-US" w:eastAsia="en-US" w:bidi="ar-SA"/>
      </w:rPr>
    </w:lvl>
  </w:abstractNum>
  <w:abstractNum w:abstractNumId="74" w15:restartNumberingAfterBreak="0">
    <w:nsid w:val="5D537DE2"/>
    <w:multiLevelType w:val="hybridMultilevel"/>
    <w:tmpl w:val="16340A8A"/>
    <w:lvl w:ilvl="0" w:tplc="8F60CFF2">
      <w:start w:val="1"/>
      <w:numFmt w:val="decimal"/>
      <w:lvlText w:val="%1."/>
      <w:lvlJc w:val="left"/>
      <w:pPr>
        <w:ind w:left="1680" w:hanging="360"/>
      </w:pPr>
      <w:rPr>
        <w:rFonts w:ascii="Calibri" w:eastAsia="Calibri" w:hAnsi="Calibri" w:cs="Calibri" w:hint="default"/>
        <w:b/>
        <w:bCs/>
        <w:i w:val="0"/>
        <w:iCs w:val="0"/>
        <w:spacing w:val="-1"/>
        <w:w w:val="100"/>
        <w:sz w:val="24"/>
        <w:szCs w:val="24"/>
        <w:lang w:val="en-US" w:eastAsia="en-US" w:bidi="ar-SA"/>
      </w:rPr>
    </w:lvl>
    <w:lvl w:ilvl="1" w:tplc="36AA7C6E">
      <w:start w:val="1"/>
      <w:numFmt w:val="upperRoman"/>
      <w:lvlText w:val="%2."/>
      <w:lvlJc w:val="left"/>
      <w:pPr>
        <w:ind w:left="3840" w:hanging="489"/>
        <w:jc w:val="right"/>
      </w:pPr>
      <w:rPr>
        <w:rFonts w:ascii="Calibri" w:eastAsia="Calibri" w:hAnsi="Calibri" w:cs="Calibri" w:hint="default"/>
        <w:b/>
        <w:bCs/>
        <w:i w:val="0"/>
        <w:iCs w:val="0"/>
        <w:spacing w:val="-1"/>
        <w:w w:val="100"/>
        <w:sz w:val="24"/>
        <w:szCs w:val="24"/>
        <w:lang w:val="en-US" w:eastAsia="en-US" w:bidi="ar-SA"/>
      </w:rPr>
    </w:lvl>
    <w:lvl w:ilvl="2" w:tplc="14A6A7A6">
      <w:numFmt w:val="bullet"/>
      <w:lvlText w:val="•"/>
      <w:lvlJc w:val="left"/>
      <w:pPr>
        <w:ind w:left="4711" w:hanging="489"/>
      </w:pPr>
      <w:rPr>
        <w:rFonts w:hint="default"/>
        <w:lang w:val="en-US" w:eastAsia="en-US" w:bidi="ar-SA"/>
      </w:rPr>
    </w:lvl>
    <w:lvl w:ilvl="3" w:tplc="24B0BA6E">
      <w:numFmt w:val="bullet"/>
      <w:lvlText w:val="•"/>
      <w:lvlJc w:val="left"/>
      <w:pPr>
        <w:ind w:left="5582" w:hanging="489"/>
      </w:pPr>
      <w:rPr>
        <w:rFonts w:hint="default"/>
        <w:lang w:val="en-US" w:eastAsia="en-US" w:bidi="ar-SA"/>
      </w:rPr>
    </w:lvl>
    <w:lvl w:ilvl="4" w:tplc="C4382232">
      <w:numFmt w:val="bullet"/>
      <w:lvlText w:val="•"/>
      <w:lvlJc w:val="left"/>
      <w:pPr>
        <w:ind w:left="6453" w:hanging="489"/>
      </w:pPr>
      <w:rPr>
        <w:rFonts w:hint="default"/>
        <w:lang w:val="en-US" w:eastAsia="en-US" w:bidi="ar-SA"/>
      </w:rPr>
    </w:lvl>
    <w:lvl w:ilvl="5" w:tplc="3E56F49E">
      <w:numFmt w:val="bullet"/>
      <w:lvlText w:val="•"/>
      <w:lvlJc w:val="left"/>
      <w:pPr>
        <w:ind w:left="7324" w:hanging="489"/>
      </w:pPr>
      <w:rPr>
        <w:rFonts w:hint="default"/>
        <w:lang w:val="en-US" w:eastAsia="en-US" w:bidi="ar-SA"/>
      </w:rPr>
    </w:lvl>
    <w:lvl w:ilvl="6" w:tplc="FC201402">
      <w:numFmt w:val="bullet"/>
      <w:lvlText w:val="•"/>
      <w:lvlJc w:val="left"/>
      <w:pPr>
        <w:ind w:left="8195" w:hanging="489"/>
      </w:pPr>
      <w:rPr>
        <w:rFonts w:hint="default"/>
        <w:lang w:val="en-US" w:eastAsia="en-US" w:bidi="ar-SA"/>
      </w:rPr>
    </w:lvl>
    <w:lvl w:ilvl="7" w:tplc="F1C00E56">
      <w:numFmt w:val="bullet"/>
      <w:lvlText w:val="•"/>
      <w:lvlJc w:val="left"/>
      <w:pPr>
        <w:ind w:left="9066" w:hanging="489"/>
      </w:pPr>
      <w:rPr>
        <w:rFonts w:hint="default"/>
        <w:lang w:val="en-US" w:eastAsia="en-US" w:bidi="ar-SA"/>
      </w:rPr>
    </w:lvl>
    <w:lvl w:ilvl="8" w:tplc="7B6C6E2A">
      <w:numFmt w:val="bullet"/>
      <w:lvlText w:val="•"/>
      <w:lvlJc w:val="left"/>
      <w:pPr>
        <w:ind w:left="9937" w:hanging="489"/>
      </w:pPr>
      <w:rPr>
        <w:rFonts w:hint="default"/>
        <w:lang w:val="en-US" w:eastAsia="en-US" w:bidi="ar-SA"/>
      </w:rPr>
    </w:lvl>
  </w:abstractNum>
  <w:abstractNum w:abstractNumId="75" w15:restartNumberingAfterBreak="0">
    <w:nsid w:val="5E55250E"/>
    <w:multiLevelType w:val="multilevel"/>
    <w:tmpl w:val="7EC27724"/>
    <w:lvl w:ilvl="0">
      <w:start w:val="5"/>
      <w:numFmt w:val="decimal"/>
      <w:lvlText w:val="%1"/>
      <w:lvlJc w:val="left"/>
      <w:pPr>
        <w:ind w:left="1527" w:hanging="568"/>
      </w:pPr>
      <w:rPr>
        <w:rFonts w:hint="default"/>
        <w:lang w:val="en-US" w:eastAsia="en-US" w:bidi="ar-SA"/>
      </w:rPr>
    </w:lvl>
    <w:lvl w:ilvl="1">
      <w:start w:val="4"/>
      <w:numFmt w:val="decimal"/>
      <w:lvlText w:val="%1.%2"/>
      <w:lvlJc w:val="left"/>
      <w:pPr>
        <w:ind w:left="1527" w:hanging="568"/>
      </w:pPr>
      <w:rPr>
        <w:rFonts w:hint="default"/>
        <w:lang w:val="en-US" w:eastAsia="en-US" w:bidi="ar-SA"/>
      </w:rPr>
    </w:lvl>
    <w:lvl w:ilvl="2">
      <w:start w:val="1"/>
      <w:numFmt w:val="decimal"/>
      <w:lvlText w:val="%1.%2.%3"/>
      <w:lvlJc w:val="left"/>
      <w:pPr>
        <w:ind w:left="1527" w:hanging="568"/>
      </w:pPr>
      <w:rPr>
        <w:rFonts w:ascii="Calibri" w:eastAsia="Calibri" w:hAnsi="Calibri" w:cs="Calibri" w:hint="default"/>
        <w:b/>
        <w:bCs/>
        <w:i w:val="0"/>
        <w:iCs w:val="0"/>
        <w:spacing w:val="-1"/>
        <w:w w:val="100"/>
        <w:sz w:val="24"/>
        <w:szCs w:val="24"/>
        <w:lang w:val="en-US" w:eastAsia="en-US" w:bidi="ar-SA"/>
      </w:rPr>
    </w:lvl>
    <w:lvl w:ilvl="3">
      <w:start w:val="1"/>
      <w:numFmt w:val="lowerRoman"/>
      <w:lvlText w:val="(%4)"/>
      <w:lvlJc w:val="left"/>
      <w:pPr>
        <w:ind w:left="2247" w:hanging="720"/>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5386" w:hanging="720"/>
      </w:pPr>
      <w:rPr>
        <w:rFonts w:hint="default"/>
        <w:lang w:val="en-US" w:eastAsia="en-US" w:bidi="ar-SA"/>
      </w:rPr>
    </w:lvl>
    <w:lvl w:ilvl="5">
      <w:numFmt w:val="bullet"/>
      <w:lvlText w:val="•"/>
      <w:lvlJc w:val="left"/>
      <w:pPr>
        <w:ind w:left="6435" w:hanging="720"/>
      </w:pPr>
      <w:rPr>
        <w:rFonts w:hint="default"/>
        <w:lang w:val="en-US" w:eastAsia="en-US" w:bidi="ar-SA"/>
      </w:rPr>
    </w:lvl>
    <w:lvl w:ilvl="6">
      <w:numFmt w:val="bullet"/>
      <w:lvlText w:val="•"/>
      <w:lvlJc w:val="left"/>
      <w:pPr>
        <w:ind w:left="7484" w:hanging="720"/>
      </w:pPr>
      <w:rPr>
        <w:rFonts w:hint="default"/>
        <w:lang w:val="en-US" w:eastAsia="en-US" w:bidi="ar-SA"/>
      </w:rPr>
    </w:lvl>
    <w:lvl w:ilvl="7">
      <w:numFmt w:val="bullet"/>
      <w:lvlText w:val="•"/>
      <w:lvlJc w:val="left"/>
      <w:pPr>
        <w:ind w:left="8533" w:hanging="720"/>
      </w:pPr>
      <w:rPr>
        <w:rFonts w:hint="default"/>
        <w:lang w:val="en-US" w:eastAsia="en-US" w:bidi="ar-SA"/>
      </w:rPr>
    </w:lvl>
    <w:lvl w:ilvl="8">
      <w:numFmt w:val="bullet"/>
      <w:lvlText w:val="•"/>
      <w:lvlJc w:val="left"/>
      <w:pPr>
        <w:ind w:left="9582" w:hanging="720"/>
      </w:pPr>
      <w:rPr>
        <w:rFonts w:hint="default"/>
        <w:lang w:val="en-US" w:eastAsia="en-US" w:bidi="ar-SA"/>
      </w:rPr>
    </w:lvl>
  </w:abstractNum>
  <w:abstractNum w:abstractNumId="76" w15:restartNumberingAfterBreak="0">
    <w:nsid w:val="61CF0829"/>
    <w:multiLevelType w:val="hybridMultilevel"/>
    <w:tmpl w:val="75187D42"/>
    <w:lvl w:ilvl="0" w:tplc="EE8C14C8">
      <w:numFmt w:val="bullet"/>
      <w:lvlText w:val="•"/>
      <w:lvlJc w:val="left"/>
      <w:pPr>
        <w:ind w:left="533" w:hanging="426"/>
      </w:pPr>
      <w:rPr>
        <w:rFonts w:ascii="Arial" w:eastAsia="Arial" w:hAnsi="Arial" w:cs="Arial" w:hint="default"/>
        <w:b w:val="0"/>
        <w:bCs w:val="0"/>
        <w:i w:val="0"/>
        <w:iCs w:val="0"/>
        <w:spacing w:val="0"/>
        <w:w w:val="131"/>
        <w:sz w:val="24"/>
        <w:szCs w:val="24"/>
        <w:lang w:val="en-US" w:eastAsia="en-US" w:bidi="ar-SA"/>
      </w:rPr>
    </w:lvl>
    <w:lvl w:ilvl="1" w:tplc="7A7E900C">
      <w:numFmt w:val="bullet"/>
      <w:lvlText w:val="•"/>
      <w:lvlJc w:val="left"/>
      <w:pPr>
        <w:ind w:left="1034" w:hanging="426"/>
      </w:pPr>
      <w:rPr>
        <w:rFonts w:hint="default"/>
        <w:lang w:val="en-US" w:eastAsia="en-US" w:bidi="ar-SA"/>
      </w:rPr>
    </w:lvl>
    <w:lvl w:ilvl="2" w:tplc="C6F89386">
      <w:numFmt w:val="bullet"/>
      <w:lvlText w:val="•"/>
      <w:lvlJc w:val="left"/>
      <w:pPr>
        <w:ind w:left="1528" w:hanging="426"/>
      </w:pPr>
      <w:rPr>
        <w:rFonts w:hint="default"/>
        <w:lang w:val="en-US" w:eastAsia="en-US" w:bidi="ar-SA"/>
      </w:rPr>
    </w:lvl>
    <w:lvl w:ilvl="3" w:tplc="278C7748">
      <w:numFmt w:val="bullet"/>
      <w:lvlText w:val="•"/>
      <w:lvlJc w:val="left"/>
      <w:pPr>
        <w:ind w:left="2022" w:hanging="426"/>
      </w:pPr>
      <w:rPr>
        <w:rFonts w:hint="default"/>
        <w:lang w:val="en-US" w:eastAsia="en-US" w:bidi="ar-SA"/>
      </w:rPr>
    </w:lvl>
    <w:lvl w:ilvl="4" w:tplc="A26C949A">
      <w:numFmt w:val="bullet"/>
      <w:lvlText w:val="•"/>
      <w:lvlJc w:val="left"/>
      <w:pPr>
        <w:ind w:left="2516" w:hanging="426"/>
      </w:pPr>
      <w:rPr>
        <w:rFonts w:hint="default"/>
        <w:lang w:val="en-US" w:eastAsia="en-US" w:bidi="ar-SA"/>
      </w:rPr>
    </w:lvl>
    <w:lvl w:ilvl="5" w:tplc="41F47B50">
      <w:numFmt w:val="bullet"/>
      <w:lvlText w:val="•"/>
      <w:lvlJc w:val="left"/>
      <w:pPr>
        <w:ind w:left="3010" w:hanging="426"/>
      </w:pPr>
      <w:rPr>
        <w:rFonts w:hint="default"/>
        <w:lang w:val="en-US" w:eastAsia="en-US" w:bidi="ar-SA"/>
      </w:rPr>
    </w:lvl>
    <w:lvl w:ilvl="6" w:tplc="343AF66E">
      <w:numFmt w:val="bullet"/>
      <w:lvlText w:val="•"/>
      <w:lvlJc w:val="left"/>
      <w:pPr>
        <w:ind w:left="3504" w:hanging="426"/>
      </w:pPr>
      <w:rPr>
        <w:rFonts w:hint="default"/>
        <w:lang w:val="en-US" w:eastAsia="en-US" w:bidi="ar-SA"/>
      </w:rPr>
    </w:lvl>
    <w:lvl w:ilvl="7" w:tplc="5F745DAA">
      <w:numFmt w:val="bullet"/>
      <w:lvlText w:val="•"/>
      <w:lvlJc w:val="left"/>
      <w:pPr>
        <w:ind w:left="3998" w:hanging="426"/>
      </w:pPr>
      <w:rPr>
        <w:rFonts w:hint="default"/>
        <w:lang w:val="en-US" w:eastAsia="en-US" w:bidi="ar-SA"/>
      </w:rPr>
    </w:lvl>
    <w:lvl w:ilvl="8" w:tplc="A366EF34">
      <w:numFmt w:val="bullet"/>
      <w:lvlText w:val="•"/>
      <w:lvlJc w:val="left"/>
      <w:pPr>
        <w:ind w:left="4492" w:hanging="426"/>
      </w:pPr>
      <w:rPr>
        <w:rFonts w:hint="default"/>
        <w:lang w:val="en-US" w:eastAsia="en-US" w:bidi="ar-SA"/>
      </w:rPr>
    </w:lvl>
  </w:abstractNum>
  <w:abstractNum w:abstractNumId="77" w15:restartNumberingAfterBreak="0">
    <w:nsid w:val="61E30354"/>
    <w:multiLevelType w:val="hybridMultilevel"/>
    <w:tmpl w:val="C2746D0C"/>
    <w:lvl w:ilvl="0" w:tplc="C0CCCAE4">
      <w:numFmt w:val="bullet"/>
      <w:lvlText w:val="•"/>
      <w:lvlJc w:val="left"/>
      <w:pPr>
        <w:ind w:left="466" w:hanging="358"/>
      </w:pPr>
      <w:rPr>
        <w:rFonts w:ascii="Arial" w:eastAsia="Arial" w:hAnsi="Arial" w:cs="Arial" w:hint="default"/>
        <w:b w:val="0"/>
        <w:bCs w:val="0"/>
        <w:i w:val="0"/>
        <w:iCs w:val="0"/>
        <w:spacing w:val="0"/>
        <w:w w:val="131"/>
        <w:sz w:val="24"/>
        <w:szCs w:val="24"/>
        <w:lang w:val="en-US" w:eastAsia="en-US" w:bidi="ar-SA"/>
      </w:rPr>
    </w:lvl>
    <w:lvl w:ilvl="1" w:tplc="15E08EFA">
      <w:numFmt w:val="bullet"/>
      <w:lvlText w:val="•"/>
      <w:lvlJc w:val="left"/>
      <w:pPr>
        <w:ind w:left="1336" w:hanging="358"/>
      </w:pPr>
      <w:rPr>
        <w:rFonts w:hint="default"/>
        <w:lang w:val="en-US" w:eastAsia="en-US" w:bidi="ar-SA"/>
      </w:rPr>
    </w:lvl>
    <w:lvl w:ilvl="2" w:tplc="97A634AE">
      <w:numFmt w:val="bullet"/>
      <w:lvlText w:val="•"/>
      <w:lvlJc w:val="left"/>
      <w:pPr>
        <w:ind w:left="2212" w:hanging="358"/>
      </w:pPr>
      <w:rPr>
        <w:rFonts w:hint="default"/>
        <w:lang w:val="en-US" w:eastAsia="en-US" w:bidi="ar-SA"/>
      </w:rPr>
    </w:lvl>
    <w:lvl w:ilvl="3" w:tplc="6180C95A">
      <w:numFmt w:val="bullet"/>
      <w:lvlText w:val="•"/>
      <w:lvlJc w:val="left"/>
      <w:pPr>
        <w:ind w:left="3088" w:hanging="358"/>
      </w:pPr>
      <w:rPr>
        <w:rFonts w:hint="default"/>
        <w:lang w:val="en-US" w:eastAsia="en-US" w:bidi="ar-SA"/>
      </w:rPr>
    </w:lvl>
    <w:lvl w:ilvl="4" w:tplc="F6B07722">
      <w:numFmt w:val="bullet"/>
      <w:lvlText w:val="•"/>
      <w:lvlJc w:val="left"/>
      <w:pPr>
        <w:ind w:left="3964" w:hanging="358"/>
      </w:pPr>
      <w:rPr>
        <w:rFonts w:hint="default"/>
        <w:lang w:val="en-US" w:eastAsia="en-US" w:bidi="ar-SA"/>
      </w:rPr>
    </w:lvl>
    <w:lvl w:ilvl="5" w:tplc="CE9CB80C">
      <w:numFmt w:val="bullet"/>
      <w:lvlText w:val="•"/>
      <w:lvlJc w:val="left"/>
      <w:pPr>
        <w:ind w:left="4841" w:hanging="358"/>
      </w:pPr>
      <w:rPr>
        <w:rFonts w:hint="default"/>
        <w:lang w:val="en-US" w:eastAsia="en-US" w:bidi="ar-SA"/>
      </w:rPr>
    </w:lvl>
    <w:lvl w:ilvl="6" w:tplc="468CDF82">
      <w:numFmt w:val="bullet"/>
      <w:lvlText w:val="•"/>
      <w:lvlJc w:val="left"/>
      <w:pPr>
        <w:ind w:left="5717" w:hanging="358"/>
      </w:pPr>
      <w:rPr>
        <w:rFonts w:hint="default"/>
        <w:lang w:val="en-US" w:eastAsia="en-US" w:bidi="ar-SA"/>
      </w:rPr>
    </w:lvl>
    <w:lvl w:ilvl="7" w:tplc="3BC68BEA">
      <w:numFmt w:val="bullet"/>
      <w:lvlText w:val="•"/>
      <w:lvlJc w:val="left"/>
      <w:pPr>
        <w:ind w:left="6593" w:hanging="358"/>
      </w:pPr>
      <w:rPr>
        <w:rFonts w:hint="default"/>
        <w:lang w:val="en-US" w:eastAsia="en-US" w:bidi="ar-SA"/>
      </w:rPr>
    </w:lvl>
    <w:lvl w:ilvl="8" w:tplc="22C2D86C">
      <w:numFmt w:val="bullet"/>
      <w:lvlText w:val="•"/>
      <w:lvlJc w:val="left"/>
      <w:pPr>
        <w:ind w:left="7469" w:hanging="358"/>
      </w:pPr>
      <w:rPr>
        <w:rFonts w:hint="default"/>
        <w:lang w:val="en-US" w:eastAsia="en-US" w:bidi="ar-SA"/>
      </w:rPr>
    </w:lvl>
  </w:abstractNum>
  <w:abstractNum w:abstractNumId="78" w15:restartNumberingAfterBreak="0">
    <w:nsid w:val="63E9397D"/>
    <w:multiLevelType w:val="hybridMultilevel"/>
    <w:tmpl w:val="427875F6"/>
    <w:lvl w:ilvl="0" w:tplc="D72679EA">
      <w:start w:val="1"/>
      <w:numFmt w:val="upperLetter"/>
      <w:lvlText w:val="%1."/>
      <w:lvlJc w:val="left"/>
      <w:pPr>
        <w:ind w:left="2040" w:hanging="360"/>
      </w:pPr>
      <w:rPr>
        <w:rFonts w:ascii="Calibri" w:eastAsia="Calibri" w:hAnsi="Calibri" w:cs="Calibri" w:hint="default"/>
        <w:b/>
        <w:bCs/>
        <w:i w:val="0"/>
        <w:iCs w:val="0"/>
        <w:spacing w:val="-1"/>
        <w:w w:val="100"/>
        <w:sz w:val="24"/>
        <w:szCs w:val="24"/>
        <w:lang w:val="en-US" w:eastAsia="en-US" w:bidi="ar-SA"/>
      </w:rPr>
    </w:lvl>
    <w:lvl w:ilvl="1" w:tplc="8444C674">
      <w:numFmt w:val="bullet"/>
      <w:lvlText w:val="•"/>
      <w:lvlJc w:val="left"/>
      <w:pPr>
        <w:ind w:left="3004" w:hanging="360"/>
      </w:pPr>
      <w:rPr>
        <w:rFonts w:hint="default"/>
        <w:lang w:val="en-US" w:eastAsia="en-US" w:bidi="ar-SA"/>
      </w:rPr>
    </w:lvl>
    <w:lvl w:ilvl="2" w:tplc="CB2A9C40">
      <w:numFmt w:val="bullet"/>
      <w:lvlText w:val="•"/>
      <w:lvlJc w:val="left"/>
      <w:pPr>
        <w:ind w:left="3968" w:hanging="360"/>
      </w:pPr>
      <w:rPr>
        <w:rFonts w:hint="default"/>
        <w:lang w:val="en-US" w:eastAsia="en-US" w:bidi="ar-SA"/>
      </w:rPr>
    </w:lvl>
    <w:lvl w:ilvl="3" w:tplc="F168AF96">
      <w:numFmt w:val="bullet"/>
      <w:lvlText w:val="•"/>
      <w:lvlJc w:val="left"/>
      <w:pPr>
        <w:ind w:left="4932" w:hanging="360"/>
      </w:pPr>
      <w:rPr>
        <w:rFonts w:hint="default"/>
        <w:lang w:val="en-US" w:eastAsia="en-US" w:bidi="ar-SA"/>
      </w:rPr>
    </w:lvl>
    <w:lvl w:ilvl="4" w:tplc="80607ACA">
      <w:numFmt w:val="bullet"/>
      <w:lvlText w:val="•"/>
      <w:lvlJc w:val="left"/>
      <w:pPr>
        <w:ind w:left="5896" w:hanging="360"/>
      </w:pPr>
      <w:rPr>
        <w:rFonts w:hint="default"/>
        <w:lang w:val="en-US" w:eastAsia="en-US" w:bidi="ar-SA"/>
      </w:rPr>
    </w:lvl>
    <w:lvl w:ilvl="5" w:tplc="272899E0">
      <w:numFmt w:val="bullet"/>
      <w:lvlText w:val="•"/>
      <w:lvlJc w:val="left"/>
      <w:pPr>
        <w:ind w:left="6860" w:hanging="360"/>
      </w:pPr>
      <w:rPr>
        <w:rFonts w:hint="default"/>
        <w:lang w:val="en-US" w:eastAsia="en-US" w:bidi="ar-SA"/>
      </w:rPr>
    </w:lvl>
    <w:lvl w:ilvl="6" w:tplc="AF34D3CC">
      <w:numFmt w:val="bullet"/>
      <w:lvlText w:val="•"/>
      <w:lvlJc w:val="left"/>
      <w:pPr>
        <w:ind w:left="7824" w:hanging="360"/>
      </w:pPr>
      <w:rPr>
        <w:rFonts w:hint="default"/>
        <w:lang w:val="en-US" w:eastAsia="en-US" w:bidi="ar-SA"/>
      </w:rPr>
    </w:lvl>
    <w:lvl w:ilvl="7" w:tplc="C498AD14">
      <w:numFmt w:val="bullet"/>
      <w:lvlText w:val="•"/>
      <w:lvlJc w:val="left"/>
      <w:pPr>
        <w:ind w:left="8788" w:hanging="360"/>
      </w:pPr>
      <w:rPr>
        <w:rFonts w:hint="default"/>
        <w:lang w:val="en-US" w:eastAsia="en-US" w:bidi="ar-SA"/>
      </w:rPr>
    </w:lvl>
    <w:lvl w:ilvl="8" w:tplc="8EF017F6">
      <w:numFmt w:val="bullet"/>
      <w:lvlText w:val="•"/>
      <w:lvlJc w:val="left"/>
      <w:pPr>
        <w:ind w:left="9752" w:hanging="360"/>
      </w:pPr>
      <w:rPr>
        <w:rFonts w:hint="default"/>
        <w:lang w:val="en-US" w:eastAsia="en-US" w:bidi="ar-SA"/>
      </w:rPr>
    </w:lvl>
  </w:abstractNum>
  <w:abstractNum w:abstractNumId="79" w15:restartNumberingAfterBreak="0">
    <w:nsid w:val="64F31152"/>
    <w:multiLevelType w:val="hybridMultilevel"/>
    <w:tmpl w:val="409AE3D2"/>
    <w:lvl w:ilvl="0" w:tplc="A87669CA">
      <w:numFmt w:val="bullet"/>
      <w:lvlText w:val="•"/>
      <w:lvlJc w:val="left"/>
      <w:pPr>
        <w:ind w:left="2094" w:hanging="284"/>
      </w:pPr>
      <w:rPr>
        <w:rFonts w:ascii="Arial" w:eastAsia="Arial" w:hAnsi="Arial" w:cs="Arial" w:hint="default"/>
        <w:spacing w:val="0"/>
        <w:w w:val="131"/>
        <w:lang w:val="en-US" w:eastAsia="en-US" w:bidi="ar-SA"/>
      </w:rPr>
    </w:lvl>
    <w:lvl w:ilvl="1" w:tplc="02D275B4">
      <w:numFmt w:val="bullet"/>
      <w:lvlText w:val="•"/>
      <w:lvlJc w:val="left"/>
      <w:pPr>
        <w:ind w:left="3058" w:hanging="284"/>
      </w:pPr>
      <w:rPr>
        <w:rFonts w:hint="default"/>
        <w:lang w:val="en-US" w:eastAsia="en-US" w:bidi="ar-SA"/>
      </w:rPr>
    </w:lvl>
    <w:lvl w:ilvl="2" w:tplc="F0908674">
      <w:numFmt w:val="bullet"/>
      <w:lvlText w:val="•"/>
      <w:lvlJc w:val="left"/>
      <w:pPr>
        <w:ind w:left="4016" w:hanging="284"/>
      </w:pPr>
      <w:rPr>
        <w:rFonts w:hint="default"/>
        <w:lang w:val="en-US" w:eastAsia="en-US" w:bidi="ar-SA"/>
      </w:rPr>
    </w:lvl>
    <w:lvl w:ilvl="3" w:tplc="928EC572">
      <w:numFmt w:val="bullet"/>
      <w:lvlText w:val="•"/>
      <w:lvlJc w:val="left"/>
      <w:pPr>
        <w:ind w:left="4974" w:hanging="284"/>
      </w:pPr>
      <w:rPr>
        <w:rFonts w:hint="default"/>
        <w:lang w:val="en-US" w:eastAsia="en-US" w:bidi="ar-SA"/>
      </w:rPr>
    </w:lvl>
    <w:lvl w:ilvl="4" w:tplc="38AC881E">
      <w:numFmt w:val="bullet"/>
      <w:lvlText w:val="•"/>
      <w:lvlJc w:val="left"/>
      <w:pPr>
        <w:ind w:left="5932" w:hanging="284"/>
      </w:pPr>
      <w:rPr>
        <w:rFonts w:hint="default"/>
        <w:lang w:val="en-US" w:eastAsia="en-US" w:bidi="ar-SA"/>
      </w:rPr>
    </w:lvl>
    <w:lvl w:ilvl="5" w:tplc="5F3050DC">
      <w:numFmt w:val="bullet"/>
      <w:lvlText w:val="•"/>
      <w:lvlJc w:val="left"/>
      <w:pPr>
        <w:ind w:left="6890" w:hanging="284"/>
      </w:pPr>
      <w:rPr>
        <w:rFonts w:hint="default"/>
        <w:lang w:val="en-US" w:eastAsia="en-US" w:bidi="ar-SA"/>
      </w:rPr>
    </w:lvl>
    <w:lvl w:ilvl="6" w:tplc="72186EF6">
      <w:numFmt w:val="bullet"/>
      <w:lvlText w:val="•"/>
      <w:lvlJc w:val="left"/>
      <w:pPr>
        <w:ind w:left="7848" w:hanging="284"/>
      </w:pPr>
      <w:rPr>
        <w:rFonts w:hint="default"/>
        <w:lang w:val="en-US" w:eastAsia="en-US" w:bidi="ar-SA"/>
      </w:rPr>
    </w:lvl>
    <w:lvl w:ilvl="7" w:tplc="73CCFE50">
      <w:numFmt w:val="bullet"/>
      <w:lvlText w:val="•"/>
      <w:lvlJc w:val="left"/>
      <w:pPr>
        <w:ind w:left="8806" w:hanging="284"/>
      </w:pPr>
      <w:rPr>
        <w:rFonts w:hint="default"/>
        <w:lang w:val="en-US" w:eastAsia="en-US" w:bidi="ar-SA"/>
      </w:rPr>
    </w:lvl>
    <w:lvl w:ilvl="8" w:tplc="0494E8EA">
      <w:numFmt w:val="bullet"/>
      <w:lvlText w:val="•"/>
      <w:lvlJc w:val="left"/>
      <w:pPr>
        <w:ind w:left="9764" w:hanging="284"/>
      </w:pPr>
      <w:rPr>
        <w:rFonts w:hint="default"/>
        <w:lang w:val="en-US" w:eastAsia="en-US" w:bidi="ar-SA"/>
      </w:rPr>
    </w:lvl>
  </w:abstractNum>
  <w:abstractNum w:abstractNumId="80" w15:restartNumberingAfterBreak="0">
    <w:nsid w:val="650E0A70"/>
    <w:multiLevelType w:val="hybridMultilevel"/>
    <w:tmpl w:val="4898820A"/>
    <w:lvl w:ilvl="0" w:tplc="4B14A9BA">
      <w:numFmt w:val="bullet"/>
      <w:lvlText w:val="•"/>
      <w:lvlJc w:val="left"/>
      <w:pPr>
        <w:ind w:left="812" w:hanging="425"/>
      </w:pPr>
      <w:rPr>
        <w:rFonts w:ascii="Arial" w:eastAsia="Arial" w:hAnsi="Arial" w:cs="Arial" w:hint="default"/>
        <w:b w:val="0"/>
        <w:bCs w:val="0"/>
        <w:i w:val="0"/>
        <w:iCs w:val="0"/>
        <w:spacing w:val="0"/>
        <w:w w:val="131"/>
        <w:sz w:val="24"/>
        <w:szCs w:val="24"/>
        <w:lang w:val="en-US" w:eastAsia="en-US" w:bidi="ar-SA"/>
      </w:rPr>
    </w:lvl>
    <w:lvl w:ilvl="1" w:tplc="C3900EBE">
      <w:numFmt w:val="bullet"/>
      <w:lvlText w:val="•"/>
      <w:lvlJc w:val="left"/>
      <w:pPr>
        <w:ind w:left="1672" w:hanging="425"/>
      </w:pPr>
      <w:rPr>
        <w:rFonts w:hint="default"/>
        <w:lang w:val="en-US" w:eastAsia="en-US" w:bidi="ar-SA"/>
      </w:rPr>
    </w:lvl>
    <w:lvl w:ilvl="2" w:tplc="D7B2669A">
      <w:numFmt w:val="bullet"/>
      <w:lvlText w:val="•"/>
      <w:lvlJc w:val="left"/>
      <w:pPr>
        <w:ind w:left="2524" w:hanging="425"/>
      </w:pPr>
      <w:rPr>
        <w:rFonts w:hint="default"/>
        <w:lang w:val="en-US" w:eastAsia="en-US" w:bidi="ar-SA"/>
      </w:rPr>
    </w:lvl>
    <w:lvl w:ilvl="3" w:tplc="A00C8AF6">
      <w:numFmt w:val="bullet"/>
      <w:lvlText w:val="•"/>
      <w:lvlJc w:val="left"/>
      <w:pPr>
        <w:ind w:left="3376" w:hanging="425"/>
      </w:pPr>
      <w:rPr>
        <w:rFonts w:hint="default"/>
        <w:lang w:val="en-US" w:eastAsia="en-US" w:bidi="ar-SA"/>
      </w:rPr>
    </w:lvl>
    <w:lvl w:ilvl="4" w:tplc="A7B6611A">
      <w:numFmt w:val="bullet"/>
      <w:lvlText w:val="•"/>
      <w:lvlJc w:val="left"/>
      <w:pPr>
        <w:ind w:left="4228" w:hanging="425"/>
      </w:pPr>
      <w:rPr>
        <w:rFonts w:hint="default"/>
        <w:lang w:val="en-US" w:eastAsia="en-US" w:bidi="ar-SA"/>
      </w:rPr>
    </w:lvl>
    <w:lvl w:ilvl="5" w:tplc="98509D56">
      <w:numFmt w:val="bullet"/>
      <w:lvlText w:val="•"/>
      <w:lvlJc w:val="left"/>
      <w:pPr>
        <w:ind w:left="5080" w:hanging="425"/>
      </w:pPr>
      <w:rPr>
        <w:rFonts w:hint="default"/>
        <w:lang w:val="en-US" w:eastAsia="en-US" w:bidi="ar-SA"/>
      </w:rPr>
    </w:lvl>
    <w:lvl w:ilvl="6" w:tplc="8E8AC408">
      <w:numFmt w:val="bullet"/>
      <w:lvlText w:val="•"/>
      <w:lvlJc w:val="left"/>
      <w:pPr>
        <w:ind w:left="5932" w:hanging="425"/>
      </w:pPr>
      <w:rPr>
        <w:rFonts w:hint="default"/>
        <w:lang w:val="en-US" w:eastAsia="en-US" w:bidi="ar-SA"/>
      </w:rPr>
    </w:lvl>
    <w:lvl w:ilvl="7" w:tplc="E18E964A">
      <w:numFmt w:val="bullet"/>
      <w:lvlText w:val="•"/>
      <w:lvlJc w:val="left"/>
      <w:pPr>
        <w:ind w:left="6784" w:hanging="425"/>
      </w:pPr>
      <w:rPr>
        <w:rFonts w:hint="default"/>
        <w:lang w:val="en-US" w:eastAsia="en-US" w:bidi="ar-SA"/>
      </w:rPr>
    </w:lvl>
    <w:lvl w:ilvl="8" w:tplc="FE524F18">
      <w:numFmt w:val="bullet"/>
      <w:lvlText w:val="•"/>
      <w:lvlJc w:val="left"/>
      <w:pPr>
        <w:ind w:left="7636" w:hanging="425"/>
      </w:pPr>
      <w:rPr>
        <w:rFonts w:hint="default"/>
        <w:lang w:val="en-US" w:eastAsia="en-US" w:bidi="ar-SA"/>
      </w:rPr>
    </w:lvl>
  </w:abstractNum>
  <w:abstractNum w:abstractNumId="81" w15:restartNumberingAfterBreak="0">
    <w:nsid w:val="67377B19"/>
    <w:multiLevelType w:val="multilevel"/>
    <w:tmpl w:val="A40A94BA"/>
    <w:lvl w:ilvl="0">
      <w:start w:val="1"/>
      <w:numFmt w:val="decimal"/>
      <w:lvlText w:val="%1."/>
      <w:lvlJc w:val="left"/>
      <w:pPr>
        <w:ind w:left="1320" w:hanging="360"/>
        <w:jc w:val="right"/>
      </w:pPr>
      <w:rPr>
        <w:rFonts w:ascii="Calibri" w:eastAsia="Calibri" w:hAnsi="Calibri" w:cs="Calibri" w:hint="default"/>
        <w:b/>
        <w:bCs/>
        <w:i w:val="0"/>
        <w:iCs w:val="0"/>
        <w:spacing w:val="-1"/>
        <w:w w:val="89"/>
        <w:sz w:val="24"/>
        <w:szCs w:val="24"/>
        <w:lang w:val="en-US" w:eastAsia="en-US" w:bidi="ar-SA"/>
      </w:rPr>
    </w:lvl>
    <w:lvl w:ilvl="1">
      <w:start w:val="1"/>
      <w:numFmt w:val="decimal"/>
      <w:lvlText w:val="%1.%2"/>
      <w:lvlJc w:val="left"/>
      <w:pPr>
        <w:ind w:left="1320" w:hanging="362"/>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3392" w:hanging="362"/>
      </w:pPr>
      <w:rPr>
        <w:rFonts w:hint="default"/>
        <w:lang w:val="en-US" w:eastAsia="en-US" w:bidi="ar-SA"/>
      </w:rPr>
    </w:lvl>
    <w:lvl w:ilvl="3">
      <w:numFmt w:val="bullet"/>
      <w:lvlText w:val="•"/>
      <w:lvlJc w:val="left"/>
      <w:pPr>
        <w:ind w:left="4428" w:hanging="362"/>
      </w:pPr>
      <w:rPr>
        <w:rFonts w:hint="default"/>
        <w:lang w:val="en-US" w:eastAsia="en-US" w:bidi="ar-SA"/>
      </w:rPr>
    </w:lvl>
    <w:lvl w:ilvl="4">
      <w:numFmt w:val="bullet"/>
      <w:lvlText w:val="•"/>
      <w:lvlJc w:val="left"/>
      <w:pPr>
        <w:ind w:left="5464" w:hanging="362"/>
      </w:pPr>
      <w:rPr>
        <w:rFonts w:hint="default"/>
        <w:lang w:val="en-US" w:eastAsia="en-US" w:bidi="ar-SA"/>
      </w:rPr>
    </w:lvl>
    <w:lvl w:ilvl="5">
      <w:numFmt w:val="bullet"/>
      <w:lvlText w:val="•"/>
      <w:lvlJc w:val="left"/>
      <w:pPr>
        <w:ind w:left="6500" w:hanging="362"/>
      </w:pPr>
      <w:rPr>
        <w:rFonts w:hint="default"/>
        <w:lang w:val="en-US" w:eastAsia="en-US" w:bidi="ar-SA"/>
      </w:rPr>
    </w:lvl>
    <w:lvl w:ilvl="6">
      <w:numFmt w:val="bullet"/>
      <w:lvlText w:val="•"/>
      <w:lvlJc w:val="left"/>
      <w:pPr>
        <w:ind w:left="7536" w:hanging="362"/>
      </w:pPr>
      <w:rPr>
        <w:rFonts w:hint="default"/>
        <w:lang w:val="en-US" w:eastAsia="en-US" w:bidi="ar-SA"/>
      </w:rPr>
    </w:lvl>
    <w:lvl w:ilvl="7">
      <w:numFmt w:val="bullet"/>
      <w:lvlText w:val="•"/>
      <w:lvlJc w:val="left"/>
      <w:pPr>
        <w:ind w:left="8572" w:hanging="362"/>
      </w:pPr>
      <w:rPr>
        <w:rFonts w:hint="default"/>
        <w:lang w:val="en-US" w:eastAsia="en-US" w:bidi="ar-SA"/>
      </w:rPr>
    </w:lvl>
    <w:lvl w:ilvl="8">
      <w:numFmt w:val="bullet"/>
      <w:lvlText w:val="•"/>
      <w:lvlJc w:val="left"/>
      <w:pPr>
        <w:ind w:left="9608" w:hanging="362"/>
      </w:pPr>
      <w:rPr>
        <w:rFonts w:hint="default"/>
        <w:lang w:val="en-US" w:eastAsia="en-US" w:bidi="ar-SA"/>
      </w:rPr>
    </w:lvl>
  </w:abstractNum>
  <w:abstractNum w:abstractNumId="82" w15:restartNumberingAfterBreak="0">
    <w:nsid w:val="67503EE0"/>
    <w:multiLevelType w:val="hybridMultilevel"/>
    <w:tmpl w:val="9B2454C0"/>
    <w:lvl w:ilvl="0" w:tplc="C4D00974">
      <w:start w:val="1"/>
      <w:numFmt w:val="upperRoman"/>
      <w:lvlText w:val="%1."/>
      <w:lvlJc w:val="left"/>
      <w:pPr>
        <w:ind w:left="2394" w:hanging="478"/>
        <w:jc w:val="right"/>
      </w:pPr>
      <w:rPr>
        <w:rFonts w:ascii="Calibri" w:eastAsia="Calibri" w:hAnsi="Calibri" w:cs="Calibri" w:hint="default"/>
        <w:b w:val="0"/>
        <w:bCs w:val="0"/>
        <w:i w:val="0"/>
        <w:iCs w:val="0"/>
        <w:spacing w:val="-1"/>
        <w:w w:val="100"/>
        <w:sz w:val="24"/>
        <w:szCs w:val="24"/>
        <w:lang w:val="en-US" w:eastAsia="en-US" w:bidi="ar-SA"/>
      </w:rPr>
    </w:lvl>
    <w:lvl w:ilvl="1" w:tplc="2BAE04D6">
      <w:numFmt w:val="bullet"/>
      <w:lvlText w:val="o"/>
      <w:lvlJc w:val="left"/>
      <w:pPr>
        <w:ind w:left="4182" w:hanging="360"/>
      </w:pPr>
      <w:rPr>
        <w:rFonts w:ascii="Courier New" w:eastAsia="Courier New" w:hAnsi="Courier New" w:cs="Courier New" w:hint="default"/>
        <w:b w:val="0"/>
        <w:bCs w:val="0"/>
        <w:i w:val="0"/>
        <w:iCs w:val="0"/>
        <w:spacing w:val="0"/>
        <w:w w:val="100"/>
        <w:sz w:val="24"/>
        <w:szCs w:val="24"/>
        <w:lang w:val="en-US" w:eastAsia="en-US" w:bidi="ar-SA"/>
      </w:rPr>
    </w:lvl>
    <w:lvl w:ilvl="2" w:tplc="C3C2721C">
      <w:numFmt w:val="bullet"/>
      <w:lvlText w:val="•"/>
      <w:lvlJc w:val="left"/>
      <w:pPr>
        <w:ind w:left="5013" w:hanging="360"/>
      </w:pPr>
      <w:rPr>
        <w:rFonts w:hint="default"/>
        <w:lang w:val="en-US" w:eastAsia="en-US" w:bidi="ar-SA"/>
      </w:rPr>
    </w:lvl>
    <w:lvl w:ilvl="3" w:tplc="2E2EE1BC">
      <w:numFmt w:val="bullet"/>
      <w:lvlText w:val="•"/>
      <w:lvlJc w:val="left"/>
      <w:pPr>
        <w:ind w:left="5846" w:hanging="360"/>
      </w:pPr>
      <w:rPr>
        <w:rFonts w:hint="default"/>
        <w:lang w:val="en-US" w:eastAsia="en-US" w:bidi="ar-SA"/>
      </w:rPr>
    </w:lvl>
    <w:lvl w:ilvl="4" w:tplc="AF1AE806">
      <w:numFmt w:val="bullet"/>
      <w:lvlText w:val="•"/>
      <w:lvlJc w:val="left"/>
      <w:pPr>
        <w:ind w:left="6680" w:hanging="360"/>
      </w:pPr>
      <w:rPr>
        <w:rFonts w:hint="default"/>
        <w:lang w:val="en-US" w:eastAsia="en-US" w:bidi="ar-SA"/>
      </w:rPr>
    </w:lvl>
    <w:lvl w:ilvl="5" w:tplc="CCC8C69C">
      <w:numFmt w:val="bullet"/>
      <w:lvlText w:val="•"/>
      <w:lvlJc w:val="left"/>
      <w:pPr>
        <w:ind w:left="7513" w:hanging="360"/>
      </w:pPr>
      <w:rPr>
        <w:rFonts w:hint="default"/>
        <w:lang w:val="en-US" w:eastAsia="en-US" w:bidi="ar-SA"/>
      </w:rPr>
    </w:lvl>
    <w:lvl w:ilvl="6" w:tplc="D478B1AE">
      <w:numFmt w:val="bullet"/>
      <w:lvlText w:val="•"/>
      <w:lvlJc w:val="left"/>
      <w:pPr>
        <w:ind w:left="8346" w:hanging="360"/>
      </w:pPr>
      <w:rPr>
        <w:rFonts w:hint="default"/>
        <w:lang w:val="en-US" w:eastAsia="en-US" w:bidi="ar-SA"/>
      </w:rPr>
    </w:lvl>
    <w:lvl w:ilvl="7" w:tplc="0ECCE666">
      <w:numFmt w:val="bullet"/>
      <w:lvlText w:val="•"/>
      <w:lvlJc w:val="left"/>
      <w:pPr>
        <w:ind w:left="9180" w:hanging="360"/>
      </w:pPr>
      <w:rPr>
        <w:rFonts w:hint="default"/>
        <w:lang w:val="en-US" w:eastAsia="en-US" w:bidi="ar-SA"/>
      </w:rPr>
    </w:lvl>
    <w:lvl w:ilvl="8" w:tplc="8086FE84">
      <w:numFmt w:val="bullet"/>
      <w:lvlText w:val="•"/>
      <w:lvlJc w:val="left"/>
      <w:pPr>
        <w:ind w:left="10013" w:hanging="360"/>
      </w:pPr>
      <w:rPr>
        <w:rFonts w:hint="default"/>
        <w:lang w:val="en-US" w:eastAsia="en-US" w:bidi="ar-SA"/>
      </w:rPr>
    </w:lvl>
  </w:abstractNum>
  <w:abstractNum w:abstractNumId="83" w15:restartNumberingAfterBreak="0">
    <w:nsid w:val="692A375A"/>
    <w:multiLevelType w:val="hybridMultilevel"/>
    <w:tmpl w:val="5EA8C11C"/>
    <w:lvl w:ilvl="0" w:tplc="C8143206">
      <w:numFmt w:val="bullet"/>
      <w:lvlText w:val="•"/>
      <w:lvlJc w:val="left"/>
      <w:pPr>
        <w:ind w:left="827" w:hanging="360"/>
      </w:pPr>
      <w:rPr>
        <w:rFonts w:ascii="Arial" w:eastAsia="Arial" w:hAnsi="Arial" w:cs="Arial" w:hint="default"/>
        <w:b w:val="0"/>
        <w:bCs w:val="0"/>
        <w:i w:val="0"/>
        <w:iCs w:val="0"/>
        <w:spacing w:val="0"/>
        <w:w w:val="131"/>
        <w:sz w:val="24"/>
        <w:szCs w:val="24"/>
        <w:lang w:val="en-US" w:eastAsia="en-US" w:bidi="ar-SA"/>
      </w:rPr>
    </w:lvl>
    <w:lvl w:ilvl="1" w:tplc="9A788A02">
      <w:numFmt w:val="bullet"/>
      <w:lvlText w:val="•"/>
      <w:lvlJc w:val="left"/>
      <w:pPr>
        <w:ind w:left="1474" w:hanging="360"/>
      </w:pPr>
      <w:rPr>
        <w:rFonts w:hint="default"/>
        <w:lang w:val="en-US" w:eastAsia="en-US" w:bidi="ar-SA"/>
      </w:rPr>
    </w:lvl>
    <w:lvl w:ilvl="2" w:tplc="FA089F9C">
      <w:numFmt w:val="bullet"/>
      <w:lvlText w:val="•"/>
      <w:lvlJc w:val="left"/>
      <w:pPr>
        <w:ind w:left="2128" w:hanging="360"/>
      </w:pPr>
      <w:rPr>
        <w:rFonts w:hint="default"/>
        <w:lang w:val="en-US" w:eastAsia="en-US" w:bidi="ar-SA"/>
      </w:rPr>
    </w:lvl>
    <w:lvl w:ilvl="3" w:tplc="CE5C3CFE">
      <w:numFmt w:val="bullet"/>
      <w:lvlText w:val="•"/>
      <w:lvlJc w:val="left"/>
      <w:pPr>
        <w:ind w:left="2782" w:hanging="360"/>
      </w:pPr>
      <w:rPr>
        <w:rFonts w:hint="default"/>
        <w:lang w:val="en-US" w:eastAsia="en-US" w:bidi="ar-SA"/>
      </w:rPr>
    </w:lvl>
    <w:lvl w:ilvl="4" w:tplc="4C769BC0">
      <w:numFmt w:val="bullet"/>
      <w:lvlText w:val="•"/>
      <w:lvlJc w:val="left"/>
      <w:pPr>
        <w:ind w:left="3436" w:hanging="360"/>
      </w:pPr>
      <w:rPr>
        <w:rFonts w:hint="default"/>
        <w:lang w:val="en-US" w:eastAsia="en-US" w:bidi="ar-SA"/>
      </w:rPr>
    </w:lvl>
    <w:lvl w:ilvl="5" w:tplc="BCC8D7CE">
      <w:numFmt w:val="bullet"/>
      <w:lvlText w:val="•"/>
      <w:lvlJc w:val="left"/>
      <w:pPr>
        <w:ind w:left="4091" w:hanging="360"/>
      </w:pPr>
      <w:rPr>
        <w:rFonts w:hint="default"/>
        <w:lang w:val="en-US" w:eastAsia="en-US" w:bidi="ar-SA"/>
      </w:rPr>
    </w:lvl>
    <w:lvl w:ilvl="6" w:tplc="95F69B26">
      <w:numFmt w:val="bullet"/>
      <w:lvlText w:val="•"/>
      <w:lvlJc w:val="left"/>
      <w:pPr>
        <w:ind w:left="4745" w:hanging="360"/>
      </w:pPr>
      <w:rPr>
        <w:rFonts w:hint="default"/>
        <w:lang w:val="en-US" w:eastAsia="en-US" w:bidi="ar-SA"/>
      </w:rPr>
    </w:lvl>
    <w:lvl w:ilvl="7" w:tplc="9922283E">
      <w:numFmt w:val="bullet"/>
      <w:lvlText w:val="•"/>
      <w:lvlJc w:val="left"/>
      <w:pPr>
        <w:ind w:left="5399" w:hanging="360"/>
      </w:pPr>
      <w:rPr>
        <w:rFonts w:hint="default"/>
        <w:lang w:val="en-US" w:eastAsia="en-US" w:bidi="ar-SA"/>
      </w:rPr>
    </w:lvl>
    <w:lvl w:ilvl="8" w:tplc="557005DA">
      <w:numFmt w:val="bullet"/>
      <w:lvlText w:val="•"/>
      <w:lvlJc w:val="left"/>
      <w:pPr>
        <w:ind w:left="6053" w:hanging="360"/>
      </w:pPr>
      <w:rPr>
        <w:rFonts w:hint="default"/>
        <w:lang w:val="en-US" w:eastAsia="en-US" w:bidi="ar-SA"/>
      </w:rPr>
    </w:lvl>
  </w:abstractNum>
  <w:abstractNum w:abstractNumId="84" w15:restartNumberingAfterBreak="0">
    <w:nsid w:val="693C7598"/>
    <w:multiLevelType w:val="hybridMultilevel"/>
    <w:tmpl w:val="438E045C"/>
    <w:lvl w:ilvl="0" w:tplc="89B0AEB8">
      <w:numFmt w:val="bullet"/>
      <w:lvlText w:val="o"/>
      <w:lvlJc w:val="left"/>
      <w:pPr>
        <w:ind w:left="360" w:hanging="360"/>
      </w:pPr>
      <w:rPr>
        <w:rFonts w:ascii="Courier New" w:eastAsia="Courier New" w:hAnsi="Courier New" w:cs="Courier New" w:hint="default"/>
        <w:b w:val="0"/>
        <w:bCs w:val="0"/>
        <w:i w:val="0"/>
        <w:iCs w:val="0"/>
        <w:spacing w:val="0"/>
        <w:w w:val="99"/>
        <w:sz w:val="24"/>
        <w:szCs w:val="24"/>
        <w:lang w:val="en-US" w:eastAsia="en-US" w:bidi="ar-SA"/>
      </w:rPr>
    </w:lvl>
    <w:lvl w:ilvl="1" w:tplc="3528C9D0">
      <w:numFmt w:val="bullet"/>
      <w:lvlText w:val="•"/>
      <w:lvlJc w:val="left"/>
      <w:pPr>
        <w:ind w:left="1150" w:hanging="360"/>
      </w:pPr>
      <w:rPr>
        <w:rFonts w:hint="default"/>
        <w:lang w:val="en-US" w:eastAsia="en-US" w:bidi="ar-SA"/>
      </w:rPr>
    </w:lvl>
    <w:lvl w:ilvl="2" w:tplc="B644C5D2">
      <w:numFmt w:val="bullet"/>
      <w:lvlText w:val="•"/>
      <w:lvlJc w:val="left"/>
      <w:pPr>
        <w:ind w:left="1940" w:hanging="360"/>
      </w:pPr>
      <w:rPr>
        <w:rFonts w:hint="default"/>
        <w:lang w:val="en-US" w:eastAsia="en-US" w:bidi="ar-SA"/>
      </w:rPr>
    </w:lvl>
    <w:lvl w:ilvl="3" w:tplc="C46860BC">
      <w:numFmt w:val="bullet"/>
      <w:lvlText w:val="•"/>
      <w:lvlJc w:val="left"/>
      <w:pPr>
        <w:ind w:left="2731" w:hanging="360"/>
      </w:pPr>
      <w:rPr>
        <w:rFonts w:hint="default"/>
        <w:lang w:val="en-US" w:eastAsia="en-US" w:bidi="ar-SA"/>
      </w:rPr>
    </w:lvl>
    <w:lvl w:ilvl="4" w:tplc="99B059DA">
      <w:numFmt w:val="bullet"/>
      <w:lvlText w:val="•"/>
      <w:lvlJc w:val="left"/>
      <w:pPr>
        <w:ind w:left="3521" w:hanging="360"/>
      </w:pPr>
      <w:rPr>
        <w:rFonts w:hint="default"/>
        <w:lang w:val="en-US" w:eastAsia="en-US" w:bidi="ar-SA"/>
      </w:rPr>
    </w:lvl>
    <w:lvl w:ilvl="5" w:tplc="97449972">
      <w:numFmt w:val="bullet"/>
      <w:lvlText w:val="•"/>
      <w:lvlJc w:val="left"/>
      <w:pPr>
        <w:ind w:left="4312" w:hanging="360"/>
      </w:pPr>
      <w:rPr>
        <w:rFonts w:hint="default"/>
        <w:lang w:val="en-US" w:eastAsia="en-US" w:bidi="ar-SA"/>
      </w:rPr>
    </w:lvl>
    <w:lvl w:ilvl="6" w:tplc="5A4A6168">
      <w:numFmt w:val="bullet"/>
      <w:lvlText w:val="•"/>
      <w:lvlJc w:val="left"/>
      <w:pPr>
        <w:ind w:left="5102" w:hanging="360"/>
      </w:pPr>
      <w:rPr>
        <w:rFonts w:hint="default"/>
        <w:lang w:val="en-US" w:eastAsia="en-US" w:bidi="ar-SA"/>
      </w:rPr>
    </w:lvl>
    <w:lvl w:ilvl="7" w:tplc="5A2E1EE6">
      <w:numFmt w:val="bullet"/>
      <w:lvlText w:val="•"/>
      <w:lvlJc w:val="left"/>
      <w:pPr>
        <w:ind w:left="5892" w:hanging="360"/>
      </w:pPr>
      <w:rPr>
        <w:rFonts w:hint="default"/>
        <w:lang w:val="en-US" w:eastAsia="en-US" w:bidi="ar-SA"/>
      </w:rPr>
    </w:lvl>
    <w:lvl w:ilvl="8" w:tplc="BE882308">
      <w:numFmt w:val="bullet"/>
      <w:lvlText w:val="•"/>
      <w:lvlJc w:val="left"/>
      <w:pPr>
        <w:ind w:left="6683" w:hanging="360"/>
      </w:pPr>
      <w:rPr>
        <w:rFonts w:hint="default"/>
        <w:lang w:val="en-US" w:eastAsia="en-US" w:bidi="ar-SA"/>
      </w:rPr>
    </w:lvl>
  </w:abstractNum>
  <w:abstractNum w:abstractNumId="85" w15:restartNumberingAfterBreak="0">
    <w:nsid w:val="69B1687D"/>
    <w:multiLevelType w:val="hybridMultilevel"/>
    <w:tmpl w:val="B25E55F8"/>
    <w:lvl w:ilvl="0" w:tplc="89D8865E">
      <w:numFmt w:val="bullet"/>
      <w:lvlText w:val="o"/>
      <w:lvlJc w:val="left"/>
      <w:pPr>
        <w:ind w:left="1320" w:hanging="360"/>
      </w:pPr>
      <w:rPr>
        <w:rFonts w:ascii="Courier New" w:eastAsia="Courier New" w:hAnsi="Courier New" w:cs="Courier New" w:hint="default"/>
        <w:b w:val="0"/>
        <w:bCs w:val="0"/>
        <w:i w:val="0"/>
        <w:iCs w:val="0"/>
        <w:spacing w:val="0"/>
        <w:w w:val="100"/>
        <w:sz w:val="24"/>
        <w:szCs w:val="24"/>
        <w:lang w:val="en-US" w:eastAsia="en-US" w:bidi="ar-SA"/>
      </w:rPr>
    </w:lvl>
    <w:lvl w:ilvl="1" w:tplc="2FECE412">
      <w:numFmt w:val="bullet"/>
      <w:lvlText w:val="•"/>
      <w:lvlJc w:val="left"/>
      <w:pPr>
        <w:ind w:left="2356" w:hanging="360"/>
      </w:pPr>
      <w:rPr>
        <w:rFonts w:hint="default"/>
        <w:lang w:val="en-US" w:eastAsia="en-US" w:bidi="ar-SA"/>
      </w:rPr>
    </w:lvl>
    <w:lvl w:ilvl="2" w:tplc="3170FC6E">
      <w:numFmt w:val="bullet"/>
      <w:lvlText w:val="•"/>
      <w:lvlJc w:val="left"/>
      <w:pPr>
        <w:ind w:left="3392" w:hanging="360"/>
      </w:pPr>
      <w:rPr>
        <w:rFonts w:hint="default"/>
        <w:lang w:val="en-US" w:eastAsia="en-US" w:bidi="ar-SA"/>
      </w:rPr>
    </w:lvl>
    <w:lvl w:ilvl="3" w:tplc="B238B3E8">
      <w:numFmt w:val="bullet"/>
      <w:lvlText w:val="•"/>
      <w:lvlJc w:val="left"/>
      <w:pPr>
        <w:ind w:left="4428" w:hanging="360"/>
      </w:pPr>
      <w:rPr>
        <w:rFonts w:hint="default"/>
        <w:lang w:val="en-US" w:eastAsia="en-US" w:bidi="ar-SA"/>
      </w:rPr>
    </w:lvl>
    <w:lvl w:ilvl="4" w:tplc="5846EF44">
      <w:numFmt w:val="bullet"/>
      <w:lvlText w:val="•"/>
      <w:lvlJc w:val="left"/>
      <w:pPr>
        <w:ind w:left="5464" w:hanging="360"/>
      </w:pPr>
      <w:rPr>
        <w:rFonts w:hint="default"/>
        <w:lang w:val="en-US" w:eastAsia="en-US" w:bidi="ar-SA"/>
      </w:rPr>
    </w:lvl>
    <w:lvl w:ilvl="5" w:tplc="956A8062">
      <w:numFmt w:val="bullet"/>
      <w:lvlText w:val="•"/>
      <w:lvlJc w:val="left"/>
      <w:pPr>
        <w:ind w:left="6500" w:hanging="360"/>
      </w:pPr>
      <w:rPr>
        <w:rFonts w:hint="default"/>
        <w:lang w:val="en-US" w:eastAsia="en-US" w:bidi="ar-SA"/>
      </w:rPr>
    </w:lvl>
    <w:lvl w:ilvl="6" w:tplc="CF28B06E">
      <w:numFmt w:val="bullet"/>
      <w:lvlText w:val="•"/>
      <w:lvlJc w:val="left"/>
      <w:pPr>
        <w:ind w:left="7536" w:hanging="360"/>
      </w:pPr>
      <w:rPr>
        <w:rFonts w:hint="default"/>
        <w:lang w:val="en-US" w:eastAsia="en-US" w:bidi="ar-SA"/>
      </w:rPr>
    </w:lvl>
    <w:lvl w:ilvl="7" w:tplc="1DFEE298">
      <w:numFmt w:val="bullet"/>
      <w:lvlText w:val="•"/>
      <w:lvlJc w:val="left"/>
      <w:pPr>
        <w:ind w:left="8572" w:hanging="360"/>
      </w:pPr>
      <w:rPr>
        <w:rFonts w:hint="default"/>
        <w:lang w:val="en-US" w:eastAsia="en-US" w:bidi="ar-SA"/>
      </w:rPr>
    </w:lvl>
    <w:lvl w:ilvl="8" w:tplc="916EA570">
      <w:numFmt w:val="bullet"/>
      <w:lvlText w:val="•"/>
      <w:lvlJc w:val="left"/>
      <w:pPr>
        <w:ind w:left="9608" w:hanging="360"/>
      </w:pPr>
      <w:rPr>
        <w:rFonts w:hint="default"/>
        <w:lang w:val="en-US" w:eastAsia="en-US" w:bidi="ar-SA"/>
      </w:rPr>
    </w:lvl>
  </w:abstractNum>
  <w:abstractNum w:abstractNumId="86" w15:restartNumberingAfterBreak="0">
    <w:nsid w:val="6A691750"/>
    <w:multiLevelType w:val="hybridMultilevel"/>
    <w:tmpl w:val="10C22270"/>
    <w:lvl w:ilvl="0" w:tplc="A17A369E">
      <w:numFmt w:val="bullet"/>
      <w:lvlText w:val="•"/>
      <w:lvlJc w:val="left"/>
      <w:pPr>
        <w:ind w:left="833" w:hanging="360"/>
      </w:pPr>
      <w:rPr>
        <w:rFonts w:ascii="Arial" w:eastAsia="Arial" w:hAnsi="Arial" w:cs="Arial" w:hint="default"/>
        <w:b w:val="0"/>
        <w:bCs w:val="0"/>
        <w:i w:val="0"/>
        <w:iCs w:val="0"/>
        <w:spacing w:val="0"/>
        <w:w w:val="131"/>
        <w:sz w:val="24"/>
        <w:szCs w:val="24"/>
        <w:lang w:val="en-US" w:eastAsia="en-US" w:bidi="ar-SA"/>
      </w:rPr>
    </w:lvl>
    <w:lvl w:ilvl="1" w:tplc="945AC90C">
      <w:numFmt w:val="bullet"/>
      <w:lvlText w:val="•"/>
      <w:lvlJc w:val="left"/>
      <w:pPr>
        <w:ind w:left="1713" w:hanging="360"/>
      </w:pPr>
      <w:rPr>
        <w:rFonts w:hint="default"/>
        <w:lang w:val="en-US" w:eastAsia="en-US" w:bidi="ar-SA"/>
      </w:rPr>
    </w:lvl>
    <w:lvl w:ilvl="2" w:tplc="6C068428">
      <w:numFmt w:val="bullet"/>
      <w:lvlText w:val="•"/>
      <w:lvlJc w:val="left"/>
      <w:pPr>
        <w:ind w:left="2587" w:hanging="360"/>
      </w:pPr>
      <w:rPr>
        <w:rFonts w:hint="default"/>
        <w:lang w:val="en-US" w:eastAsia="en-US" w:bidi="ar-SA"/>
      </w:rPr>
    </w:lvl>
    <w:lvl w:ilvl="3" w:tplc="615674D8">
      <w:numFmt w:val="bullet"/>
      <w:lvlText w:val="•"/>
      <w:lvlJc w:val="left"/>
      <w:pPr>
        <w:ind w:left="3461" w:hanging="360"/>
      </w:pPr>
      <w:rPr>
        <w:rFonts w:hint="default"/>
        <w:lang w:val="en-US" w:eastAsia="en-US" w:bidi="ar-SA"/>
      </w:rPr>
    </w:lvl>
    <w:lvl w:ilvl="4" w:tplc="E10C2C22">
      <w:numFmt w:val="bullet"/>
      <w:lvlText w:val="•"/>
      <w:lvlJc w:val="left"/>
      <w:pPr>
        <w:ind w:left="4335" w:hanging="360"/>
      </w:pPr>
      <w:rPr>
        <w:rFonts w:hint="default"/>
        <w:lang w:val="en-US" w:eastAsia="en-US" w:bidi="ar-SA"/>
      </w:rPr>
    </w:lvl>
    <w:lvl w:ilvl="5" w:tplc="6A04A2BC">
      <w:numFmt w:val="bullet"/>
      <w:lvlText w:val="•"/>
      <w:lvlJc w:val="left"/>
      <w:pPr>
        <w:ind w:left="5209" w:hanging="360"/>
      </w:pPr>
      <w:rPr>
        <w:rFonts w:hint="default"/>
        <w:lang w:val="en-US" w:eastAsia="en-US" w:bidi="ar-SA"/>
      </w:rPr>
    </w:lvl>
    <w:lvl w:ilvl="6" w:tplc="8A4E4EDC">
      <w:numFmt w:val="bullet"/>
      <w:lvlText w:val="•"/>
      <w:lvlJc w:val="left"/>
      <w:pPr>
        <w:ind w:left="6082" w:hanging="360"/>
      </w:pPr>
      <w:rPr>
        <w:rFonts w:hint="default"/>
        <w:lang w:val="en-US" w:eastAsia="en-US" w:bidi="ar-SA"/>
      </w:rPr>
    </w:lvl>
    <w:lvl w:ilvl="7" w:tplc="A2F65A68">
      <w:numFmt w:val="bullet"/>
      <w:lvlText w:val="•"/>
      <w:lvlJc w:val="left"/>
      <w:pPr>
        <w:ind w:left="6956" w:hanging="360"/>
      </w:pPr>
      <w:rPr>
        <w:rFonts w:hint="default"/>
        <w:lang w:val="en-US" w:eastAsia="en-US" w:bidi="ar-SA"/>
      </w:rPr>
    </w:lvl>
    <w:lvl w:ilvl="8" w:tplc="C85AAA1C">
      <w:numFmt w:val="bullet"/>
      <w:lvlText w:val="•"/>
      <w:lvlJc w:val="left"/>
      <w:pPr>
        <w:ind w:left="7830" w:hanging="360"/>
      </w:pPr>
      <w:rPr>
        <w:rFonts w:hint="default"/>
        <w:lang w:val="en-US" w:eastAsia="en-US" w:bidi="ar-SA"/>
      </w:rPr>
    </w:lvl>
  </w:abstractNum>
  <w:abstractNum w:abstractNumId="87" w15:restartNumberingAfterBreak="0">
    <w:nsid w:val="6B893C00"/>
    <w:multiLevelType w:val="multilevel"/>
    <w:tmpl w:val="C8A86DF6"/>
    <w:lvl w:ilvl="0">
      <w:start w:val="6"/>
      <w:numFmt w:val="decimal"/>
      <w:lvlText w:val="%1"/>
      <w:lvlJc w:val="left"/>
      <w:pPr>
        <w:ind w:left="1680" w:hanging="720"/>
      </w:pPr>
      <w:rPr>
        <w:rFonts w:hint="default"/>
        <w:lang w:val="en-US" w:eastAsia="en-US" w:bidi="ar-SA"/>
      </w:rPr>
    </w:lvl>
    <w:lvl w:ilvl="1">
      <w:start w:val="1"/>
      <w:numFmt w:val="decimal"/>
      <w:lvlText w:val="%1.%2"/>
      <w:lvlJc w:val="left"/>
      <w:pPr>
        <w:ind w:left="1680" w:hanging="720"/>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2094" w:hanging="425"/>
      </w:pPr>
      <w:rPr>
        <w:rFonts w:ascii="Arial" w:eastAsia="Arial" w:hAnsi="Arial" w:cs="Arial" w:hint="default"/>
        <w:spacing w:val="0"/>
        <w:w w:val="131"/>
        <w:lang w:val="en-US" w:eastAsia="en-US" w:bidi="ar-SA"/>
      </w:rPr>
    </w:lvl>
    <w:lvl w:ilvl="3">
      <w:start w:val="1"/>
      <w:numFmt w:val="bullet"/>
      <w:lvlText w:val=""/>
      <w:lvlJc w:val="left"/>
      <w:pPr>
        <w:ind w:left="2595" w:hanging="360"/>
      </w:pPr>
      <w:rPr>
        <w:rFonts w:ascii="Wingdings" w:hAnsi="Wingdings" w:hint="default"/>
      </w:rPr>
    </w:lvl>
    <w:lvl w:ilvl="4">
      <w:numFmt w:val="bullet"/>
      <w:lvlText w:val="•"/>
      <w:lvlJc w:val="left"/>
      <w:pPr>
        <w:ind w:left="3708" w:hanging="143"/>
      </w:pPr>
      <w:rPr>
        <w:rFonts w:hint="default"/>
        <w:lang w:val="en-US" w:eastAsia="en-US" w:bidi="ar-SA"/>
      </w:rPr>
    </w:lvl>
    <w:lvl w:ilvl="5">
      <w:numFmt w:val="bullet"/>
      <w:lvlText w:val="•"/>
      <w:lvlJc w:val="left"/>
      <w:pPr>
        <w:ind w:left="5037" w:hanging="143"/>
      </w:pPr>
      <w:rPr>
        <w:rFonts w:hint="default"/>
        <w:lang w:val="en-US" w:eastAsia="en-US" w:bidi="ar-SA"/>
      </w:rPr>
    </w:lvl>
    <w:lvl w:ilvl="6">
      <w:numFmt w:val="bullet"/>
      <w:lvlText w:val="•"/>
      <w:lvlJc w:val="left"/>
      <w:pPr>
        <w:ind w:left="6365" w:hanging="143"/>
      </w:pPr>
      <w:rPr>
        <w:rFonts w:hint="default"/>
        <w:lang w:val="en-US" w:eastAsia="en-US" w:bidi="ar-SA"/>
      </w:rPr>
    </w:lvl>
    <w:lvl w:ilvl="7">
      <w:numFmt w:val="bullet"/>
      <w:lvlText w:val="•"/>
      <w:lvlJc w:val="left"/>
      <w:pPr>
        <w:ind w:left="7694" w:hanging="143"/>
      </w:pPr>
      <w:rPr>
        <w:rFonts w:hint="default"/>
        <w:lang w:val="en-US" w:eastAsia="en-US" w:bidi="ar-SA"/>
      </w:rPr>
    </w:lvl>
    <w:lvl w:ilvl="8">
      <w:numFmt w:val="bullet"/>
      <w:lvlText w:val="•"/>
      <w:lvlJc w:val="left"/>
      <w:pPr>
        <w:ind w:left="9022" w:hanging="143"/>
      </w:pPr>
      <w:rPr>
        <w:rFonts w:hint="default"/>
        <w:lang w:val="en-US" w:eastAsia="en-US" w:bidi="ar-SA"/>
      </w:rPr>
    </w:lvl>
  </w:abstractNum>
  <w:abstractNum w:abstractNumId="88" w15:restartNumberingAfterBreak="0">
    <w:nsid w:val="6BF561F5"/>
    <w:multiLevelType w:val="multilevel"/>
    <w:tmpl w:val="5C70D260"/>
    <w:lvl w:ilvl="0">
      <w:start w:val="4"/>
      <w:numFmt w:val="decimal"/>
      <w:lvlText w:val="%1"/>
      <w:lvlJc w:val="left"/>
      <w:pPr>
        <w:ind w:left="1321" w:hanging="362"/>
      </w:pPr>
      <w:rPr>
        <w:rFonts w:hint="default"/>
        <w:lang w:val="en-US" w:eastAsia="en-US" w:bidi="ar-SA"/>
      </w:rPr>
    </w:lvl>
    <w:lvl w:ilvl="1">
      <w:start w:val="1"/>
      <w:numFmt w:val="decimal"/>
      <w:lvlText w:val="%1.%2"/>
      <w:lvlJc w:val="left"/>
      <w:pPr>
        <w:ind w:left="1321" w:hanging="362"/>
      </w:pPr>
      <w:rPr>
        <w:rFonts w:hint="default"/>
        <w:spacing w:val="-1"/>
        <w:w w:val="100"/>
        <w:lang w:val="en-US" w:eastAsia="en-US" w:bidi="ar-SA"/>
      </w:rPr>
    </w:lvl>
    <w:lvl w:ilvl="2">
      <w:start w:val="1"/>
      <w:numFmt w:val="decimal"/>
      <w:lvlText w:val="%1.%2.%3"/>
      <w:lvlJc w:val="left"/>
      <w:pPr>
        <w:ind w:left="1506" w:hanging="547"/>
      </w:pPr>
      <w:rPr>
        <w:rFonts w:hint="default"/>
        <w:spacing w:val="-1"/>
        <w:w w:val="100"/>
        <w:lang w:val="en-US" w:eastAsia="en-US" w:bidi="ar-SA"/>
      </w:rPr>
    </w:lvl>
    <w:lvl w:ilvl="3">
      <w:numFmt w:val="bullet"/>
      <w:lvlText w:val="o"/>
      <w:lvlJc w:val="left"/>
      <w:pPr>
        <w:ind w:left="2040" w:hanging="547"/>
      </w:pPr>
      <w:rPr>
        <w:rFonts w:ascii="Courier New" w:eastAsia="Courier New" w:hAnsi="Courier New" w:cs="Courier New" w:hint="default"/>
        <w:spacing w:val="0"/>
        <w:w w:val="100"/>
        <w:lang w:val="en-US" w:eastAsia="en-US" w:bidi="ar-SA"/>
      </w:rPr>
    </w:lvl>
    <w:lvl w:ilvl="4">
      <w:numFmt w:val="bullet"/>
      <w:lvlText w:val="•"/>
      <w:lvlJc w:val="left"/>
      <w:pPr>
        <w:ind w:left="3417" w:hanging="547"/>
      </w:pPr>
      <w:rPr>
        <w:rFonts w:hint="default"/>
        <w:lang w:val="en-US" w:eastAsia="en-US" w:bidi="ar-SA"/>
      </w:rPr>
    </w:lvl>
    <w:lvl w:ilvl="5">
      <w:numFmt w:val="bullet"/>
      <w:lvlText w:val="•"/>
      <w:lvlJc w:val="left"/>
      <w:pPr>
        <w:ind w:left="4794" w:hanging="547"/>
      </w:pPr>
      <w:rPr>
        <w:rFonts w:hint="default"/>
        <w:lang w:val="en-US" w:eastAsia="en-US" w:bidi="ar-SA"/>
      </w:rPr>
    </w:lvl>
    <w:lvl w:ilvl="6">
      <w:numFmt w:val="bullet"/>
      <w:lvlText w:val="•"/>
      <w:lvlJc w:val="left"/>
      <w:pPr>
        <w:ind w:left="6171" w:hanging="547"/>
      </w:pPr>
      <w:rPr>
        <w:rFonts w:hint="default"/>
        <w:lang w:val="en-US" w:eastAsia="en-US" w:bidi="ar-SA"/>
      </w:rPr>
    </w:lvl>
    <w:lvl w:ilvl="7">
      <w:numFmt w:val="bullet"/>
      <w:lvlText w:val="•"/>
      <w:lvlJc w:val="left"/>
      <w:pPr>
        <w:ind w:left="7548" w:hanging="547"/>
      </w:pPr>
      <w:rPr>
        <w:rFonts w:hint="default"/>
        <w:lang w:val="en-US" w:eastAsia="en-US" w:bidi="ar-SA"/>
      </w:rPr>
    </w:lvl>
    <w:lvl w:ilvl="8">
      <w:numFmt w:val="bullet"/>
      <w:lvlText w:val="•"/>
      <w:lvlJc w:val="left"/>
      <w:pPr>
        <w:ind w:left="8925" w:hanging="547"/>
      </w:pPr>
      <w:rPr>
        <w:rFonts w:hint="default"/>
        <w:lang w:val="en-US" w:eastAsia="en-US" w:bidi="ar-SA"/>
      </w:rPr>
    </w:lvl>
  </w:abstractNum>
  <w:abstractNum w:abstractNumId="89" w15:restartNumberingAfterBreak="0">
    <w:nsid w:val="6DE5341F"/>
    <w:multiLevelType w:val="hybridMultilevel"/>
    <w:tmpl w:val="71BCB3EC"/>
    <w:lvl w:ilvl="0" w:tplc="DEA609B0">
      <w:numFmt w:val="bullet"/>
      <w:lvlText w:val="•"/>
      <w:lvlJc w:val="left"/>
      <w:pPr>
        <w:ind w:left="670" w:hanging="284"/>
      </w:pPr>
      <w:rPr>
        <w:rFonts w:ascii="Arial" w:eastAsia="Arial" w:hAnsi="Arial" w:cs="Arial" w:hint="default"/>
        <w:b w:val="0"/>
        <w:bCs w:val="0"/>
        <w:i w:val="0"/>
        <w:iCs w:val="0"/>
        <w:spacing w:val="0"/>
        <w:w w:val="131"/>
        <w:sz w:val="24"/>
        <w:szCs w:val="24"/>
        <w:lang w:val="en-US" w:eastAsia="en-US" w:bidi="ar-SA"/>
      </w:rPr>
    </w:lvl>
    <w:lvl w:ilvl="1" w:tplc="269A50FE">
      <w:numFmt w:val="bullet"/>
      <w:lvlText w:val="•"/>
      <w:lvlJc w:val="left"/>
      <w:pPr>
        <w:ind w:left="1546" w:hanging="284"/>
      </w:pPr>
      <w:rPr>
        <w:rFonts w:hint="default"/>
        <w:lang w:val="en-US" w:eastAsia="en-US" w:bidi="ar-SA"/>
      </w:rPr>
    </w:lvl>
    <w:lvl w:ilvl="2" w:tplc="A37A1348">
      <w:numFmt w:val="bullet"/>
      <w:lvlText w:val="•"/>
      <w:lvlJc w:val="left"/>
      <w:pPr>
        <w:ind w:left="2412" w:hanging="284"/>
      </w:pPr>
      <w:rPr>
        <w:rFonts w:hint="default"/>
        <w:lang w:val="en-US" w:eastAsia="en-US" w:bidi="ar-SA"/>
      </w:rPr>
    </w:lvl>
    <w:lvl w:ilvl="3" w:tplc="2C949ED2">
      <w:numFmt w:val="bullet"/>
      <w:lvlText w:val="•"/>
      <w:lvlJc w:val="left"/>
      <w:pPr>
        <w:ind w:left="3278" w:hanging="284"/>
      </w:pPr>
      <w:rPr>
        <w:rFonts w:hint="default"/>
        <w:lang w:val="en-US" w:eastAsia="en-US" w:bidi="ar-SA"/>
      </w:rPr>
    </w:lvl>
    <w:lvl w:ilvl="4" w:tplc="82E035CE">
      <w:numFmt w:val="bullet"/>
      <w:lvlText w:val="•"/>
      <w:lvlJc w:val="left"/>
      <w:pPr>
        <w:ind w:left="4144" w:hanging="284"/>
      </w:pPr>
      <w:rPr>
        <w:rFonts w:hint="default"/>
        <w:lang w:val="en-US" w:eastAsia="en-US" w:bidi="ar-SA"/>
      </w:rPr>
    </w:lvl>
    <w:lvl w:ilvl="5" w:tplc="AEEADE80">
      <w:numFmt w:val="bullet"/>
      <w:lvlText w:val="•"/>
      <w:lvlJc w:val="left"/>
      <w:pPr>
        <w:ind w:left="5010" w:hanging="284"/>
      </w:pPr>
      <w:rPr>
        <w:rFonts w:hint="default"/>
        <w:lang w:val="en-US" w:eastAsia="en-US" w:bidi="ar-SA"/>
      </w:rPr>
    </w:lvl>
    <w:lvl w:ilvl="6" w:tplc="82600F44">
      <w:numFmt w:val="bullet"/>
      <w:lvlText w:val="•"/>
      <w:lvlJc w:val="left"/>
      <w:pPr>
        <w:ind w:left="5876" w:hanging="284"/>
      </w:pPr>
      <w:rPr>
        <w:rFonts w:hint="default"/>
        <w:lang w:val="en-US" w:eastAsia="en-US" w:bidi="ar-SA"/>
      </w:rPr>
    </w:lvl>
    <w:lvl w:ilvl="7" w:tplc="EEB8A94E">
      <w:numFmt w:val="bullet"/>
      <w:lvlText w:val="•"/>
      <w:lvlJc w:val="left"/>
      <w:pPr>
        <w:ind w:left="6742" w:hanging="284"/>
      </w:pPr>
      <w:rPr>
        <w:rFonts w:hint="default"/>
        <w:lang w:val="en-US" w:eastAsia="en-US" w:bidi="ar-SA"/>
      </w:rPr>
    </w:lvl>
    <w:lvl w:ilvl="8" w:tplc="A042AD84">
      <w:numFmt w:val="bullet"/>
      <w:lvlText w:val="•"/>
      <w:lvlJc w:val="left"/>
      <w:pPr>
        <w:ind w:left="7608" w:hanging="284"/>
      </w:pPr>
      <w:rPr>
        <w:rFonts w:hint="default"/>
        <w:lang w:val="en-US" w:eastAsia="en-US" w:bidi="ar-SA"/>
      </w:rPr>
    </w:lvl>
  </w:abstractNum>
  <w:abstractNum w:abstractNumId="90" w15:restartNumberingAfterBreak="0">
    <w:nsid w:val="6F3A5A75"/>
    <w:multiLevelType w:val="hybridMultilevel"/>
    <w:tmpl w:val="E32E16C0"/>
    <w:lvl w:ilvl="0" w:tplc="3F32DBA8">
      <w:start w:val="1"/>
      <w:numFmt w:val="upperLetter"/>
      <w:lvlText w:val="%1."/>
      <w:lvlJc w:val="left"/>
      <w:pPr>
        <w:ind w:left="1680" w:hanging="720"/>
      </w:pPr>
      <w:rPr>
        <w:rFonts w:hint="default"/>
        <w:spacing w:val="-1"/>
        <w:w w:val="100"/>
        <w:lang w:val="en-US" w:eastAsia="en-US" w:bidi="ar-SA"/>
      </w:rPr>
    </w:lvl>
    <w:lvl w:ilvl="1" w:tplc="6FF0AA14">
      <w:numFmt w:val="bullet"/>
      <w:lvlText w:val="o"/>
      <w:lvlJc w:val="left"/>
      <w:pPr>
        <w:ind w:left="1680" w:hanging="360"/>
      </w:pPr>
      <w:rPr>
        <w:rFonts w:ascii="Courier New" w:eastAsia="Courier New" w:hAnsi="Courier New" w:cs="Courier New" w:hint="default"/>
        <w:b w:val="0"/>
        <w:bCs w:val="0"/>
        <w:i w:val="0"/>
        <w:iCs w:val="0"/>
        <w:spacing w:val="0"/>
        <w:w w:val="100"/>
        <w:sz w:val="24"/>
        <w:szCs w:val="24"/>
        <w:lang w:val="en-US" w:eastAsia="en-US" w:bidi="ar-SA"/>
      </w:rPr>
    </w:lvl>
    <w:lvl w:ilvl="2" w:tplc="54FE1004">
      <w:numFmt w:val="bullet"/>
      <w:lvlText w:val="•"/>
      <w:lvlJc w:val="left"/>
      <w:pPr>
        <w:ind w:left="3680" w:hanging="360"/>
      </w:pPr>
      <w:rPr>
        <w:rFonts w:hint="default"/>
        <w:lang w:val="en-US" w:eastAsia="en-US" w:bidi="ar-SA"/>
      </w:rPr>
    </w:lvl>
    <w:lvl w:ilvl="3" w:tplc="A6B637E4">
      <w:numFmt w:val="bullet"/>
      <w:lvlText w:val="•"/>
      <w:lvlJc w:val="left"/>
      <w:pPr>
        <w:ind w:left="4680" w:hanging="360"/>
      </w:pPr>
      <w:rPr>
        <w:rFonts w:hint="default"/>
        <w:lang w:val="en-US" w:eastAsia="en-US" w:bidi="ar-SA"/>
      </w:rPr>
    </w:lvl>
    <w:lvl w:ilvl="4" w:tplc="6FCC5FC4">
      <w:numFmt w:val="bullet"/>
      <w:lvlText w:val="•"/>
      <w:lvlJc w:val="left"/>
      <w:pPr>
        <w:ind w:left="5680" w:hanging="360"/>
      </w:pPr>
      <w:rPr>
        <w:rFonts w:hint="default"/>
        <w:lang w:val="en-US" w:eastAsia="en-US" w:bidi="ar-SA"/>
      </w:rPr>
    </w:lvl>
    <w:lvl w:ilvl="5" w:tplc="510A5A8E">
      <w:numFmt w:val="bullet"/>
      <w:lvlText w:val="•"/>
      <w:lvlJc w:val="left"/>
      <w:pPr>
        <w:ind w:left="6680" w:hanging="360"/>
      </w:pPr>
      <w:rPr>
        <w:rFonts w:hint="default"/>
        <w:lang w:val="en-US" w:eastAsia="en-US" w:bidi="ar-SA"/>
      </w:rPr>
    </w:lvl>
    <w:lvl w:ilvl="6" w:tplc="6D606AA2">
      <w:numFmt w:val="bullet"/>
      <w:lvlText w:val="•"/>
      <w:lvlJc w:val="left"/>
      <w:pPr>
        <w:ind w:left="7680" w:hanging="360"/>
      </w:pPr>
      <w:rPr>
        <w:rFonts w:hint="default"/>
        <w:lang w:val="en-US" w:eastAsia="en-US" w:bidi="ar-SA"/>
      </w:rPr>
    </w:lvl>
    <w:lvl w:ilvl="7" w:tplc="5F2CA01E">
      <w:numFmt w:val="bullet"/>
      <w:lvlText w:val="•"/>
      <w:lvlJc w:val="left"/>
      <w:pPr>
        <w:ind w:left="8680" w:hanging="360"/>
      </w:pPr>
      <w:rPr>
        <w:rFonts w:hint="default"/>
        <w:lang w:val="en-US" w:eastAsia="en-US" w:bidi="ar-SA"/>
      </w:rPr>
    </w:lvl>
    <w:lvl w:ilvl="8" w:tplc="4FDE751C">
      <w:numFmt w:val="bullet"/>
      <w:lvlText w:val="•"/>
      <w:lvlJc w:val="left"/>
      <w:pPr>
        <w:ind w:left="9680" w:hanging="360"/>
      </w:pPr>
      <w:rPr>
        <w:rFonts w:hint="default"/>
        <w:lang w:val="en-US" w:eastAsia="en-US" w:bidi="ar-SA"/>
      </w:rPr>
    </w:lvl>
  </w:abstractNum>
  <w:abstractNum w:abstractNumId="91" w15:restartNumberingAfterBreak="0">
    <w:nsid w:val="6FF55D2F"/>
    <w:multiLevelType w:val="hybridMultilevel"/>
    <w:tmpl w:val="56208026"/>
    <w:lvl w:ilvl="0" w:tplc="A0CACD68">
      <w:start w:val="1"/>
      <w:numFmt w:val="lowerLetter"/>
      <w:lvlText w:val="%1)"/>
      <w:lvlJc w:val="left"/>
      <w:pPr>
        <w:ind w:left="1202" w:hanging="243"/>
      </w:pPr>
      <w:rPr>
        <w:rFonts w:ascii="Calibri" w:eastAsia="Calibri" w:hAnsi="Calibri" w:cs="Calibri" w:hint="default"/>
        <w:b w:val="0"/>
        <w:bCs w:val="0"/>
        <w:i w:val="0"/>
        <w:iCs w:val="0"/>
        <w:spacing w:val="0"/>
        <w:w w:val="100"/>
        <w:sz w:val="24"/>
        <w:szCs w:val="24"/>
        <w:lang w:val="en-US" w:eastAsia="en-US" w:bidi="ar-SA"/>
      </w:rPr>
    </w:lvl>
    <w:lvl w:ilvl="1" w:tplc="B952289C">
      <w:numFmt w:val="bullet"/>
      <w:lvlText w:val="•"/>
      <w:lvlJc w:val="left"/>
      <w:pPr>
        <w:ind w:left="2248" w:hanging="243"/>
      </w:pPr>
      <w:rPr>
        <w:rFonts w:hint="default"/>
        <w:lang w:val="en-US" w:eastAsia="en-US" w:bidi="ar-SA"/>
      </w:rPr>
    </w:lvl>
    <w:lvl w:ilvl="2" w:tplc="47167E10">
      <w:numFmt w:val="bullet"/>
      <w:lvlText w:val="•"/>
      <w:lvlJc w:val="left"/>
      <w:pPr>
        <w:ind w:left="3296" w:hanging="243"/>
      </w:pPr>
      <w:rPr>
        <w:rFonts w:hint="default"/>
        <w:lang w:val="en-US" w:eastAsia="en-US" w:bidi="ar-SA"/>
      </w:rPr>
    </w:lvl>
    <w:lvl w:ilvl="3" w:tplc="A5120E74">
      <w:numFmt w:val="bullet"/>
      <w:lvlText w:val="•"/>
      <w:lvlJc w:val="left"/>
      <w:pPr>
        <w:ind w:left="4344" w:hanging="243"/>
      </w:pPr>
      <w:rPr>
        <w:rFonts w:hint="default"/>
        <w:lang w:val="en-US" w:eastAsia="en-US" w:bidi="ar-SA"/>
      </w:rPr>
    </w:lvl>
    <w:lvl w:ilvl="4" w:tplc="FC6AF164">
      <w:numFmt w:val="bullet"/>
      <w:lvlText w:val="•"/>
      <w:lvlJc w:val="left"/>
      <w:pPr>
        <w:ind w:left="5392" w:hanging="243"/>
      </w:pPr>
      <w:rPr>
        <w:rFonts w:hint="default"/>
        <w:lang w:val="en-US" w:eastAsia="en-US" w:bidi="ar-SA"/>
      </w:rPr>
    </w:lvl>
    <w:lvl w:ilvl="5" w:tplc="385EC5B0">
      <w:numFmt w:val="bullet"/>
      <w:lvlText w:val="•"/>
      <w:lvlJc w:val="left"/>
      <w:pPr>
        <w:ind w:left="6440" w:hanging="243"/>
      </w:pPr>
      <w:rPr>
        <w:rFonts w:hint="default"/>
        <w:lang w:val="en-US" w:eastAsia="en-US" w:bidi="ar-SA"/>
      </w:rPr>
    </w:lvl>
    <w:lvl w:ilvl="6" w:tplc="702E0118">
      <w:numFmt w:val="bullet"/>
      <w:lvlText w:val="•"/>
      <w:lvlJc w:val="left"/>
      <w:pPr>
        <w:ind w:left="7488" w:hanging="243"/>
      </w:pPr>
      <w:rPr>
        <w:rFonts w:hint="default"/>
        <w:lang w:val="en-US" w:eastAsia="en-US" w:bidi="ar-SA"/>
      </w:rPr>
    </w:lvl>
    <w:lvl w:ilvl="7" w:tplc="3EE41E0A">
      <w:numFmt w:val="bullet"/>
      <w:lvlText w:val="•"/>
      <w:lvlJc w:val="left"/>
      <w:pPr>
        <w:ind w:left="8536" w:hanging="243"/>
      </w:pPr>
      <w:rPr>
        <w:rFonts w:hint="default"/>
        <w:lang w:val="en-US" w:eastAsia="en-US" w:bidi="ar-SA"/>
      </w:rPr>
    </w:lvl>
    <w:lvl w:ilvl="8" w:tplc="C944B5A4">
      <w:numFmt w:val="bullet"/>
      <w:lvlText w:val="•"/>
      <w:lvlJc w:val="left"/>
      <w:pPr>
        <w:ind w:left="9584" w:hanging="243"/>
      </w:pPr>
      <w:rPr>
        <w:rFonts w:hint="default"/>
        <w:lang w:val="en-US" w:eastAsia="en-US" w:bidi="ar-SA"/>
      </w:rPr>
    </w:lvl>
  </w:abstractNum>
  <w:abstractNum w:abstractNumId="92" w15:restartNumberingAfterBreak="0">
    <w:nsid w:val="70292B2A"/>
    <w:multiLevelType w:val="hybridMultilevel"/>
    <w:tmpl w:val="5F42F300"/>
    <w:lvl w:ilvl="0" w:tplc="DCBCC85E">
      <w:numFmt w:val="bullet"/>
      <w:lvlText w:val="•"/>
      <w:lvlJc w:val="left"/>
      <w:pPr>
        <w:ind w:left="827" w:hanging="360"/>
      </w:pPr>
      <w:rPr>
        <w:rFonts w:ascii="Arial" w:eastAsia="Arial" w:hAnsi="Arial" w:cs="Arial" w:hint="default"/>
        <w:b w:val="0"/>
        <w:bCs w:val="0"/>
        <w:i w:val="0"/>
        <w:iCs w:val="0"/>
        <w:spacing w:val="0"/>
        <w:w w:val="131"/>
        <w:sz w:val="24"/>
        <w:szCs w:val="24"/>
        <w:lang w:val="en-US" w:eastAsia="en-US" w:bidi="ar-SA"/>
      </w:rPr>
    </w:lvl>
    <w:lvl w:ilvl="1" w:tplc="777C39B4">
      <w:numFmt w:val="bullet"/>
      <w:lvlText w:val="•"/>
      <w:lvlJc w:val="left"/>
      <w:pPr>
        <w:ind w:left="1766" w:hanging="360"/>
      </w:pPr>
      <w:rPr>
        <w:rFonts w:hint="default"/>
        <w:lang w:val="en-US" w:eastAsia="en-US" w:bidi="ar-SA"/>
      </w:rPr>
    </w:lvl>
    <w:lvl w:ilvl="2" w:tplc="2C2026A4">
      <w:numFmt w:val="bullet"/>
      <w:lvlText w:val="•"/>
      <w:lvlJc w:val="left"/>
      <w:pPr>
        <w:ind w:left="2713" w:hanging="360"/>
      </w:pPr>
      <w:rPr>
        <w:rFonts w:hint="default"/>
        <w:lang w:val="en-US" w:eastAsia="en-US" w:bidi="ar-SA"/>
      </w:rPr>
    </w:lvl>
    <w:lvl w:ilvl="3" w:tplc="C136A57C">
      <w:numFmt w:val="bullet"/>
      <w:lvlText w:val="•"/>
      <w:lvlJc w:val="left"/>
      <w:pPr>
        <w:ind w:left="3660" w:hanging="360"/>
      </w:pPr>
      <w:rPr>
        <w:rFonts w:hint="default"/>
        <w:lang w:val="en-US" w:eastAsia="en-US" w:bidi="ar-SA"/>
      </w:rPr>
    </w:lvl>
    <w:lvl w:ilvl="4" w:tplc="145A224A">
      <w:numFmt w:val="bullet"/>
      <w:lvlText w:val="•"/>
      <w:lvlJc w:val="left"/>
      <w:pPr>
        <w:ind w:left="4606" w:hanging="360"/>
      </w:pPr>
      <w:rPr>
        <w:rFonts w:hint="default"/>
        <w:lang w:val="en-US" w:eastAsia="en-US" w:bidi="ar-SA"/>
      </w:rPr>
    </w:lvl>
    <w:lvl w:ilvl="5" w:tplc="B2481330">
      <w:numFmt w:val="bullet"/>
      <w:lvlText w:val="•"/>
      <w:lvlJc w:val="left"/>
      <w:pPr>
        <w:ind w:left="5553" w:hanging="360"/>
      </w:pPr>
      <w:rPr>
        <w:rFonts w:hint="default"/>
        <w:lang w:val="en-US" w:eastAsia="en-US" w:bidi="ar-SA"/>
      </w:rPr>
    </w:lvl>
    <w:lvl w:ilvl="6" w:tplc="5EE4C286">
      <w:numFmt w:val="bullet"/>
      <w:lvlText w:val="•"/>
      <w:lvlJc w:val="left"/>
      <w:pPr>
        <w:ind w:left="6500" w:hanging="360"/>
      </w:pPr>
      <w:rPr>
        <w:rFonts w:hint="default"/>
        <w:lang w:val="en-US" w:eastAsia="en-US" w:bidi="ar-SA"/>
      </w:rPr>
    </w:lvl>
    <w:lvl w:ilvl="7" w:tplc="25C09FCE">
      <w:numFmt w:val="bullet"/>
      <w:lvlText w:val="•"/>
      <w:lvlJc w:val="left"/>
      <w:pPr>
        <w:ind w:left="7446" w:hanging="360"/>
      </w:pPr>
      <w:rPr>
        <w:rFonts w:hint="default"/>
        <w:lang w:val="en-US" w:eastAsia="en-US" w:bidi="ar-SA"/>
      </w:rPr>
    </w:lvl>
    <w:lvl w:ilvl="8" w:tplc="0AC8EFA4">
      <w:numFmt w:val="bullet"/>
      <w:lvlText w:val="•"/>
      <w:lvlJc w:val="left"/>
      <w:pPr>
        <w:ind w:left="8393" w:hanging="360"/>
      </w:pPr>
      <w:rPr>
        <w:rFonts w:hint="default"/>
        <w:lang w:val="en-US" w:eastAsia="en-US" w:bidi="ar-SA"/>
      </w:rPr>
    </w:lvl>
  </w:abstractNum>
  <w:abstractNum w:abstractNumId="93" w15:restartNumberingAfterBreak="0">
    <w:nsid w:val="7079203F"/>
    <w:multiLevelType w:val="hybridMultilevel"/>
    <w:tmpl w:val="8A765154"/>
    <w:lvl w:ilvl="0" w:tplc="6936A41A">
      <w:numFmt w:val="bullet"/>
      <w:lvlText w:val="•"/>
      <w:lvlJc w:val="left"/>
      <w:pPr>
        <w:ind w:left="403" w:hanging="358"/>
      </w:pPr>
      <w:rPr>
        <w:rFonts w:ascii="Arial" w:eastAsia="Arial" w:hAnsi="Arial" w:cs="Arial" w:hint="default"/>
        <w:b w:val="0"/>
        <w:bCs w:val="0"/>
        <w:i w:val="0"/>
        <w:iCs w:val="0"/>
        <w:spacing w:val="0"/>
        <w:w w:val="131"/>
        <w:sz w:val="24"/>
        <w:szCs w:val="24"/>
        <w:lang w:val="en-US" w:eastAsia="en-US" w:bidi="ar-SA"/>
      </w:rPr>
    </w:lvl>
    <w:lvl w:ilvl="1" w:tplc="FB5E02B6">
      <w:numFmt w:val="bullet"/>
      <w:lvlText w:val="o"/>
      <w:lvlJc w:val="left"/>
      <w:pPr>
        <w:ind w:left="1543" w:hanging="360"/>
      </w:pPr>
      <w:rPr>
        <w:rFonts w:ascii="Courier New" w:eastAsia="Courier New" w:hAnsi="Courier New" w:cs="Courier New" w:hint="default"/>
        <w:b w:val="0"/>
        <w:bCs w:val="0"/>
        <w:i w:val="0"/>
        <w:iCs w:val="0"/>
        <w:spacing w:val="0"/>
        <w:w w:val="100"/>
        <w:sz w:val="24"/>
        <w:szCs w:val="24"/>
        <w:lang w:val="en-US" w:eastAsia="en-US" w:bidi="ar-SA"/>
      </w:rPr>
    </w:lvl>
    <w:lvl w:ilvl="2" w:tplc="7222FA40">
      <w:numFmt w:val="bullet"/>
      <w:lvlText w:val="•"/>
      <w:lvlJc w:val="left"/>
      <w:pPr>
        <w:ind w:left="2375" w:hanging="360"/>
      </w:pPr>
      <w:rPr>
        <w:rFonts w:hint="default"/>
        <w:lang w:val="en-US" w:eastAsia="en-US" w:bidi="ar-SA"/>
      </w:rPr>
    </w:lvl>
    <w:lvl w:ilvl="3" w:tplc="36D4E916">
      <w:numFmt w:val="bullet"/>
      <w:lvlText w:val="•"/>
      <w:lvlJc w:val="left"/>
      <w:pPr>
        <w:ind w:left="3211" w:hanging="360"/>
      </w:pPr>
      <w:rPr>
        <w:rFonts w:hint="default"/>
        <w:lang w:val="en-US" w:eastAsia="en-US" w:bidi="ar-SA"/>
      </w:rPr>
    </w:lvl>
    <w:lvl w:ilvl="4" w:tplc="A314E22C">
      <w:numFmt w:val="bullet"/>
      <w:lvlText w:val="•"/>
      <w:lvlJc w:val="left"/>
      <w:pPr>
        <w:ind w:left="4047" w:hanging="360"/>
      </w:pPr>
      <w:rPr>
        <w:rFonts w:hint="default"/>
        <w:lang w:val="en-US" w:eastAsia="en-US" w:bidi="ar-SA"/>
      </w:rPr>
    </w:lvl>
    <w:lvl w:ilvl="5" w:tplc="38128FAA">
      <w:numFmt w:val="bullet"/>
      <w:lvlText w:val="•"/>
      <w:lvlJc w:val="left"/>
      <w:pPr>
        <w:ind w:left="4883" w:hanging="360"/>
      </w:pPr>
      <w:rPr>
        <w:rFonts w:hint="default"/>
        <w:lang w:val="en-US" w:eastAsia="en-US" w:bidi="ar-SA"/>
      </w:rPr>
    </w:lvl>
    <w:lvl w:ilvl="6" w:tplc="0082B632">
      <w:numFmt w:val="bullet"/>
      <w:lvlText w:val="•"/>
      <w:lvlJc w:val="left"/>
      <w:pPr>
        <w:ind w:left="5719" w:hanging="360"/>
      </w:pPr>
      <w:rPr>
        <w:rFonts w:hint="default"/>
        <w:lang w:val="en-US" w:eastAsia="en-US" w:bidi="ar-SA"/>
      </w:rPr>
    </w:lvl>
    <w:lvl w:ilvl="7" w:tplc="4EBACCF0">
      <w:numFmt w:val="bullet"/>
      <w:lvlText w:val="•"/>
      <w:lvlJc w:val="left"/>
      <w:pPr>
        <w:ind w:left="6554" w:hanging="360"/>
      </w:pPr>
      <w:rPr>
        <w:rFonts w:hint="default"/>
        <w:lang w:val="en-US" w:eastAsia="en-US" w:bidi="ar-SA"/>
      </w:rPr>
    </w:lvl>
    <w:lvl w:ilvl="8" w:tplc="97E471DA">
      <w:numFmt w:val="bullet"/>
      <w:lvlText w:val="•"/>
      <w:lvlJc w:val="left"/>
      <w:pPr>
        <w:ind w:left="7390" w:hanging="360"/>
      </w:pPr>
      <w:rPr>
        <w:rFonts w:hint="default"/>
        <w:lang w:val="en-US" w:eastAsia="en-US" w:bidi="ar-SA"/>
      </w:rPr>
    </w:lvl>
  </w:abstractNum>
  <w:abstractNum w:abstractNumId="94" w15:restartNumberingAfterBreak="0">
    <w:nsid w:val="708A2663"/>
    <w:multiLevelType w:val="hybridMultilevel"/>
    <w:tmpl w:val="BBE0337A"/>
    <w:lvl w:ilvl="0" w:tplc="1E20FB70">
      <w:numFmt w:val="bullet"/>
      <w:lvlText w:val="•"/>
      <w:lvlJc w:val="left"/>
      <w:pPr>
        <w:ind w:left="828" w:hanging="360"/>
      </w:pPr>
      <w:rPr>
        <w:rFonts w:ascii="Arial" w:eastAsia="Arial" w:hAnsi="Arial" w:cs="Arial" w:hint="default"/>
        <w:b w:val="0"/>
        <w:bCs w:val="0"/>
        <w:i w:val="0"/>
        <w:iCs w:val="0"/>
        <w:color w:val="006FC0"/>
        <w:spacing w:val="0"/>
        <w:w w:val="131"/>
        <w:sz w:val="28"/>
        <w:szCs w:val="28"/>
        <w:lang w:val="en-US" w:eastAsia="en-US" w:bidi="ar-SA"/>
      </w:rPr>
    </w:lvl>
    <w:lvl w:ilvl="1" w:tplc="B992CB44">
      <w:numFmt w:val="bullet"/>
      <w:lvlText w:val="•"/>
      <w:lvlJc w:val="left"/>
      <w:pPr>
        <w:ind w:left="1225" w:hanging="360"/>
      </w:pPr>
      <w:rPr>
        <w:rFonts w:hint="default"/>
        <w:lang w:val="en-US" w:eastAsia="en-US" w:bidi="ar-SA"/>
      </w:rPr>
    </w:lvl>
    <w:lvl w:ilvl="2" w:tplc="85544934">
      <w:numFmt w:val="bullet"/>
      <w:lvlText w:val="•"/>
      <w:lvlJc w:val="left"/>
      <w:pPr>
        <w:ind w:left="1631" w:hanging="360"/>
      </w:pPr>
      <w:rPr>
        <w:rFonts w:hint="default"/>
        <w:lang w:val="en-US" w:eastAsia="en-US" w:bidi="ar-SA"/>
      </w:rPr>
    </w:lvl>
    <w:lvl w:ilvl="3" w:tplc="D3AADFFE">
      <w:numFmt w:val="bullet"/>
      <w:lvlText w:val="•"/>
      <w:lvlJc w:val="left"/>
      <w:pPr>
        <w:ind w:left="2036" w:hanging="360"/>
      </w:pPr>
      <w:rPr>
        <w:rFonts w:hint="default"/>
        <w:lang w:val="en-US" w:eastAsia="en-US" w:bidi="ar-SA"/>
      </w:rPr>
    </w:lvl>
    <w:lvl w:ilvl="4" w:tplc="C0DA169E">
      <w:numFmt w:val="bullet"/>
      <w:lvlText w:val="•"/>
      <w:lvlJc w:val="left"/>
      <w:pPr>
        <w:ind w:left="2442" w:hanging="360"/>
      </w:pPr>
      <w:rPr>
        <w:rFonts w:hint="default"/>
        <w:lang w:val="en-US" w:eastAsia="en-US" w:bidi="ar-SA"/>
      </w:rPr>
    </w:lvl>
    <w:lvl w:ilvl="5" w:tplc="2A9A9B22">
      <w:numFmt w:val="bullet"/>
      <w:lvlText w:val="•"/>
      <w:lvlJc w:val="left"/>
      <w:pPr>
        <w:ind w:left="2847" w:hanging="360"/>
      </w:pPr>
      <w:rPr>
        <w:rFonts w:hint="default"/>
        <w:lang w:val="en-US" w:eastAsia="en-US" w:bidi="ar-SA"/>
      </w:rPr>
    </w:lvl>
    <w:lvl w:ilvl="6" w:tplc="FE20D122">
      <w:numFmt w:val="bullet"/>
      <w:lvlText w:val="•"/>
      <w:lvlJc w:val="left"/>
      <w:pPr>
        <w:ind w:left="3253" w:hanging="360"/>
      </w:pPr>
      <w:rPr>
        <w:rFonts w:hint="default"/>
        <w:lang w:val="en-US" w:eastAsia="en-US" w:bidi="ar-SA"/>
      </w:rPr>
    </w:lvl>
    <w:lvl w:ilvl="7" w:tplc="82DA7774">
      <w:numFmt w:val="bullet"/>
      <w:lvlText w:val="•"/>
      <w:lvlJc w:val="left"/>
      <w:pPr>
        <w:ind w:left="3658" w:hanging="360"/>
      </w:pPr>
      <w:rPr>
        <w:rFonts w:hint="default"/>
        <w:lang w:val="en-US" w:eastAsia="en-US" w:bidi="ar-SA"/>
      </w:rPr>
    </w:lvl>
    <w:lvl w:ilvl="8" w:tplc="2CE253C0">
      <w:numFmt w:val="bullet"/>
      <w:lvlText w:val="•"/>
      <w:lvlJc w:val="left"/>
      <w:pPr>
        <w:ind w:left="4064" w:hanging="360"/>
      </w:pPr>
      <w:rPr>
        <w:rFonts w:hint="default"/>
        <w:lang w:val="en-US" w:eastAsia="en-US" w:bidi="ar-SA"/>
      </w:rPr>
    </w:lvl>
  </w:abstractNum>
  <w:abstractNum w:abstractNumId="95" w15:restartNumberingAfterBreak="0">
    <w:nsid w:val="714B1790"/>
    <w:multiLevelType w:val="hybridMultilevel"/>
    <w:tmpl w:val="6F64A92A"/>
    <w:lvl w:ilvl="0" w:tplc="3D4C1588">
      <w:numFmt w:val="bullet"/>
      <w:lvlText w:val="•"/>
      <w:lvlJc w:val="left"/>
      <w:pPr>
        <w:ind w:left="828" w:hanging="360"/>
      </w:pPr>
      <w:rPr>
        <w:rFonts w:ascii="Arial" w:eastAsia="Arial" w:hAnsi="Arial" w:cs="Arial" w:hint="default"/>
        <w:b w:val="0"/>
        <w:bCs w:val="0"/>
        <w:i w:val="0"/>
        <w:iCs w:val="0"/>
        <w:color w:val="006FC0"/>
        <w:spacing w:val="0"/>
        <w:w w:val="131"/>
        <w:sz w:val="28"/>
        <w:szCs w:val="28"/>
        <w:lang w:val="en-US" w:eastAsia="en-US" w:bidi="ar-SA"/>
      </w:rPr>
    </w:lvl>
    <w:lvl w:ilvl="1" w:tplc="4202C95E">
      <w:numFmt w:val="bullet"/>
      <w:lvlText w:val="•"/>
      <w:lvlJc w:val="left"/>
      <w:pPr>
        <w:ind w:left="1225" w:hanging="360"/>
      </w:pPr>
      <w:rPr>
        <w:rFonts w:hint="default"/>
        <w:lang w:val="en-US" w:eastAsia="en-US" w:bidi="ar-SA"/>
      </w:rPr>
    </w:lvl>
    <w:lvl w:ilvl="2" w:tplc="A42805C0">
      <w:numFmt w:val="bullet"/>
      <w:lvlText w:val="•"/>
      <w:lvlJc w:val="left"/>
      <w:pPr>
        <w:ind w:left="1631" w:hanging="360"/>
      </w:pPr>
      <w:rPr>
        <w:rFonts w:hint="default"/>
        <w:lang w:val="en-US" w:eastAsia="en-US" w:bidi="ar-SA"/>
      </w:rPr>
    </w:lvl>
    <w:lvl w:ilvl="3" w:tplc="0486D3CE">
      <w:numFmt w:val="bullet"/>
      <w:lvlText w:val="•"/>
      <w:lvlJc w:val="left"/>
      <w:pPr>
        <w:ind w:left="2036" w:hanging="360"/>
      </w:pPr>
      <w:rPr>
        <w:rFonts w:hint="default"/>
        <w:lang w:val="en-US" w:eastAsia="en-US" w:bidi="ar-SA"/>
      </w:rPr>
    </w:lvl>
    <w:lvl w:ilvl="4" w:tplc="17CADEC4">
      <w:numFmt w:val="bullet"/>
      <w:lvlText w:val="•"/>
      <w:lvlJc w:val="left"/>
      <w:pPr>
        <w:ind w:left="2442" w:hanging="360"/>
      </w:pPr>
      <w:rPr>
        <w:rFonts w:hint="default"/>
        <w:lang w:val="en-US" w:eastAsia="en-US" w:bidi="ar-SA"/>
      </w:rPr>
    </w:lvl>
    <w:lvl w:ilvl="5" w:tplc="B5A62862">
      <w:numFmt w:val="bullet"/>
      <w:lvlText w:val="•"/>
      <w:lvlJc w:val="left"/>
      <w:pPr>
        <w:ind w:left="2847" w:hanging="360"/>
      </w:pPr>
      <w:rPr>
        <w:rFonts w:hint="default"/>
        <w:lang w:val="en-US" w:eastAsia="en-US" w:bidi="ar-SA"/>
      </w:rPr>
    </w:lvl>
    <w:lvl w:ilvl="6" w:tplc="C084226E">
      <w:numFmt w:val="bullet"/>
      <w:lvlText w:val="•"/>
      <w:lvlJc w:val="left"/>
      <w:pPr>
        <w:ind w:left="3253" w:hanging="360"/>
      </w:pPr>
      <w:rPr>
        <w:rFonts w:hint="default"/>
        <w:lang w:val="en-US" w:eastAsia="en-US" w:bidi="ar-SA"/>
      </w:rPr>
    </w:lvl>
    <w:lvl w:ilvl="7" w:tplc="535EA6B8">
      <w:numFmt w:val="bullet"/>
      <w:lvlText w:val="•"/>
      <w:lvlJc w:val="left"/>
      <w:pPr>
        <w:ind w:left="3658" w:hanging="360"/>
      </w:pPr>
      <w:rPr>
        <w:rFonts w:hint="default"/>
        <w:lang w:val="en-US" w:eastAsia="en-US" w:bidi="ar-SA"/>
      </w:rPr>
    </w:lvl>
    <w:lvl w:ilvl="8" w:tplc="70C230FC">
      <w:numFmt w:val="bullet"/>
      <w:lvlText w:val="•"/>
      <w:lvlJc w:val="left"/>
      <w:pPr>
        <w:ind w:left="4064" w:hanging="360"/>
      </w:pPr>
      <w:rPr>
        <w:rFonts w:hint="default"/>
        <w:lang w:val="en-US" w:eastAsia="en-US" w:bidi="ar-SA"/>
      </w:rPr>
    </w:lvl>
  </w:abstractNum>
  <w:abstractNum w:abstractNumId="96" w15:restartNumberingAfterBreak="0">
    <w:nsid w:val="71896FF9"/>
    <w:multiLevelType w:val="hybridMultilevel"/>
    <w:tmpl w:val="FB94E8C2"/>
    <w:lvl w:ilvl="0" w:tplc="E1A62F3A">
      <w:numFmt w:val="bullet"/>
      <w:lvlText w:val="o"/>
      <w:lvlJc w:val="left"/>
      <w:pPr>
        <w:ind w:left="1680" w:hanging="360"/>
      </w:pPr>
      <w:rPr>
        <w:rFonts w:ascii="Courier New" w:eastAsia="Courier New" w:hAnsi="Courier New" w:cs="Courier New" w:hint="default"/>
        <w:b w:val="0"/>
        <w:bCs w:val="0"/>
        <w:i w:val="0"/>
        <w:iCs w:val="0"/>
        <w:spacing w:val="0"/>
        <w:w w:val="100"/>
        <w:sz w:val="24"/>
        <w:szCs w:val="24"/>
        <w:lang w:val="en-US" w:eastAsia="en-US" w:bidi="ar-SA"/>
      </w:rPr>
    </w:lvl>
    <w:lvl w:ilvl="1" w:tplc="186AE860">
      <w:numFmt w:val="bullet"/>
      <w:lvlText w:val="•"/>
      <w:lvlJc w:val="left"/>
      <w:pPr>
        <w:ind w:left="2680" w:hanging="360"/>
      </w:pPr>
      <w:rPr>
        <w:rFonts w:hint="default"/>
        <w:lang w:val="en-US" w:eastAsia="en-US" w:bidi="ar-SA"/>
      </w:rPr>
    </w:lvl>
    <w:lvl w:ilvl="2" w:tplc="40E4F57E">
      <w:numFmt w:val="bullet"/>
      <w:lvlText w:val="•"/>
      <w:lvlJc w:val="left"/>
      <w:pPr>
        <w:ind w:left="3680" w:hanging="360"/>
      </w:pPr>
      <w:rPr>
        <w:rFonts w:hint="default"/>
        <w:lang w:val="en-US" w:eastAsia="en-US" w:bidi="ar-SA"/>
      </w:rPr>
    </w:lvl>
    <w:lvl w:ilvl="3" w:tplc="ABE276E6">
      <w:numFmt w:val="bullet"/>
      <w:lvlText w:val="•"/>
      <w:lvlJc w:val="left"/>
      <w:pPr>
        <w:ind w:left="4680" w:hanging="360"/>
      </w:pPr>
      <w:rPr>
        <w:rFonts w:hint="default"/>
        <w:lang w:val="en-US" w:eastAsia="en-US" w:bidi="ar-SA"/>
      </w:rPr>
    </w:lvl>
    <w:lvl w:ilvl="4" w:tplc="F7E6FC96">
      <w:numFmt w:val="bullet"/>
      <w:lvlText w:val="•"/>
      <w:lvlJc w:val="left"/>
      <w:pPr>
        <w:ind w:left="5680" w:hanging="360"/>
      </w:pPr>
      <w:rPr>
        <w:rFonts w:hint="default"/>
        <w:lang w:val="en-US" w:eastAsia="en-US" w:bidi="ar-SA"/>
      </w:rPr>
    </w:lvl>
    <w:lvl w:ilvl="5" w:tplc="C27468F8">
      <w:numFmt w:val="bullet"/>
      <w:lvlText w:val="•"/>
      <w:lvlJc w:val="left"/>
      <w:pPr>
        <w:ind w:left="6680" w:hanging="360"/>
      </w:pPr>
      <w:rPr>
        <w:rFonts w:hint="default"/>
        <w:lang w:val="en-US" w:eastAsia="en-US" w:bidi="ar-SA"/>
      </w:rPr>
    </w:lvl>
    <w:lvl w:ilvl="6" w:tplc="84E4C846">
      <w:numFmt w:val="bullet"/>
      <w:lvlText w:val="•"/>
      <w:lvlJc w:val="left"/>
      <w:pPr>
        <w:ind w:left="7680" w:hanging="360"/>
      </w:pPr>
      <w:rPr>
        <w:rFonts w:hint="default"/>
        <w:lang w:val="en-US" w:eastAsia="en-US" w:bidi="ar-SA"/>
      </w:rPr>
    </w:lvl>
    <w:lvl w:ilvl="7" w:tplc="A5124240">
      <w:numFmt w:val="bullet"/>
      <w:lvlText w:val="•"/>
      <w:lvlJc w:val="left"/>
      <w:pPr>
        <w:ind w:left="8680" w:hanging="360"/>
      </w:pPr>
      <w:rPr>
        <w:rFonts w:hint="default"/>
        <w:lang w:val="en-US" w:eastAsia="en-US" w:bidi="ar-SA"/>
      </w:rPr>
    </w:lvl>
    <w:lvl w:ilvl="8" w:tplc="1B060A38">
      <w:numFmt w:val="bullet"/>
      <w:lvlText w:val="•"/>
      <w:lvlJc w:val="left"/>
      <w:pPr>
        <w:ind w:left="9680" w:hanging="360"/>
      </w:pPr>
      <w:rPr>
        <w:rFonts w:hint="default"/>
        <w:lang w:val="en-US" w:eastAsia="en-US" w:bidi="ar-SA"/>
      </w:rPr>
    </w:lvl>
  </w:abstractNum>
  <w:abstractNum w:abstractNumId="97" w15:restartNumberingAfterBreak="0">
    <w:nsid w:val="738335A0"/>
    <w:multiLevelType w:val="hybridMultilevel"/>
    <w:tmpl w:val="E4F2C16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8" w15:restartNumberingAfterBreak="0">
    <w:nsid w:val="74547E41"/>
    <w:multiLevelType w:val="hybridMultilevel"/>
    <w:tmpl w:val="C2F26838"/>
    <w:lvl w:ilvl="0" w:tplc="C642747C">
      <w:numFmt w:val="bullet"/>
      <w:lvlText w:val="•"/>
      <w:lvlJc w:val="left"/>
      <w:pPr>
        <w:ind w:left="823" w:hanging="360"/>
      </w:pPr>
      <w:rPr>
        <w:rFonts w:ascii="Arial" w:eastAsia="Arial" w:hAnsi="Arial" w:cs="Arial" w:hint="default"/>
        <w:b w:val="0"/>
        <w:bCs w:val="0"/>
        <w:i w:val="0"/>
        <w:iCs w:val="0"/>
        <w:spacing w:val="0"/>
        <w:w w:val="131"/>
        <w:sz w:val="24"/>
        <w:szCs w:val="24"/>
        <w:lang w:val="en-US" w:eastAsia="en-US" w:bidi="ar-SA"/>
      </w:rPr>
    </w:lvl>
    <w:lvl w:ilvl="1" w:tplc="3A90F000">
      <w:numFmt w:val="bullet"/>
      <w:lvlText w:val="•"/>
      <w:lvlJc w:val="left"/>
      <w:pPr>
        <w:ind w:left="1771" w:hanging="360"/>
      </w:pPr>
      <w:rPr>
        <w:rFonts w:hint="default"/>
        <w:lang w:val="en-US" w:eastAsia="en-US" w:bidi="ar-SA"/>
      </w:rPr>
    </w:lvl>
    <w:lvl w:ilvl="2" w:tplc="B3ECD796">
      <w:numFmt w:val="bullet"/>
      <w:lvlText w:val="•"/>
      <w:lvlJc w:val="left"/>
      <w:pPr>
        <w:ind w:left="2723" w:hanging="360"/>
      </w:pPr>
      <w:rPr>
        <w:rFonts w:hint="default"/>
        <w:lang w:val="en-US" w:eastAsia="en-US" w:bidi="ar-SA"/>
      </w:rPr>
    </w:lvl>
    <w:lvl w:ilvl="3" w:tplc="2A240EC4">
      <w:numFmt w:val="bullet"/>
      <w:lvlText w:val="•"/>
      <w:lvlJc w:val="left"/>
      <w:pPr>
        <w:ind w:left="3675" w:hanging="360"/>
      </w:pPr>
      <w:rPr>
        <w:rFonts w:hint="default"/>
        <w:lang w:val="en-US" w:eastAsia="en-US" w:bidi="ar-SA"/>
      </w:rPr>
    </w:lvl>
    <w:lvl w:ilvl="4" w:tplc="DB725824">
      <w:numFmt w:val="bullet"/>
      <w:lvlText w:val="•"/>
      <w:lvlJc w:val="left"/>
      <w:pPr>
        <w:ind w:left="4627" w:hanging="360"/>
      </w:pPr>
      <w:rPr>
        <w:rFonts w:hint="default"/>
        <w:lang w:val="en-US" w:eastAsia="en-US" w:bidi="ar-SA"/>
      </w:rPr>
    </w:lvl>
    <w:lvl w:ilvl="5" w:tplc="D2C08D12">
      <w:numFmt w:val="bullet"/>
      <w:lvlText w:val="•"/>
      <w:lvlJc w:val="left"/>
      <w:pPr>
        <w:ind w:left="5579" w:hanging="360"/>
      </w:pPr>
      <w:rPr>
        <w:rFonts w:hint="default"/>
        <w:lang w:val="en-US" w:eastAsia="en-US" w:bidi="ar-SA"/>
      </w:rPr>
    </w:lvl>
    <w:lvl w:ilvl="6" w:tplc="61D6C79C">
      <w:numFmt w:val="bullet"/>
      <w:lvlText w:val="•"/>
      <w:lvlJc w:val="left"/>
      <w:pPr>
        <w:ind w:left="6531" w:hanging="360"/>
      </w:pPr>
      <w:rPr>
        <w:rFonts w:hint="default"/>
        <w:lang w:val="en-US" w:eastAsia="en-US" w:bidi="ar-SA"/>
      </w:rPr>
    </w:lvl>
    <w:lvl w:ilvl="7" w:tplc="5D14535E">
      <w:numFmt w:val="bullet"/>
      <w:lvlText w:val="•"/>
      <w:lvlJc w:val="left"/>
      <w:pPr>
        <w:ind w:left="7483" w:hanging="360"/>
      </w:pPr>
      <w:rPr>
        <w:rFonts w:hint="default"/>
        <w:lang w:val="en-US" w:eastAsia="en-US" w:bidi="ar-SA"/>
      </w:rPr>
    </w:lvl>
    <w:lvl w:ilvl="8" w:tplc="C512DEC2">
      <w:numFmt w:val="bullet"/>
      <w:lvlText w:val="•"/>
      <w:lvlJc w:val="left"/>
      <w:pPr>
        <w:ind w:left="8435" w:hanging="360"/>
      </w:pPr>
      <w:rPr>
        <w:rFonts w:hint="default"/>
        <w:lang w:val="en-US" w:eastAsia="en-US" w:bidi="ar-SA"/>
      </w:rPr>
    </w:lvl>
  </w:abstractNum>
  <w:abstractNum w:abstractNumId="99" w15:restartNumberingAfterBreak="0">
    <w:nsid w:val="771060FE"/>
    <w:multiLevelType w:val="hybridMultilevel"/>
    <w:tmpl w:val="912CDC9E"/>
    <w:lvl w:ilvl="0" w:tplc="2684EEF2">
      <w:numFmt w:val="bullet"/>
      <w:lvlText w:val="•"/>
      <w:lvlJc w:val="left"/>
      <w:pPr>
        <w:ind w:left="533" w:hanging="426"/>
      </w:pPr>
      <w:rPr>
        <w:rFonts w:ascii="Arial" w:eastAsia="Arial" w:hAnsi="Arial" w:cs="Arial" w:hint="default"/>
        <w:b w:val="0"/>
        <w:bCs w:val="0"/>
        <w:i w:val="0"/>
        <w:iCs w:val="0"/>
        <w:spacing w:val="0"/>
        <w:w w:val="131"/>
        <w:sz w:val="24"/>
        <w:szCs w:val="24"/>
        <w:lang w:val="en-US" w:eastAsia="en-US" w:bidi="ar-SA"/>
      </w:rPr>
    </w:lvl>
    <w:lvl w:ilvl="1" w:tplc="3850AD06">
      <w:numFmt w:val="bullet"/>
      <w:lvlText w:val="•"/>
      <w:lvlJc w:val="left"/>
      <w:pPr>
        <w:ind w:left="1034" w:hanging="426"/>
      </w:pPr>
      <w:rPr>
        <w:rFonts w:hint="default"/>
        <w:lang w:val="en-US" w:eastAsia="en-US" w:bidi="ar-SA"/>
      </w:rPr>
    </w:lvl>
    <w:lvl w:ilvl="2" w:tplc="37AC503C">
      <w:numFmt w:val="bullet"/>
      <w:lvlText w:val="•"/>
      <w:lvlJc w:val="left"/>
      <w:pPr>
        <w:ind w:left="1528" w:hanging="426"/>
      </w:pPr>
      <w:rPr>
        <w:rFonts w:hint="default"/>
        <w:lang w:val="en-US" w:eastAsia="en-US" w:bidi="ar-SA"/>
      </w:rPr>
    </w:lvl>
    <w:lvl w:ilvl="3" w:tplc="A2AC18B6">
      <w:numFmt w:val="bullet"/>
      <w:lvlText w:val="•"/>
      <w:lvlJc w:val="left"/>
      <w:pPr>
        <w:ind w:left="2022" w:hanging="426"/>
      </w:pPr>
      <w:rPr>
        <w:rFonts w:hint="default"/>
        <w:lang w:val="en-US" w:eastAsia="en-US" w:bidi="ar-SA"/>
      </w:rPr>
    </w:lvl>
    <w:lvl w:ilvl="4" w:tplc="7D2EDBD0">
      <w:numFmt w:val="bullet"/>
      <w:lvlText w:val="•"/>
      <w:lvlJc w:val="left"/>
      <w:pPr>
        <w:ind w:left="2516" w:hanging="426"/>
      </w:pPr>
      <w:rPr>
        <w:rFonts w:hint="default"/>
        <w:lang w:val="en-US" w:eastAsia="en-US" w:bidi="ar-SA"/>
      </w:rPr>
    </w:lvl>
    <w:lvl w:ilvl="5" w:tplc="4BCC3D06">
      <w:numFmt w:val="bullet"/>
      <w:lvlText w:val="•"/>
      <w:lvlJc w:val="left"/>
      <w:pPr>
        <w:ind w:left="3010" w:hanging="426"/>
      </w:pPr>
      <w:rPr>
        <w:rFonts w:hint="default"/>
        <w:lang w:val="en-US" w:eastAsia="en-US" w:bidi="ar-SA"/>
      </w:rPr>
    </w:lvl>
    <w:lvl w:ilvl="6" w:tplc="9536A146">
      <w:numFmt w:val="bullet"/>
      <w:lvlText w:val="•"/>
      <w:lvlJc w:val="left"/>
      <w:pPr>
        <w:ind w:left="3504" w:hanging="426"/>
      </w:pPr>
      <w:rPr>
        <w:rFonts w:hint="default"/>
        <w:lang w:val="en-US" w:eastAsia="en-US" w:bidi="ar-SA"/>
      </w:rPr>
    </w:lvl>
    <w:lvl w:ilvl="7" w:tplc="78D4F86E">
      <w:numFmt w:val="bullet"/>
      <w:lvlText w:val="•"/>
      <w:lvlJc w:val="left"/>
      <w:pPr>
        <w:ind w:left="3998" w:hanging="426"/>
      </w:pPr>
      <w:rPr>
        <w:rFonts w:hint="default"/>
        <w:lang w:val="en-US" w:eastAsia="en-US" w:bidi="ar-SA"/>
      </w:rPr>
    </w:lvl>
    <w:lvl w:ilvl="8" w:tplc="57D619CC">
      <w:numFmt w:val="bullet"/>
      <w:lvlText w:val="•"/>
      <w:lvlJc w:val="left"/>
      <w:pPr>
        <w:ind w:left="4492" w:hanging="426"/>
      </w:pPr>
      <w:rPr>
        <w:rFonts w:hint="default"/>
        <w:lang w:val="en-US" w:eastAsia="en-US" w:bidi="ar-SA"/>
      </w:rPr>
    </w:lvl>
  </w:abstractNum>
  <w:abstractNum w:abstractNumId="100" w15:restartNumberingAfterBreak="0">
    <w:nsid w:val="79172730"/>
    <w:multiLevelType w:val="hybridMultilevel"/>
    <w:tmpl w:val="11BC97C8"/>
    <w:lvl w:ilvl="0" w:tplc="676E6128">
      <w:numFmt w:val="bullet"/>
      <w:lvlText w:val=""/>
      <w:lvlJc w:val="left"/>
      <w:pPr>
        <w:ind w:left="827" w:hanging="360"/>
      </w:pPr>
      <w:rPr>
        <w:rFonts w:ascii="Wingdings" w:eastAsia="Wingdings" w:hAnsi="Wingdings" w:cs="Wingdings" w:hint="default"/>
        <w:b w:val="0"/>
        <w:bCs w:val="0"/>
        <w:i w:val="0"/>
        <w:iCs w:val="0"/>
        <w:spacing w:val="0"/>
        <w:w w:val="100"/>
        <w:sz w:val="24"/>
        <w:szCs w:val="24"/>
        <w:lang w:val="en-US" w:eastAsia="en-US" w:bidi="ar-SA"/>
      </w:rPr>
    </w:lvl>
    <w:lvl w:ilvl="1" w:tplc="B67422C0">
      <w:numFmt w:val="bullet"/>
      <w:lvlText w:val="•"/>
      <w:lvlJc w:val="left"/>
      <w:pPr>
        <w:ind w:left="1474" w:hanging="360"/>
      </w:pPr>
      <w:rPr>
        <w:rFonts w:hint="default"/>
        <w:lang w:val="en-US" w:eastAsia="en-US" w:bidi="ar-SA"/>
      </w:rPr>
    </w:lvl>
    <w:lvl w:ilvl="2" w:tplc="AC780904">
      <w:numFmt w:val="bullet"/>
      <w:lvlText w:val="•"/>
      <w:lvlJc w:val="left"/>
      <w:pPr>
        <w:ind w:left="2128" w:hanging="360"/>
      </w:pPr>
      <w:rPr>
        <w:rFonts w:hint="default"/>
        <w:lang w:val="en-US" w:eastAsia="en-US" w:bidi="ar-SA"/>
      </w:rPr>
    </w:lvl>
    <w:lvl w:ilvl="3" w:tplc="36F6C8D4">
      <w:numFmt w:val="bullet"/>
      <w:lvlText w:val="•"/>
      <w:lvlJc w:val="left"/>
      <w:pPr>
        <w:ind w:left="2782" w:hanging="360"/>
      </w:pPr>
      <w:rPr>
        <w:rFonts w:hint="default"/>
        <w:lang w:val="en-US" w:eastAsia="en-US" w:bidi="ar-SA"/>
      </w:rPr>
    </w:lvl>
    <w:lvl w:ilvl="4" w:tplc="1A546B1E">
      <w:numFmt w:val="bullet"/>
      <w:lvlText w:val="•"/>
      <w:lvlJc w:val="left"/>
      <w:pPr>
        <w:ind w:left="3436" w:hanging="360"/>
      </w:pPr>
      <w:rPr>
        <w:rFonts w:hint="default"/>
        <w:lang w:val="en-US" w:eastAsia="en-US" w:bidi="ar-SA"/>
      </w:rPr>
    </w:lvl>
    <w:lvl w:ilvl="5" w:tplc="EC286294">
      <w:numFmt w:val="bullet"/>
      <w:lvlText w:val="•"/>
      <w:lvlJc w:val="left"/>
      <w:pPr>
        <w:ind w:left="4091" w:hanging="360"/>
      </w:pPr>
      <w:rPr>
        <w:rFonts w:hint="default"/>
        <w:lang w:val="en-US" w:eastAsia="en-US" w:bidi="ar-SA"/>
      </w:rPr>
    </w:lvl>
    <w:lvl w:ilvl="6" w:tplc="57803F42">
      <w:numFmt w:val="bullet"/>
      <w:lvlText w:val="•"/>
      <w:lvlJc w:val="left"/>
      <w:pPr>
        <w:ind w:left="4745" w:hanging="360"/>
      </w:pPr>
      <w:rPr>
        <w:rFonts w:hint="default"/>
        <w:lang w:val="en-US" w:eastAsia="en-US" w:bidi="ar-SA"/>
      </w:rPr>
    </w:lvl>
    <w:lvl w:ilvl="7" w:tplc="3D42608E">
      <w:numFmt w:val="bullet"/>
      <w:lvlText w:val="•"/>
      <w:lvlJc w:val="left"/>
      <w:pPr>
        <w:ind w:left="5399" w:hanging="360"/>
      </w:pPr>
      <w:rPr>
        <w:rFonts w:hint="default"/>
        <w:lang w:val="en-US" w:eastAsia="en-US" w:bidi="ar-SA"/>
      </w:rPr>
    </w:lvl>
    <w:lvl w:ilvl="8" w:tplc="8F6A4074">
      <w:numFmt w:val="bullet"/>
      <w:lvlText w:val="•"/>
      <w:lvlJc w:val="left"/>
      <w:pPr>
        <w:ind w:left="6053" w:hanging="360"/>
      </w:pPr>
      <w:rPr>
        <w:rFonts w:hint="default"/>
        <w:lang w:val="en-US" w:eastAsia="en-US" w:bidi="ar-SA"/>
      </w:rPr>
    </w:lvl>
  </w:abstractNum>
  <w:abstractNum w:abstractNumId="101" w15:restartNumberingAfterBreak="0">
    <w:nsid w:val="7C13495E"/>
    <w:multiLevelType w:val="hybridMultilevel"/>
    <w:tmpl w:val="BB460AAC"/>
    <w:lvl w:ilvl="0" w:tplc="CE4021C8">
      <w:numFmt w:val="bullet"/>
      <w:lvlText w:val="•"/>
      <w:lvlJc w:val="left"/>
      <w:pPr>
        <w:ind w:left="2389" w:hanging="360"/>
      </w:pPr>
      <w:rPr>
        <w:rFonts w:ascii="Arial" w:eastAsia="Arial" w:hAnsi="Arial" w:cs="Arial" w:hint="default"/>
        <w:b w:val="0"/>
        <w:bCs w:val="0"/>
        <w:i w:val="0"/>
        <w:iCs w:val="0"/>
        <w:spacing w:val="0"/>
        <w:w w:val="131"/>
        <w:sz w:val="24"/>
        <w:szCs w:val="24"/>
        <w:lang w:val="en-US" w:eastAsia="en-US" w:bidi="ar-SA"/>
      </w:rPr>
    </w:lvl>
    <w:lvl w:ilvl="1" w:tplc="3CBC6D96">
      <w:numFmt w:val="bullet"/>
      <w:lvlText w:val="•"/>
      <w:lvlJc w:val="left"/>
      <w:pPr>
        <w:ind w:left="3310" w:hanging="360"/>
      </w:pPr>
      <w:rPr>
        <w:rFonts w:hint="default"/>
        <w:lang w:val="en-US" w:eastAsia="en-US" w:bidi="ar-SA"/>
      </w:rPr>
    </w:lvl>
    <w:lvl w:ilvl="2" w:tplc="9E407EC8">
      <w:numFmt w:val="bullet"/>
      <w:lvlText w:val="•"/>
      <w:lvlJc w:val="left"/>
      <w:pPr>
        <w:ind w:left="4240" w:hanging="360"/>
      </w:pPr>
      <w:rPr>
        <w:rFonts w:hint="default"/>
        <w:lang w:val="en-US" w:eastAsia="en-US" w:bidi="ar-SA"/>
      </w:rPr>
    </w:lvl>
    <w:lvl w:ilvl="3" w:tplc="57025AA6">
      <w:numFmt w:val="bullet"/>
      <w:lvlText w:val="•"/>
      <w:lvlJc w:val="left"/>
      <w:pPr>
        <w:ind w:left="5170" w:hanging="360"/>
      </w:pPr>
      <w:rPr>
        <w:rFonts w:hint="default"/>
        <w:lang w:val="en-US" w:eastAsia="en-US" w:bidi="ar-SA"/>
      </w:rPr>
    </w:lvl>
    <w:lvl w:ilvl="4" w:tplc="1EE8007C">
      <w:numFmt w:val="bullet"/>
      <w:lvlText w:val="•"/>
      <w:lvlJc w:val="left"/>
      <w:pPr>
        <w:ind w:left="6100" w:hanging="360"/>
      </w:pPr>
      <w:rPr>
        <w:rFonts w:hint="default"/>
        <w:lang w:val="en-US" w:eastAsia="en-US" w:bidi="ar-SA"/>
      </w:rPr>
    </w:lvl>
    <w:lvl w:ilvl="5" w:tplc="EB6882E6">
      <w:numFmt w:val="bullet"/>
      <w:lvlText w:val="•"/>
      <w:lvlJc w:val="left"/>
      <w:pPr>
        <w:ind w:left="7030" w:hanging="360"/>
      </w:pPr>
      <w:rPr>
        <w:rFonts w:hint="default"/>
        <w:lang w:val="en-US" w:eastAsia="en-US" w:bidi="ar-SA"/>
      </w:rPr>
    </w:lvl>
    <w:lvl w:ilvl="6" w:tplc="5A96BA76">
      <w:numFmt w:val="bullet"/>
      <w:lvlText w:val="•"/>
      <w:lvlJc w:val="left"/>
      <w:pPr>
        <w:ind w:left="7960" w:hanging="360"/>
      </w:pPr>
      <w:rPr>
        <w:rFonts w:hint="default"/>
        <w:lang w:val="en-US" w:eastAsia="en-US" w:bidi="ar-SA"/>
      </w:rPr>
    </w:lvl>
    <w:lvl w:ilvl="7" w:tplc="B1F8F190">
      <w:numFmt w:val="bullet"/>
      <w:lvlText w:val="•"/>
      <w:lvlJc w:val="left"/>
      <w:pPr>
        <w:ind w:left="8890" w:hanging="360"/>
      </w:pPr>
      <w:rPr>
        <w:rFonts w:hint="default"/>
        <w:lang w:val="en-US" w:eastAsia="en-US" w:bidi="ar-SA"/>
      </w:rPr>
    </w:lvl>
    <w:lvl w:ilvl="8" w:tplc="BF9A3028">
      <w:numFmt w:val="bullet"/>
      <w:lvlText w:val="•"/>
      <w:lvlJc w:val="left"/>
      <w:pPr>
        <w:ind w:left="9820" w:hanging="360"/>
      </w:pPr>
      <w:rPr>
        <w:rFonts w:hint="default"/>
        <w:lang w:val="en-US" w:eastAsia="en-US" w:bidi="ar-SA"/>
      </w:rPr>
    </w:lvl>
  </w:abstractNum>
  <w:abstractNum w:abstractNumId="102" w15:restartNumberingAfterBreak="0">
    <w:nsid w:val="7E3635D8"/>
    <w:multiLevelType w:val="hybridMultilevel"/>
    <w:tmpl w:val="C38EA406"/>
    <w:lvl w:ilvl="0" w:tplc="02C46DFA">
      <w:numFmt w:val="bullet"/>
      <w:lvlText w:val="•"/>
      <w:lvlJc w:val="left"/>
      <w:pPr>
        <w:ind w:left="1680" w:hanging="360"/>
      </w:pPr>
      <w:rPr>
        <w:rFonts w:ascii="Arial" w:eastAsia="Arial" w:hAnsi="Arial" w:cs="Arial" w:hint="default"/>
        <w:b w:val="0"/>
        <w:bCs w:val="0"/>
        <w:i w:val="0"/>
        <w:iCs w:val="0"/>
        <w:spacing w:val="0"/>
        <w:w w:val="131"/>
        <w:sz w:val="24"/>
        <w:szCs w:val="24"/>
        <w:lang w:val="en-US" w:eastAsia="en-US" w:bidi="ar-SA"/>
      </w:rPr>
    </w:lvl>
    <w:lvl w:ilvl="1" w:tplc="9B663274">
      <w:start w:val="1"/>
      <w:numFmt w:val="lowerRoman"/>
      <w:lvlText w:val="%2."/>
      <w:lvlJc w:val="left"/>
      <w:pPr>
        <w:ind w:left="2400" w:hanging="476"/>
      </w:pPr>
      <w:rPr>
        <w:rFonts w:ascii="Calibri" w:eastAsia="Calibri" w:hAnsi="Calibri" w:cs="Calibri" w:hint="default"/>
        <w:b w:val="0"/>
        <w:bCs w:val="0"/>
        <w:i w:val="0"/>
        <w:iCs w:val="0"/>
        <w:spacing w:val="0"/>
        <w:w w:val="100"/>
        <w:sz w:val="24"/>
        <w:szCs w:val="24"/>
        <w:lang w:val="en-US" w:eastAsia="en-US" w:bidi="ar-SA"/>
      </w:rPr>
    </w:lvl>
    <w:lvl w:ilvl="2" w:tplc="D83AC228">
      <w:numFmt w:val="bullet"/>
      <w:lvlText w:val="•"/>
      <w:lvlJc w:val="left"/>
      <w:pPr>
        <w:ind w:left="3431" w:hanging="476"/>
      </w:pPr>
      <w:rPr>
        <w:rFonts w:hint="default"/>
        <w:lang w:val="en-US" w:eastAsia="en-US" w:bidi="ar-SA"/>
      </w:rPr>
    </w:lvl>
    <w:lvl w:ilvl="3" w:tplc="2654D8BE">
      <w:numFmt w:val="bullet"/>
      <w:lvlText w:val="•"/>
      <w:lvlJc w:val="left"/>
      <w:pPr>
        <w:ind w:left="4462" w:hanging="476"/>
      </w:pPr>
      <w:rPr>
        <w:rFonts w:hint="default"/>
        <w:lang w:val="en-US" w:eastAsia="en-US" w:bidi="ar-SA"/>
      </w:rPr>
    </w:lvl>
    <w:lvl w:ilvl="4" w:tplc="7326081E">
      <w:numFmt w:val="bullet"/>
      <w:lvlText w:val="•"/>
      <w:lvlJc w:val="left"/>
      <w:pPr>
        <w:ind w:left="5493" w:hanging="476"/>
      </w:pPr>
      <w:rPr>
        <w:rFonts w:hint="default"/>
        <w:lang w:val="en-US" w:eastAsia="en-US" w:bidi="ar-SA"/>
      </w:rPr>
    </w:lvl>
    <w:lvl w:ilvl="5" w:tplc="BF3299EA">
      <w:numFmt w:val="bullet"/>
      <w:lvlText w:val="•"/>
      <w:lvlJc w:val="left"/>
      <w:pPr>
        <w:ind w:left="6524" w:hanging="476"/>
      </w:pPr>
      <w:rPr>
        <w:rFonts w:hint="default"/>
        <w:lang w:val="en-US" w:eastAsia="en-US" w:bidi="ar-SA"/>
      </w:rPr>
    </w:lvl>
    <w:lvl w:ilvl="6" w:tplc="0B785558">
      <w:numFmt w:val="bullet"/>
      <w:lvlText w:val="•"/>
      <w:lvlJc w:val="left"/>
      <w:pPr>
        <w:ind w:left="7555" w:hanging="476"/>
      </w:pPr>
      <w:rPr>
        <w:rFonts w:hint="default"/>
        <w:lang w:val="en-US" w:eastAsia="en-US" w:bidi="ar-SA"/>
      </w:rPr>
    </w:lvl>
    <w:lvl w:ilvl="7" w:tplc="A1920212">
      <w:numFmt w:val="bullet"/>
      <w:lvlText w:val="•"/>
      <w:lvlJc w:val="left"/>
      <w:pPr>
        <w:ind w:left="8586" w:hanging="476"/>
      </w:pPr>
      <w:rPr>
        <w:rFonts w:hint="default"/>
        <w:lang w:val="en-US" w:eastAsia="en-US" w:bidi="ar-SA"/>
      </w:rPr>
    </w:lvl>
    <w:lvl w:ilvl="8" w:tplc="BC5A3C80">
      <w:numFmt w:val="bullet"/>
      <w:lvlText w:val="•"/>
      <w:lvlJc w:val="left"/>
      <w:pPr>
        <w:ind w:left="9617" w:hanging="476"/>
      </w:pPr>
      <w:rPr>
        <w:rFonts w:hint="default"/>
        <w:lang w:val="en-US" w:eastAsia="en-US" w:bidi="ar-SA"/>
      </w:rPr>
    </w:lvl>
  </w:abstractNum>
  <w:abstractNum w:abstractNumId="103" w15:restartNumberingAfterBreak="0">
    <w:nsid w:val="7F4C4D40"/>
    <w:multiLevelType w:val="multilevel"/>
    <w:tmpl w:val="C93EF136"/>
    <w:lvl w:ilvl="0">
      <w:start w:val="5"/>
      <w:numFmt w:val="decimal"/>
      <w:lvlText w:val="%1"/>
      <w:lvlJc w:val="left"/>
      <w:pPr>
        <w:ind w:left="1680" w:hanging="720"/>
      </w:pPr>
      <w:rPr>
        <w:rFonts w:hint="default"/>
        <w:lang w:val="en-US" w:eastAsia="en-US" w:bidi="ar-SA"/>
      </w:rPr>
    </w:lvl>
    <w:lvl w:ilvl="1">
      <w:start w:val="1"/>
      <w:numFmt w:val="decimal"/>
      <w:lvlText w:val="%1.%2"/>
      <w:lvlJc w:val="left"/>
      <w:pPr>
        <w:ind w:left="1680" w:hanging="720"/>
      </w:pPr>
      <w:rPr>
        <w:rFonts w:ascii="Calibri" w:eastAsia="Calibri" w:hAnsi="Calibri" w:cs="Calibri" w:hint="default"/>
        <w:b/>
        <w:bCs/>
        <w:i w:val="0"/>
        <w:iCs w:val="0"/>
        <w:spacing w:val="-1"/>
        <w:w w:val="100"/>
        <w:sz w:val="24"/>
        <w:szCs w:val="24"/>
        <w:lang w:val="en-US" w:eastAsia="en-US" w:bidi="ar-SA"/>
      </w:rPr>
    </w:lvl>
    <w:lvl w:ilvl="2">
      <w:start w:val="2"/>
      <w:numFmt w:val="decimal"/>
      <w:lvlText w:val="%1.%2.%3"/>
      <w:lvlJc w:val="left"/>
      <w:pPr>
        <w:ind w:left="1680" w:hanging="720"/>
      </w:pPr>
      <w:rPr>
        <w:rFonts w:ascii="Calibri" w:eastAsia="Calibri" w:hAnsi="Calibri" w:cs="Calibri" w:hint="default"/>
        <w:b/>
        <w:bCs/>
        <w:i w:val="0"/>
        <w:iCs w:val="0"/>
        <w:spacing w:val="-1"/>
        <w:w w:val="100"/>
        <w:sz w:val="24"/>
        <w:szCs w:val="24"/>
        <w:lang w:val="en-US" w:eastAsia="en-US" w:bidi="ar-SA"/>
      </w:rPr>
    </w:lvl>
    <w:lvl w:ilvl="3">
      <w:numFmt w:val="bullet"/>
      <w:lvlText w:val="•"/>
      <w:lvlJc w:val="left"/>
      <w:pPr>
        <w:ind w:left="1680" w:hanging="425"/>
      </w:pPr>
      <w:rPr>
        <w:rFonts w:ascii="Arial" w:eastAsia="Arial" w:hAnsi="Arial" w:cs="Arial" w:hint="default"/>
        <w:b w:val="0"/>
        <w:bCs w:val="0"/>
        <w:i w:val="0"/>
        <w:iCs w:val="0"/>
        <w:spacing w:val="0"/>
        <w:w w:val="131"/>
        <w:sz w:val="24"/>
        <w:szCs w:val="24"/>
        <w:lang w:val="en-US" w:eastAsia="en-US" w:bidi="ar-SA"/>
      </w:rPr>
    </w:lvl>
    <w:lvl w:ilvl="4">
      <w:numFmt w:val="bullet"/>
      <w:lvlText w:val="•"/>
      <w:lvlJc w:val="left"/>
      <w:pPr>
        <w:ind w:left="5680" w:hanging="425"/>
      </w:pPr>
      <w:rPr>
        <w:rFonts w:hint="default"/>
        <w:lang w:val="en-US" w:eastAsia="en-US" w:bidi="ar-SA"/>
      </w:rPr>
    </w:lvl>
    <w:lvl w:ilvl="5">
      <w:numFmt w:val="bullet"/>
      <w:lvlText w:val="•"/>
      <w:lvlJc w:val="left"/>
      <w:pPr>
        <w:ind w:left="6680" w:hanging="425"/>
      </w:pPr>
      <w:rPr>
        <w:rFonts w:hint="default"/>
        <w:lang w:val="en-US" w:eastAsia="en-US" w:bidi="ar-SA"/>
      </w:rPr>
    </w:lvl>
    <w:lvl w:ilvl="6">
      <w:numFmt w:val="bullet"/>
      <w:lvlText w:val="•"/>
      <w:lvlJc w:val="left"/>
      <w:pPr>
        <w:ind w:left="7680" w:hanging="425"/>
      </w:pPr>
      <w:rPr>
        <w:rFonts w:hint="default"/>
        <w:lang w:val="en-US" w:eastAsia="en-US" w:bidi="ar-SA"/>
      </w:rPr>
    </w:lvl>
    <w:lvl w:ilvl="7">
      <w:numFmt w:val="bullet"/>
      <w:lvlText w:val="•"/>
      <w:lvlJc w:val="left"/>
      <w:pPr>
        <w:ind w:left="8680" w:hanging="425"/>
      </w:pPr>
      <w:rPr>
        <w:rFonts w:hint="default"/>
        <w:lang w:val="en-US" w:eastAsia="en-US" w:bidi="ar-SA"/>
      </w:rPr>
    </w:lvl>
    <w:lvl w:ilvl="8">
      <w:numFmt w:val="bullet"/>
      <w:lvlText w:val="•"/>
      <w:lvlJc w:val="left"/>
      <w:pPr>
        <w:ind w:left="9680" w:hanging="425"/>
      </w:pPr>
      <w:rPr>
        <w:rFonts w:hint="default"/>
        <w:lang w:val="en-US" w:eastAsia="en-US" w:bidi="ar-SA"/>
      </w:rPr>
    </w:lvl>
  </w:abstractNum>
  <w:abstractNum w:abstractNumId="104" w15:restartNumberingAfterBreak="0">
    <w:nsid w:val="7F7D2D7A"/>
    <w:multiLevelType w:val="hybridMultilevel"/>
    <w:tmpl w:val="95A66FC0"/>
    <w:lvl w:ilvl="0" w:tplc="A80A258C">
      <w:numFmt w:val="bullet"/>
      <w:lvlText w:val="•"/>
      <w:lvlJc w:val="left"/>
      <w:pPr>
        <w:ind w:left="812" w:hanging="425"/>
      </w:pPr>
      <w:rPr>
        <w:rFonts w:ascii="Arial" w:eastAsia="Arial" w:hAnsi="Arial" w:cs="Arial" w:hint="default"/>
        <w:spacing w:val="0"/>
        <w:w w:val="131"/>
        <w:lang w:val="en-US" w:eastAsia="en-US" w:bidi="ar-SA"/>
      </w:rPr>
    </w:lvl>
    <w:lvl w:ilvl="1" w:tplc="F3A80062">
      <w:numFmt w:val="bullet"/>
      <w:lvlText w:val="•"/>
      <w:lvlJc w:val="left"/>
      <w:pPr>
        <w:ind w:left="1672" w:hanging="425"/>
      </w:pPr>
      <w:rPr>
        <w:rFonts w:hint="default"/>
        <w:lang w:val="en-US" w:eastAsia="en-US" w:bidi="ar-SA"/>
      </w:rPr>
    </w:lvl>
    <w:lvl w:ilvl="2" w:tplc="076C3C68">
      <w:numFmt w:val="bullet"/>
      <w:lvlText w:val="•"/>
      <w:lvlJc w:val="left"/>
      <w:pPr>
        <w:ind w:left="2524" w:hanging="425"/>
      </w:pPr>
      <w:rPr>
        <w:rFonts w:hint="default"/>
        <w:lang w:val="en-US" w:eastAsia="en-US" w:bidi="ar-SA"/>
      </w:rPr>
    </w:lvl>
    <w:lvl w:ilvl="3" w:tplc="BEAEBB14">
      <w:numFmt w:val="bullet"/>
      <w:lvlText w:val="•"/>
      <w:lvlJc w:val="left"/>
      <w:pPr>
        <w:ind w:left="3376" w:hanging="425"/>
      </w:pPr>
      <w:rPr>
        <w:rFonts w:hint="default"/>
        <w:lang w:val="en-US" w:eastAsia="en-US" w:bidi="ar-SA"/>
      </w:rPr>
    </w:lvl>
    <w:lvl w:ilvl="4" w:tplc="7944C624">
      <w:numFmt w:val="bullet"/>
      <w:lvlText w:val="•"/>
      <w:lvlJc w:val="left"/>
      <w:pPr>
        <w:ind w:left="4228" w:hanging="425"/>
      </w:pPr>
      <w:rPr>
        <w:rFonts w:hint="default"/>
        <w:lang w:val="en-US" w:eastAsia="en-US" w:bidi="ar-SA"/>
      </w:rPr>
    </w:lvl>
    <w:lvl w:ilvl="5" w:tplc="0BF4D126">
      <w:numFmt w:val="bullet"/>
      <w:lvlText w:val="•"/>
      <w:lvlJc w:val="left"/>
      <w:pPr>
        <w:ind w:left="5080" w:hanging="425"/>
      </w:pPr>
      <w:rPr>
        <w:rFonts w:hint="default"/>
        <w:lang w:val="en-US" w:eastAsia="en-US" w:bidi="ar-SA"/>
      </w:rPr>
    </w:lvl>
    <w:lvl w:ilvl="6" w:tplc="4B7AF65E">
      <w:numFmt w:val="bullet"/>
      <w:lvlText w:val="•"/>
      <w:lvlJc w:val="left"/>
      <w:pPr>
        <w:ind w:left="5932" w:hanging="425"/>
      </w:pPr>
      <w:rPr>
        <w:rFonts w:hint="default"/>
        <w:lang w:val="en-US" w:eastAsia="en-US" w:bidi="ar-SA"/>
      </w:rPr>
    </w:lvl>
    <w:lvl w:ilvl="7" w:tplc="0C22B480">
      <w:numFmt w:val="bullet"/>
      <w:lvlText w:val="•"/>
      <w:lvlJc w:val="left"/>
      <w:pPr>
        <w:ind w:left="6784" w:hanging="425"/>
      </w:pPr>
      <w:rPr>
        <w:rFonts w:hint="default"/>
        <w:lang w:val="en-US" w:eastAsia="en-US" w:bidi="ar-SA"/>
      </w:rPr>
    </w:lvl>
    <w:lvl w:ilvl="8" w:tplc="3CFCE1A0">
      <w:numFmt w:val="bullet"/>
      <w:lvlText w:val="•"/>
      <w:lvlJc w:val="left"/>
      <w:pPr>
        <w:ind w:left="7636" w:hanging="425"/>
      </w:pPr>
      <w:rPr>
        <w:rFonts w:hint="default"/>
        <w:lang w:val="en-US" w:eastAsia="en-US" w:bidi="ar-SA"/>
      </w:rPr>
    </w:lvl>
  </w:abstractNum>
  <w:num w:numId="1" w16cid:durableId="670908644">
    <w:abstractNumId w:val="34"/>
  </w:num>
  <w:num w:numId="2" w16cid:durableId="596056844">
    <w:abstractNumId w:val="58"/>
  </w:num>
  <w:num w:numId="3" w16cid:durableId="245454560">
    <w:abstractNumId w:val="55"/>
  </w:num>
  <w:num w:numId="4" w16cid:durableId="1495994927">
    <w:abstractNumId w:val="17"/>
  </w:num>
  <w:num w:numId="5" w16cid:durableId="1303657229">
    <w:abstractNumId w:val="72"/>
  </w:num>
  <w:num w:numId="6" w16cid:durableId="1214148986">
    <w:abstractNumId w:val="61"/>
  </w:num>
  <w:num w:numId="7" w16cid:durableId="2063362934">
    <w:abstractNumId w:val="49"/>
  </w:num>
  <w:num w:numId="8" w16cid:durableId="2066219886">
    <w:abstractNumId w:val="13"/>
  </w:num>
  <w:num w:numId="9" w16cid:durableId="1299609488">
    <w:abstractNumId w:val="91"/>
  </w:num>
  <w:num w:numId="10" w16cid:durableId="1916940608">
    <w:abstractNumId w:val="69"/>
  </w:num>
  <w:num w:numId="11" w16cid:durableId="1342975022">
    <w:abstractNumId w:val="102"/>
  </w:num>
  <w:num w:numId="12" w16cid:durableId="67578880">
    <w:abstractNumId w:val="14"/>
  </w:num>
  <w:num w:numId="13" w16cid:durableId="555973711">
    <w:abstractNumId w:val="56"/>
  </w:num>
  <w:num w:numId="14" w16cid:durableId="162745906">
    <w:abstractNumId w:val="4"/>
  </w:num>
  <w:num w:numId="15" w16cid:durableId="749734905">
    <w:abstractNumId w:val="92"/>
  </w:num>
  <w:num w:numId="16" w16cid:durableId="1823039384">
    <w:abstractNumId w:val="22"/>
  </w:num>
  <w:num w:numId="17" w16cid:durableId="97524086">
    <w:abstractNumId w:val="24"/>
  </w:num>
  <w:num w:numId="18" w16cid:durableId="2140950733">
    <w:abstractNumId w:val="77"/>
  </w:num>
  <w:num w:numId="19" w16cid:durableId="2003192930">
    <w:abstractNumId w:val="86"/>
  </w:num>
  <w:num w:numId="20" w16cid:durableId="1579703849">
    <w:abstractNumId w:val="40"/>
  </w:num>
  <w:num w:numId="21" w16cid:durableId="2114863222">
    <w:abstractNumId w:val="85"/>
  </w:num>
  <w:num w:numId="22" w16cid:durableId="530579487">
    <w:abstractNumId w:val="53"/>
  </w:num>
  <w:num w:numId="23" w16cid:durableId="590312265">
    <w:abstractNumId w:val="52"/>
  </w:num>
  <w:num w:numId="24" w16cid:durableId="135076665">
    <w:abstractNumId w:val="93"/>
  </w:num>
  <w:num w:numId="25" w16cid:durableId="573664935">
    <w:abstractNumId w:val="21"/>
  </w:num>
  <w:num w:numId="26" w16cid:durableId="755830329">
    <w:abstractNumId w:val="84"/>
  </w:num>
  <w:num w:numId="27" w16cid:durableId="1480685455">
    <w:abstractNumId w:val="25"/>
  </w:num>
  <w:num w:numId="28" w16cid:durableId="630867091">
    <w:abstractNumId w:val="38"/>
  </w:num>
  <w:num w:numId="29" w16cid:durableId="1305310629">
    <w:abstractNumId w:val="96"/>
  </w:num>
  <w:num w:numId="30" w16cid:durableId="670066247">
    <w:abstractNumId w:val="95"/>
  </w:num>
  <w:num w:numId="31" w16cid:durableId="692875967">
    <w:abstractNumId w:val="64"/>
  </w:num>
  <w:num w:numId="32" w16cid:durableId="1495686379">
    <w:abstractNumId w:val="94"/>
  </w:num>
  <w:num w:numId="33" w16cid:durableId="755593217">
    <w:abstractNumId w:val="33"/>
  </w:num>
  <w:num w:numId="34" w16cid:durableId="76903444">
    <w:abstractNumId w:val="59"/>
  </w:num>
  <w:num w:numId="35" w16cid:durableId="319895630">
    <w:abstractNumId w:val="74"/>
  </w:num>
  <w:num w:numId="36" w16cid:durableId="304631406">
    <w:abstractNumId w:val="15"/>
  </w:num>
  <w:num w:numId="37" w16cid:durableId="1626814416">
    <w:abstractNumId w:val="81"/>
  </w:num>
  <w:num w:numId="38" w16cid:durableId="536505292">
    <w:abstractNumId w:val="45"/>
  </w:num>
  <w:num w:numId="39" w16cid:durableId="1183738876">
    <w:abstractNumId w:val="2"/>
  </w:num>
  <w:num w:numId="40" w16cid:durableId="1152602785">
    <w:abstractNumId w:val="1"/>
  </w:num>
  <w:num w:numId="41" w16cid:durableId="947858753">
    <w:abstractNumId w:val="99"/>
  </w:num>
  <w:num w:numId="42" w16cid:durableId="1958097020">
    <w:abstractNumId w:val="70"/>
  </w:num>
  <w:num w:numId="43" w16cid:durableId="1114204997">
    <w:abstractNumId w:val="12"/>
  </w:num>
  <w:num w:numId="44" w16cid:durableId="336540208">
    <w:abstractNumId w:val="8"/>
  </w:num>
  <w:num w:numId="45" w16cid:durableId="2069306282">
    <w:abstractNumId w:val="76"/>
  </w:num>
  <w:num w:numId="46" w16cid:durableId="1952468938">
    <w:abstractNumId w:val="27"/>
  </w:num>
  <w:num w:numId="47" w16cid:durableId="218371925">
    <w:abstractNumId w:val="73"/>
  </w:num>
  <w:num w:numId="48" w16cid:durableId="1885562635">
    <w:abstractNumId w:val="51"/>
  </w:num>
  <w:num w:numId="49" w16cid:durableId="75173752">
    <w:abstractNumId w:val="104"/>
  </w:num>
  <w:num w:numId="50" w16cid:durableId="62261771">
    <w:abstractNumId w:val="50"/>
  </w:num>
  <w:num w:numId="51" w16cid:durableId="809323208">
    <w:abstractNumId w:val="36"/>
  </w:num>
  <w:num w:numId="52" w16cid:durableId="817772195">
    <w:abstractNumId w:val="3"/>
  </w:num>
  <w:num w:numId="53" w16cid:durableId="833186572">
    <w:abstractNumId w:val="48"/>
  </w:num>
  <w:num w:numId="54" w16cid:durableId="1618677858">
    <w:abstractNumId w:val="54"/>
  </w:num>
  <w:num w:numId="55" w16cid:durableId="973951633">
    <w:abstractNumId w:val="89"/>
  </w:num>
  <w:num w:numId="56" w16cid:durableId="440496910">
    <w:abstractNumId w:val="19"/>
  </w:num>
  <w:num w:numId="57" w16cid:durableId="1491755472">
    <w:abstractNumId w:val="47"/>
  </w:num>
  <w:num w:numId="58" w16cid:durableId="1165439391">
    <w:abstractNumId w:val="16"/>
  </w:num>
  <w:num w:numId="59" w16cid:durableId="306201666">
    <w:abstractNumId w:val="44"/>
  </w:num>
  <w:num w:numId="60" w16cid:durableId="1045449380">
    <w:abstractNumId w:val="80"/>
  </w:num>
  <w:num w:numId="61" w16cid:durableId="296766902">
    <w:abstractNumId w:val="57"/>
  </w:num>
  <w:num w:numId="62" w16cid:durableId="16273295">
    <w:abstractNumId w:val="98"/>
  </w:num>
  <w:num w:numId="63" w16cid:durableId="1118452051">
    <w:abstractNumId w:val="75"/>
  </w:num>
  <w:num w:numId="64" w16cid:durableId="1348288745">
    <w:abstractNumId w:val="18"/>
  </w:num>
  <w:num w:numId="65" w16cid:durableId="1163161399">
    <w:abstractNumId w:val="79"/>
  </w:num>
  <w:num w:numId="66" w16cid:durableId="1542012253">
    <w:abstractNumId w:val="78"/>
  </w:num>
  <w:num w:numId="67" w16cid:durableId="1381706386">
    <w:abstractNumId w:val="65"/>
  </w:num>
  <w:num w:numId="68" w16cid:durableId="1140225784">
    <w:abstractNumId w:val="62"/>
  </w:num>
  <w:num w:numId="69" w16cid:durableId="289673493">
    <w:abstractNumId w:val="28"/>
  </w:num>
  <w:num w:numId="70" w16cid:durableId="211693138">
    <w:abstractNumId w:val="101"/>
  </w:num>
  <w:num w:numId="71" w16cid:durableId="345329495">
    <w:abstractNumId w:val="103"/>
  </w:num>
  <w:num w:numId="72" w16cid:durableId="150025864">
    <w:abstractNumId w:val="7"/>
  </w:num>
  <w:num w:numId="73" w16cid:durableId="1553344876">
    <w:abstractNumId w:val="23"/>
  </w:num>
  <w:num w:numId="74" w16cid:durableId="834296771">
    <w:abstractNumId w:val="42"/>
  </w:num>
  <w:num w:numId="75" w16cid:durableId="1933902190">
    <w:abstractNumId w:val="0"/>
  </w:num>
  <w:num w:numId="76" w16cid:durableId="1140878720">
    <w:abstractNumId w:val="30"/>
  </w:num>
  <w:num w:numId="77" w16cid:durableId="1492679835">
    <w:abstractNumId w:val="37"/>
  </w:num>
  <w:num w:numId="78" w16cid:durableId="1247305260">
    <w:abstractNumId w:val="82"/>
  </w:num>
  <w:num w:numId="79" w16cid:durableId="690450871">
    <w:abstractNumId w:val="41"/>
  </w:num>
  <w:num w:numId="80" w16cid:durableId="1082871268">
    <w:abstractNumId w:val="90"/>
  </w:num>
  <w:num w:numId="81" w16cid:durableId="2100328215">
    <w:abstractNumId w:val="10"/>
  </w:num>
  <w:num w:numId="82" w16cid:durableId="288123967">
    <w:abstractNumId w:val="88"/>
  </w:num>
  <w:num w:numId="83" w16cid:durableId="1640914093">
    <w:abstractNumId w:val="20"/>
  </w:num>
  <w:num w:numId="84" w16cid:durableId="1153183386">
    <w:abstractNumId w:val="9"/>
  </w:num>
  <w:num w:numId="85" w16cid:durableId="1149980552">
    <w:abstractNumId w:val="26"/>
  </w:num>
  <w:num w:numId="86" w16cid:durableId="200284509">
    <w:abstractNumId w:val="67"/>
  </w:num>
  <w:num w:numId="87" w16cid:durableId="138502486">
    <w:abstractNumId w:val="46"/>
  </w:num>
  <w:num w:numId="88" w16cid:durableId="2133665684">
    <w:abstractNumId w:val="71"/>
  </w:num>
  <w:num w:numId="89" w16cid:durableId="988021652">
    <w:abstractNumId w:val="31"/>
  </w:num>
  <w:num w:numId="90" w16cid:durableId="1118376285">
    <w:abstractNumId w:val="43"/>
  </w:num>
  <w:num w:numId="91" w16cid:durableId="886912914">
    <w:abstractNumId w:val="66"/>
  </w:num>
  <w:num w:numId="92" w16cid:durableId="1803573757">
    <w:abstractNumId w:val="5"/>
  </w:num>
  <w:num w:numId="93" w16cid:durableId="617758478">
    <w:abstractNumId w:val="6"/>
  </w:num>
  <w:num w:numId="94" w16cid:durableId="1334799733">
    <w:abstractNumId w:val="83"/>
  </w:num>
  <w:num w:numId="95" w16cid:durableId="502475906">
    <w:abstractNumId w:val="100"/>
  </w:num>
  <w:num w:numId="96" w16cid:durableId="1645966455">
    <w:abstractNumId w:val="29"/>
  </w:num>
  <w:num w:numId="97" w16cid:durableId="2033066820">
    <w:abstractNumId w:val="68"/>
  </w:num>
  <w:num w:numId="98" w16cid:durableId="2041393849">
    <w:abstractNumId w:val="11"/>
  </w:num>
  <w:num w:numId="99" w16cid:durableId="1682514720">
    <w:abstractNumId w:val="63"/>
  </w:num>
  <w:num w:numId="100" w16cid:durableId="243883364">
    <w:abstractNumId w:val="39"/>
  </w:num>
  <w:num w:numId="101" w16cid:durableId="1998072304">
    <w:abstractNumId w:val="35"/>
  </w:num>
  <w:num w:numId="102" w16cid:durableId="512766661">
    <w:abstractNumId w:val="87"/>
  </w:num>
  <w:num w:numId="103" w16cid:durableId="1965847278">
    <w:abstractNumId w:val="97"/>
  </w:num>
  <w:num w:numId="104" w16cid:durableId="2134395672">
    <w:abstractNumId w:val="32"/>
  </w:num>
  <w:num w:numId="105" w16cid:durableId="2008096875">
    <w:abstractNumId w:val="38"/>
    <w:lvlOverride w:ilvl="0">
      <w:startOverride w:val="1"/>
    </w:lvlOverride>
    <w:lvlOverride w:ilvl="1"/>
    <w:lvlOverride w:ilvl="2"/>
    <w:lvlOverride w:ilvl="3"/>
    <w:lvlOverride w:ilvl="4"/>
    <w:lvlOverride w:ilvl="5"/>
    <w:lvlOverride w:ilvl="6"/>
    <w:lvlOverride w:ilvl="7"/>
    <w:lvlOverride w:ilvl="8"/>
  </w:num>
  <w:num w:numId="106" w16cid:durableId="531697369">
    <w:abstractNumId w:val="6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00"/>
    <w:rsid w:val="001D31AC"/>
    <w:rsid w:val="001F6C44"/>
    <w:rsid w:val="00210BF2"/>
    <w:rsid w:val="002111F9"/>
    <w:rsid w:val="00257B78"/>
    <w:rsid w:val="002E00C4"/>
    <w:rsid w:val="00337EBA"/>
    <w:rsid w:val="004B1743"/>
    <w:rsid w:val="0053452C"/>
    <w:rsid w:val="006169B1"/>
    <w:rsid w:val="006325D8"/>
    <w:rsid w:val="006513CC"/>
    <w:rsid w:val="00753A54"/>
    <w:rsid w:val="007E56BD"/>
    <w:rsid w:val="00834EFA"/>
    <w:rsid w:val="00840B00"/>
    <w:rsid w:val="008526FD"/>
    <w:rsid w:val="008F0E31"/>
    <w:rsid w:val="00A00B36"/>
    <w:rsid w:val="00A312F3"/>
    <w:rsid w:val="00A45566"/>
    <w:rsid w:val="00AA259A"/>
    <w:rsid w:val="00AD2065"/>
    <w:rsid w:val="00AD56A9"/>
    <w:rsid w:val="00AE2DC5"/>
    <w:rsid w:val="00AF37E9"/>
    <w:rsid w:val="00BA722F"/>
    <w:rsid w:val="00C4671D"/>
    <w:rsid w:val="00E75E4F"/>
    <w:rsid w:val="00E93DF7"/>
    <w:rsid w:val="00EF75D4"/>
    <w:rsid w:val="00FF5F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EBDE6"/>
  <w15:docId w15:val="{3E99B73C-0C90-410F-ADCF-EEAC28B5E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54" w:lineRule="exact"/>
      <w:ind w:left="960"/>
      <w:outlineLvl w:val="0"/>
    </w:pPr>
    <w:rPr>
      <w:b/>
      <w:bCs/>
      <w:sz w:val="56"/>
      <w:szCs w:val="56"/>
    </w:rPr>
  </w:style>
  <w:style w:type="paragraph" w:styleId="Heading2">
    <w:name w:val="heading 2"/>
    <w:basedOn w:val="Normal"/>
    <w:uiPriority w:val="9"/>
    <w:unhideWhenUsed/>
    <w:qFormat/>
    <w:pPr>
      <w:ind w:left="960"/>
      <w:outlineLvl w:val="1"/>
    </w:pPr>
    <w:rPr>
      <w:b/>
      <w:bCs/>
      <w:sz w:val="52"/>
      <w:szCs w:val="52"/>
    </w:rPr>
  </w:style>
  <w:style w:type="paragraph" w:styleId="Heading3">
    <w:name w:val="heading 3"/>
    <w:basedOn w:val="Normal"/>
    <w:uiPriority w:val="9"/>
    <w:unhideWhenUsed/>
    <w:qFormat/>
    <w:pPr>
      <w:ind w:left="1152" w:right="1551"/>
      <w:jc w:val="center"/>
      <w:outlineLvl w:val="2"/>
    </w:pPr>
    <w:rPr>
      <w:b/>
      <w:bCs/>
      <w:sz w:val="28"/>
      <w:szCs w:val="28"/>
    </w:rPr>
  </w:style>
  <w:style w:type="paragraph" w:styleId="Heading4">
    <w:name w:val="heading 4"/>
    <w:basedOn w:val="Normal"/>
    <w:uiPriority w:val="9"/>
    <w:unhideWhenUsed/>
    <w:qFormat/>
    <w:pPr>
      <w:spacing w:line="372" w:lineRule="exact"/>
      <w:ind w:left="960"/>
      <w:outlineLvl w:val="3"/>
    </w:pPr>
    <w:rPr>
      <w:b/>
      <w:bCs/>
      <w:sz w:val="28"/>
      <w:szCs w:val="28"/>
    </w:rPr>
  </w:style>
  <w:style w:type="paragraph" w:styleId="Heading5">
    <w:name w:val="heading 5"/>
    <w:basedOn w:val="Normal"/>
    <w:uiPriority w:val="9"/>
    <w:unhideWhenUsed/>
    <w:qFormat/>
    <w:pPr>
      <w:spacing w:before="14"/>
      <w:ind w:left="959"/>
      <w:outlineLvl w:val="4"/>
    </w:pPr>
    <w:rPr>
      <w:rFonts w:ascii="Arial-BoldItalicMT" w:eastAsia="Arial-BoldItalicMT" w:hAnsi="Arial-BoldItalicMT" w:cs="Arial-BoldItalicMT"/>
      <w:b/>
      <w:bCs/>
      <w:i/>
      <w:iCs/>
      <w:sz w:val="28"/>
      <w:szCs w:val="28"/>
    </w:rPr>
  </w:style>
  <w:style w:type="paragraph" w:styleId="Heading6">
    <w:name w:val="heading 6"/>
    <w:basedOn w:val="Normal"/>
    <w:uiPriority w:val="9"/>
    <w:unhideWhenUsed/>
    <w:qFormat/>
    <w:pPr>
      <w:ind w:left="960"/>
      <w:outlineLvl w:val="5"/>
    </w:pPr>
    <w:rPr>
      <w:b/>
      <w:bCs/>
      <w:sz w:val="24"/>
      <w:szCs w:val="24"/>
    </w:rPr>
  </w:style>
  <w:style w:type="paragraph" w:styleId="Heading7">
    <w:name w:val="heading 7"/>
    <w:basedOn w:val="Normal"/>
    <w:uiPriority w:val="1"/>
    <w:qFormat/>
    <w:pPr>
      <w:ind w:left="960"/>
      <w:outlineLvl w:val="6"/>
    </w:pPr>
    <w:rPr>
      <w:rFonts w:ascii="Arial-BoldItalicMT" w:eastAsia="Arial-BoldItalicMT" w:hAnsi="Arial-BoldItalicMT" w:cs="Arial-BoldItalicMT"/>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5"/>
      <w:ind w:left="960"/>
    </w:pPr>
    <w:rPr>
      <w:b/>
      <w:bCs/>
      <w:sz w:val="20"/>
      <w:szCs w:val="20"/>
    </w:rPr>
  </w:style>
  <w:style w:type="paragraph" w:styleId="TOC2">
    <w:name w:val="toc 2"/>
    <w:basedOn w:val="Normal"/>
    <w:uiPriority w:val="1"/>
    <w:qFormat/>
    <w:pPr>
      <w:spacing w:before="196"/>
      <w:ind w:left="960"/>
    </w:pPr>
    <w:rPr>
      <w:b/>
      <w:bCs/>
      <w:i/>
      <w:iCs/>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39"/>
      <w:ind w:left="113" w:right="38"/>
      <w:jc w:val="both"/>
    </w:pPr>
    <w:rPr>
      <w:rFonts w:ascii="Times New Roman" w:eastAsia="Times New Roman" w:hAnsi="Times New Roman" w:cs="Times New Roman"/>
      <w:b/>
      <w:bCs/>
      <w:sz w:val="92"/>
      <w:szCs w:val="92"/>
    </w:rPr>
  </w:style>
  <w:style w:type="paragraph" w:styleId="ListParagraph">
    <w:name w:val="List Paragraph"/>
    <w:basedOn w:val="Normal"/>
    <w:uiPriority w:val="34"/>
    <w:qFormat/>
    <w:pPr>
      <w:ind w:left="167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0E31"/>
    <w:rPr>
      <w:color w:val="0000FF" w:themeColor="hyperlink"/>
      <w:u w:val="single"/>
    </w:rPr>
  </w:style>
  <w:style w:type="character" w:styleId="UnresolvedMention">
    <w:name w:val="Unresolved Mention"/>
    <w:basedOn w:val="DefaultParagraphFont"/>
    <w:uiPriority w:val="99"/>
    <w:semiHidden/>
    <w:unhideWhenUsed/>
    <w:rsid w:val="008F0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338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education.ie/en/Publications/Inspection-Reports-Publications/Evaluation-Reports-Guidelines/Looking-at-Our-School-2016-A-Quality-Framework-for-Post-Primary-schools.pdf"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education.ie/en/Circulars-and-Form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gov.ie/en/publication/b1bb3-looking-at-our-school-2022"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education.ie/en/Publications/Inspection-Reports-Publications/Evaluation-Reports-Guidelines/Looking-at-Our-School-2016-A-Quality-Framework-for-Post-Primary-schools.pdf" TargetMode="External"/><Relationship Id="rId20" Type="http://schemas.openxmlformats.org/officeDocument/2006/relationships/hyperlink" Target="https://www.education.ie/en/Circulars-and-Forms/" TargetMode="External"/><Relationship Id="rId29" Type="http://schemas.openxmlformats.org/officeDocument/2006/relationships/hyperlink" Target="mailto:xxxx@xxx.x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cs.ie" TargetMode="External"/><Relationship Id="rId24" Type="http://schemas.openxmlformats.org/officeDocument/2006/relationships/hyperlink" Target="http://www.accs.ie/s/Leadership-and-Management-Sample-PPT-for-Schools-2022.pptx" TargetMode="External"/><Relationship Id="rId5" Type="http://schemas.openxmlformats.org/officeDocument/2006/relationships/styles" Target="styles.xml"/><Relationship Id="rId15" Type="http://schemas.openxmlformats.org/officeDocument/2006/relationships/hyperlink" Target="mailto:porappeals@accs.ie" TargetMode="External"/><Relationship Id="rId23" Type="http://schemas.openxmlformats.org/officeDocument/2006/relationships/image" Target="media/image3.jpeg"/><Relationship Id="rId28"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hyperlink" Target="https://www.gov.ie/en/publication/b1bb3-looking-at-our-school-2022"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ity.ac.uk/hr/dps/recruit/rf06.doc" TargetMode="External"/><Relationship Id="rId22" Type="http://schemas.openxmlformats.org/officeDocument/2006/relationships/hyperlink" Target="https://www.education.ie/en/Circulars-and-Forms/"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BACF49865F4C4C9989994FDF7FA80C" ma:contentTypeVersion="10" ma:contentTypeDescription="Create a new document." ma:contentTypeScope="" ma:versionID="211ac98416c4c12a807bbf95b4551453">
  <xsd:schema xmlns:xsd="http://www.w3.org/2001/XMLSchema" xmlns:xs="http://www.w3.org/2001/XMLSchema" xmlns:p="http://schemas.microsoft.com/office/2006/metadata/properties" xmlns:ns2="be63c14a-31e0-4a4a-94d5-21cbc6654312" targetNamespace="http://schemas.microsoft.com/office/2006/metadata/properties" ma:root="true" ma:fieldsID="1c20adde536e01ffa1f06c17c1d2f6e9" ns2:_="">
    <xsd:import namespace="be63c14a-31e0-4a4a-94d5-21cbc66543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3c14a-31e0-4a4a-94d5-21cbc6654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514AA-31E2-459A-A331-27C264F9E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3c14a-31e0-4a4a-94d5-21cbc6654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43BF5-68F0-4DFE-950D-D9B9FCED82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A5E109-4A0C-41E2-BBC6-202CDE1CFD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127</Pages>
  <Words>32582</Words>
  <Characters>173668</Characters>
  <Application>Microsoft Office Word</Application>
  <DocSecurity>0</DocSecurity>
  <Lines>7236</Lines>
  <Paragraphs>1649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Marie Dillon</dc:creator>
  <cp:lastModifiedBy>David Cahill</cp:lastModifiedBy>
  <cp:revision>7</cp:revision>
  <dcterms:created xsi:type="dcterms:W3CDTF">2023-09-06T11:24:00Z</dcterms:created>
  <dcterms:modified xsi:type="dcterms:W3CDTF">2023-09-06T15:35:00Z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Acrobat Pro DC 22.2.20191</vt:lpwstr>
  </property>
  <property fmtid="{D5CDD505-2E9C-101B-9397-08002B2CF9AE}" pid="4" name="LastSaved">
    <vt:filetime>2023-08-29T00:00:00Z</vt:filetime>
  </property>
  <property fmtid="{D5CDD505-2E9C-101B-9397-08002B2CF9AE}" pid="5" name="Producer">
    <vt:lpwstr>Acrobat Pro DC 22.2.20191</vt:lpwstr>
  </property>
  <property fmtid="{D5CDD505-2E9C-101B-9397-08002B2CF9AE}" pid="6" name="ContentTypeId">
    <vt:lpwstr>0x01010042BACF49865F4C4C9989994FDF7FA80C</vt:lpwstr>
  </property>
</Properties>
</file>